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E43353" w:rsidRPr="00CB78BC" w:rsidRDefault="008A013D" w:rsidP="00EE79E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="GHEA Grapalat" w:eastAsia="GHEA Mariam" w:hAnsi="GHEA Grapalat" w:cs="GHEA Mariam"/>
          <w:b/>
          <w:color w:val="000000"/>
          <w:sz w:val="24"/>
          <w:szCs w:val="24"/>
        </w:rPr>
      </w:pPr>
      <w:r w:rsidRPr="00CB78BC">
        <w:rPr>
          <w:rFonts w:ascii="GHEA Grapalat" w:eastAsia="GHEA Mariam" w:hAnsi="GHEA Grapalat" w:cs="GHEA Mariam"/>
          <w:b/>
          <w:color w:val="000000"/>
          <w:sz w:val="24"/>
          <w:szCs w:val="24"/>
        </w:rPr>
        <w:t>ՆԱԽԱԳԻԾ</w:t>
      </w:r>
    </w:p>
    <w:p w14:paraId="00000003" w14:textId="328DA76B" w:rsidR="00E43353" w:rsidRPr="00B820C3" w:rsidRDefault="00E43353" w:rsidP="00EE79E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Mariam" w:hAnsi="GHEA Grapalat" w:cs="GHEA Mariam"/>
          <w:b/>
          <w:color w:val="000000"/>
          <w:sz w:val="16"/>
          <w:szCs w:val="16"/>
        </w:rPr>
      </w:pPr>
    </w:p>
    <w:p w14:paraId="00000005" w14:textId="7151E766" w:rsidR="00E43353" w:rsidRPr="00CB78BC" w:rsidRDefault="008A013D" w:rsidP="005D15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Mariam" w:hAnsi="GHEA Grapalat" w:cs="GHEA Mariam"/>
          <w:b/>
          <w:color w:val="000000"/>
          <w:sz w:val="24"/>
          <w:szCs w:val="24"/>
        </w:rPr>
      </w:pPr>
      <w:r w:rsidRPr="00CB78BC">
        <w:rPr>
          <w:rFonts w:ascii="GHEA Grapalat" w:eastAsia="GHEA Mariam" w:hAnsi="GHEA Grapalat" w:cs="GHEA Mariam"/>
          <w:b/>
          <w:color w:val="000000"/>
          <w:sz w:val="24"/>
          <w:szCs w:val="24"/>
        </w:rPr>
        <w:t>ՀԱՅԱՍՏԱՆԻ ՀԱՆՐԱՊԵՏՈՒԹՅԱՆ ԿԱՌԱՎԱՐՈՒԹՅՈՒՆ</w:t>
      </w:r>
    </w:p>
    <w:p w14:paraId="67D74FA7" w14:textId="7230713F" w:rsidR="00EE79ED" w:rsidRPr="00EE79ED" w:rsidRDefault="008A013D" w:rsidP="005D15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Mariam" w:hAnsi="GHEA Grapalat" w:cs="GHEA Mariam"/>
          <w:b/>
          <w:color w:val="000000"/>
          <w:sz w:val="24"/>
          <w:szCs w:val="24"/>
        </w:rPr>
      </w:pPr>
      <w:r w:rsidRPr="00CB78BC">
        <w:rPr>
          <w:rFonts w:ascii="GHEA Grapalat" w:eastAsia="GHEA Mariam" w:hAnsi="GHEA Grapalat" w:cs="GHEA Mariam"/>
          <w:b/>
          <w:color w:val="000000"/>
          <w:sz w:val="24"/>
          <w:szCs w:val="24"/>
        </w:rPr>
        <w:t>Ո Ր Ո Շ ՈՒ Մ</w:t>
      </w:r>
    </w:p>
    <w:p w14:paraId="00000009" w14:textId="20E5C643" w:rsidR="00E43353" w:rsidRPr="009D0970" w:rsidRDefault="008A013D" w:rsidP="005D15CF">
      <w:pPr>
        <w:tabs>
          <w:tab w:val="right" w:pos="9498"/>
        </w:tabs>
        <w:spacing w:line="360" w:lineRule="auto"/>
        <w:ind w:firstLine="720"/>
        <w:jc w:val="center"/>
        <w:rPr>
          <w:rFonts w:ascii="GHEA Grapalat" w:eastAsia="GHEA Grapalat" w:hAnsi="GHEA Grapalat" w:cs="GHEA Grapalat"/>
        </w:rPr>
      </w:pPr>
      <w:r w:rsidRPr="009D0970">
        <w:rPr>
          <w:rFonts w:ascii="GHEA Grapalat" w:eastAsia="GHEA Grapalat" w:hAnsi="GHEA Grapalat" w:cs="GHEA Grapalat"/>
        </w:rPr>
        <w:t>«——» «——» 202</w:t>
      </w:r>
      <w:r w:rsidR="006B101A" w:rsidRPr="009D0970">
        <w:rPr>
          <w:rFonts w:ascii="GHEA Grapalat" w:eastAsia="GHEA Grapalat" w:hAnsi="GHEA Grapalat" w:cs="GHEA Grapalat"/>
        </w:rPr>
        <w:t>6</w:t>
      </w:r>
      <w:r w:rsidRPr="009D0970">
        <w:rPr>
          <w:rFonts w:ascii="GHEA Grapalat" w:eastAsia="GHEA Grapalat" w:hAnsi="GHEA Grapalat" w:cs="GHEA Grapalat"/>
        </w:rPr>
        <w:t xml:space="preserve"> թվականի №----Ն</w:t>
      </w:r>
    </w:p>
    <w:p w14:paraId="0000000A" w14:textId="77777777" w:rsidR="00E43353" w:rsidRPr="009D0970" w:rsidRDefault="00E43353" w:rsidP="00EE79E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14:paraId="0000000B" w14:textId="0F1653D7" w:rsidR="00E43353" w:rsidRPr="009D0970" w:rsidRDefault="008A013D" w:rsidP="005D15CF">
      <w:pPr>
        <w:spacing w:line="360" w:lineRule="auto"/>
        <w:jc w:val="center"/>
        <w:rPr>
          <w:rFonts w:ascii="GHEA Grapalat" w:eastAsia="GHEA Mariam" w:hAnsi="GHEA Grapalat" w:cs="GHEA Mariam"/>
          <w:b/>
          <w:sz w:val="24"/>
          <w:szCs w:val="24"/>
        </w:rPr>
      </w:pPr>
      <w:r w:rsidRPr="009D0970">
        <w:rPr>
          <w:rFonts w:ascii="GHEA Grapalat" w:eastAsia="GHEA Mariam" w:hAnsi="GHEA Grapalat" w:cs="GHEA Mariam"/>
          <w:b/>
          <w:color w:val="000000"/>
          <w:sz w:val="24"/>
          <w:szCs w:val="24"/>
        </w:rPr>
        <w:t>ՀԱՅԱՍՏԱՆԻ ՀԱՆՐԱՊԵՏՈՒԹՅԱՆ ԿԱՌԱՎԱՐՈՒԹՅԱՆ 202</w:t>
      </w:r>
      <w:r w:rsidR="00687B8C" w:rsidRPr="009D0970">
        <w:rPr>
          <w:rFonts w:ascii="GHEA Grapalat" w:eastAsia="GHEA Mariam" w:hAnsi="GHEA Grapalat" w:cs="GHEA Mariam"/>
          <w:b/>
          <w:color w:val="000000"/>
          <w:sz w:val="24"/>
          <w:szCs w:val="24"/>
        </w:rPr>
        <w:t>5</w:t>
      </w:r>
      <w:r w:rsidRPr="009D0970">
        <w:rPr>
          <w:rFonts w:ascii="GHEA Grapalat" w:eastAsia="GHEA Mariam" w:hAnsi="GHEA Grapalat" w:cs="GHEA Mariam"/>
          <w:b/>
          <w:color w:val="000000"/>
          <w:sz w:val="24"/>
          <w:szCs w:val="24"/>
        </w:rPr>
        <w:t xml:space="preserve"> ԹՎԱԿԱՆԻ ԴԵԿՏԵՄԲԵՐԻ 2</w:t>
      </w:r>
      <w:r w:rsidR="00687B8C" w:rsidRPr="009D0970">
        <w:rPr>
          <w:rFonts w:ascii="GHEA Grapalat" w:eastAsia="GHEA Mariam" w:hAnsi="GHEA Grapalat" w:cs="GHEA Mariam"/>
          <w:b/>
          <w:color w:val="000000"/>
          <w:sz w:val="24"/>
          <w:szCs w:val="24"/>
        </w:rPr>
        <w:t>5</w:t>
      </w:r>
      <w:r w:rsidRPr="009D0970">
        <w:rPr>
          <w:rFonts w:ascii="GHEA Grapalat" w:eastAsia="GHEA Mariam" w:hAnsi="GHEA Grapalat" w:cs="GHEA Mariam"/>
          <w:b/>
          <w:color w:val="000000"/>
          <w:sz w:val="24"/>
          <w:szCs w:val="24"/>
        </w:rPr>
        <w:t xml:space="preserve">-Ի N </w:t>
      </w:r>
      <w:r w:rsidR="00687B8C" w:rsidRPr="009D0970">
        <w:rPr>
          <w:rFonts w:ascii="GHEA Grapalat" w:eastAsia="GHEA Mariam" w:hAnsi="GHEA Grapalat" w:cs="GHEA Mariam"/>
          <w:b/>
          <w:color w:val="000000"/>
          <w:sz w:val="24"/>
          <w:szCs w:val="24"/>
        </w:rPr>
        <w:t>191</w:t>
      </w:r>
      <w:r w:rsidRPr="009D0970">
        <w:rPr>
          <w:rFonts w:ascii="GHEA Grapalat" w:eastAsia="GHEA Mariam" w:hAnsi="GHEA Grapalat" w:cs="GHEA Mariam"/>
          <w:b/>
          <w:color w:val="000000"/>
          <w:sz w:val="24"/>
          <w:szCs w:val="24"/>
        </w:rPr>
        <w:t xml:space="preserve">0-Ն ՈՐՈՇՄԱՆ ՄԵՋ ՓՈՓՈԽՈՒԹՅՈՒՆՆԵՐ ԵՎ ԼՐԱՑՈՒՄՆԵՐ ԿԱՏԱՐԵԼՈՒ </w:t>
      </w:r>
      <w:r w:rsidRPr="009D0970">
        <w:rPr>
          <w:rFonts w:ascii="GHEA Grapalat" w:eastAsia="GHEA Mariam" w:hAnsi="GHEA Grapalat" w:cs="GHEA Mariam"/>
          <w:b/>
          <w:sz w:val="24"/>
          <w:szCs w:val="24"/>
        </w:rPr>
        <w:t>ՄԱՍԻՆ</w:t>
      </w:r>
    </w:p>
    <w:p w14:paraId="0000000D" w14:textId="5BA04E98" w:rsidR="00E43353" w:rsidRPr="009D0970" w:rsidRDefault="008A013D" w:rsidP="005D15CF">
      <w:pPr>
        <w:spacing w:line="360" w:lineRule="auto"/>
        <w:jc w:val="center"/>
        <w:rPr>
          <w:rFonts w:ascii="GHEA Grapalat" w:eastAsia="GHEA Mariam" w:hAnsi="GHEA Grapalat" w:cs="GHEA Mariam"/>
          <w:sz w:val="24"/>
          <w:szCs w:val="24"/>
        </w:rPr>
      </w:pPr>
      <w:r w:rsidRPr="009D0970">
        <w:rPr>
          <w:rFonts w:ascii="GHEA Grapalat" w:eastAsia="GHEA Mariam" w:hAnsi="GHEA Grapalat" w:cs="GHEA Mariam"/>
          <w:sz w:val="24"/>
          <w:szCs w:val="24"/>
        </w:rPr>
        <w:t>---------------------------------------------------------------------------------</w:t>
      </w:r>
      <w:r w:rsidR="00EE79ED" w:rsidRPr="009D0970">
        <w:rPr>
          <w:rFonts w:ascii="GHEA Grapalat" w:eastAsia="GHEA Mariam" w:hAnsi="GHEA Grapalat" w:cs="GHEA Mariam"/>
          <w:sz w:val="24"/>
          <w:szCs w:val="24"/>
        </w:rPr>
        <w:t>-----------------------------</w:t>
      </w:r>
    </w:p>
    <w:p w14:paraId="0000000E" w14:textId="1921C707" w:rsidR="00E43353" w:rsidRPr="005D15CF" w:rsidRDefault="008A013D" w:rsidP="005D15CF">
      <w:pPr>
        <w:spacing w:line="360" w:lineRule="auto"/>
        <w:ind w:firstLine="709"/>
        <w:jc w:val="both"/>
        <w:rPr>
          <w:rFonts w:ascii="GHEA Grapalat" w:eastAsia="GHEA Mariam" w:hAnsi="GHEA Grapalat" w:cs="GHEA Mariam"/>
          <w:color w:val="000000"/>
          <w:sz w:val="24"/>
          <w:szCs w:val="24"/>
        </w:rPr>
      </w:pPr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>Հիմք ընդունելով «Հայաստանի Հանրապետության բյուջետային համակարգի մասին» օրենքի 23-րդ հոդվածի 3-րդ մասը, «Նորմատիվ իրավական ակտերի մասին» օրենքի 33-րդ հոդվածը` Հայաստանի Հանրապետության կառավարությունը</w:t>
      </w:r>
      <w:r w:rsidR="005D15CF" w:rsidRPr="005D15CF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 </w:t>
      </w:r>
      <w:r w:rsidRPr="005D15CF">
        <w:rPr>
          <w:rFonts w:ascii="GHEA Grapalat" w:eastAsia="GHEA Mariam" w:hAnsi="GHEA Grapalat" w:cs="GHEA Mariam"/>
          <w:b/>
          <w:color w:val="000000"/>
          <w:sz w:val="24"/>
          <w:szCs w:val="24"/>
        </w:rPr>
        <w:t>ո ր ո շ ու մ</w:t>
      </w:r>
      <w:r w:rsidR="005D15CF" w:rsidRPr="005D15CF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5D15CF">
        <w:rPr>
          <w:rFonts w:ascii="GHEA Grapalat" w:eastAsia="GHEA Mariam" w:hAnsi="GHEA Grapalat" w:cs="GHEA Mariam"/>
          <w:b/>
          <w:color w:val="000000"/>
          <w:sz w:val="24"/>
          <w:szCs w:val="24"/>
        </w:rPr>
        <w:t>է</w:t>
      </w:r>
      <w:r w:rsidR="005D15CF" w:rsidRPr="005D15CF">
        <w:rPr>
          <w:rFonts w:ascii="GHEA Grapalat" w:eastAsia="GHEA Mariam" w:hAnsi="GHEA Grapalat" w:cs="GHEA Mariam"/>
          <w:b/>
          <w:color w:val="000000"/>
          <w:sz w:val="24"/>
          <w:szCs w:val="24"/>
          <w:lang w:val="hy-AM"/>
        </w:rPr>
        <w:t xml:space="preserve">  </w:t>
      </w:r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>.</w:t>
      </w:r>
    </w:p>
    <w:p w14:paraId="3A70D186" w14:textId="4AF70C54" w:rsidR="00CB78BC" w:rsidRPr="005D15CF" w:rsidRDefault="008A013D" w:rsidP="005D15C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66"/>
        </w:tabs>
        <w:spacing w:line="360" w:lineRule="auto"/>
        <w:ind w:left="-14" w:firstLine="714"/>
        <w:jc w:val="both"/>
        <w:rPr>
          <w:rFonts w:ascii="GHEA Grapalat" w:eastAsia="GHEA Mariam" w:hAnsi="GHEA Grapalat" w:cs="GHEA Mariam"/>
          <w:color w:val="000000"/>
          <w:sz w:val="24"/>
          <w:szCs w:val="24"/>
        </w:rPr>
      </w:pPr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>Հայաստանի Հանրապետության կառավարության 202</w:t>
      </w:r>
      <w:r w:rsidR="006B101A" w:rsidRPr="005D15CF">
        <w:rPr>
          <w:rFonts w:ascii="GHEA Grapalat" w:eastAsia="GHEA Mariam" w:hAnsi="GHEA Grapalat" w:cs="GHEA Mariam"/>
          <w:color w:val="000000"/>
          <w:sz w:val="24"/>
          <w:szCs w:val="24"/>
        </w:rPr>
        <w:t>5</w:t>
      </w:r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թվականի դեկտեմբերի 2</w:t>
      </w:r>
      <w:r w:rsidR="006B101A" w:rsidRPr="005D15CF">
        <w:rPr>
          <w:rFonts w:ascii="GHEA Grapalat" w:eastAsia="GHEA Mariam" w:hAnsi="GHEA Grapalat" w:cs="GHEA Mariam"/>
          <w:color w:val="000000"/>
          <w:sz w:val="24"/>
          <w:szCs w:val="24"/>
        </w:rPr>
        <w:t>5</w:t>
      </w:r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>-ի «Հայաստանի Հանրապետության 202</w:t>
      </w:r>
      <w:r w:rsidR="006B101A" w:rsidRPr="005D15CF">
        <w:rPr>
          <w:rFonts w:ascii="GHEA Grapalat" w:eastAsia="GHEA Mariam" w:hAnsi="GHEA Grapalat" w:cs="GHEA Mariam"/>
          <w:color w:val="000000"/>
          <w:sz w:val="24"/>
          <w:szCs w:val="24"/>
        </w:rPr>
        <w:t>6</w:t>
      </w:r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թվականի պետական բյուջեի կատարումն ապահովող միջոցառումների մասին» N </w:t>
      </w:r>
      <w:r w:rsidR="006B101A" w:rsidRPr="005D15CF">
        <w:rPr>
          <w:rFonts w:ascii="GHEA Grapalat" w:eastAsia="GHEA Mariam" w:hAnsi="GHEA Grapalat" w:cs="GHEA Mariam"/>
          <w:color w:val="000000"/>
          <w:sz w:val="24"/>
          <w:szCs w:val="24"/>
        </w:rPr>
        <w:t>191</w:t>
      </w:r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>0-Ն որոշման NN</w:t>
      </w:r>
      <w:sdt>
        <w:sdtPr>
          <w:rPr>
            <w:rFonts w:ascii="GHEA Grapalat" w:hAnsi="GHEA Grapalat"/>
          </w:rPr>
          <w:tag w:val="goog_rdk_0"/>
          <w:id w:val="252037573"/>
        </w:sdtPr>
        <w:sdtEndPr/>
        <w:sdtContent/>
      </w:sdt>
      <w:sdt>
        <w:sdtPr>
          <w:rPr>
            <w:rFonts w:ascii="GHEA Grapalat" w:hAnsi="GHEA Grapalat"/>
          </w:rPr>
          <w:tag w:val="goog_rdk_1"/>
          <w:id w:val="-1580074229"/>
        </w:sdtPr>
        <w:sdtEndPr/>
        <w:sdtContent/>
      </w:sdt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3, 4, 5,</w:t>
      </w:r>
      <w:r w:rsidR="00020349" w:rsidRPr="005D15CF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>9</w:t>
      </w:r>
      <w:r w:rsidRPr="005D15CF">
        <w:rPr>
          <w:rFonts w:ascii="Cambria Math" w:eastAsia="MS Gothic" w:hAnsi="Cambria Math" w:cs="Cambria Math"/>
          <w:color w:val="000000"/>
          <w:sz w:val="24"/>
          <w:szCs w:val="24"/>
        </w:rPr>
        <w:t>․</w:t>
      </w:r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>1 և 10 հավելվածներում կատարել փոփոխություններ և լրացումներ` համաձայն</w:t>
      </w:r>
      <w:r w:rsidR="001E75B6" w:rsidRPr="005D15CF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NN 1, 2, 3 </w:t>
      </w:r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և </w:t>
      </w:r>
      <w:r w:rsidR="00E308D2" w:rsidRPr="005D15CF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4 </w:t>
      </w:r>
      <w:r w:rsidRPr="005D15CF">
        <w:rPr>
          <w:rFonts w:ascii="GHEA Grapalat" w:eastAsia="GHEA Mariam" w:hAnsi="GHEA Grapalat" w:cs="GHEA Mariam"/>
          <w:color w:val="000000"/>
          <w:sz w:val="24"/>
          <w:szCs w:val="24"/>
        </w:rPr>
        <w:t>հավելվածների։</w:t>
      </w:r>
    </w:p>
    <w:p w14:paraId="00000011" w14:textId="55ADD204" w:rsidR="00E43353" w:rsidRPr="005D15CF" w:rsidRDefault="00B820C3" w:rsidP="005D15CF">
      <w:pPr>
        <w:tabs>
          <w:tab w:val="left" w:pos="993"/>
        </w:tabs>
        <w:spacing w:line="360" w:lineRule="auto"/>
        <w:ind w:firstLine="709"/>
        <w:jc w:val="both"/>
        <w:rPr>
          <w:rFonts w:ascii="GHEA Grapalat" w:eastAsia="GHEA Mariam" w:hAnsi="GHEA Grapalat" w:cs="GHEA Mariam"/>
          <w:sz w:val="24"/>
          <w:szCs w:val="24"/>
        </w:rPr>
      </w:pPr>
      <w:r w:rsidRPr="005D15CF">
        <w:rPr>
          <w:rFonts w:ascii="GHEA Grapalat" w:eastAsia="GHEA Mariam" w:hAnsi="GHEA Grapalat" w:cs="GHEA Mariam"/>
          <w:sz w:val="24"/>
          <w:szCs w:val="24"/>
          <w:lang w:val="hy-AM"/>
        </w:rPr>
        <w:t>2</w:t>
      </w:r>
      <w:r w:rsidR="008A013D" w:rsidRPr="005D15CF">
        <w:rPr>
          <w:rFonts w:ascii="GHEA Grapalat" w:eastAsia="GHEA Mariam" w:hAnsi="GHEA Grapalat" w:cs="GHEA Mariam"/>
          <w:sz w:val="24"/>
          <w:szCs w:val="24"/>
        </w:rPr>
        <w:t>. Սույն որոշումն ուժի մեջ է մտնում պաշտոնական հրապարակմանը հաջորդող օրվանից:</w:t>
      </w:r>
    </w:p>
    <w:p w14:paraId="00000012" w14:textId="02A0BF8C" w:rsidR="00E43353" w:rsidRPr="005D15CF" w:rsidRDefault="00E43353" w:rsidP="005D15CF">
      <w:pPr>
        <w:tabs>
          <w:tab w:val="left" w:pos="993"/>
        </w:tabs>
        <w:spacing w:line="360" w:lineRule="auto"/>
        <w:ind w:firstLine="709"/>
        <w:jc w:val="both"/>
        <w:rPr>
          <w:rFonts w:ascii="GHEA Grapalat" w:eastAsia="GHEA Mariam" w:hAnsi="GHEA Grapalat" w:cs="GHEA Mariam"/>
          <w:sz w:val="24"/>
          <w:szCs w:val="24"/>
        </w:rPr>
      </w:pPr>
    </w:p>
    <w:p w14:paraId="6BE106D8" w14:textId="77777777" w:rsidR="001E75B6" w:rsidRPr="00CB78BC" w:rsidRDefault="001E75B6" w:rsidP="00EE79ED">
      <w:pPr>
        <w:tabs>
          <w:tab w:val="left" w:pos="993"/>
        </w:tabs>
        <w:spacing w:line="360" w:lineRule="auto"/>
        <w:ind w:firstLine="709"/>
        <w:jc w:val="both"/>
        <w:rPr>
          <w:rFonts w:ascii="GHEA Grapalat" w:eastAsia="GHEA Mariam" w:hAnsi="GHEA Grapalat" w:cs="GHEA Mariam"/>
          <w:sz w:val="24"/>
          <w:szCs w:val="24"/>
        </w:rPr>
      </w:pPr>
    </w:p>
    <w:p w14:paraId="00000013" w14:textId="58BA2BF5" w:rsidR="00E43353" w:rsidRPr="00CB78BC" w:rsidRDefault="008A013D" w:rsidP="005D15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Mariam" w:hAnsi="GHEA Grapalat" w:cs="GHEA Mariam"/>
          <w:color w:val="000000"/>
          <w:sz w:val="24"/>
          <w:szCs w:val="24"/>
        </w:rPr>
      </w:pPr>
      <w:r w:rsidRPr="00CB78BC">
        <w:rPr>
          <w:rFonts w:ascii="GHEA Grapalat" w:eastAsia="GHEA Mariam" w:hAnsi="GHEA Grapalat" w:cs="GHEA Mariam"/>
          <w:color w:val="000000"/>
          <w:sz w:val="24"/>
          <w:szCs w:val="24"/>
        </w:rPr>
        <w:t>ՀԱՅԱՍՏԱՆԻ</w:t>
      </w:r>
      <w:r w:rsidR="005D15CF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</w:t>
      </w:r>
      <w:r w:rsidRPr="00CB78BC">
        <w:rPr>
          <w:rFonts w:ascii="GHEA Grapalat" w:eastAsia="GHEA Mariam" w:hAnsi="GHEA Grapalat" w:cs="GHEA Mariam"/>
          <w:color w:val="000000"/>
          <w:sz w:val="24"/>
          <w:szCs w:val="24"/>
        </w:rPr>
        <w:t>ՀԱՆՐԱՊԵՏՈՒԹՅԱՆ</w:t>
      </w:r>
    </w:p>
    <w:p w14:paraId="00000014" w14:textId="47889CE3" w:rsidR="00E43353" w:rsidRPr="00CB78BC" w:rsidRDefault="008A013D" w:rsidP="005D15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center"/>
        <w:rPr>
          <w:rFonts w:ascii="GHEA Grapalat" w:eastAsia="GHEA Mariam" w:hAnsi="GHEA Grapalat" w:cs="GHEA Mariam"/>
          <w:color w:val="000000"/>
          <w:sz w:val="24"/>
          <w:szCs w:val="24"/>
        </w:rPr>
      </w:pPr>
      <w:r w:rsidRPr="00CB78BC">
        <w:rPr>
          <w:rFonts w:ascii="GHEA Grapalat" w:eastAsia="GHEA Mariam" w:hAnsi="GHEA Grapalat" w:cs="GHEA Mariam"/>
          <w:color w:val="000000"/>
          <w:sz w:val="24"/>
          <w:szCs w:val="24"/>
        </w:rPr>
        <w:t xml:space="preserve"> ՎԱՐՉԱՊԵՏ</w:t>
      </w:r>
      <w:r w:rsidRPr="00CB78BC">
        <w:rPr>
          <w:rFonts w:ascii="GHEA Grapalat" w:eastAsia="GHEA Mariam" w:hAnsi="GHEA Grapalat" w:cs="GHEA Mariam"/>
          <w:color w:val="000000"/>
          <w:sz w:val="24"/>
          <w:szCs w:val="24"/>
        </w:rPr>
        <w:tab/>
      </w:r>
      <w:r w:rsidRPr="00CB78BC">
        <w:rPr>
          <w:rFonts w:ascii="GHEA Grapalat" w:eastAsia="GHEA Mariam" w:hAnsi="GHEA Grapalat" w:cs="GHEA Mariam"/>
          <w:color w:val="000000"/>
          <w:sz w:val="24"/>
          <w:szCs w:val="24"/>
        </w:rPr>
        <w:tab/>
      </w:r>
      <w:r w:rsidRPr="00CB78BC">
        <w:rPr>
          <w:rFonts w:ascii="GHEA Grapalat" w:eastAsia="GHEA Mariam" w:hAnsi="GHEA Grapalat" w:cs="GHEA Mariam"/>
          <w:color w:val="000000"/>
          <w:sz w:val="24"/>
          <w:szCs w:val="24"/>
        </w:rPr>
        <w:tab/>
      </w:r>
      <w:r w:rsidRPr="00CB78BC">
        <w:rPr>
          <w:rFonts w:ascii="GHEA Grapalat" w:eastAsia="GHEA Mariam" w:hAnsi="GHEA Grapalat" w:cs="GHEA Mariam"/>
          <w:color w:val="000000"/>
          <w:sz w:val="24"/>
          <w:szCs w:val="24"/>
        </w:rPr>
        <w:tab/>
      </w:r>
      <w:r w:rsidRPr="00CB78BC">
        <w:rPr>
          <w:rFonts w:ascii="GHEA Grapalat" w:eastAsia="GHEA Mariam" w:hAnsi="GHEA Grapalat" w:cs="GHEA Mariam"/>
          <w:color w:val="000000"/>
          <w:sz w:val="24"/>
          <w:szCs w:val="24"/>
        </w:rPr>
        <w:tab/>
      </w:r>
      <w:r w:rsidRPr="00CB78BC">
        <w:rPr>
          <w:rFonts w:ascii="GHEA Grapalat" w:eastAsia="GHEA Mariam" w:hAnsi="GHEA Grapalat" w:cs="GHEA Mariam"/>
          <w:color w:val="000000"/>
          <w:sz w:val="24"/>
          <w:szCs w:val="24"/>
        </w:rPr>
        <w:tab/>
      </w:r>
      <w:r w:rsidR="005D15CF">
        <w:rPr>
          <w:rFonts w:ascii="GHEA Grapalat" w:eastAsia="GHEA Mariam" w:hAnsi="GHEA Grapalat" w:cs="GHEA Mariam"/>
          <w:color w:val="000000"/>
          <w:sz w:val="24"/>
          <w:szCs w:val="24"/>
          <w:lang w:val="hy-AM"/>
        </w:rPr>
        <w:t xml:space="preserve"> </w:t>
      </w:r>
      <w:r w:rsidRPr="00CB78BC">
        <w:rPr>
          <w:rFonts w:ascii="GHEA Grapalat" w:eastAsia="GHEA Mariam" w:hAnsi="GHEA Grapalat" w:cs="GHEA Mariam"/>
          <w:color w:val="000000"/>
          <w:sz w:val="24"/>
          <w:szCs w:val="24"/>
        </w:rPr>
        <w:t>Ն. ՓԱՇԻՆՅԱՆ</w:t>
      </w:r>
    </w:p>
    <w:p w14:paraId="53FB45CC" w14:textId="77777777" w:rsidR="005D15CF" w:rsidRDefault="005D15CF" w:rsidP="00244CCB">
      <w:pPr>
        <w:tabs>
          <w:tab w:val="left" w:pos="993"/>
        </w:tabs>
        <w:spacing w:line="360" w:lineRule="auto"/>
        <w:jc w:val="both"/>
        <w:rPr>
          <w:rFonts w:ascii="GHEA Grapalat" w:eastAsia="GHEA Mariam" w:hAnsi="GHEA Grapalat" w:cs="GHEA Mariam"/>
          <w:sz w:val="24"/>
          <w:szCs w:val="24"/>
        </w:rPr>
      </w:pPr>
    </w:p>
    <w:p w14:paraId="0000001A" w14:textId="577C3B49" w:rsidR="00E43353" w:rsidRPr="00CB78BC" w:rsidRDefault="008A013D" w:rsidP="005D15CF">
      <w:pPr>
        <w:tabs>
          <w:tab w:val="left" w:pos="993"/>
        </w:tabs>
        <w:spacing w:line="360" w:lineRule="auto"/>
        <w:jc w:val="both"/>
        <w:rPr>
          <w:rFonts w:ascii="GHEA Grapalat" w:eastAsia="GHEA Mariam" w:hAnsi="GHEA Grapalat" w:cs="GHEA Mariam"/>
          <w:color w:val="000000"/>
          <w:sz w:val="24"/>
          <w:szCs w:val="24"/>
        </w:rPr>
      </w:pPr>
      <w:r w:rsidRPr="00CB78BC">
        <w:rPr>
          <w:rFonts w:ascii="GHEA Grapalat" w:eastAsia="GHEA Mariam" w:hAnsi="GHEA Grapalat" w:cs="GHEA Mariam"/>
          <w:sz w:val="24"/>
          <w:szCs w:val="24"/>
        </w:rPr>
        <w:t>Երևան</w:t>
      </w:r>
    </w:p>
    <w:sectPr w:rsidR="00E43353" w:rsidRPr="00CB78BC" w:rsidSect="005D15CF">
      <w:headerReference w:type="even" r:id="rId8"/>
      <w:headerReference w:type="default" r:id="rId9"/>
      <w:footerReference w:type="even" r:id="rId10"/>
      <w:footerReference w:type="first" r:id="rId11"/>
      <w:pgSz w:w="11909" w:h="16834"/>
      <w:pgMar w:top="851" w:right="567" w:bottom="567" w:left="1134" w:header="720" w:footer="57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EF78C" w14:textId="77777777" w:rsidR="004F296F" w:rsidRDefault="004F296F">
      <w:r>
        <w:separator/>
      </w:r>
    </w:p>
  </w:endnote>
  <w:endnote w:type="continuationSeparator" w:id="0">
    <w:p w14:paraId="47583EAB" w14:textId="77777777" w:rsidR="004F296F" w:rsidRDefault="004F2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F" w14:textId="77777777" w:rsidR="00E43353" w:rsidRDefault="008A013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rPr>
        <w:color w:val="000000"/>
        <w:sz w:val="18"/>
        <w:szCs w:val="18"/>
      </w:rPr>
      <w:t>voroshumKK063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1" w14:textId="376B3155" w:rsidR="00E43353" w:rsidRDefault="00E4335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F08CE" w14:textId="77777777" w:rsidR="004F296F" w:rsidRDefault="004F296F">
      <w:r>
        <w:separator/>
      </w:r>
    </w:p>
  </w:footnote>
  <w:footnote w:type="continuationSeparator" w:id="0">
    <w:p w14:paraId="68905290" w14:textId="77777777" w:rsidR="004F296F" w:rsidRDefault="004F2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B" w14:textId="77777777" w:rsidR="00E43353" w:rsidRDefault="008A013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1C" w14:textId="77777777" w:rsidR="00E43353" w:rsidRDefault="00E4335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E" w14:textId="77777777" w:rsidR="00E43353" w:rsidRDefault="00E4335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CB046A"/>
    <w:multiLevelType w:val="multilevel"/>
    <w:tmpl w:val="1A347E0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353"/>
    <w:rsid w:val="00020349"/>
    <w:rsid w:val="000749ED"/>
    <w:rsid w:val="000A5A52"/>
    <w:rsid w:val="001E75B6"/>
    <w:rsid w:val="00244CCB"/>
    <w:rsid w:val="002C32F6"/>
    <w:rsid w:val="002D4E46"/>
    <w:rsid w:val="00473A01"/>
    <w:rsid w:val="004B4102"/>
    <w:rsid w:val="004E3FA6"/>
    <w:rsid w:val="004F296F"/>
    <w:rsid w:val="00556103"/>
    <w:rsid w:val="0059109B"/>
    <w:rsid w:val="005D15CF"/>
    <w:rsid w:val="0062102A"/>
    <w:rsid w:val="00687B8C"/>
    <w:rsid w:val="006B101A"/>
    <w:rsid w:val="0074673B"/>
    <w:rsid w:val="008A013D"/>
    <w:rsid w:val="00926F09"/>
    <w:rsid w:val="0093018A"/>
    <w:rsid w:val="009D0970"/>
    <w:rsid w:val="00A867D3"/>
    <w:rsid w:val="00B07E91"/>
    <w:rsid w:val="00B820C3"/>
    <w:rsid w:val="00BB0EAA"/>
    <w:rsid w:val="00C10E19"/>
    <w:rsid w:val="00C64833"/>
    <w:rsid w:val="00C6614A"/>
    <w:rsid w:val="00CB78BC"/>
    <w:rsid w:val="00CD573B"/>
    <w:rsid w:val="00CF309D"/>
    <w:rsid w:val="00E308D2"/>
    <w:rsid w:val="00E43353"/>
    <w:rsid w:val="00E82602"/>
    <w:rsid w:val="00EE79ED"/>
    <w:rsid w:val="00F16A95"/>
    <w:rsid w:val="00F8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1F2A3"/>
  <w15:docId w15:val="{54F3EA47-89BB-4DAE-B24D-5C548380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hy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F448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F1F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F1F2B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BE491E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43oUGedocCLKrLNMpwLXfGsXCg==">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Hovhannisyan</dc:creator>
  <cp:keywords>https://mul2-moj.gov.am/tasks/1140878/oneclick?token=bfff1a2bc2c46b59435e341b27b7dfe4</cp:keywords>
  <cp:lastModifiedBy>Luiza Sargsyan</cp:lastModifiedBy>
  <cp:revision>6</cp:revision>
  <dcterms:created xsi:type="dcterms:W3CDTF">2026-02-11T08:16:00Z</dcterms:created>
  <dcterms:modified xsi:type="dcterms:W3CDTF">2026-03-25T16:43:00Z</dcterms:modified>
</cp:coreProperties>
</file>