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7F55F" w14:textId="77777777" w:rsidR="00185D54" w:rsidRDefault="00185D54" w:rsidP="00185D54">
      <w:pPr>
        <w:tabs>
          <w:tab w:val="left" w:pos="360"/>
        </w:tabs>
        <w:spacing w:after="0" w:line="360" w:lineRule="auto"/>
        <w:ind w:firstLine="270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1CFD23CB" w14:textId="77777777" w:rsidR="00185D54" w:rsidRDefault="00185D54" w:rsidP="00185D54">
      <w:pPr>
        <w:tabs>
          <w:tab w:val="left" w:pos="360"/>
        </w:tabs>
        <w:spacing w:after="0" w:line="360" w:lineRule="auto"/>
        <w:ind w:firstLine="270"/>
        <w:jc w:val="right"/>
        <w:rPr>
          <w:rFonts w:ascii="GHEA Mariam" w:hAnsi="GHEA Mariam"/>
          <w:sz w:val="24"/>
          <w:szCs w:val="24"/>
        </w:rPr>
      </w:pPr>
    </w:p>
    <w:p w14:paraId="3652D3E6" w14:textId="77777777" w:rsidR="00185D54" w:rsidRDefault="00185D54" w:rsidP="00185D54">
      <w:pPr>
        <w:pStyle w:val="vhc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150" w:firstLine="270"/>
        <w:jc w:val="center"/>
        <w:rPr>
          <w:rFonts w:ascii="GHEA Mariam" w:hAnsi="GHEA Mariam"/>
          <w:b/>
          <w:bCs/>
          <w:color w:val="000000"/>
        </w:rPr>
      </w:pPr>
      <w:r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2297FE64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>
        <w:rPr>
          <w:rFonts w:ascii="GHEA Mariam" w:hAnsi="GHEA Mariam"/>
          <w:b/>
          <w:bCs/>
          <w:color w:val="000000"/>
          <w:sz w:val="24"/>
          <w:szCs w:val="24"/>
        </w:rPr>
        <w:t>ՈՐՈՇՈՒՄ</w:t>
      </w:r>
    </w:p>
    <w:p w14:paraId="3C070205" w14:textId="77777777" w:rsidR="00185D54" w:rsidRDefault="00185D54" w:rsidP="00185D54">
      <w:pPr>
        <w:pStyle w:val="NormalWeb"/>
        <w:numPr>
          <w:ilvl w:val="0"/>
          <w:numId w:val="8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150"/>
        <w:rPr>
          <w:rFonts w:ascii="GHEA Mariam" w:hAnsi="GHEA Mariam"/>
          <w:color w:val="000000"/>
        </w:rPr>
      </w:pPr>
      <w:proofErr w:type="spellStart"/>
      <w:r>
        <w:rPr>
          <w:rFonts w:ascii="GHEA Mariam" w:hAnsi="GHEA Mariam"/>
          <w:color w:val="000000"/>
        </w:rPr>
        <w:t>թվականի</w:t>
      </w:r>
      <w:proofErr w:type="spellEnd"/>
      <w:r>
        <w:rPr>
          <w:rFonts w:ascii="GHEA Mariam" w:hAnsi="GHEA Mariam"/>
          <w:color w:val="000000"/>
        </w:rPr>
        <w:t xml:space="preserve">_________ </w:t>
      </w:r>
      <w:proofErr w:type="gramStart"/>
      <w:r>
        <w:rPr>
          <w:rFonts w:ascii="GHEA Mariam" w:hAnsi="GHEA Mariam"/>
          <w:color w:val="000000"/>
        </w:rPr>
        <w:t>N</w:t>
      </w:r>
      <w:r>
        <w:rPr>
          <w:rFonts w:ascii="GHEA Mariam" w:hAnsi="GHEA Mariam"/>
          <w:color w:val="000000"/>
          <w:lang w:val="hy-AM"/>
        </w:rPr>
        <w:t xml:space="preserve">  </w:t>
      </w:r>
      <w:r>
        <w:rPr>
          <w:rFonts w:ascii="GHEA Mariam" w:hAnsi="GHEA Mariam"/>
          <w:color w:val="000000"/>
        </w:rPr>
        <w:t>_</w:t>
      </w:r>
      <w:proofErr w:type="gramEnd"/>
      <w:r>
        <w:rPr>
          <w:rFonts w:ascii="GHEA Mariam" w:hAnsi="GHEA Mariam"/>
          <w:color w:val="000000"/>
        </w:rPr>
        <w:t>_–Ն</w:t>
      </w:r>
    </w:p>
    <w:p w14:paraId="73E53C6D" w14:textId="77777777" w:rsidR="00185D54" w:rsidRDefault="00185D54" w:rsidP="00185D54">
      <w:pPr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3C4C0DCB" w14:textId="77777777" w:rsidR="00185D54" w:rsidRDefault="00185D54" w:rsidP="00185D54">
      <w:pPr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2024 ԹՎԱԿԱՆԻ ՓԵՏՐՎԱՐԻ 23-Ի N 243-Ն ՈՐՈՇՄԱՆ ՄԵՋ ՓՈՓՈԽՈՒԹՅՈՒՆՆԵՐ ԵՎ ԼՐԱՑՈՒՄ ԿԱՏԱՐԵԼՈՒ ՄԱՍԻՆ</w:t>
      </w:r>
    </w:p>
    <w:p w14:paraId="4CBA09AD" w14:textId="77777777" w:rsidR="00185D54" w:rsidRDefault="00185D54" w:rsidP="00185D54">
      <w:pPr>
        <w:tabs>
          <w:tab w:val="left" w:pos="360"/>
        </w:tabs>
        <w:spacing w:after="0"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</w:p>
    <w:p w14:paraId="1811FF07" w14:textId="77777777" w:rsidR="00185D54" w:rsidRDefault="00185D54" w:rsidP="00185D54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Microsoft JhengHei" w:hAnsi="GHEA Mariam" w:cs="Cambria Math"/>
          <w:b/>
          <w:i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հոդվածների պահանջները՝ Հայաստանի Հանրապետության կառավարությունը </w:t>
      </w:r>
      <w:r>
        <w:rPr>
          <w:rFonts w:ascii="GHEA Mariam" w:hAnsi="GHEA Mariam"/>
          <w:b/>
          <w:i/>
          <w:color w:val="000000"/>
          <w:sz w:val="24"/>
          <w:szCs w:val="24"/>
          <w:lang w:val="hy-AM"/>
        </w:rPr>
        <w:t>որոշում է</w:t>
      </w:r>
      <w:r>
        <w:rPr>
          <w:rFonts w:ascii="Times New Roman" w:eastAsia="Microsoft JhengHei" w:hAnsi="Times New Roman" w:cs="Times New Roman"/>
          <w:b/>
          <w:i/>
          <w:color w:val="000000"/>
          <w:sz w:val="24"/>
          <w:szCs w:val="24"/>
          <w:lang w:val="hy-AM"/>
        </w:rPr>
        <w:t>․</w:t>
      </w:r>
    </w:p>
    <w:p w14:paraId="05716678" w14:textId="77777777" w:rsidR="00185D54" w:rsidRDefault="00185D54" w:rsidP="00185D54">
      <w:pPr>
        <w:pStyle w:val="ListParagraph"/>
        <w:numPr>
          <w:ilvl w:val="0"/>
          <w:numId w:val="9"/>
        </w:numPr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ՀՀ կառավարության 2024 թվականի փետրվարի 23-ի «Էլեկտրոնային փաստաթղթերին ներկայացվող պահանջները, սահմանափակում կիրառելու կամ սահմանափակումը վերացնելու վերաբերյալ որոշումներն անշարժ գույքի պետական ռեգիստր ներկայացման կարգը սահմանելու մասին» N 243-Ն որոշման (այսուհետ՝ Որոշում) նախաբանը շարադրել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խմբագրությամբ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</w:p>
    <w:p w14:paraId="6A74C289" w14:textId="77777777" w:rsidR="00185D54" w:rsidRDefault="00185D54" w:rsidP="00185D54">
      <w:p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«Համաձայն «Գույքի նկատմամբ իրավունքների պետական գրանցման մասին» օրենքի 8-րդ հոդվածի 2-րդ և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1-</w:t>
      </w:r>
      <w:r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մասերի, Հայաստանի Հանրապետության հարկային օրենսգրքի 435-րդ հոդվածի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1-</w:t>
      </w:r>
      <w:r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մասի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Հայաստանի Հանրապետության քաղաքացիական դատավարության օրենսգրքի 132-րդ հոդվածի 5-րդ մասի, Հայաստանի Հանրապետության վարչական դատավարության օրենսգրքի 83-րդ հոդվածի 6-րդ մասի, Հայաստանի Հանրապետության քրեական դատավարության օրենսգրքի 135-րդ հոդվածի 4-րդ մասի, «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Սնանկության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մասին» օրենքի 13-րդ հոդվածի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1-</w:t>
      </w:r>
      <w:r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մասի և «Նորմատիվ իրավական ակտերի մասին» օրենքի 37-րդ հոդվածի պահանջների` Հայաստանի Հանրապետության կառավարությունը </w:t>
      </w:r>
      <w:r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»։</w:t>
      </w:r>
    </w:p>
    <w:p w14:paraId="1C5803C6" w14:textId="77777777" w:rsidR="00185D54" w:rsidRDefault="00185D54" w:rsidP="00185D54">
      <w:pPr>
        <w:tabs>
          <w:tab w:val="left" w:pos="360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2.</w:t>
      </w:r>
      <w:r>
        <w:rPr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Որոշման 1-ին կետի 2-րդ ենթակետով սահմանված N 2 հավելվածում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</w:p>
    <w:p w14:paraId="77957C06" w14:textId="77777777" w:rsidR="00185D54" w:rsidRDefault="00185D54" w:rsidP="00185D54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1-ին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lang w:val="hy-AM"/>
        </w:rPr>
        <w:t xml:space="preserve"> 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Անշարժ» բառը փոխարինել «Սահմանափակում կիրառող իրավասու մարմինները , այդ թվում՝ դատարանները՝ անշարժ» բառերով,</w:t>
      </w:r>
    </w:p>
    <w:p w14:paraId="3CC3DBC1" w14:textId="77777777" w:rsidR="00185D54" w:rsidRDefault="00185D54" w:rsidP="00185D54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4-րդ կետի 1-ին ենթակետի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40D25268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Cambria Math" w:hAnsi="Cambria Math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ա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 «բ» պարբերությունում «սահմանափակումը կիրառող մարմինը» բառերը փոխարինել ««Գույքի նկատմամբ իրավունքների պետական գրանցման մասին» օրենքի 2-րդ հոդվածով սահմանված սահմանափակում կիրառող իրավասու մարմինը» բառերով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5FB02AB5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բ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 «զ» պարբերությունում «համարանիշը» բառից հետո լրացնել «(դատարանների համար՝ առկայության դեպքում)» բառերը,</w:t>
      </w:r>
    </w:p>
    <w:p w14:paraId="0463542C" w14:textId="77777777" w:rsidR="00185D54" w:rsidRDefault="00185D54" w:rsidP="00185D54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4-րդ կետի 2-րդ ենթակետը շարադրել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խմբագրությամբ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71A0DD78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«2) կոնկրետ անշարժ գույքի միավորի նկատմամբ իրավունքների սահմանափակում կիրառելու դեպքում՝ սույն հավելվածի 4-րդ կետի 1-ին ենթակետի «ա»-«զ» պարբերություններով նախատեսված տվյալները, ինչպես նաև անշարժ գույքի նկատմամբ իրավունքի պետական գրանցման վկայականի համարը կամ անշարժ գույքի միավորի հասցեն կամ անշարժ գույքի միավորի կադաստրային ծածկագիրը:»,</w:t>
      </w:r>
    </w:p>
    <w:p w14:paraId="435D3B5B" w14:textId="77777777" w:rsidR="00185D54" w:rsidRDefault="00185D54" w:rsidP="00185D54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7-րդ կետի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6ABAE826" w14:textId="77777777" w:rsidR="00185D54" w:rsidRDefault="00185D54" w:rsidP="00185D54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ա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 3-րդ ենթակետում «իսկ» բառից առաջ լրացնել «ծննդյան ամսաթիվը (եթե չի մուտքագրվում հանրային ծառայության համարանիշը),» բառերը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F68EEB2" w14:textId="77777777" w:rsidR="00185D54" w:rsidRDefault="00185D54" w:rsidP="00185D54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Cambria Math" w:hAnsi="Cambria Math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բ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>4-րդ ենթակետում «համարանիշը» բառից հետո լրացնել «(դատարանների համար՝ առկայության դեպքում)» բառերը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1799E3EE" w14:textId="77777777" w:rsidR="00185D54" w:rsidRDefault="00185D54" w:rsidP="00185D54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525" w:hanging="255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գ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5-րդ ենթակետը շարադրել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խմբագրությամբ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05C9DCF5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«5) անշարժ գույքի միավորի հասցեն կամ անշարժ գույքի միավորի կադաստրային ծածկագիրը կամ անշարժ գույքի նկատմամբ իրավունքի պետական գրանցման վկայականի համարը։»,</w:t>
      </w:r>
    </w:p>
    <w:p w14:paraId="2C2E5F06" w14:textId="77777777" w:rsidR="00185D54" w:rsidRDefault="00185D54" w:rsidP="00185D54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450" w:hanging="18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դ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 7-րդ կետի 6-րդ և 7-րդ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ենթակետերն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ուժը կորցրած ճանաչել։</w:t>
      </w:r>
    </w:p>
    <w:p w14:paraId="0A002F9E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3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Դատարանները սույն որոշումն ուժի մեջ մտնելուց հետո մեկամսյա ժամկետում անշարժ գույքի պետական ռեգիստր են ներկայացնում այն անձի՝ Որոշման N 1 հավելվածի 12-րդ կետով նախատեսված տվյալները և գրավոր համաձայնությունը, ով համապատասխան համակարգում պետք է գրանցվի որպես լոկալ կառավարիչ: </w:t>
      </w:r>
      <w:r>
        <w:rPr>
          <w:rFonts w:ascii="Arial" w:hAnsi="Arial" w:cs="Arial"/>
          <w:color w:val="333333"/>
          <w:shd w:val="clear" w:color="auto" w:fill="FFFFFF"/>
          <w:lang w:val="hy-AM"/>
        </w:rPr>
        <w:t> </w:t>
      </w:r>
    </w:p>
    <w:p w14:paraId="442F69FC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 xml:space="preserve">   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 xml:space="preserve"> Որոշման N 1 հավելվածի 12-րդ կետով նախատեսված տվյալները և համապատասխան գրավոր համաձայնությունը ստանալուց հետո անշարժ գույքի պետական ռեգիստրը հինգ աշխատանքային օրվա ընթացքում որպես լոկալ կառավարիչ գրանցման ենթակա անձի աշխատանքային էլեկտրոնային փոստին է ուղարկում համակարգում գրանցման համար նախատեսված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մուտքանունը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և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գաղտնաբառը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>, որոնք հիմք են հանդիսանում Որոշման N 1 հավելվածի 8-րդ կետով սահմանված կարգով իրենց ամրակցված համակարգչի միջոցով համակարգի առանձնացված տիրույթ ներմուծելու արդյունքում որպես լոկալ կառավարիչ մուտք գործելու համար՝</w:t>
      </w:r>
      <w:r>
        <w:rPr>
          <w:lang w:val="hy-AM"/>
        </w:rPr>
        <w:t xml:space="preserve"> </w:t>
      </w:r>
      <w:r>
        <w:rPr>
          <w:rFonts w:ascii="GHEA Mariam" w:hAnsi="GHEA Mariam" w:cs="AK Courier"/>
          <w:sz w:val="24"/>
          <w:szCs w:val="24"/>
          <w:lang w:val="hy-AM"/>
        </w:rPr>
        <w:t xml:space="preserve">նույնականացման քարտի կամ Հայաստանի Հանրապետության օրենսդրությամբ սահմանված խիստ նույնականացման այլ գործիքների կիրառմամբ: </w:t>
      </w:r>
    </w:p>
    <w:p w14:paraId="6A01BB1E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5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Mariam" w:hAnsi="GHEA Mariam" w:cs="AK Courier"/>
          <w:sz w:val="24"/>
          <w:szCs w:val="24"/>
          <w:lang w:val="hy-AM"/>
        </w:rPr>
        <w:t>Սույն որոշումն ուժի մեջ է մտնում պաշտոնական հրապարակման օրվանից չորս ամիս հետո:</w:t>
      </w:r>
    </w:p>
    <w:p w14:paraId="5F744E2E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0BE82437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63C1FBDD" w14:textId="77777777" w:rsidR="00185D54" w:rsidRDefault="00185D54" w:rsidP="00185D54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Հայաստանի Հանրապետության </w:t>
      </w:r>
      <w:r>
        <w:rPr>
          <w:rFonts w:ascii="GHEA Mariam" w:hAnsi="GHEA Mariam" w:cs="AK Courier"/>
          <w:sz w:val="24"/>
          <w:szCs w:val="24"/>
          <w:lang w:val="hy-AM"/>
        </w:rPr>
        <w:tab/>
      </w:r>
      <w:r>
        <w:rPr>
          <w:rFonts w:ascii="GHEA Mariam" w:hAnsi="GHEA Mariam" w:cs="AK Courier"/>
          <w:sz w:val="24"/>
          <w:szCs w:val="24"/>
          <w:lang w:val="hy-AM"/>
        </w:rPr>
        <w:tab/>
      </w:r>
      <w:r>
        <w:rPr>
          <w:rFonts w:ascii="GHEA Mariam" w:hAnsi="GHEA Mariam" w:cs="AK Courier"/>
          <w:sz w:val="24"/>
          <w:szCs w:val="24"/>
          <w:lang w:val="hy-AM"/>
        </w:rPr>
        <w:tab/>
      </w:r>
      <w:r>
        <w:rPr>
          <w:rFonts w:ascii="GHEA Mariam" w:hAnsi="GHEA Mariam" w:cs="AK Courier"/>
          <w:sz w:val="24"/>
          <w:szCs w:val="24"/>
          <w:lang w:val="hy-AM"/>
        </w:rPr>
        <w:tab/>
      </w:r>
      <w:r>
        <w:rPr>
          <w:rFonts w:ascii="GHEA Mariam" w:hAnsi="GHEA Mariam" w:cs="AK Courier"/>
          <w:sz w:val="24"/>
          <w:szCs w:val="24"/>
          <w:lang w:val="hy-AM"/>
        </w:rPr>
        <w:tab/>
        <w:t>Ն. Փաշինյան</w:t>
      </w:r>
    </w:p>
    <w:p w14:paraId="23E83BBB" w14:textId="77777777" w:rsidR="00185D54" w:rsidRDefault="00185D54" w:rsidP="00185D54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270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   վարչապետ</w:t>
      </w:r>
    </w:p>
    <w:p w14:paraId="1F4844BC" w14:textId="77777777" w:rsidR="00185D54" w:rsidRDefault="00185D54" w:rsidP="00185D54">
      <w:pPr>
        <w:spacing w:line="360" w:lineRule="auto"/>
        <w:ind w:firstLine="270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>, 2026 թ.</w:t>
      </w:r>
    </w:p>
    <w:p w14:paraId="3281A4EF" w14:textId="77777777" w:rsidR="00185D54" w:rsidRDefault="00185D54" w:rsidP="00185D54">
      <w:pPr>
        <w:spacing w:line="360" w:lineRule="auto"/>
        <w:ind w:firstLine="270"/>
        <w:jc w:val="right"/>
        <w:rPr>
          <w:rFonts w:ascii="GHEA Mariam" w:hAnsi="GHEA Mariam"/>
          <w:sz w:val="24"/>
          <w:szCs w:val="24"/>
          <w:lang w:val="hy-AM"/>
        </w:rPr>
      </w:pPr>
    </w:p>
    <w:p w14:paraId="4A5C67A1" w14:textId="2E897463" w:rsidR="00AD197A" w:rsidRPr="006F6D12" w:rsidRDefault="00AD197A" w:rsidP="00185D54">
      <w:pPr>
        <w:spacing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sectPr w:rsidR="00AD197A" w:rsidRPr="006F6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03203"/>
    <w:multiLevelType w:val="hybridMultilevel"/>
    <w:tmpl w:val="F3802FD2"/>
    <w:lvl w:ilvl="0" w:tplc="D5F6CD1E">
      <w:start w:val="1"/>
      <w:numFmt w:val="decimal"/>
      <w:lvlText w:val="%1."/>
      <w:lvlJc w:val="left"/>
      <w:pPr>
        <w:ind w:left="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26BE133E"/>
    <w:multiLevelType w:val="hybridMultilevel"/>
    <w:tmpl w:val="BF325C78"/>
    <w:lvl w:ilvl="0" w:tplc="4C082D06">
      <w:start w:val="2025"/>
      <w:numFmt w:val="decimal"/>
      <w:lvlText w:val="%1"/>
      <w:lvlJc w:val="left"/>
      <w:pPr>
        <w:ind w:left="364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2" w15:restartNumberingAfterBreak="0">
    <w:nsid w:val="2CCE2568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9471AC"/>
    <w:multiLevelType w:val="hybridMultilevel"/>
    <w:tmpl w:val="3EDAB5F0"/>
    <w:lvl w:ilvl="0" w:tplc="75BE808E">
      <w:start w:val="2026"/>
      <w:numFmt w:val="decimal"/>
      <w:lvlText w:val="%1"/>
      <w:lvlJc w:val="left"/>
      <w:pPr>
        <w:ind w:left="420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0" w:hanging="360"/>
      </w:pPr>
    </w:lvl>
    <w:lvl w:ilvl="2" w:tplc="0409001B" w:tentative="1">
      <w:start w:val="1"/>
      <w:numFmt w:val="lowerRoman"/>
      <w:lvlText w:val="%3."/>
      <w:lvlJc w:val="right"/>
      <w:pPr>
        <w:ind w:left="5490" w:hanging="180"/>
      </w:pPr>
    </w:lvl>
    <w:lvl w:ilvl="3" w:tplc="0409000F" w:tentative="1">
      <w:start w:val="1"/>
      <w:numFmt w:val="decimal"/>
      <w:lvlText w:val="%4."/>
      <w:lvlJc w:val="left"/>
      <w:pPr>
        <w:ind w:left="6210" w:hanging="360"/>
      </w:pPr>
    </w:lvl>
    <w:lvl w:ilvl="4" w:tplc="04090019" w:tentative="1">
      <w:start w:val="1"/>
      <w:numFmt w:val="lowerLetter"/>
      <w:lvlText w:val="%5."/>
      <w:lvlJc w:val="left"/>
      <w:pPr>
        <w:ind w:left="6930" w:hanging="360"/>
      </w:pPr>
    </w:lvl>
    <w:lvl w:ilvl="5" w:tplc="0409001B" w:tentative="1">
      <w:start w:val="1"/>
      <w:numFmt w:val="lowerRoman"/>
      <w:lvlText w:val="%6."/>
      <w:lvlJc w:val="right"/>
      <w:pPr>
        <w:ind w:left="7650" w:hanging="180"/>
      </w:pPr>
    </w:lvl>
    <w:lvl w:ilvl="6" w:tplc="0409000F" w:tentative="1">
      <w:start w:val="1"/>
      <w:numFmt w:val="decimal"/>
      <w:lvlText w:val="%7."/>
      <w:lvlJc w:val="left"/>
      <w:pPr>
        <w:ind w:left="8370" w:hanging="360"/>
      </w:pPr>
    </w:lvl>
    <w:lvl w:ilvl="7" w:tplc="04090019" w:tentative="1">
      <w:start w:val="1"/>
      <w:numFmt w:val="lowerLetter"/>
      <w:lvlText w:val="%8."/>
      <w:lvlJc w:val="left"/>
      <w:pPr>
        <w:ind w:left="9090" w:hanging="360"/>
      </w:pPr>
    </w:lvl>
    <w:lvl w:ilvl="8" w:tplc="040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 w15:restartNumberingAfterBreak="0">
    <w:nsid w:val="492E3DCE"/>
    <w:multiLevelType w:val="hybridMultilevel"/>
    <w:tmpl w:val="9580E4E0"/>
    <w:lvl w:ilvl="0" w:tplc="CC5C8DE2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55D4636E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F8128A"/>
    <w:multiLevelType w:val="hybridMultilevel"/>
    <w:tmpl w:val="2EDADB9A"/>
    <w:lvl w:ilvl="0" w:tplc="1BF0470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3"/>
    <w:lvlOverride w:ilvl="0">
      <w:startOverride w:val="20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C4"/>
    <w:rsid w:val="000A2358"/>
    <w:rsid w:val="000D34BB"/>
    <w:rsid w:val="00112FFB"/>
    <w:rsid w:val="00125856"/>
    <w:rsid w:val="00130208"/>
    <w:rsid w:val="00174F0F"/>
    <w:rsid w:val="00180534"/>
    <w:rsid w:val="001828DD"/>
    <w:rsid w:val="00185D54"/>
    <w:rsid w:val="001958AF"/>
    <w:rsid w:val="001A3E33"/>
    <w:rsid w:val="001B41E7"/>
    <w:rsid w:val="002B791D"/>
    <w:rsid w:val="00356CA0"/>
    <w:rsid w:val="003F7316"/>
    <w:rsid w:val="00405969"/>
    <w:rsid w:val="00416B4E"/>
    <w:rsid w:val="0043159C"/>
    <w:rsid w:val="00475509"/>
    <w:rsid w:val="00496EEF"/>
    <w:rsid w:val="004973CA"/>
    <w:rsid w:val="004B582F"/>
    <w:rsid w:val="00517224"/>
    <w:rsid w:val="00561B9D"/>
    <w:rsid w:val="00595929"/>
    <w:rsid w:val="005C6DC4"/>
    <w:rsid w:val="006A2583"/>
    <w:rsid w:val="006B3458"/>
    <w:rsid w:val="006B3780"/>
    <w:rsid w:val="006C5C9D"/>
    <w:rsid w:val="006E75A2"/>
    <w:rsid w:val="006F6D12"/>
    <w:rsid w:val="006F7C8E"/>
    <w:rsid w:val="007C0526"/>
    <w:rsid w:val="008105EF"/>
    <w:rsid w:val="00865F55"/>
    <w:rsid w:val="008913F1"/>
    <w:rsid w:val="009004DD"/>
    <w:rsid w:val="009869F9"/>
    <w:rsid w:val="00A00462"/>
    <w:rsid w:val="00A55E00"/>
    <w:rsid w:val="00AD197A"/>
    <w:rsid w:val="00B63BD1"/>
    <w:rsid w:val="00B64EF5"/>
    <w:rsid w:val="00B737BA"/>
    <w:rsid w:val="00B852D3"/>
    <w:rsid w:val="00BB0444"/>
    <w:rsid w:val="00C30826"/>
    <w:rsid w:val="00C54981"/>
    <w:rsid w:val="00CB307B"/>
    <w:rsid w:val="00CC0D37"/>
    <w:rsid w:val="00D85977"/>
    <w:rsid w:val="00D9072E"/>
    <w:rsid w:val="00E32292"/>
    <w:rsid w:val="00E41268"/>
    <w:rsid w:val="00E64607"/>
    <w:rsid w:val="00ED1C6D"/>
    <w:rsid w:val="00EF2742"/>
    <w:rsid w:val="00EF305B"/>
    <w:rsid w:val="00F3328E"/>
    <w:rsid w:val="00F45D4E"/>
    <w:rsid w:val="00F47D5B"/>
    <w:rsid w:val="00F9662E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F497"/>
  <w15:chartTrackingRefBased/>
  <w15:docId w15:val="{B5116891-DB25-4BDB-8082-5C3F3F54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D5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4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475</Words>
  <Characters>3329</Characters>
  <Application>Microsoft Office Word</Application>
  <DocSecurity>0</DocSecurity>
  <Lines>77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https://mul2.gov.am/tasks/1297316/oneclick?token=3a27ff95683feb69ace3688928792f8a</cp:keywords>
  <dc:description/>
  <cp:lastModifiedBy>Silva Martirosyan</cp:lastModifiedBy>
  <cp:revision>21</cp:revision>
  <dcterms:created xsi:type="dcterms:W3CDTF">2026-01-12T12:37:00Z</dcterms:created>
  <dcterms:modified xsi:type="dcterms:W3CDTF">2026-04-01T12:14:00Z</dcterms:modified>
</cp:coreProperties>
</file>