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191A1" w14:textId="77777777" w:rsidR="002239C0" w:rsidRPr="002766A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FCB3B0" w14:textId="5220EE7D" w:rsidR="002239C0" w:rsidRPr="008114CA" w:rsidRDefault="000308F5" w:rsidP="007E0848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157" w:rsidRPr="002766A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E0848" w:rsidRPr="00207EF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2026 ԹՎԱԿԱՆԻ ՊԵՏԱԿԱՆ ԲՅՈՒՋԵԻ ՄԱՍԻՆ» ՕՐԵՆՔՈՒՄ </w:t>
      </w:r>
      <w:r w:rsidR="007E0848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E0848" w:rsidRPr="00207EFE">
        <w:rPr>
          <w:rFonts w:ascii="GHEA Grapalat" w:hAnsi="GHEA Grapalat"/>
          <w:b/>
          <w:bCs/>
          <w:sz w:val="24"/>
          <w:szCs w:val="24"/>
          <w:lang w:val="hy-AM"/>
        </w:rPr>
        <w:t>, ՀԱՅԱՍՏԱՆԻ  ՀԱՆՐԱՊԵՏՈՒԹՅԱՆ ԿԱՌԱՎԱՐՈՒԹՅԱՆ  2025 ԹՎԱԿԱՆԻ ԴԵԿՏԵՄԲԵՐԻ 25-Ի N 1910-Ն ՈՐՈՇՄԱՆ ՄԵՋ ՓՈՓՈԽՈՒԹՅՈՒՆՆԵՐ ԵՎ ԼՐԱՑՈՒՄՆԵՐ</w:t>
      </w:r>
      <w:r w:rsidR="007E0848" w:rsidRPr="00002D2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E0848" w:rsidRPr="00207EF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7E084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E0848" w:rsidRPr="00207EF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DA1739">
        <w:rPr>
          <w:rFonts w:ascii="GHEA Grapalat" w:hAnsi="GHEA Grapalat"/>
          <w:b/>
          <w:sz w:val="24"/>
          <w:szCs w:val="24"/>
          <w:lang w:val="hy-AM"/>
        </w:rPr>
        <w:t>» ՀՀ ԿԱՌԱՎԱՐՈՒԹՅԱՆ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="00FE6240" w:rsidRPr="0027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65DD9" w14:textId="77777777" w:rsidR="002239C0" w:rsidRPr="002766A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CB31C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741D1D9" w14:textId="77777777" w:rsidR="002239C0" w:rsidRPr="002766A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766A7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2766A7">
        <w:rPr>
          <w:rFonts w:ascii="GHEA Grapalat" w:hAnsi="GHEA Grapalat"/>
          <w:b/>
          <w:lang w:val="hy-AM"/>
        </w:rPr>
        <w:t>.</w:t>
      </w:r>
      <w:r w:rsidRPr="002766A7">
        <w:rPr>
          <w:rFonts w:ascii="GHEA Grapalat" w:hAnsi="GHEA Grapalat"/>
          <w:b/>
          <w:lang w:val="hy-AM"/>
        </w:rPr>
        <w:t xml:space="preserve"> </w:t>
      </w:r>
    </w:p>
    <w:p w14:paraId="57C41A95" w14:textId="3CA30305" w:rsidR="003D5641" w:rsidRDefault="002239C0" w:rsidP="0043435C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bookmarkStart w:id="0" w:name="_Hlk210244334"/>
      <w:r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</w:t>
      </w:r>
      <w:r w:rsidR="003B00A4">
        <w:rPr>
          <w:rFonts w:ascii="GHEA Grapalat" w:hAnsi="GHEA Grapalat" w:cs="Sylfaen"/>
          <w:lang w:val="hy-AM"/>
        </w:rPr>
        <w:t xml:space="preserve">է </w:t>
      </w:r>
      <w:r w:rsidR="003B00A4" w:rsidRPr="003B00A4">
        <w:rPr>
          <w:rFonts w:ascii="GHEA Grapalat" w:hAnsi="GHEA Grapalat" w:cs="Sylfaen"/>
          <w:b/>
          <w:bCs/>
          <w:lang w:val="hy-AM"/>
        </w:rPr>
        <w:t xml:space="preserve">ՀՀ </w:t>
      </w:r>
      <w:r w:rsidR="003D5641" w:rsidRPr="003B00A4">
        <w:rPr>
          <w:rFonts w:ascii="GHEA Grapalat" w:hAnsi="GHEA Grapalat" w:cs="Sylfaen"/>
          <w:b/>
          <w:bCs/>
          <w:lang w:val="hy-AM"/>
        </w:rPr>
        <w:t>2026թ-ի պետական բյուջեով</w:t>
      </w:r>
      <w:r w:rsidR="003D5641">
        <w:rPr>
          <w:rFonts w:ascii="GHEA Grapalat" w:hAnsi="GHEA Grapalat" w:cs="Sylfaen"/>
          <w:lang w:val="hy-AM"/>
        </w:rPr>
        <w:t xml:space="preserve"> </w:t>
      </w:r>
      <w:r w:rsidR="0043435C" w:rsidRPr="0043435C">
        <w:rPr>
          <w:rFonts w:ascii="GHEA Grapalat" w:hAnsi="GHEA Grapalat" w:cs="Sylfaen"/>
          <w:b/>
          <w:bCs/>
          <w:lang w:val="hy-AM"/>
        </w:rPr>
        <w:t xml:space="preserve">ՀՀ կրթության, գիտության, մշակույթի և սպորտի նախարարությանը </w:t>
      </w:r>
      <w:r w:rsidR="003B00A4">
        <w:rPr>
          <w:rFonts w:ascii="GHEA Grapalat" w:hAnsi="GHEA Grapalat" w:cs="Sylfaen"/>
          <w:b/>
          <w:bCs/>
          <w:lang w:val="hy-AM"/>
        </w:rPr>
        <w:t xml:space="preserve">կապիտալ ծախսերի համար հատկացված </w:t>
      </w:r>
      <w:r w:rsidR="0043435C">
        <w:rPr>
          <w:rFonts w:ascii="GHEA Grapalat" w:hAnsi="GHEA Grapalat" w:cs="Sylfaen"/>
          <w:b/>
          <w:lang w:val="hy-AM"/>
        </w:rPr>
        <w:t xml:space="preserve"> </w:t>
      </w:r>
      <w:r w:rsidR="003B00A4">
        <w:rPr>
          <w:rFonts w:ascii="GHEA Grapalat" w:hAnsi="GHEA Grapalat" w:cs="Sylfaen"/>
          <w:b/>
          <w:lang w:val="hy-AM"/>
        </w:rPr>
        <w:t xml:space="preserve">գումարների շրջանակներում կատարել վերաբաշխում՝ </w:t>
      </w:r>
      <w:r w:rsidR="0043435C">
        <w:rPr>
          <w:rFonts w:ascii="GHEA Grapalat" w:hAnsi="GHEA Grapalat" w:cs="Sylfaen"/>
          <w:b/>
          <w:lang w:val="hy-AM"/>
        </w:rPr>
        <w:t>4,300,000.0 հազար դրամ</w:t>
      </w:r>
      <w:r w:rsidR="003B00A4">
        <w:rPr>
          <w:rFonts w:ascii="GHEA Grapalat" w:hAnsi="GHEA Grapalat" w:cs="Sylfaen"/>
          <w:b/>
          <w:lang w:val="hy-AM"/>
        </w:rPr>
        <w:t>ի չափով</w:t>
      </w:r>
      <w:r w:rsidR="0043435C">
        <w:rPr>
          <w:rFonts w:ascii="GHEA Grapalat" w:hAnsi="GHEA Grapalat" w:cs="Sylfaen"/>
          <w:b/>
          <w:lang w:val="hy-AM"/>
        </w:rPr>
        <w:t xml:space="preserve">՝ </w:t>
      </w:r>
      <w:r w:rsidR="0043435C" w:rsidRPr="00CA626A">
        <w:rPr>
          <w:rFonts w:ascii="GHEA Grapalat" w:hAnsi="GHEA Grapalat"/>
          <w:lang w:val="hy-AM"/>
        </w:rPr>
        <w:t xml:space="preserve">Ասիական զարգացման բանկի աջակցությամբ իրականացվող «Սեյսմիկ անվտանգության բարելավման ծրագիր (լրացուցիչ </w:t>
      </w:r>
      <w:r w:rsidR="0043435C">
        <w:rPr>
          <w:rFonts w:ascii="GHEA Grapalat" w:hAnsi="GHEA Grapalat"/>
          <w:lang w:val="hy-AM"/>
        </w:rPr>
        <w:t>ֆինանսավորում)»</w:t>
      </w:r>
      <w:r w:rsidR="0043435C" w:rsidRPr="00CA626A">
        <w:rPr>
          <w:rFonts w:ascii="GHEA Grapalat" w:hAnsi="GHEA Grapalat"/>
          <w:lang w:val="hy-AM"/>
        </w:rPr>
        <w:t xml:space="preserve"> վարկային ծրագր</w:t>
      </w:r>
      <w:r w:rsidR="0043435C">
        <w:rPr>
          <w:rFonts w:ascii="GHEA Grapalat" w:hAnsi="GHEA Grapalat"/>
          <w:lang w:val="hy-AM"/>
        </w:rPr>
        <w:t>ի շրջանակներում դպրոցների կառուցման աշխատանքներն ապահովելու նպատակով</w:t>
      </w:r>
      <w:r w:rsidR="003A3666" w:rsidRPr="002766A7">
        <w:rPr>
          <w:rFonts w:ascii="GHEA Grapalat" w:hAnsi="GHEA Grapalat"/>
          <w:lang w:val="hy-AM"/>
        </w:rPr>
        <w:t>։</w:t>
      </w:r>
      <w:r w:rsidR="003D5641">
        <w:rPr>
          <w:rFonts w:ascii="GHEA Grapalat" w:hAnsi="GHEA Grapalat"/>
          <w:lang w:val="hy-AM"/>
        </w:rPr>
        <w:t xml:space="preserve"> </w:t>
      </w:r>
    </w:p>
    <w:p w14:paraId="54B799F4" w14:textId="0F9369BB" w:rsidR="004B24C7" w:rsidRPr="003D5641" w:rsidRDefault="004B24C7" w:rsidP="0043435C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Վերաբաշխման նպատակով նվազեցվում են ՀՀ 2026թ-ի պետական բյուջեի 1236 ծրագրի 32003 և 32005 միջոցառումներով ՀՀ ԿԳՄՍ նախարարության մասով նախատեսված և օբյեկտներով չբաշխված գումարներից: Տարվա ընթացքում կարող է առաջանալ նվազեցվող գումարների վերականգնման անհրաժեշտություն:</w:t>
      </w:r>
    </w:p>
    <w:bookmarkEnd w:id="0"/>
    <w:p w14:paraId="297A35C6" w14:textId="77777777" w:rsidR="0006334E" w:rsidRDefault="0006334E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14:paraId="5F56833B" w14:textId="4E8D9AD8" w:rsidR="002239C0" w:rsidRPr="002766A7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2766A7">
        <w:rPr>
          <w:rFonts w:ascii="Sylfaen" w:hAnsi="Sylfaen" w:cs="Sylfaen"/>
          <w:b/>
          <w:lang w:val="hy-AM" w:eastAsia="ru-RU"/>
        </w:rPr>
        <w:t>.</w:t>
      </w:r>
    </w:p>
    <w:p w14:paraId="0CEDBB74" w14:textId="431D2C95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աջակցությամբ իրականացվող </w:t>
      </w:r>
      <w:r w:rsidRPr="00CA626A">
        <w:rPr>
          <w:rFonts w:ascii="GHEA Grapalat" w:hAnsi="GHEA Grapalat"/>
          <w:sz w:val="24"/>
          <w:szCs w:val="24"/>
          <w:lang w:val="hy-AM"/>
        </w:rPr>
        <w:t>«Սեյսմիկ անվտանգության բարելավման ծրագիր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վարկային ծրագիրը 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գործում է 2015թ.-ից: Ծրագրի շրջանակներում իրականացվում են այն դպրոցների վերակառուցման/նոր շենքերի կառուցման աշխատանքները, որոնք ընդգրկված են ՀՀ կառավարության 2015 թվականի հուլիսի 23-ի N 797-Ն որոշմամբ հաստատված՝ ՀՀ-ում սեյսմակայունության տեսակետից առավել վտանգավոր դպրոցների ցանկում: </w:t>
      </w:r>
      <w:r w:rsidRPr="0043435C">
        <w:rPr>
          <w:rFonts w:ascii="GHEA Grapalat" w:hAnsi="GHEA Grapalat"/>
          <w:sz w:val="24"/>
          <w:szCs w:val="24"/>
          <w:lang w:val="hy-AM"/>
        </w:rPr>
        <w:lastRenderedPageBreak/>
        <w:t>Ծրագիր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իրականացվում է երկու վարկային համաձայնագրի (հիմնական ֆինանսավորման համաձայնագիրը կնքվել է 2015թ-ին, իսկ լրացուցիչ ֆինանսավորմանը՝ 2023թ-ին) միջոցներով և ՀՀ պետական բյուջեից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համաֆինանսավորմամբ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 Ծրագրի շրջանակներում ն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ախատեսում է թվով 46 դպրոցի կառուցում/վերակառուցում: </w:t>
      </w:r>
    </w:p>
    <w:p w14:paraId="173CFB41" w14:textId="77777777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Ծրագրի ընթացքում իրականացվել են մեծածավալ շինարարական աշխատանքներ, որոնք 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արդեն ավարտվել են թվով </w:t>
      </w:r>
      <w:r w:rsidRPr="00EA161A">
        <w:rPr>
          <w:rFonts w:ascii="GHEA Grapalat" w:hAnsi="GHEA Grapalat"/>
          <w:b/>
          <w:bCs/>
          <w:sz w:val="24"/>
          <w:szCs w:val="24"/>
          <w:lang w:val="hy-AM"/>
        </w:rPr>
        <w:t>28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 դպրոցում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, որից 10-ը՝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,  3-ը՝ Արագածոտնում, 3-ը՝ Արարատում, 2-ը՝ Արմավիրում, 1-ը՝ Գեղարքունիքում, 3-ը՝ Լոռիում, 2-ը՝ Կոտայքում, 1-ը՝ Շիրակում, 1-ը՝ Սյունիքում, 1-ը՝ Վայոց Ձորում և 1-ը՝ Տավուշում: Թվով 18 դպրոցի շինարարական աշխատանքները գտնվում են իրականացման ակտիվ փուլում և ավարտի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կհասցվեն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2026-2027 թթ:</w:t>
      </w:r>
    </w:p>
    <w:p w14:paraId="197FA33D" w14:textId="34257F93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 Միաժամանակ, վարկային ծրագրի հաստատման օրվանից առ այսօր զգալիորեն ա</w:t>
      </w:r>
      <w:r w:rsidR="00B24F00">
        <w:rPr>
          <w:rFonts w:ascii="GHEA Grapalat" w:hAnsi="GHEA Grapalat"/>
          <w:sz w:val="24"/>
          <w:szCs w:val="24"/>
          <w:lang w:val="hy-AM"/>
        </w:rPr>
        <w:t>վելացել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են վերջին տարիներին ձեռքբերվող շինարարական աշխատանքների նախահաշվային արժեքները, զուգահեռ նվազել են ԱՄՆ դոլարի և </w:t>
      </w:r>
      <w:proofErr w:type="spellStart"/>
      <w:r w:rsidR="00B24F00">
        <w:rPr>
          <w:rFonts w:ascii="GHEA Grapalat" w:hAnsi="GHEA Grapalat"/>
          <w:sz w:val="24"/>
          <w:szCs w:val="24"/>
          <w:lang w:val="hy-AM"/>
        </w:rPr>
        <w:t>ե</w:t>
      </w:r>
      <w:r w:rsidRPr="0043435C">
        <w:rPr>
          <w:rFonts w:ascii="GHEA Grapalat" w:hAnsi="GHEA Grapalat"/>
          <w:sz w:val="24"/>
          <w:szCs w:val="24"/>
          <w:lang w:val="hy-AM"/>
        </w:rPr>
        <w:t>վրոյի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փոխարժեքները, ինչը միասին առաջացրել է վարկային միջոցների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պակասուրդ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: 2026 թվականի հունվարի 1-ի դրությամբ շինարարական աշխատանքների համար հասանելի մասհանված վարկային միջոցները և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չմասհանված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վարկային միջոցների մնացորդը միասին կազմում են 6.5 մլրդ դրամին համարժեք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եվրո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: Ընթացիկ շինարարության մեջ գտնվող դպրոցներն ավարտին հասցնելու համար 2026-2027 թվականին անհրաժեշտ է շուրջ 24 մլրդ դրամ, ինչը նշանակում է, որ Ծրագրով նախատեսված 46 ավարտված դպրոցի արդյունքային ցուցանիշին հասնելու համար 2 վարկային ծրագրերի (հիմնական և լրացուցիչ ֆինանսավորման) մնացորդային միջոցները բավարար չեն: Հարկ է նշել նաև, որ </w:t>
      </w:r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>վարկային համաձայնագրով սահմանված է, որ ցանկացած լրացուցիչ ծախս պետք է կատարվի պետական բյուջեի հաշվին</w:t>
      </w:r>
      <w:r w:rsidRPr="0043435C">
        <w:rPr>
          <w:rFonts w:ascii="GHEA Grapalat" w:hAnsi="GHEA Grapalat"/>
          <w:sz w:val="24"/>
          <w:szCs w:val="24"/>
          <w:lang w:val="hy-AM"/>
        </w:rPr>
        <w:t>:</w:t>
      </w:r>
    </w:p>
    <w:p w14:paraId="50A61E98" w14:textId="026401EF" w:rsidR="0043435C" w:rsidRPr="0043435C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="00B24F00">
        <w:rPr>
          <w:rFonts w:ascii="GHEA Grapalat" w:hAnsi="GHEA Grapalat"/>
          <w:sz w:val="24"/>
          <w:szCs w:val="24"/>
          <w:lang w:val="hy-AM"/>
        </w:rPr>
        <w:t>՝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24 մլրդ դրամ պարտավորությունը կատարելու համար, ՀՀ կառավարության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համաֆինանսավորումը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պետք է կազմի 2026-2027 թթ շուրջ 17.5 մլրդ դրամ, որից 2026թ</w:t>
      </w:r>
      <w:r w:rsidR="00B24F00">
        <w:rPr>
          <w:rFonts w:ascii="GHEA Grapalat" w:hAnsi="GHEA Grapalat"/>
          <w:sz w:val="24"/>
          <w:szCs w:val="24"/>
          <w:lang w:val="hy-AM"/>
        </w:rPr>
        <w:t>-ին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արդեն իսկ նախատեսված է 1.2 մլրդ դրամ, 2027 թվականի բյուջետային հայտով ներկայացված է 9.1 մլրդ դրամ: </w:t>
      </w:r>
    </w:p>
    <w:p w14:paraId="76AE5653" w14:textId="5F9591DD" w:rsidR="00BD46A4" w:rsidRDefault="0043435C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435C">
        <w:rPr>
          <w:rFonts w:ascii="GHEA Grapalat" w:hAnsi="GHEA Grapalat"/>
          <w:sz w:val="24"/>
          <w:szCs w:val="24"/>
          <w:lang w:val="hy-AM"/>
        </w:rPr>
        <w:t xml:space="preserve">Ներկայումս, թվով 18 կառուցվող դպրոցների մասով առկա են և սպասվում են 1-ին կիսամյակում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կատարողականներ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ընդհանուր առմամբ շուրջ 8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մլրդի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չափով, որոնց </w:t>
      </w:r>
      <w:r w:rsidRPr="0043435C">
        <w:rPr>
          <w:rFonts w:ascii="GHEA Grapalat" w:hAnsi="GHEA Grapalat"/>
          <w:sz w:val="24"/>
          <w:szCs w:val="24"/>
          <w:lang w:val="hy-AM"/>
        </w:rPr>
        <w:lastRenderedPageBreak/>
        <w:t>դիմաց վճարումները կկազմեն 6.8 մլրդ դրամ։ 1-ին կիսամյակում հասանելի/հաշիվներին առկա վարկային միջոցները կազմում են 1.4 մլրդ դրամ, ՀՀ կառավարության համաֆինանսավորման միջոցներն ըստ 2026թ բյուջեի՝ 1.1 մլրդ դրամ։  Հայաստանի տարածքային զարգացման հիմնադրամը</w:t>
      </w:r>
      <w:r w:rsidR="00B24F00">
        <w:rPr>
          <w:rFonts w:ascii="GHEA Grapalat" w:hAnsi="GHEA Grapalat"/>
          <w:sz w:val="24"/>
          <w:szCs w:val="24"/>
          <w:lang w:val="hy-AM"/>
        </w:rPr>
        <w:t>՝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="00B24F00">
        <w:rPr>
          <w:rFonts w:ascii="GHEA Grapalat" w:hAnsi="GHEA Grapalat"/>
          <w:sz w:val="24"/>
          <w:szCs w:val="24"/>
          <w:lang w:val="hy-AM"/>
        </w:rPr>
        <w:t>պ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ատվիրատու, կատարողական ակտերի դիմաց համապատասխան վճարումներ կատարելու համար ունի ֆինանսական միջոցների </w:t>
      </w:r>
      <w:proofErr w:type="spellStart"/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>պակասուրդ</w:t>
      </w:r>
      <w:proofErr w:type="spellEnd"/>
      <w:r w:rsidRPr="00B24F00">
        <w:rPr>
          <w:rFonts w:ascii="GHEA Grapalat" w:hAnsi="GHEA Grapalat"/>
          <w:b/>
          <w:bCs/>
          <w:sz w:val="24"/>
          <w:szCs w:val="24"/>
          <w:lang w:val="hy-AM"/>
        </w:rPr>
        <w:t xml:space="preserve"> 4.3 մլրդ դրամի չափ</w:t>
      </w:r>
      <w:r w:rsidR="00B24F00">
        <w:rPr>
          <w:rFonts w:ascii="GHEA Grapalat" w:hAnsi="GHEA Grapalat"/>
          <w:b/>
          <w:bCs/>
          <w:sz w:val="24"/>
          <w:szCs w:val="24"/>
          <w:lang w:val="hy-AM"/>
        </w:rPr>
        <w:t>ով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՝ անբավարար վարկային միջոցների պատճառով: Գնահատականները կատարվել են հաշվի առնելով վարկային միջոցների առկա մնացորդները գանձապետական հաշվին, ինչպես նաև </w:t>
      </w:r>
      <w:proofErr w:type="spellStart"/>
      <w:r w:rsidRPr="0043435C">
        <w:rPr>
          <w:rFonts w:ascii="GHEA Grapalat" w:hAnsi="GHEA Grapalat"/>
          <w:sz w:val="24"/>
          <w:szCs w:val="24"/>
          <w:lang w:val="hy-AM"/>
        </w:rPr>
        <w:t>չմասհանված</w:t>
      </w:r>
      <w:proofErr w:type="spellEnd"/>
      <w:r w:rsidRPr="0043435C">
        <w:rPr>
          <w:rFonts w:ascii="GHEA Grapalat" w:hAnsi="GHEA Grapalat"/>
          <w:sz w:val="24"/>
          <w:szCs w:val="24"/>
          <w:lang w:val="hy-AM"/>
        </w:rPr>
        <w:t xml:space="preserve"> մնացորդից գումարներ ստանալու ժամանակացույցը: Ծրագրի հետագա սահուն ընթացքն ապահովելու նպատակով</w:t>
      </w:r>
      <w:r w:rsidR="00B24F00">
        <w:rPr>
          <w:rFonts w:ascii="GHEA Grapalat" w:hAnsi="GHEA Grapalat"/>
          <w:sz w:val="24"/>
          <w:szCs w:val="24"/>
          <w:lang w:val="hy-AM"/>
        </w:rPr>
        <w:t>՝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F00">
        <w:rPr>
          <w:rFonts w:ascii="GHEA Grapalat" w:hAnsi="GHEA Grapalat"/>
          <w:sz w:val="24"/>
          <w:szCs w:val="24"/>
          <w:lang w:val="hy-AM"/>
        </w:rPr>
        <w:t>Նախագծով նախատեսվում է</w:t>
      </w:r>
      <w:r w:rsidRPr="0043435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GoBack"/>
      <w:bookmarkEnd w:id="1"/>
      <w:r w:rsidRPr="0043435C">
        <w:rPr>
          <w:rFonts w:ascii="GHEA Grapalat" w:hAnsi="GHEA Grapalat"/>
          <w:sz w:val="24"/>
          <w:szCs w:val="24"/>
          <w:lang w:val="hy-AM"/>
        </w:rPr>
        <w:t>ծրագրին հատկացնել 4.3 մլրդ ՀՀ դրամ։</w:t>
      </w:r>
    </w:p>
    <w:p w14:paraId="397D085E" w14:textId="30CE0914" w:rsidR="0043435C" w:rsidRPr="00C05E90" w:rsidRDefault="00C05E90" w:rsidP="004343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05E90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նաև կատարվում է Համաշխարհային Բանկի աջակցությամբ իրականացվող </w:t>
      </w:r>
      <w:r w:rsidRPr="00C05E90">
        <w:rPr>
          <w:rFonts w:ascii="GHEA Grapalat" w:hAnsi="GHEA Grapalat" w:cs="Sylfaen"/>
          <w:b/>
          <w:sz w:val="24"/>
          <w:szCs w:val="24"/>
          <w:lang w:val="hy-AM"/>
        </w:rPr>
        <w:t xml:space="preserve">«Կրթության բարելավման ծրագրի լրացուցիչ ֆինանսավորում» վարկային ծրագրի՝ 2025 թվականի պետական բյուջեով շինարարական աշխատանքների համար նախատեսված վարկային միջոցներից </w:t>
      </w:r>
      <w:proofErr w:type="spellStart"/>
      <w:r w:rsidRPr="00C05E90">
        <w:rPr>
          <w:rFonts w:ascii="GHEA Grapalat" w:hAnsi="GHEA Grapalat" w:cs="Sylfaen"/>
          <w:b/>
          <w:sz w:val="24"/>
          <w:szCs w:val="24"/>
          <w:lang w:val="hy-AM"/>
        </w:rPr>
        <w:t>չծախսված</w:t>
      </w:r>
      <w:proofErr w:type="spellEnd"/>
      <w:r w:rsidRPr="00C05E90">
        <w:rPr>
          <w:rFonts w:ascii="GHEA Grapalat" w:hAnsi="GHEA Grapalat" w:cs="Sylfaen"/>
          <w:b/>
          <w:sz w:val="24"/>
          <w:szCs w:val="24"/>
          <w:lang w:val="hy-AM"/>
        </w:rPr>
        <w:t xml:space="preserve"> 648.0 մլն ՀՀ դրամ գումարի </w:t>
      </w:r>
      <w:proofErr w:type="spellStart"/>
      <w:r w:rsidRPr="00C05E90">
        <w:rPr>
          <w:rFonts w:ascii="GHEA Grapalat" w:hAnsi="GHEA Grapalat" w:cs="Sylfaen"/>
          <w:b/>
          <w:sz w:val="24"/>
          <w:szCs w:val="24"/>
          <w:lang w:val="hy-AM"/>
        </w:rPr>
        <w:t>ձևակերպումը</w:t>
      </w:r>
      <w:proofErr w:type="spellEnd"/>
      <w:r w:rsidRPr="00C05E90">
        <w:rPr>
          <w:rFonts w:ascii="GHEA Grapalat" w:hAnsi="GHEA Grapalat" w:cs="Sylfaen"/>
          <w:b/>
          <w:sz w:val="24"/>
          <w:szCs w:val="24"/>
          <w:lang w:val="hy-AM"/>
        </w:rPr>
        <w:t xml:space="preserve"> ՀՀ 2026թ-ի պետական բյուջեում</w:t>
      </w:r>
      <w:r w:rsidRPr="00C05E90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6C7BE59F" w14:textId="77777777" w:rsidR="00C05E90" w:rsidRDefault="00C05E9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F5205D" w14:textId="6B3F0A52" w:rsidR="002239C0" w:rsidRPr="002766A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2766A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2766A7">
        <w:rPr>
          <w:rFonts w:ascii="Sylfaen" w:hAnsi="Sylfaen"/>
          <w:b/>
          <w:sz w:val="24"/>
          <w:szCs w:val="24"/>
          <w:lang w:val="hy-AM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2839C5DA" w14:textId="2A1722A6" w:rsidR="001926EC" w:rsidRPr="00A65375" w:rsidRDefault="001926EC" w:rsidP="001926EC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կիրականացվի </w:t>
      </w:r>
      <w:r w:rsidRPr="000E35A7">
        <w:rPr>
          <w:rFonts w:ascii="GHEA Grapalat" w:hAnsi="GHEA Grapalat"/>
          <w:sz w:val="24"/>
          <w:szCs w:val="24"/>
          <w:lang w:val="hy-AM"/>
        </w:rPr>
        <w:t>«Սեյսմիկ անվտանգության բարելավման ծրագիր (լրացուցիչ ֆինանսավորում)» վարկային ծրագրի շրջանակներում 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0E35A7">
        <w:rPr>
          <w:rFonts w:ascii="GHEA Grapalat" w:hAnsi="GHEA Grapalat"/>
          <w:sz w:val="24"/>
          <w:szCs w:val="24"/>
          <w:lang w:val="hy-AM"/>
        </w:rPr>
        <w:t xml:space="preserve"> թվականի համար նախատեսված դպրոցների կառուցման աշխատանքների </w:t>
      </w:r>
      <w:r>
        <w:rPr>
          <w:rFonts w:ascii="GHEA Grapalat" w:hAnsi="GHEA Grapalat"/>
          <w:sz w:val="24"/>
          <w:szCs w:val="24"/>
          <w:lang w:val="hy-AM"/>
        </w:rPr>
        <w:t>լրացուցիչ ֆինանսավորումը ՀՀ պետական բյուջեի միջոցների հաշվին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49E742F6" w14:textId="0E52F3B4" w:rsidR="002239C0" w:rsidRPr="002766A7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42BEA" w14:textId="41194495" w:rsidR="002239C0" w:rsidRPr="002766A7" w:rsidRDefault="002239C0" w:rsidP="0011343B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B45A318" w14:textId="77777777" w:rsidR="002239C0" w:rsidRPr="002766A7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2766A7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98ECFEC" w14:textId="77777777" w:rsidR="002239C0" w:rsidRPr="002766A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36CB627B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ակնկալվող արդյունքը</w:t>
      </w:r>
      <w:r w:rsidR="00E04B16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BEC4C0E" w14:textId="77777777" w:rsidR="001926EC" w:rsidRPr="00A65375" w:rsidRDefault="001926EC" w:rsidP="001926E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lastRenderedPageBreak/>
        <w:t>Որոշման ընդունման արդյունքում կապահովվ</w:t>
      </w:r>
      <w:r>
        <w:rPr>
          <w:rFonts w:ascii="GHEA Grapalat" w:hAnsi="GHEA Grapalat"/>
          <w:lang w:val="hy-AM"/>
        </w:rPr>
        <w:t xml:space="preserve">ի դպրոցների կառուցման աշխատանքների </w:t>
      </w:r>
      <w:proofErr w:type="spellStart"/>
      <w:r>
        <w:rPr>
          <w:rFonts w:ascii="GHEA Grapalat" w:hAnsi="GHEA Grapalat"/>
          <w:lang w:val="hy-AM"/>
        </w:rPr>
        <w:t>շարունակականությունը</w:t>
      </w:r>
      <w:proofErr w:type="spellEnd"/>
      <w:r w:rsidRPr="00A65375">
        <w:rPr>
          <w:rFonts w:ascii="GHEA Grapalat" w:hAnsi="GHEA Grapalat"/>
          <w:lang w:val="hy-AM"/>
        </w:rPr>
        <w:t>։</w:t>
      </w:r>
    </w:p>
    <w:p w14:paraId="66321519" w14:textId="04566770" w:rsidR="00E04B16" w:rsidRPr="002766A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2766A7">
        <w:rPr>
          <w:rFonts w:ascii="GHEA Grapalat" w:hAnsi="GHEA Grapalat" w:cs="Sylfaen"/>
          <w:b/>
          <w:lang w:val="hy-AM"/>
        </w:rPr>
        <w:t>ման</w:t>
      </w:r>
      <w:r w:rsidRPr="002766A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2766A7">
        <w:rPr>
          <w:rFonts w:ascii="GHEA Grapalat" w:hAnsi="GHEA Grapalat" w:cs="Sylfaen"/>
          <w:b/>
          <w:lang w:val="hy-AM"/>
        </w:rPr>
        <w:t>ան անհրաժեշտություն</w:t>
      </w:r>
      <w:r w:rsidRPr="002766A7">
        <w:rPr>
          <w:rFonts w:ascii="GHEA Grapalat" w:hAnsi="GHEA Grapalat" w:cs="Sylfaen"/>
          <w:b/>
          <w:lang w:val="hy-AM"/>
        </w:rPr>
        <w:t>.</w:t>
      </w:r>
    </w:p>
    <w:p w14:paraId="2A605293" w14:textId="57F8C4F1" w:rsidR="00516F86" w:rsidRPr="002766A7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2766A7">
        <w:rPr>
          <w:rFonts w:ascii="GHEA Grapalat" w:hAnsi="GHEA Grapalat" w:cs="Sylfaen"/>
          <w:lang w:val="hy-AM"/>
        </w:rPr>
        <w:t>«</w:t>
      </w:r>
      <w:r w:rsidR="00370045" w:rsidRPr="00370045">
        <w:rPr>
          <w:rFonts w:ascii="GHEA Grapalat" w:hAnsi="GHEA Grapalat" w:cs="Sylfaen"/>
          <w:lang w:val="hy-AM"/>
        </w:rPr>
        <w:t>Հայաստանի Հանրապետության 2026 թվականի պետական բյուջեի մասին» օրենքում վերաբաշխում</w:t>
      </w:r>
      <w:r w:rsidR="00C05E90">
        <w:rPr>
          <w:rFonts w:ascii="GHEA Grapalat" w:hAnsi="GHEA Grapalat" w:cs="Sylfaen"/>
          <w:lang w:val="hy-AM"/>
        </w:rPr>
        <w:t>, փոփոխություններ</w:t>
      </w:r>
      <w:r w:rsidR="001926EC">
        <w:rPr>
          <w:rFonts w:ascii="GHEA Grapalat" w:hAnsi="GHEA Grapalat" w:cs="Sylfaen"/>
          <w:lang w:val="hy-AM"/>
        </w:rPr>
        <w:t xml:space="preserve"> և լրացում</w:t>
      </w:r>
      <w:r w:rsidR="00C05E90">
        <w:rPr>
          <w:rFonts w:ascii="GHEA Grapalat" w:hAnsi="GHEA Grapalat" w:cs="Sylfaen"/>
          <w:lang w:val="hy-AM"/>
        </w:rPr>
        <w:t>ներ</w:t>
      </w:r>
      <w:r w:rsidR="00370045" w:rsidRPr="00370045">
        <w:rPr>
          <w:rFonts w:ascii="GHEA Grapalat" w:hAnsi="GHEA Grapalat" w:cs="Sylfaen"/>
          <w:lang w:val="hy-AM"/>
        </w:rPr>
        <w:t xml:space="preserve">, Հայաստանի  Հանրապետության կառավարության 2025 թվականի դեկտեմբերի 25-ի N 1910-Ն որոշման մեջ փոփոխություններ </w:t>
      </w:r>
      <w:r w:rsidR="00370045">
        <w:rPr>
          <w:rFonts w:ascii="GHEA Grapalat" w:hAnsi="GHEA Grapalat" w:cs="Sylfaen"/>
          <w:lang w:val="hy-AM"/>
        </w:rPr>
        <w:t>և</w:t>
      </w:r>
      <w:r w:rsidR="00370045" w:rsidRPr="00370045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2766A7">
        <w:rPr>
          <w:rFonts w:ascii="GHEA Grapalat" w:hAnsi="GHEA Grapalat" w:cs="Sylfaen"/>
          <w:lang w:val="hy-AM"/>
        </w:rPr>
        <w:t xml:space="preserve">» </w:t>
      </w:r>
      <w:r w:rsidR="00E04B16"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2766A7">
        <w:rPr>
          <w:rFonts w:ascii="GHEA Grapalat" w:hAnsi="GHEA Grapalat" w:cs="Sylfaen"/>
          <w:lang w:val="hy-AM"/>
        </w:rPr>
        <w:t>Հայաստանի Հանրապետության պետական</w:t>
      </w:r>
      <w:r w:rsidR="0011343B">
        <w:rPr>
          <w:rFonts w:ascii="GHEA Grapalat" w:hAnsi="GHEA Grapalat" w:cs="Sylfaen"/>
          <w:lang w:val="hy-AM"/>
        </w:rPr>
        <w:t xml:space="preserve"> բյուջեի</w:t>
      </w:r>
      <w:r w:rsidRPr="002766A7">
        <w:rPr>
          <w:rFonts w:ascii="GHEA Grapalat" w:hAnsi="GHEA Grapalat" w:cs="Sylfaen"/>
          <w:lang w:val="hy-AM"/>
        </w:rPr>
        <w:t xml:space="preserve"> </w:t>
      </w:r>
      <w:r w:rsidR="005736BC">
        <w:rPr>
          <w:rFonts w:ascii="GHEA Grapalat" w:hAnsi="GHEA Grapalat" w:cs="Sylfaen"/>
          <w:lang w:val="hy-AM"/>
        </w:rPr>
        <w:t xml:space="preserve">ծախսերն ավելանում են 648.0 մլն ՀՀ դրամով, իսկ եկամուտների, ինչպես նաև </w:t>
      </w:r>
      <w:r w:rsidR="0011343B" w:rsidRPr="002766A7">
        <w:rPr>
          <w:rFonts w:ascii="GHEA Grapalat" w:hAnsi="GHEA Grapalat" w:cs="Sylfaen"/>
          <w:lang w:val="hy-AM"/>
        </w:rPr>
        <w:t xml:space="preserve">տեղական ինքնակառավարման մարմնի բյուջեում </w:t>
      </w:r>
      <w:r w:rsidR="0011343B">
        <w:rPr>
          <w:rFonts w:ascii="GHEA Grapalat" w:hAnsi="GHEA Grapalat" w:cs="Sylfaen"/>
          <w:lang w:val="hy-AM"/>
        </w:rPr>
        <w:t xml:space="preserve">եկամուտների կամ ծախսերի </w:t>
      </w:r>
      <w:r w:rsidRPr="002766A7">
        <w:rPr>
          <w:rFonts w:ascii="GHEA Grapalat" w:hAnsi="GHEA Grapalat" w:cs="Sylfaen"/>
          <w:lang w:val="hy-AM"/>
        </w:rPr>
        <w:t xml:space="preserve">ավելացում </w:t>
      </w:r>
      <w:r w:rsidR="005736BC">
        <w:rPr>
          <w:rFonts w:ascii="GHEA Grapalat" w:hAnsi="GHEA Grapalat" w:cs="Sylfaen"/>
          <w:lang w:val="hy-AM"/>
        </w:rPr>
        <w:t>չի առաջանում</w:t>
      </w:r>
      <w:r w:rsidR="0011343B">
        <w:rPr>
          <w:rFonts w:ascii="GHEA Grapalat" w:hAnsi="GHEA Grapalat" w:cs="Sylfaen"/>
          <w:lang w:val="hy-AM"/>
        </w:rPr>
        <w:t>։</w:t>
      </w:r>
      <w:r w:rsidR="0011343B" w:rsidRPr="002766A7">
        <w:rPr>
          <w:rFonts w:ascii="GHEA Grapalat" w:hAnsi="GHEA Grapalat" w:cs="Sylfaen"/>
          <w:lang w:val="hy-AM"/>
        </w:rPr>
        <w:t xml:space="preserve"> </w:t>
      </w:r>
    </w:p>
    <w:p w14:paraId="4C4C99DC" w14:textId="77777777" w:rsidR="00516F86" w:rsidRPr="002766A7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1B75933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766A7">
        <w:rPr>
          <w:rFonts w:ascii="GHEA Grapalat" w:hAnsi="GHEA Grapalat" w:cs="Sylfaen"/>
          <w:b/>
          <w:lang w:val="hy-AM"/>
        </w:rPr>
        <w:t>ռազմավարություններ</w:t>
      </w:r>
      <w:proofErr w:type="spellEnd"/>
      <w:r w:rsidRPr="002766A7">
        <w:rPr>
          <w:rFonts w:ascii="GHEA Grapalat" w:hAnsi="GHEA Grapalat" w:cs="Sylfaen"/>
          <w:b/>
          <w:lang w:val="hy-AM"/>
        </w:rPr>
        <w:t>.</w:t>
      </w:r>
    </w:p>
    <w:p w14:paraId="61E5CFEB" w14:textId="77777777" w:rsidR="003C19B7" w:rsidRPr="002766A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48F88504" w14:textId="0A183387" w:rsidR="001926EC" w:rsidRDefault="001926EC" w:rsidP="001926E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Pr="0083460C">
        <w:rPr>
          <w:rFonts w:ascii="GHEA Grapalat" w:hAnsi="GHEA Grapalat" w:cs="Sylfaen"/>
          <w:lang w:val="hy-AM"/>
        </w:rPr>
        <w:t xml:space="preserve">8-րդ կետից՝ </w:t>
      </w:r>
      <w:r w:rsidRPr="0083460C">
        <w:rPr>
          <w:rFonts w:ascii="GHEA Grapalat" w:hAnsi="GHEA Grapalat" w:cs="Sylfaen"/>
          <w:i/>
          <w:lang w:val="hy-AM"/>
        </w:rPr>
        <w:t xml:space="preserve">«կառուցել, </w:t>
      </w:r>
      <w:proofErr w:type="spellStart"/>
      <w:r w:rsidRPr="0083460C">
        <w:rPr>
          <w:rFonts w:ascii="GHEA Grapalat" w:hAnsi="GHEA Grapalat" w:cs="Sylfaen"/>
          <w:i/>
          <w:lang w:val="hy-AM"/>
        </w:rPr>
        <w:t>հիմնանորոգել</w:t>
      </w:r>
      <w:proofErr w:type="spellEnd"/>
      <w:r w:rsidRPr="0083460C">
        <w:rPr>
          <w:rFonts w:ascii="GHEA Grapalat" w:hAnsi="GHEA Grapalat" w:cs="Sylfaen"/>
          <w:i/>
          <w:lang w:val="hy-AM"/>
        </w:rPr>
        <w:t xml:space="preserve"> և վերանորոգել առնվազն 300 հանրակրթական ուսումնական հաստատություններ...»</w:t>
      </w:r>
      <w:r>
        <w:rPr>
          <w:rFonts w:ascii="GHEA Grapalat" w:hAnsi="GHEA Grapalat" w:cs="Sylfaen"/>
          <w:lang w:val="hy-AM"/>
        </w:rPr>
        <w:t>։</w:t>
      </w:r>
    </w:p>
    <w:p w14:paraId="150A2145" w14:textId="77777777" w:rsidR="00E66372" w:rsidRPr="002766A7" w:rsidRDefault="00E66372" w:rsidP="00E66372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38F631C" w14:textId="77777777" w:rsidR="00E057FE" w:rsidRPr="002766A7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ED9FD77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lang w:val="hy-AM"/>
        </w:rPr>
        <w:t>1</w:t>
      </w:r>
      <w:r w:rsidRPr="002766A7">
        <w:rPr>
          <w:rFonts w:ascii="Sylfaen" w:hAnsi="Sylfaen"/>
          <w:lang w:val="hy-AM"/>
        </w:rPr>
        <w:t>.</w:t>
      </w:r>
      <w:r w:rsidRPr="002766A7">
        <w:rPr>
          <w:rFonts w:ascii="Cambria Math" w:hAnsi="Cambria Math"/>
          <w:lang w:val="hy-AM"/>
        </w:rPr>
        <w:t xml:space="preserve"> </w:t>
      </w:r>
      <w:r w:rsidRPr="002766A7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BDDA555" w14:textId="77777777" w:rsidR="00E04B16" w:rsidRPr="002766A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u w:val="single"/>
          <w:lang w:val="hy-AM"/>
        </w:rPr>
        <w:t>Չի առաջացնում</w:t>
      </w:r>
      <w:r w:rsidRPr="002766A7">
        <w:rPr>
          <w:rFonts w:ascii="GHEA Grapalat" w:hAnsi="GHEA Grapalat" w:cs="Times Armenian"/>
          <w:u w:val="single"/>
          <w:lang w:val="hy-AM"/>
        </w:rPr>
        <w:t>:</w:t>
      </w:r>
    </w:p>
    <w:p w14:paraId="111C8553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0E3373A8" w14:textId="77777777" w:rsidR="00E04B16" w:rsidRPr="002766A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2766A7">
        <w:rPr>
          <w:rFonts w:ascii="Sylfaen" w:hAnsi="Sylfaen"/>
          <w:sz w:val="24"/>
          <w:szCs w:val="24"/>
          <w:lang w:val="hy-AM"/>
        </w:rPr>
        <w:t>.</w:t>
      </w:r>
      <w:r w:rsidRPr="002766A7">
        <w:rPr>
          <w:rFonts w:ascii="Cambria Math" w:hAnsi="Cambria Math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66E8B7D7" w14:textId="77777777" w:rsidR="00E04B16" w:rsidRPr="002766A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2766A7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8E19BB6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21F381C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2B85D58" w14:textId="77777777" w:rsidR="00437ED2" w:rsidRPr="002766A7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2766A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2766A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6D02D" w14:textId="77777777" w:rsidR="004B1899" w:rsidRDefault="004B1899" w:rsidP="0022587F">
      <w:r>
        <w:separator/>
      </w:r>
    </w:p>
  </w:endnote>
  <w:endnote w:type="continuationSeparator" w:id="0">
    <w:p w14:paraId="6CCEA0E4" w14:textId="77777777" w:rsidR="004B1899" w:rsidRDefault="004B1899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3341A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E828E7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19FDD2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61837" w14:textId="77777777" w:rsidR="004B1899" w:rsidRDefault="004B1899" w:rsidP="0022587F">
      <w:r>
        <w:separator/>
      </w:r>
    </w:p>
  </w:footnote>
  <w:footnote w:type="continuationSeparator" w:id="0">
    <w:p w14:paraId="54DE1978" w14:textId="77777777" w:rsidR="004B1899" w:rsidRDefault="004B1899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58A9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FCA7B51"/>
    <w:multiLevelType w:val="hybridMultilevel"/>
    <w:tmpl w:val="99B66CB0"/>
    <w:lvl w:ilvl="0" w:tplc="0834FE26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17E5B"/>
    <w:rsid w:val="00022D3B"/>
    <w:rsid w:val="00024D9C"/>
    <w:rsid w:val="00025F19"/>
    <w:rsid w:val="000308F5"/>
    <w:rsid w:val="000332B1"/>
    <w:rsid w:val="00033CB0"/>
    <w:rsid w:val="000342CC"/>
    <w:rsid w:val="00045A6E"/>
    <w:rsid w:val="0005261F"/>
    <w:rsid w:val="000539DB"/>
    <w:rsid w:val="0006233F"/>
    <w:rsid w:val="0006334E"/>
    <w:rsid w:val="000711D3"/>
    <w:rsid w:val="00077E07"/>
    <w:rsid w:val="000823F0"/>
    <w:rsid w:val="00082A06"/>
    <w:rsid w:val="00082B3F"/>
    <w:rsid w:val="00087420"/>
    <w:rsid w:val="000905A0"/>
    <w:rsid w:val="00090F85"/>
    <w:rsid w:val="000A12D0"/>
    <w:rsid w:val="000A5601"/>
    <w:rsid w:val="000B06F5"/>
    <w:rsid w:val="000B5BA4"/>
    <w:rsid w:val="000C4C6A"/>
    <w:rsid w:val="000C4D8F"/>
    <w:rsid w:val="000D0887"/>
    <w:rsid w:val="000D3D08"/>
    <w:rsid w:val="000E51E2"/>
    <w:rsid w:val="000E6C90"/>
    <w:rsid w:val="00100EE8"/>
    <w:rsid w:val="00103F10"/>
    <w:rsid w:val="0011343B"/>
    <w:rsid w:val="00121F32"/>
    <w:rsid w:val="001301B3"/>
    <w:rsid w:val="0013022A"/>
    <w:rsid w:val="0013754C"/>
    <w:rsid w:val="00141B55"/>
    <w:rsid w:val="00143BB1"/>
    <w:rsid w:val="0014414F"/>
    <w:rsid w:val="001465A1"/>
    <w:rsid w:val="00150B20"/>
    <w:rsid w:val="0015321B"/>
    <w:rsid w:val="00155FAD"/>
    <w:rsid w:val="00160C07"/>
    <w:rsid w:val="0016409B"/>
    <w:rsid w:val="00165A09"/>
    <w:rsid w:val="00167189"/>
    <w:rsid w:val="00167F6C"/>
    <w:rsid w:val="001723A4"/>
    <w:rsid w:val="00181E89"/>
    <w:rsid w:val="00184861"/>
    <w:rsid w:val="0018492B"/>
    <w:rsid w:val="001921CE"/>
    <w:rsid w:val="001926EC"/>
    <w:rsid w:val="001A1862"/>
    <w:rsid w:val="001A2F4C"/>
    <w:rsid w:val="001B2B21"/>
    <w:rsid w:val="001B2EA3"/>
    <w:rsid w:val="001C4B74"/>
    <w:rsid w:val="001C6B3C"/>
    <w:rsid w:val="001D0144"/>
    <w:rsid w:val="001E09D5"/>
    <w:rsid w:val="001E0CF4"/>
    <w:rsid w:val="001F17D4"/>
    <w:rsid w:val="001F247D"/>
    <w:rsid w:val="001F30CA"/>
    <w:rsid w:val="001F421A"/>
    <w:rsid w:val="001F50B1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49BE"/>
    <w:rsid w:val="00245CCF"/>
    <w:rsid w:val="002535AB"/>
    <w:rsid w:val="002543E6"/>
    <w:rsid w:val="00260FF6"/>
    <w:rsid w:val="00264F2D"/>
    <w:rsid w:val="00270E16"/>
    <w:rsid w:val="00270E61"/>
    <w:rsid w:val="002766A7"/>
    <w:rsid w:val="00285F9B"/>
    <w:rsid w:val="00287656"/>
    <w:rsid w:val="00292EE5"/>
    <w:rsid w:val="0029613B"/>
    <w:rsid w:val="002A03DB"/>
    <w:rsid w:val="002A4E4F"/>
    <w:rsid w:val="002A51A1"/>
    <w:rsid w:val="002B3FAB"/>
    <w:rsid w:val="002B471D"/>
    <w:rsid w:val="002B5E69"/>
    <w:rsid w:val="002D0696"/>
    <w:rsid w:val="002D1748"/>
    <w:rsid w:val="002E2473"/>
    <w:rsid w:val="002E6146"/>
    <w:rsid w:val="002E6465"/>
    <w:rsid w:val="00300DAC"/>
    <w:rsid w:val="00303194"/>
    <w:rsid w:val="003033C4"/>
    <w:rsid w:val="00305B74"/>
    <w:rsid w:val="00314B59"/>
    <w:rsid w:val="003214B4"/>
    <w:rsid w:val="0032468A"/>
    <w:rsid w:val="0033397D"/>
    <w:rsid w:val="00334CB4"/>
    <w:rsid w:val="00337DE5"/>
    <w:rsid w:val="0034534B"/>
    <w:rsid w:val="00362111"/>
    <w:rsid w:val="00365075"/>
    <w:rsid w:val="003656A2"/>
    <w:rsid w:val="00365ADF"/>
    <w:rsid w:val="00370045"/>
    <w:rsid w:val="00370D35"/>
    <w:rsid w:val="00370F71"/>
    <w:rsid w:val="00377F7F"/>
    <w:rsid w:val="0038278A"/>
    <w:rsid w:val="00382F76"/>
    <w:rsid w:val="00384639"/>
    <w:rsid w:val="00384E6E"/>
    <w:rsid w:val="00386D37"/>
    <w:rsid w:val="003900F5"/>
    <w:rsid w:val="0039153D"/>
    <w:rsid w:val="00392353"/>
    <w:rsid w:val="00393239"/>
    <w:rsid w:val="003A3666"/>
    <w:rsid w:val="003A6419"/>
    <w:rsid w:val="003A65BF"/>
    <w:rsid w:val="003B00A4"/>
    <w:rsid w:val="003B725C"/>
    <w:rsid w:val="003C19B7"/>
    <w:rsid w:val="003C1BF1"/>
    <w:rsid w:val="003C2E9C"/>
    <w:rsid w:val="003C3B38"/>
    <w:rsid w:val="003C7203"/>
    <w:rsid w:val="003C74CE"/>
    <w:rsid w:val="003D2B76"/>
    <w:rsid w:val="003D5641"/>
    <w:rsid w:val="003D69CC"/>
    <w:rsid w:val="003E392D"/>
    <w:rsid w:val="003E4D47"/>
    <w:rsid w:val="003E585C"/>
    <w:rsid w:val="003E6DC9"/>
    <w:rsid w:val="003F2E85"/>
    <w:rsid w:val="003F7D89"/>
    <w:rsid w:val="00400522"/>
    <w:rsid w:val="004059F1"/>
    <w:rsid w:val="00411A98"/>
    <w:rsid w:val="00413348"/>
    <w:rsid w:val="00414273"/>
    <w:rsid w:val="00416F14"/>
    <w:rsid w:val="0042188F"/>
    <w:rsid w:val="00424C0B"/>
    <w:rsid w:val="0043435C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B3A"/>
    <w:rsid w:val="00484935"/>
    <w:rsid w:val="00490BF3"/>
    <w:rsid w:val="00492E60"/>
    <w:rsid w:val="004A2EF8"/>
    <w:rsid w:val="004A403A"/>
    <w:rsid w:val="004A725E"/>
    <w:rsid w:val="004A7619"/>
    <w:rsid w:val="004B1899"/>
    <w:rsid w:val="004B24C7"/>
    <w:rsid w:val="004B31BE"/>
    <w:rsid w:val="004B4285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23FA"/>
    <w:rsid w:val="004E7DA6"/>
    <w:rsid w:val="004F2A2D"/>
    <w:rsid w:val="004F3744"/>
    <w:rsid w:val="004F6E15"/>
    <w:rsid w:val="00501204"/>
    <w:rsid w:val="00505370"/>
    <w:rsid w:val="005143D9"/>
    <w:rsid w:val="00514F0F"/>
    <w:rsid w:val="00515A94"/>
    <w:rsid w:val="005168DE"/>
    <w:rsid w:val="00516F86"/>
    <w:rsid w:val="0052127D"/>
    <w:rsid w:val="00525256"/>
    <w:rsid w:val="0052736E"/>
    <w:rsid w:val="00527D52"/>
    <w:rsid w:val="00531555"/>
    <w:rsid w:val="00531E80"/>
    <w:rsid w:val="00532883"/>
    <w:rsid w:val="00540461"/>
    <w:rsid w:val="005408CC"/>
    <w:rsid w:val="00550C18"/>
    <w:rsid w:val="0055339A"/>
    <w:rsid w:val="005576F9"/>
    <w:rsid w:val="0056134C"/>
    <w:rsid w:val="00562363"/>
    <w:rsid w:val="00562F00"/>
    <w:rsid w:val="005630F1"/>
    <w:rsid w:val="0056311C"/>
    <w:rsid w:val="0056580D"/>
    <w:rsid w:val="00565851"/>
    <w:rsid w:val="00567F6F"/>
    <w:rsid w:val="00571292"/>
    <w:rsid w:val="005723F6"/>
    <w:rsid w:val="005736BC"/>
    <w:rsid w:val="00583E26"/>
    <w:rsid w:val="0058546D"/>
    <w:rsid w:val="00590149"/>
    <w:rsid w:val="005A0157"/>
    <w:rsid w:val="005A0B6C"/>
    <w:rsid w:val="005A1A8E"/>
    <w:rsid w:val="005A3413"/>
    <w:rsid w:val="005B2564"/>
    <w:rsid w:val="005C1025"/>
    <w:rsid w:val="005C1E42"/>
    <w:rsid w:val="005C53BF"/>
    <w:rsid w:val="005C7396"/>
    <w:rsid w:val="005D1D7B"/>
    <w:rsid w:val="005D2AF5"/>
    <w:rsid w:val="005D2FAB"/>
    <w:rsid w:val="005D57FE"/>
    <w:rsid w:val="005E1620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005F"/>
    <w:rsid w:val="00641A0F"/>
    <w:rsid w:val="00643803"/>
    <w:rsid w:val="00655FFA"/>
    <w:rsid w:val="00656F19"/>
    <w:rsid w:val="00662A46"/>
    <w:rsid w:val="00663476"/>
    <w:rsid w:val="006641A9"/>
    <w:rsid w:val="00681FEB"/>
    <w:rsid w:val="00695B9F"/>
    <w:rsid w:val="00696438"/>
    <w:rsid w:val="006A1777"/>
    <w:rsid w:val="006A503A"/>
    <w:rsid w:val="006A68FB"/>
    <w:rsid w:val="006B054C"/>
    <w:rsid w:val="006B0A80"/>
    <w:rsid w:val="006B7F12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332"/>
    <w:rsid w:val="00723963"/>
    <w:rsid w:val="00724E18"/>
    <w:rsid w:val="00727E67"/>
    <w:rsid w:val="0073110B"/>
    <w:rsid w:val="007418EE"/>
    <w:rsid w:val="00741C07"/>
    <w:rsid w:val="007447DF"/>
    <w:rsid w:val="007465AF"/>
    <w:rsid w:val="00747E34"/>
    <w:rsid w:val="00756A97"/>
    <w:rsid w:val="00763638"/>
    <w:rsid w:val="0076447D"/>
    <w:rsid w:val="00771F43"/>
    <w:rsid w:val="00775E3D"/>
    <w:rsid w:val="00777A19"/>
    <w:rsid w:val="007822C5"/>
    <w:rsid w:val="007835C4"/>
    <w:rsid w:val="00785092"/>
    <w:rsid w:val="00792D40"/>
    <w:rsid w:val="00793D22"/>
    <w:rsid w:val="007A3A1E"/>
    <w:rsid w:val="007B4D12"/>
    <w:rsid w:val="007C617F"/>
    <w:rsid w:val="007D3C13"/>
    <w:rsid w:val="007D61E8"/>
    <w:rsid w:val="007D6A3E"/>
    <w:rsid w:val="007E0848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14CA"/>
    <w:rsid w:val="008162E8"/>
    <w:rsid w:val="00817E42"/>
    <w:rsid w:val="0082348B"/>
    <w:rsid w:val="00823FCD"/>
    <w:rsid w:val="00826420"/>
    <w:rsid w:val="0083425F"/>
    <w:rsid w:val="00836247"/>
    <w:rsid w:val="00840E2B"/>
    <w:rsid w:val="00852385"/>
    <w:rsid w:val="00853830"/>
    <w:rsid w:val="00854850"/>
    <w:rsid w:val="008578CF"/>
    <w:rsid w:val="00860CC3"/>
    <w:rsid w:val="0086192F"/>
    <w:rsid w:val="00861A00"/>
    <w:rsid w:val="00863907"/>
    <w:rsid w:val="00866F00"/>
    <w:rsid w:val="00871805"/>
    <w:rsid w:val="00872C64"/>
    <w:rsid w:val="0087668F"/>
    <w:rsid w:val="00896DEA"/>
    <w:rsid w:val="00897F88"/>
    <w:rsid w:val="008A101B"/>
    <w:rsid w:val="008C1393"/>
    <w:rsid w:val="008C56AB"/>
    <w:rsid w:val="008D1D75"/>
    <w:rsid w:val="008D2A78"/>
    <w:rsid w:val="008D4198"/>
    <w:rsid w:val="008D4367"/>
    <w:rsid w:val="008D5984"/>
    <w:rsid w:val="008D7F0B"/>
    <w:rsid w:val="008E0CCF"/>
    <w:rsid w:val="008F012F"/>
    <w:rsid w:val="008F2ED5"/>
    <w:rsid w:val="008F611A"/>
    <w:rsid w:val="008F7581"/>
    <w:rsid w:val="00910C8C"/>
    <w:rsid w:val="00911523"/>
    <w:rsid w:val="00911F90"/>
    <w:rsid w:val="00912780"/>
    <w:rsid w:val="0091552E"/>
    <w:rsid w:val="0092542E"/>
    <w:rsid w:val="00925D01"/>
    <w:rsid w:val="00927205"/>
    <w:rsid w:val="00932B75"/>
    <w:rsid w:val="009340CD"/>
    <w:rsid w:val="00935826"/>
    <w:rsid w:val="009436FA"/>
    <w:rsid w:val="00943D05"/>
    <w:rsid w:val="00946619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0D49"/>
    <w:rsid w:val="009818CE"/>
    <w:rsid w:val="0098235F"/>
    <w:rsid w:val="00983859"/>
    <w:rsid w:val="00987B72"/>
    <w:rsid w:val="009964EF"/>
    <w:rsid w:val="0099687C"/>
    <w:rsid w:val="009A2A27"/>
    <w:rsid w:val="009B19D5"/>
    <w:rsid w:val="009B72EF"/>
    <w:rsid w:val="009C105A"/>
    <w:rsid w:val="009C2427"/>
    <w:rsid w:val="009C563C"/>
    <w:rsid w:val="009D2AAE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2B75"/>
    <w:rsid w:val="00A155AD"/>
    <w:rsid w:val="00A2347B"/>
    <w:rsid w:val="00A30790"/>
    <w:rsid w:val="00A33CF1"/>
    <w:rsid w:val="00A34B69"/>
    <w:rsid w:val="00A35418"/>
    <w:rsid w:val="00A36270"/>
    <w:rsid w:val="00A41468"/>
    <w:rsid w:val="00A45627"/>
    <w:rsid w:val="00A45D40"/>
    <w:rsid w:val="00A476FD"/>
    <w:rsid w:val="00A52341"/>
    <w:rsid w:val="00A52A2D"/>
    <w:rsid w:val="00A60FF1"/>
    <w:rsid w:val="00A700F5"/>
    <w:rsid w:val="00A74B43"/>
    <w:rsid w:val="00A774D8"/>
    <w:rsid w:val="00A776CE"/>
    <w:rsid w:val="00A8603D"/>
    <w:rsid w:val="00A944F4"/>
    <w:rsid w:val="00A95C2D"/>
    <w:rsid w:val="00A96DF6"/>
    <w:rsid w:val="00AA32CE"/>
    <w:rsid w:val="00AA7553"/>
    <w:rsid w:val="00AA76EB"/>
    <w:rsid w:val="00AB43B2"/>
    <w:rsid w:val="00AC1EF5"/>
    <w:rsid w:val="00AC4187"/>
    <w:rsid w:val="00AC4B4C"/>
    <w:rsid w:val="00AC52B5"/>
    <w:rsid w:val="00AD06B7"/>
    <w:rsid w:val="00AD6E0F"/>
    <w:rsid w:val="00AE10DA"/>
    <w:rsid w:val="00AF024B"/>
    <w:rsid w:val="00AF0B09"/>
    <w:rsid w:val="00B04EDA"/>
    <w:rsid w:val="00B168D1"/>
    <w:rsid w:val="00B22B99"/>
    <w:rsid w:val="00B24F00"/>
    <w:rsid w:val="00B266C0"/>
    <w:rsid w:val="00B3116A"/>
    <w:rsid w:val="00B35DDC"/>
    <w:rsid w:val="00B4175B"/>
    <w:rsid w:val="00B477F1"/>
    <w:rsid w:val="00B633A1"/>
    <w:rsid w:val="00B63CB5"/>
    <w:rsid w:val="00B77AB2"/>
    <w:rsid w:val="00B90CE8"/>
    <w:rsid w:val="00B96F18"/>
    <w:rsid w:val="00BA4E8F"/>
    <w:rsid w:val="00BA5BCA"/>
    <w:rsid w:val="00BA6AE7"/>
    <w:rsid w:val="00BA77CB"/>
    <w:rsid w:val="00BB149C"/>
    <w:rsid w:val="00BB1717"/>
    <w:rsid w:val="00BB2055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D46A4"/>
    <w:rsid w:val="00BE41F7"/>
    <w:rsid w:val="00BF0A1F"/>
    <w:rsid w:val="00C00226"/>
    <w:rsid w:val="00C05E90"/>
    <w:rsid w:val="00C16F0C"/>
    <w:rsid w:val="00C23C39"/>
    <w:rsid w:val="00C27B2E"/>
    <w:rsid w:val="00C314EE"/>
    <w:rsid w:val="00C318E0"/>
    <w:rsid w:val="00C328D3"/>
    <w:rsid w:val="00C35C68"/>
    <w:rsid w:val="00C376B4"/>
    <w:rsid w:val="00C435EB"/>
    <w:rsid w:val="00C45783"/>
    <w:rsid w:val="00C4600E"/>
    <w:rsid w:val="00C51BAB"/>
    <w:rsid w:val="00C56EA4"/>
    <w:rsid w:val="00C76AF3"/>
    <w:rsid w:val="00C91030"/>
    <w:rsid w:val="00C93253"/>
    <w:rsid w:val="00C93429"/>
    <w:rsid w:val="00C947CE"/>
    <w:rsid w:val="00CA0FE5"/>
    <w:rsid w:val="00CA38AD"/>
    <w:rsid w:val="00CA6DEE"/>
    <w:rsid w:val="00CB2589"/>
    <w:rsid w:val="00CB4707"/>
    <w:rsid w:val="00CB5556"/>
    <w:rsid w:val="00CC290C"/>
    <w:rsid w:val="00CC33AA"/>
    <w:rsid w:val="00CC7933"/>
    <w:rsid w:val="00CD0474"/>
    <w:rsid w:val="00CD6951"/>
    <w:rsid w:val="00CE5143"/>
    <w:rsid w:val="00CF0BFF"/>
    <w:rsid w:val="00CF2275"/>
    <w:rsid w:val="00CF62D9"/>
    <w:rsid w:val="00CF73A5"/>
    <w:rsid w:val="00D01FC2"/>
    <w:rsid w:val="00D063CA"/>
    <w:rsid w:val="00D06C3B"/>
    <w:rsid w:val="00D07AB8"/>
    <w:rsid w:val="00D15C3F"/>
    <w:rsid w:val="00D15F57"/>
    <w:rsid w:val="00D16432"/>
    <w:rsid w:val="00D16C32"/>
    <w:rsid w:val="00D24D4B"/>
    <w:rsid w:val="00D33734"/>
    <w:rsid w:val="00D40D55"/>
    <w:rsid w:val="00D42E71"/>
    <w:rsid w:val="00D433AC"/>
    <w:rsid w:val="00D44D60"/>
    <w:rsid w:val="00D46BAE"/>
    <w:rsid w:val="00D472BA"/>
    <w:rsid w:val="00D50C8E"/>
    <w:rsid w:val="00D513EE"/>
    <w:rsid w:val="00D66017"/>
    <w:rsid w:val="00D77DAC"/>
    <w:rsid w:val="00D854B8"/>
    <w:rsid w:val="00D9322E"/>
    <w:rsid w:val="00D961A8"/>
    <w:rsid w:val="00DA1739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3B53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5771A"/>
    <w:rsid w:val="00E6136F"/>
    <w:rsid w:val="00E6227C"/>
    <w:rsid w:val="00E66372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A161A"/>
    <w:rsid w:val="00EB2835"/>
    <w:rsid w:val="00EC1882"/>
    <w:rsid w:val="00EC72B8"/>
    <w:rsid w:val="00EC76C7"/>
    <w:rsid w:val="00EF0B99"/>
    <w:rsid w:val="00EF4CF7"/>
    <w:rsid w:val="00F028F5"/>
    <w:rsid w:val="00F03ADB"/>
    <w:rsid w:val="00F0557D"/>
    <w:rsid w:val="00F05E39"/>
    <w:rsid w:val="00F076AF"/>
    <w:rsid w:val="00F146C1"/>
    <w:rsid w:val="00F17488"/>
    <w:rsid w:val="00F17884"/>
    <w:rsid w:val="00F2653C"/>
    <w:rsid w:val="00F300F5"/>
    <w:rsid w:val="00F3525D"/>
    <w:rsid w:val="00F362E5"/>
    <w:rsid w:val="00F40CD4"/>
    <w:rsid w:val="00F44793"/>
    <w:rsid w:val="00F44C97"/>
    <w:rsid w:val="00F4539C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5D2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E7266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1399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7F732-A690-48AA-9D5D-333FC8A5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https://mul2-edu.gov.am/tasks/1979536/oneclick?token=e41aeb22195171821432e97163e7bcc8</cp:keywords>
  <dc:description/>
  <cp:lastModifiedBy>Susanna Arzumanyan</cp:lastModifiedBy>
  <cp:revision>422</cp:revision>
  <cp:lastPrinted>2021-10-28T15:04:00Z</cp:lastPrinted>
  <dcterms:created xsi:type="dcterms:W3CDTF">2021-02-09T16:30:00Z</dcterms:created>
  <dcterms:modified xsi:type="dcterms:W3CDTF">2026-04-01T05:48:00Z</dcterms:modified>
</cp:coreProperties>
</file>