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052" w:rsidRDefault="00820052" w:rsidP="00E042E5">
      <w:pPr>
        <w:jc w:val="center"/>
      </w:pPr>
      <w: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052" w:rsidRDefault="00820052" w:rsidP="00E042E5">
      <w:pPr>
        <w:jc w:val="center"/>
      </w:pPr>
    </w:p>
    <w:p w:rsidR="00820052" w:rsidRDefault="00820052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20052" w:rsidRDefault="00820052" w:rsidP="00E042E5">
      <w:pPr>
        <w:pStyle w:val="mechtex"/>
        <w:rPr>
          <w:rFonts w:ascii="GHEA Mariam" w:hAnsi="GHEA Mariam"/>
          <w:b/>
        </w:rPr>
      </w:pPr>
    </w:p>
    <w:p w:rsidR="00820052" w:rsidRDefault="00820052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20052" w:rsidRPr="008E1B5A" w:rsidRDefault="00820052" w:rsidP="00E042E5">
      <w:pPr>
        <w:jc w:val="center"/>
        <w:rPr>
          <w:rFonts w:ascii="GHEA Mariam" w:hAnsi="GHEA Mariam"/>
          <w:sz w:val="24"/>
          <w:szCs w:val="24"/>
        </w:rPr>
      </w:pPr>
    </w:p>
    <w:p w:rsidR="00820052" w:rsidRPr="00691610" w:rsidRDefault="00820052" w:rsidP="00E042E5">
      <w:pPr>
        <w:jc w:val="center"/>
        <w:rPr>
          <w:rFonts w:ascii="GHEA Mariam" w:hAnsi="GHEA Mariam"/>
          <w:sz w:val="12"/>
          <w:szCs w:val="24"/>
        </w:rPr>
      </w:pPr>
    </w:p>
    <w:p w:rsidR="00820052" w:rsidRPr="008E1B5A" w:rsidRDefault="00820052" w:rsidP="00E042E5">
      <w:pPr>
        <w:jc w:val="center"/>
        <w:rPr>
          <w:rFonts w:ascii="GHEA Mariam" w:hAnsi="GHEA Mariam"/>
          <w:sz w:val="24"/>
          <w:szCs w:val="24"/>
        </w:rPr>
      </w:pPr>
    </w:p>
    <w:p w:rsidR="00820052" w:rsidRPr="00820052" w:rsidRDefault="00820052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820052" w:rsidRDefault="0082005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20052" w:rsidRDefault="0082005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20052" w:rsidRPr="000F4671" w:rsidRDefault="0082005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20052" w:rsidRDefault="00820052" w:rsidP="00820052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820052">
        <w:rPr>
          <w:rFonts w:ascii="GHEA Mariam" w:hAnsi="GHEA Mariam" w:cs="Arial"/>
          <w:sz w:val="24"/>
          <w:szCs w:val="24"/>
        </w:rPr>
        <w:t>ՈՐՊԵՍ</w:t>
      </w:r>
      <w:r w:rsidRPr="00820052">
        <w:rPr>
          <w:rFonts w:ascii="GHEA Mariam" w:hAnsi="GHEA Mariam"/>
          <w:sz w:val="24"/>
          <w:szCs w:val="24"/>
          <w:lang w:val="fr-FR"/>
        </w:rPr>
        <w:t xml:space="preserve"> </w:t>
      </w:r>
      <w:r w:rsidRPr="00820052">
        <w:rPr>
          <w:rFonts w:ascii="GHEA Mariam" w:hAnsi="GHEA Mariam" w:cs="Arial"/>
          <w:sz w:val="24"/>
          <w:szCs w:val="24"/>
        </w:rPr>
        <w:t>ՆՎԻՐԱՏՎՈՒԹՅՈՒՆ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ԳՈՒՅՔ</w:t>
      </w:r>
      <w:r w:rsidRPr="00820052">
        <w:rPr>
          <w:rFonts w:ascii="GHEA Mariam" w:hAnsi="GHEA Mariam"/>
          <w:sz w:val="24"/>
          <w:szCs w:val="24"/>
          <w:lang w:val="fr-FR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ԸՆ</w:t>
      </w:r>
      <w:r w:rsidRPr="00820052">
        <w:rPr>
          <w:rFonts w:ascii="GHEA Mariam" w:hAnsi="GHEA Mariam" w:cs="Arial"/>
          <w:sz w:val="24"/>
          <w:szCs w:val="24"/>
        </w:rPr>
        <w:t>ԴՈՒՆԵԼՈՒ</w:t>
      </w:r>
      <w:r w:rsidRPr="00820052">
        <w:rPr>
          <w:rFonts w:ascii="GHEA Mariam" w:hAnsi="GHEA Mariam"/>
          <w:sz w:val="24"/>
          <w:szCs w:val="24"/>
          <w:lang w:val="fr-FR"/>
        </w:rPr>
        <w:t>,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20052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ԵՎ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6"/>
          <w:sz w:val="24"/>
          <w:szCs w:val="24"/>
          <w:lang w:val="hy-AM"/>
        </w:rPr>
        <w:t>ԵՆԹԱԿԱՌՈՒՑ</w:t>
      </w:r>
      <w:r w:rsidRPr="00820052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820052">
        <w:rPr>
          <w:rFonts w:ascii="GHEA Mariam" w:hAnsi="GHEA Mariam" w:cs="Arial"/>
          <w:spacing w:val="-6"/>
          <w:sz w:val="24"/>
          <w:szCs w:val="24"/>
          <w:lang w:val="hy-AM"/>
        </w:rPr>
        <w:t>ՎԱԾՔ</w:t>
      </w:r>
      <w:r w:rsidRPr="00820052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820052">
        <w:rPr>
          <w:rFonts w:ascii="GHEA Mariam" w:hAnsi="GHEA Mariam" w:cs="Arial"/>
          <w:spacing w:val="-6"/>
          <w:sz w:val="24"/>
          <w:szCs w:val="24"/>
          <w:lang w:val="hy-AM"/>
        </w:rPr>
        <w:t>ՆԵՐԻ</w:t>
      </w:r>
      <w:r w:rsidRPr="0082005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6"/>
          <w:sz w:val="24"/>
          <w:szCs w:val="24"/>
          <w:lang w:val="hy-AM"/>
        </w:rPr>
        <w:t>ՆԱԽԱՐԱՐՈՒԹՅԱՆ</w:t>
      </w:r>
      <w:r w:rsidRPr="0082005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6"/>
          <w:sz w:val="24"/>
          <w:szCs w:val="24"/>
          <w:lang w:val="hy-AM"/>
        </w:rPr>
        <w:t>ՋՐԱՅԻՆ</w:t>
      </w:r>
      <w:r w:rsidRPr="0082005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6"/>
          <w:sz w:val="24"/>
          <w:szCs w:val="24"/>
          <w:lang w:val="hy-AM"/>
        </w:rPr>
        <w:t>ԿՈՄԻՏԵԻՆ</w:t>
      </w:r>
      <w:r w:rsidRPr="0082005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6"/>
          <w:sz w:val="24"/>
          <w:szCs w:val="24"/>
          <w:lang w:val="hy-AM"/>
        </w:rPr>
        <w:t>ԱՄՐԱՑՆԵԼՈՒ</w:t>
      </w:r>
      <w:r w:rsidRPr="0082005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820052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820052">
        <w:rPr>
          <w:rFonts w:ascii="GHEA Mariam" w:hAnsi="GHEA Mariam" w:cs="Arial"/>
          <w:spacing w:val="-6"/>
          <w:sz w:val="24"/>
          <w:szCs w:val="24"/>
          <w:lang w:val="hy-AM"/>
        </w:rPr>
        <w:t>ՎԵՈԼԻԱ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ՋՈՒՐ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» </w:t>
      </w:r>
      <w:r w:rsidRPr="00820052">
        <w:rPr>
          <w:rFonts w:ascii="GHEA Mariam" w:hAnsi="GHEA Mariam" w:cs="Arial"/>
          <w:sz w:val="24"/>
          <w:szCs w:val="24"/>
          <w:lang w:val="hy-AM"/>
        </w:rPr>
        <w:t>ՓԱԿ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</w:t>
      </w:r>
      <w:r w:rsidRPr="00820052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820052" w:rsidRDefault="00820052" w:rsidP="00820052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820052" w:rsidRPr="00820052" w:rsidRDefault="00820052" w:rsidP="00820052">
      <w:pPr>
        <w:pStyle w:val="mechtex"/>
        <w:rPr>
          <w:lang w:val="hy-AM"/>
        </w:rPr>
      </w:pPr>
    </w:p>
    <w:p w:rsidR="00820052" w:rsidRPr="00820052" w:rsidRDefault="00820052" w:rsidP="00820052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820052" w:rsidRPr="00820052" w:rsidRDefault="00820052" w:rsidP="00820052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820052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20052">
        <w:rPr>
          <w:rFonts w:ascii="GHEA Mariam" w:hAnsi="GHEA Mariam" w:cs="Arial"/>
          <w:sz w:val="24"/>
          <w:szCs w:val="24"/>
          <w:lang w:val="hy-AM"/>
        </w:rPr>
        <w:t>գրքի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594-</w:t>
      </w:r>
      <w:r w:rsidRPr="00820052">
        <w:rPr>
          <w:rFonts w:ascii="GHEA Mariam" w:hAnsi="GHEA Mariam" w:cs="Arial"/>
          <w:sz w:val="24"/>
          <w:szCs w:val="24"/>
          <w:lang w:val="hy-AM"/>
        </w:rPr>
        <w:t>րդ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և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 Armenian"/>
          <w:sz w:val="24"/>
          <w:szCs w:val="24"/>
          <w:lang w:val="hy-AM"/>
        </w:rPr>
        <w:t>«</w:t>
      </w:r>
      <w:r w:rsidRPr="00820052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20052">
        <w:rPr>
          <w:rFonts w:ascii="GHEA Mariam" w:hAnsi="GHEA Mariam" w:cs="Arial"/>
          <w:sz w:val="24"/>
          <w:szCs w:val="24"/>
          <w:lang w:val="hy-AM"/>
        </w:rPr>
        <w:t>վորման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մասին</w:t>
      </w:r>
      <w:r w:rsidRPr="00820052">
        <w:rPr>
          <w:rFonts w:ascii="GHEA Mariam" w:hAnsi="GHEA Mariam" w:cs="Arial Armenian"/>
          <w:sz w:val="24"/>
          <w:szCs w:val="24"/>
          <w:lang w:val="hy-AM"/>
        </w:rPr>
        <w:t>»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օրենքի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  5-</w:t>
      </w:r>
      <w:r w:rsidRPr="00820052">
        <w:rPr>
          <w:rFonts w:ascii="GHEA Mariam" w:hAnsi="GHEA Mariam" w:cs="Arial"/>
          <w:sz w:val="24"/>
          <w:szCs w:val="24"/>
          <w:lang w:val="hy-AM"/>
        </w:rPr>
        <w:t>րդ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5-</w:t>
      </w:r>
      <w:r w:rsidRPr="00820052">
        <w:rPr>
          <w:rFonts w:ascii="GHEA Mariam" w:hAnsi="GHEA Mariam" w:cs="Arial"/>
          <w:sz w:val="24"/>
          <w:szCs w:val="24"/>
          <w:lang w:val="hy-AM"/>
        </w:rPr>
        <w:t>րդ</w:t>
      </w:r>
      <w:r w:rsidRPr="00820052">
        <w:rPr>
          <w:rFonts w:ascii="GHEA Mariam" w:hAnsi="GHEA Mariam"/>
          <w:sz w:val="24"/>
          <w:szCs w:val="24"/>
          <w:lang w:val="hy-AM"/>
        </w:rPr>
        <w:t>, 6-</w:t>
      </w:r>
      <w:r w:rsidRPr="00820052">
        <w:rPr>
          <w:rFonts w:ascii="GHEA Mariam" w:hAnsi="GHEA Mariam" w:cs="Arial"/>
          <w:sz w:val="24"/>
          <w:szCs w:val="24"/>
          <w:lang w:val="hy-AM"/>
        </w:rPr>
        <w:t>րդ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և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8-</w:t>
      </w:r>
      <w:r w:rsidRPr="00820052">
        <w:rPr>
          <w:rFonts w:ascii="GHEA Mariam" w:hAnsi="GHEA Mariam" w:cs="Arial"/>
          <w:sz w:val="24"/>
          <w:szCs w:val="24"/>
          <w:lang w:val="hy-AM"/>
        </w:rPr>
        <w:t>րդ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մասերի</w:t>
      </w:r>
      <w:r w:rsidRPr="00820052">
        <w:rPr>
          <w:rFonts w:ascii="GHEA Mariam" w:hAnsi="GHEA Mariam"/>
          <w:sz w:val="24"/>
          <w:szCs w:val="24"/>
          <w:lang w:val="hy-AM"/>
        </w:rPr>
        <w:t>, 9-</w:t>
      </w:r>
      <w:r w:rsidRPr="00820052">
        <w:rPr>
          <w:rFonts w:ascii="GHEA Mariam" w:hAnsi="GHEA Mariam" w:cs="Arial"/>
          <w:sz w:val="24"/>
          <w:szCs w:val="24"/>
          <w:lang w:val="hy-AM"/>
        </w:rPr>
        <w:t>րդ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/>
          <w:spacing w:val="2"/>
          <w:sz w:val="24"/>
          <w:szCs w:val="24"/>
          <w:lang w:val="hy-AM"/>
        </w:rPr>
        <w:t>5-</w:t>
      </w:r>
      <w:r w:rsidRPr="00820052">
        <w:rPr>
          <w:rFonts w:ascii="GHEA Mariam" w:hAnsi="GHEA Mariam" w:cs="Arial"/>
          <w:spacing w:val="2"/>
          <w:sz w:val="24"/>
          <w:szCs w:val="24"/>
          <w:lang w:val="hy-AM"/>
        </w:rPr>
        <w:t>րդ</w:t>
      </w:r>
      <w:r w:rsidRPr="00820052">
        <w:rPr>
          <w:rFonts w:ascii="GHEA Mariam" w:hAnsi="GHEA Mariam"/>
          <w:spacing w:val="2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2"/>
          <w:sz w:val="24"/>
          <w:szCs w:val="24"/>
          <w:lang w:val="hy-AM"/>
        </w:rPr>
        <w:t>մասի</w:t>
      </w:r>
      <w:r w:rsidRPr="00820052">
        <w:rPr>
          <w:rFonts w:ascii="GHEA Mariam" w:hAnsi="GHEA Mariam"/>
          <w:spacing w:val="2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2"/>
          <w:sz w:val="24"/>
          <w:szCs w:val="24"/>
          <w:lang w:val="hy-AM"/>
        </w:rPr>
        <w:t>պահանջներով՝</w:t>
      </w:r>
      <w:r w:rsidRPr="00820052">
        <w:rPr>
          <w:rFonts w:ascii="GHEA Mariam" w:hAnsi="GHEA Mariam"/>
          <w:spacing w:val="2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Sylfaen"/>
          <w:spacing w:val="2"/>
          <w:sz w:val="24"/>
          <w:szCs w:val="24"/>
          <w:lang w:val="de-DE"/>
        </w:rPr>
        <w:t>Հայաստանի</w:t>
      </w:r>
      <w:r w:rsidRPr="00820052">
        <w:rPr>
          <w:rFonts w:ascii="GHEA Mariam" w:hAnsi="GHEA Mariam" w:cs="Arial Armenian"/>
          <w:spacing w:val="2"/>
          <w:sz w:val="24"/>
          <w:szCs w:val="24"/>
          <w:lang w:val="de-DE"/>
        </w:rPr>
        <w:t xml:space="preserve"> </w:t>
      </w:r>
      <w:r w:rsidRPr="00820052">
        <w:rPr>
          <w:rFonts w:ascii="GHEA Mariam" w:hAnsi="GHEA Mariam" w:cs="Sylfaen"/>
          <w:spacing w:val="2"/>
          <w:sz w:val="24"/>
          <w:szCs w:val="24"/>
          <w:lang w:val="de-DE"/>
        </w:rPr>
        <w:t>Հանրապետության</w:t>
      </w:r>
      <w:r w:rsidRPr="00820052">
        <w:rPr>
          <w:rFonts w:ascii="GHEA Mariam" w:hAnsi="GHEA Mariam" w:cs="Arial Armenian"/>
          <w:spacing w:val="2"/>
          <w:sz w:val="24"/>
          <w:szCs w:val="24"/>
          <w:lang w:val="de-DE"/>
        </w:rPr>
        <w:t xml:space="preserve"> </w:t>
      </w:r>
      <w:r w:rsidRPr="00820052">
        <w:rPr>
          <w:rFonts w:ascii="GHEA Mariam" w:hAnsi="GHEA Mariam" w:cs="Sylfaen"/>
          <w:spacing w:val="2"/>
          <w:sz w:val="24"/>
          <w:szCs w:val="24"/>
          <w:lang w:val="de-DE"/>
        </w:rPr>
        <w:t>կառավարություն</w:t>
      </w:r>
      <w:r w:rsidRPr="00820052">
        <w:rPr>
          <w:rFonts w:ascii="GHEA Mariam" w:hAnsi="GHEA Mariam" w:cs="Sylfaen"/>
          <w:sz w:val="24"/>
          <w:szCs w:val="24"/>
          <w:lang w:val="de-DE"/>
        </w:rPr>
        <w:t>ը</w:t>
      </w:r>
      <w:r w:rsidRPr="00820052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820052">
        <w:rPr>
          <w:rFonts w:ascii="GHEA Mariam" w:hAnsi="GHEA Mariam" w:cs="Sylfaen"/>
          <w:sz w:val="24"/>
          <w:szCs w:val="24"/>
          <w:lang w:val="de-DE"/>
        </w:rPr>
        <w:t>ո</w:t>
      </w:r>
      <w:r w:rsidRPr="0082005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20052">
        <w:rPr>
          <w:rFonts w:ascii="GHEA Mariam" w:hAnsi="GHEA Mariam" w:cs="Sylfaen"/>
          <w:sz w:val="24"/>
          <w:szCs w:val="24"/>
          <w:lang w:val="de-DE"/>
        </w:rPr>
        <w:t>ր</w:t>
      </w:r>
      <w:r w:rsidRPr="0082005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20052">
        <w:rPr>
          <w:rFonts w:ascii="GHEA Mariam" w:hAnsi="GHEA Mariam" w:cs="Sylfaen"/>
          <w:sz w:val="24"/>
          <w:szCs w:val="24"/>
          <w:lang w:val="de-DE"/>
        </w:rPr>
        <w:t>ո</w:t>
      </w:r>
      <w:r w:rsidRPr="0082005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20052">
        <w:rPr>
          <w:rFonts w:ascii="GHEA Mariam" w:hAnsi="GHEA Mariam" w:cs="Sylfaen"/>
          <w:sz w:val="24"/>
          <w:szCs w:val="24"/>
          <w:lang w:val="de-DE"/>
        </w:rPr>
        <w:t>շ</w:t>
      </w:r>
      <w:r w:rsidRPr="0082005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20052">
        <w:rPr>
          <w:rFonts w:ascii="GHEA Mariam" w:hAnsi="GHEA Mariam" w:cs="Sylfaen"/>
          <w:sz w:val="24"/>
          <w:szCs w:val="24"/>
          <w:lang w:val="de-DE"/>
        </w:rPr>
        <w:t>ու</w:t>
      </w:r>
      <w:r w:rsidRPr="0082005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20052">
        <w:rPr>
          <w:rFonts w:ascii="GHEA Mariam" w:hAnsi="GHEA Mariam" w:cs="Sylfaen"/>
          <w:sz w:val="24"/>
          <w:szCs w:val="24"/>
          <w:lang w:val="de-DE"/>
        </w:rPr>
        <w:t>մ</w:t>
      </w:r>
      <w:r w:rsidRPr="0082005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820052">
        <w:rPr>
          <w:rFonts w:ascii="GHEA Mariam" w:hAnsi="GHEA Mariam" w:cs="Sylfaen"/>
          <w:sz w:val="24"/>
          <w:szCs w:val="24"/>
          <w:lang w:val="de-DE"/>
        </w:rPr>
        <w:t>է</w:t>
      </w:r>
      <w:r w:rsidRPr="0082005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820052" w:rsidRPr="00820052" w:rsidRDefault="00820052" w:rsidP="0082005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20052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Pr="00820052">
        <w:rPr>
          <w:rFonts w:ascii="GHEA Mariam" w:hAnsi="GHEA Mariam" w:cs="Arial"/>
          <w:spacing w:val="-8"/>
          <w:sz w:val="24"/>
          <w:szCs w:val="24"/>
          <w:lang w:val="hy-AM"/>
        </w:rPr>
        <w:t>Որպես</w:t>
      </w:r>
      <w:r w:rsidRPr="0082005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8"/>
          <w:sz w:val="24"/>
          <w:szCs w:val="24"/>
          <w:lang w:val="hy-AM"/>
        </w:rPr>
        <w:t>նվիրատվություն</w:t>
      </w:r>
      <w:r w:rsidRPr="0082005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82005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Հանրապետությանն</w:t>
      </w:r>
      <w:r w:rsidRPr="0082005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8"/>
          <w:sz w:val="24"/>
          <w:szCs w:val="24"/>
          <w:lang w:val="hy-AM"/>
        </w:rPr>
        <w:t>ընդունել</w:t>
      </w:r>
      <w:r w:rsidRPr="00820052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820052">
        <w:rPr>
          <w:rFonts w:ascii="GHEA Mariam" w:hAnsi="GHEA Mariam" w:cs="Arial"/>
          <w:spacing w:val="-8"/>
          <w:sz w:val="24"/>
          <w:szCs w:val="24"/>
          <w:lang w:val="hy-AM"/>
        </w:rPr>
        <w:t>ԱՐՄԱՆ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ԱՐՏԱԿ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ԵՂԲԱՅՐՆԵՐ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» </w:t>
      </w:r>
      <w:r w:rsidRPr="00820052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պատկանող՝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204933405"/>
      <w:r w:rsidRPr="00820052">
        <w:rPr>
          <w:rFonts w:ascii="GHEA Mariam" w:hAnsi="GHEA Mariam" w:cs="Arial"/>
          <w:sz w:val="24"/>
          <w:szCs w:val="24"/>
          <w:lang w:val="hy-AM"/>
        </w:rPr>
        <w:t>Երևան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քաղաքի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Ավան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շրջանի</w:t>
      </w:r>
      <w:r w:rsidRPr="008200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Ալմա</w:t>
      </w:r>
      <w:r w:rsidRPr="00820052">
        <w:rPr>
          <w:rFonts w:ascii="GHEA Mariam" w:hAnsi="GHEA Mariam"/>
          <w:spacing w:val="-4"/>
          <w:sz w:val="24"/>
          <w:szCs w:val="24"/>
          <w:lang w:val="hy-AM"/>
        </w:rPr>
        <w:t>-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Աթայի</w:t>
      </w:r>
      <w:r w:rsidRPr="008200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փողոց</w:t>
      </w:r>
      <w:r w:rsidRPr="00820052">
        <w:rPr>
          <w:rFonts w:ascii="GHEA Mariam" w:hAnsi="GHEA Mariam"/>
          <w:spacing w:val="-4"/>
          <w:sz w:val="24"/>
          <w:szCs w:val="24"/>
          <w:lang w:val="hy-AM"/>
        </w:rPr>
        <w:t xml:space="preserve"> 5 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շենք</w:t>
      </w:r>
      <w:r w:rsidRPr="00820052">
        <w:rPr>
          <w:rFonts w:ascii="GHEA Mariam" w:hAnsi="GHEA Mariam"/>
          <w:spacing w:val="-4"/>
          <w:sz w:val="24"/>
          <w:szCs w:val="24"/>
          <w:lang w:val="hy-AM"/>
        </w:rPr>
        <w:t xml:space="preserve">, 94 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տարածք</w:t>
      </w:r>
      <w:r w:rsidRPr="008200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հասցեի</w:t>
      </w:r>
      <w:r w:rsidRPr="008200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պոմպակայանը՝</w:t>
      </w:r>
      <w:r w:rsidRPr="00820052">
        <w:rPr>
          <w:rFonts w:ascii="GHEA Mariam" w:hAnsi="GHEA Mariam"/>
          <w:spacing w:val="-4"/>
          <w:sz w:val="24"/>
          <w:szCs w:val="24"/>
          <w:lang w:val="hy-AM"/>
        </w:rPr>
        <w:t xml:space="preserve"> 40.8 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քառ</w:t>
      </w:r>
      <w:r w:rsidRPr="00820052">
        <w:rPr>
          <w:rFonts w:ascii="GHEA Mariam" w:hAnsi="GHEA Mariam"/>
          <w:spacing w:val="-4"/>
          <w:sz w:val="24"/>
          <w:szCs w:val="24"/>
          <w:lang w:val="hy-AM"/>
        </w:rPr>
        <w:t>.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մետր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bookmarkEnd w:id="0"/>
      <w:r w:rsidRPr="00820052">
        <w:rPr>
          <w:rFonts w:ascii="GHEA Mariam" w:hAnsi="GHEA Mariam"/>
          <w:sz w:val="24"/>
          <w:szCs w:val="24"/>
          <w:lang w:val="hy-AM"/>
        </w:rPr>
        <w:t>(</w:t>
      </w:r>
      <w:r w:rsidRPr="00820052">
        <w:rPr>
          <w:rFonts w:ascii="GHEA Mariam" w:hAnsi="GHEA Mariam" w:cs="Arial"/>
          <w:sz w:val="24"/>
          <w:szCs w:val="24"/>
          <w:lang w:val="hy-AM"/>
        </w:rPr>
        <w:t>անշարժ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գույքի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գրանց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20052">
        <w:rPr>
          <w:rFonts w:ascii="GHEA Mariam" w:hAnsi="GHEA Mariam" w:cs="Arial"/>
          <w:sz w:val="24"/>
          <w:szCs w:val="24"/>
          <w:lang w:val="hy-AM"/>
        </w:rPr>
        <w:t>ման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վկայական՝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N 02092025-01-0167</w:t>
      </w:r>
      <w:r w:rsidRPr="00820052">
        <w:rPr>
          <w:rFonts w:ascii="GHEA Mariam" w:hAnsi="GHEA Mariam" w:cs="Arial"/>
          <w:sz w:val="24"/>
          <w:szCs w:val="24"/>
          <w:lang w:val="hy-AM"/>
        </w:rPr>
        <w:t>։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Սեփականատերը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0.163073 </w:t>
      </w:r>
      <w:r w:rsidRPr="00820052">
        <w:rPr>
          <w:rFonts w:ascii="GHEA Mariam" w:hAnsi="GHEA Mariam" w:cs="Arial"/>
          <w:sz w:val="24"/>
          <w:szCs w:val="24"/>
          <w:lang w:val="hy-AM"/>
        </w:rPr>
        <w:t>հա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և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/>
          <w:sz w:val="24"/>
          <w:szCs w:val="24"/>
          <w:lang w:val="hy-AM"/>
        </w:rPr>
        <w:lastRenderedPageBreak/>
        <w:t xml:space="preserve">2344.7 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քառ</w:t>
      </w:r>
      <w:r w:rsidRPr="00820052">
        <w:rPr>
          <w:rFonts w:ascii="GHEA Mariam" w:hAnsi="GHEA Mariam"/>
          <w:spacing w:val="-4"/>
          <w:sz w:val="24"/>
          <w:szCs w:val="24"/>
          <w:lang w:val="hy-AM"/>
        </w:rPr>
        <w:t>.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մետր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տարածքների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նկատ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20052">
        <w:rPr>
          <w:rFonts w:ascii="GHEA Mariam" w:hAnsi="GHEA Mariam" w:cs="Arial"/>
          <w:sz w:val="24"/>
          <w:szCs w:val="24"/>
          <w:lang w:val="hy-AM"/>
        </w:rPr>
        <w:t>մամբ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ունի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41/8508 </w:t>
      </w:r>
      <w:r w:rsidRPr="00820052">
        <w:rPr>
          <w:rFonts w:ascii="GHEA Mariam" w:hAnsi="GHEA Mariam" w:cs="Arial"/>
          <w:sz w:val="24"/>
          <w:szCs w:val="24"/>
          <w:lang w:val="hy-AM"/>
        </w:rPr>
        <w:t>բաժնեմասի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բաժնային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իրավունք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) </w:t>
      </w:r>
      <w:r w:rsidRPr="00820052">
        <w:rPr>
          <w:rFonts w:ascii="GHEA Mariam" w:hAnsi="GHEA Mariam" w:cs="Arial"/>
          <w:sz w:val="24"/>
          <w:szCs w:val="24"/>
          <w:lang w:val="hy-AM"/>
        </w:rPr>
        <w:t>և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պոմպա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20052">
        <w:rPr>
          <w:rFonts w:ascii="GHEA Mariam" w:hAnsi="GHEA Mariam" w:cs="Arial"/>
          <w:sz w:val="24"/>
          <w:szCs w:val="24"/>
          <w:lang w:val="hy-AM"/>
        </w:rPr>
        <w:t>կայանի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սարքավորումները՝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16815000 </w:t>
      </w:r>
      <w:r w:rsidRPr="00820052">
        <w:rPr>
          <w:rFonts w:ascii="GHEA Mariam" w:hAnsi="GHEA Mariam" w:cs="Arial"/>
          <w:sz w:val="24"/>
          <w:szCs w:val="24"/>
          <w:lang w:val="hy-AM"/>
        </w:rPr>
        <w:t>դրամ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արժեքով՝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հավելվածի։</w:t>
      </w:r>
    </w:p>
    <w:p w:rsidR="00820052" w:rsidRPr="00820052" w:rsidRDefault="00820052" w:rsidP="0082005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20052">
        <w:rPr>
          <w:rFonts w:ascii="GHEA Mariam" w:hAnsi="GHEA Mariam"/>
          <w:sz w:val="24"/>
          <w:szCs w:val="24"/>
          <w:lang w:val="hy-AM"/>
        </w:rPr>
        <w:t xml:space="preserve">2.  </w:t>
      </w:r>
      <w:r w:rsidRPr="00820052">
        <w:rPr>
          <w:rFonts w:ascii="GHEA Mariam" w:hAnsi="GHEA Mariam" w:cs="Arial"/>
          <w:sz w:val="24"/>
          <w:szCs w:val="24"/>
          <w:lang w:val="hy-AM"/>
        </w:rPr>
        <w:t>Սույն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1-</w:t>
      </w:r>
      <w:r w:rsidRPr="00820052">
        <w:rPr>
          <w:rFonts w:ascii="GHEA Mariam" w:hAnsi="GHEA Mariam" w:cs="Arial"/>
          <w:sz w:val="24"/>
          <w:szCs w:val="24"/>
          <w:lang w:val="hy-AM"/>
        </w:rPr>
        <w:t>ին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կետում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նշված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գույքն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20052">
        <w:rPr>
          <w:rFonts w:ascii="GHEA Mariam" w:hAnsi="GHEA Mariam" w:cs="Arial"/>
          <w:sz w:val="24"/>
          <w:szCs w:val="24"/>
          <w:lang w:val="hy-AM"/>
        </w:rPr>
        <w:t>րապետության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և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նախարա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20052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ջրային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կոմիտեին։</w:t>
      </w:r>
    </w:p>
    <w:p w:rsidR="00820052" w:rsidRPr="00820052" w:rsidRDefault="00820052" w:rsidP="0082005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20052">
        <w:rPr>
          <w:rFonts w:ascii="GHEA Mariam" w:hAnsi="GHEA Mariam"/>
          <w:sz w:val="24"/>
          <w:szCs w:val="24"/>
          <w:lang w:val="hy-AM"/>
        </w:rPr>
        <w:t xml:space="preserve">3.  </w:t>
      </w:r>
      <w:r w:rsidRPr="0082005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և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20052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20052">
        <w:rPr>
          <w:rFonts w:ascii="GHEA Mariam" w:hAnsi="GHEA Mariam" w:cs="Arial"/>
          <w:sz w:val="24"/>
          <w:szCs w:val="24"/>
          <w:lang w:val="hy-AM"/>
        </w:rPr>
        <w:t>ռուց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20052">
        <w:rPr>
          <w:rFonts w:ascii="GHEA Mariam" w:hAnsi="GHEA Mariam" w:cs="Arial"/>
          <w:sz w:val="24"/>
          <w:szCs w:val="24"/>
          <w:lang w:val="hy-AM"/>
        </w:rPr>
        <w:t>վածքների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ջրային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820052" w:rsidRPr="00820052" w:rsidRDefault="00820052" w:rsidP="0082005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20052">
        <w:rPr>
          <w:rFonts w:ascii="GHEA Mariam" w:hAnsi="GHEA Mariam"/>
          <w:sz w:val="24"/>
          <w:szCs w:val="24"/>
          <w:lang w:val="hy-AM"/>
        </w:rPr>
        <w:t xml:space="preserve">1) </w:t>
      </w:r>
      <w:r w:rsidRPr="00820052">
        <w:rPr>
          <w:rFonts w:ascii="GHEA Mariam" w:hAnsi="GHEA Mariam" w:cs="Arial"/>
          <w:sz w:val="24"/>
          <w:szCs w:val="24"/>
          <w:lang w:val="hy-AM"/>
        </w:rPr>
        <w:t>սույն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ուժի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մեջ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հետո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820052">
        <w:rPr>
          <w:rFonts w:ascii="GHEA Mariam" w:hAnsi="GHEA Mariam"/>
          <w:sz w:val="24"/>
          <w:szCs w:val="24"/>
          <w:lang w:val="hy-AM"/>
        </w:rPr>
        <w:t>, «</w:t>
      </w:r>
      <w:r w:rsidRPr="00820052">
        <w:rPr>
          <w:rFonts w:ascii="GHEA Mariam" w:hAnsi="GHEA Mariam" w:cs="Arial"/>
          <w:sz w:val="24"/>
          <w:szCs w:val="24"/>
          <w:lang w:val="hy-AM"/>
        </w:rPr>
        <w:t>ԱՐՄԱՆ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ԱՐՏԱԿ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ԵՂԲԱՅՐՆԵՐ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» </w:t>
      </w:r>
      <w:r w:rsidRPr="00820052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տնօրենի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հետ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, </w:t>
      </w:r>
      <w:r w:rsidRPr="00820052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սույն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1-</w:t>
      </w:r>
      <w:r w:rsidRPr="00820052">
        <w:rPr>
          <w:rFonts w:ascii="GHEA Mariam" w:hAnsi="GHEA Mariam" w:cs="Arial"/>
          <w:sz w:val="24"/>
          <w:szCs w:val="24"/>
          <w:lang w:val="hy-AM"/>
        </w:rPr>
        <w:t>ին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կետում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նշված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գույքի՝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կարգով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կնքման</w:t>
      </w:r>
      <w:r w:rsidRPr="00820052">
        <w:rPr>
          <w:rFonts w:ascii="GHEA Mariam" w:hAnsi="GHEA Mariam" w:cs="Sylfaen"/>
          <w:sz w:val="24"/>
          <w:szCs w:val="24"/>
          <w:lang w:val="hy-AM"/>
        </w:rPr>
        <w:t>,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վավերաց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20052">
        <w:rPr>
          <w:rFonts w:ascii="GHEA Mariam" w:hAnsi="GHEA Mariam" w:cs="Arial"/>
          <w:sz w:val="24"/>
          <w:szCs w:val="24"/>
          <w:lang w:val="hy-AM"/>
        </w:rPr>
        <w:t>ման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, </w:t>
      </w:r>
      <w:r w:rsidRPr="00820052">
        <w:rPr>
          <w:rFonts w:ascii="GHEA Mariam" w:hAnsi="GHEA Mariam" w:cs="Arial"/>
          <w:sz w:val="24"/>
          <w:szCs w:val="24"/>
          <w:lang w:val="hy-AM"/>
        </w:rPr>
        <w:t>պայմանագրից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բխող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82005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20052">
        <w:rPr>
          <w:rFonts w:ascii="GHEA Mariam" w:hAnsi="GHEA Mariam" w:cs="Arial"/>
          <w:sz w:val="24"/>
          <w:szCs w:val="24"/>
          <w:lang w:val="hy-AM"/>
        </w:rPr>
        <w:t>տանք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20052">
        <w:rPr>
          <w:rFonts w:ascii="GHEA Mariam" w:hAnsi="GHEA Mariam" w:cs="Arial"/>
          <w:sz w:val="24"/>
          <w:szCs w:val="24"/>
          <w:lang w:val="hy-AM"/>
        </w:rPr>
        <w:t>ները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և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նշված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համար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82005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/>
          <w:sz w:val="24"/>
          <w:szCs w:val="24"/>
          <w:lang w:val="hy-AM"/>
        </w:rPr>
        <w:t>«</w:t>
      </w:r>
      <w:r w:rsidRPr="00820052">
        <w:rPr>
          <w:rFonts w:ascii="GHEA Mariam" w:hAnsi="GHEA Mariam" w:cs="Arial"/>
          <w:sz w:val="24"/>
          <w:szCs w:val="24"/>
          <w:lang w:val="hy-AM"/>
        </w:rPr>
        <w:t>ԱՐՄԱՆ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ԱՐՏԱԿ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ԵՂԲԱՅՐՆԵՐ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» </w:t>
      </w:r>
      <w:r w:rsidRPr="00820052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20052">
        <w:rPr>
          <w:rFonts w:ascii="GHEA Mariam" w:hAnsi="GHEA Mariam" w:cs="Arial"/>
          <w:sz w:val="24"/>
          <w:szCs w:val="24"/>
          <w:lang w:val="hy-AM"/>
        </w:rPr>
        <w:t>տասխանատվությամբ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հաշվին</w:t>
      </w:r>
      <w:r w:rsidRPr="00820052">
        <w:rPr>
          <w:rFonts w:ascii="GHEA Mariam" w:hAnsi="GHEA Mariam"/>
          <w:sz w:val="24"/>
          <w:szCs w:val="24"/>
          <w:lang w:val="hy-AM"/>
        </w:rPr>
        <w:t>.</w:t>
      </w:r>
    </w:p>
    <w:p w:rsidR="00820052" w:rsidRPr="00820052" w:rsidRDefault="00820052" w:rsidP="0082005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20052">
        <w:rPr>
          <w:rFonts w:ascii="GHEA Mariam" w:hAnsi="GHEA Mariam"/>
          <w:sz w:val="24"/>
          <w:szCs w:val="24"/>
          <w:lang w:val="hy-AM"/>
        </w:rPr>
        <w:t xml:space="preserve">2) </w:t>
      </w:r>
      <w:r w:rsidRPr="00820052">
        <w:rPr>
          <w:rFonts w:ascii="GHEA Mariam" w:hAnsi="GHEA Mariam" w:cs="Arial"/>
          <w:sz w:val="24"/>
          <w:szCs w:val="24"/>
          <w:lang w:val="hy-AM"/>
        </w:rPr>
        <w:t>սույն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1-</w:t>
      </w:r>
      <w:r w:rsidRPr="00820052">
        <w:rPr>
          <w:rFonts w:ascii="GHEA Mariam" w:hAnsi="GHEA Mariam" w:cs="Arial"/>
          <w:sz w:val="24"/>
          <w:szCs w:val="24"/>
          <w:lang w:val="hy-AM"/>
        </w:rPr>
        <w:t>ին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կետում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նշված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գույքը</w:t>
      </w:r>
      <w:r w:rsidRPr="0082005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2005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2005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82005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82005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և</w:t>
      </w:r>
      <w:r w:rsidRPr="0082005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82005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82005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ջրային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ամրացնելուց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հետո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եռամսյա</w:t>
      </w:r>
      <w:r w:rsidRPr="0082005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«</w:t>
      </w:r>
      <w:r w:rsidRPr="00820052">
        <w:rPr>
          <w:rFonts w:ascii="GHEA Mariam" w:hAnsi="GHEA Mariam" w:cs="Arial"/>
          <w:sz w:val="24"/>
          <w:szCs w:val="24"/>
          <w:lang w:val="hy-AM"/>
        </w:rPr>
        <w:t>Վեոլիա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Ջուր</w:t>
      </w:r>
      <w:r w:rsidRPr="00820052">
        <w:rPr>
          <w:rFonts w:ascii="GHEA Mariam" w:hAnsi="GHEA Mariam" w:cs="Arial Armenian"/>
          <w:sz w:val="24"/>
          <w:szCs w:val="24"/>
          <w:lang w:val="hy-AM"/>
        </w:rPr>
        <w:t>»</w:t>
      </w:r>
      <w:r w:rsidRPr="0082005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փակ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հետ</w:t>
      </w:r>
      <w:r w:rsidRPr="0082005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կնքել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համաձայնագիր՝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82005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նոյեմ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20052">
        <w:rPr>
          <w:rFonts w:ascii="GHEA Mariam" w:hAnsi="GHEA Mariam" w:cs="Arial"/>
          <w:sz w:val="24"/>
          <w:szCs w:val="24"/>
          <w:lang w:val="hy-AM"/>
        </w:rPr>
        <w:t>բերի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21-</w:t>
      </w:r>
      <w:r w:rsidRPr="00820052">
        <w:rPr>
          <w:rFonts w:ascii="GHEA Mariam" w:hAnsi="GHEA Mariam" w:cs="Arial"/>
          <w:sz w:val="24"/>
          <w:szCs w:val="24"/>
          <w:lang w:val="hy-AM"/>
        </w:rPr>
        <w:t>ին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էներգետիկ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և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բնական</w:t>
      </w:r>
      <w:r w:rsidRPr="008200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պաշարների</w:t>
      </w:r>
      <w:r w:rsidRPr="008200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նախարարության</w:t>
      </w:r>
      <w:r w:rsidRPr="008200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ջրային</w:t>
      </w:r>
      <w:r w:rsidRPr="008200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տնտեսության</w:t>
      </w:r>
      <w:r w:rsidRPr="008200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8200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կոմիտեի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ու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«</w:t>
      </w:r>
      <w:r w:rsidRPr="00820052">
        <w:rPr>
          <w:rFonts w:ascii="GHEA Mariam" w:hAnsi="GHEA Mariam" w:cs="Arial"/>
          <w:sz w:val="24"/>
          <w:szCs w:val="24"/>
          <w:lang w:val="hy-AM"/>
        </w:rPr>
        <w:t>Վեոլիա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Ջուր</w:t>
      </w:r>
      <w:r w:rsidRPr="00820052">
        <w:rPr>
          <w:rFonts w:ascii="GHEA Mariam" w:hAnsi="GHEA Mariam" w:cs="Arial Armenian"/>
          <w:sz w:val="24"/>
          <w:szCs w:val="24"/>
          <w:lang w:val="hy-AM"/>
        </w:rPr>
        <w:t>»</w:t>
      </w:r>
      <w:r w:rsidRPr="0082005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փակ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միջև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կնքված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«</w:t>
      </w:r>
      <w:r w:rsidRPr="00820052">
        <w:rPr>
          <w:rFonts w:ascii="GHEA Mariam" w:hAnsi="GHEA Mariam" w:cs="Arial"/>
          <w:sz w:val="24"/>
          <w:szCs w:val="24"/>
          <w:lang w:val="hy-AM"/>
        </w:rPr>
        <w:t>Երևան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Ջուր</w:t>
      </w:r>
      <w:r w:rsidRPr="00820052">
        <w:rPr>
          <w:rFonts w:ascii="GHEA Mariam" w:hAnsi="GHEA Mariam" w:cs="Arial Armenian"/>
          <w:sz w:val="24"/>
          <w:szCs w:val="24"/>
          <w:lang w:val="hy-AM"/>
        </w:rPr>
        <w:t>»</w:t>
      </w:r>
      <w:r w:rsidRPr="00820052">
        <w:rPr>
          <w:rFonts w:ascii="GHEA Mariam" w:hAnsi="GHEA Mariam"/>
          <w:sz w:val="24"/>
          <w:szCs w:val="24"/>
          <w:lang w:val="hy-AM"/>
        </w:rPr>
        <w:t>, «</w:t>
      </w:r>
      <w:r w:rsidRPr="00820052">
        <w:rPr>
          <w:rFonts w:ascii="GHEA Mariam" w:hAnsi="GHEA Mariam" w:cs="Arial"/>
          <w:sz w:val="24"/>
          <w:szCs w:val="24"/>
          <w:lang w:val="hy-AM"/>
        </w:rPr>
        <w:t>Հայջրմուղկոյուղի</w:t>
      </w:r>
      <w:r w:rsidRPr="00820052">
        <w:rPr>
          <w:rFonts w:ascii="GHEA Mariam" w:hAnsi="GHEA Mariam" w:cs="Arial Armenian"/>
          <w:sz w:val="24"/>
          <w:szCs w:val="24"/>
          <w:lang w:val="hy-AM"/>
        </w:rPr>
        <w:t>»</w:t>
      </w:r>
      <w:r w:rsidRPr="00820052">
        <w:rPr>
          <w:rFonts w:ascii="GHEA Mariam" w:hAnsi="GHEA Mariam"/>
          <w:sz w:val="24"/>
          <w:szCs w:val="24"/>
          <w:lang w:val="hy-AM"/>
        </w:rPr>
        <w:t>, «</w:t>
      </w:r>
      <w:r w:rsidRPr="00820052">
        <w:rPr>
          <w:rFonts w:ascii="GHEA Mariam" w:hAnsi="GHEA Mariam" w:cs="Arial"/>
          <w:sz w:val="24"/>
          <w:szCs w:val="24"/>
          <w:lang w:val="hy-AM"/>
        </w:rPr>
        <w:t>Լոռի</w:t>
      </w:r>
      <w:r w:rsidRPr="00820052">
        <w:rPr>
          <w:rFonts w:ascii="GHEA Mariam" w:hAnsi="GHEA Mariam"/>
          <w:sz w:val="24"/>
          <w:szCs w:val="24"/>
          <w:lang w:val="hy-AM"/>
        </w:rPr>
        <w:t>-</w:t>
      </w:r>
      <w:r w:rsidRPr="00820052">
        <w:rPr>
          <w:rFonts w:ascii="GHEA Mariam" w:hAnsi="GHEA Mariam" w:cs="Arial"/>
          <w:sz w:val="24"/>
          <w:szCs w:val="24"/>
          <w:lang w:val="hy-AM"/>
        </w:rPr>
        <w:t>ջրմուղկոյուղի</w:t>
      </w:r>
      <w:r w:rsidRPr="00820052">
        <w:rPr>
          <w:rFonts w:ascii="GHEA Mariam" w:hAnsi="GHEA Mariam" w:cs="Arial Armenian"/>
          <w:sz w:val="24"/>
          <w:szCs w:val="24"/>
          <w:lang w:val="hy-AM"/>
        </w:rPr>
        <w:t>»</w:t>
      </w:r>
      <w:r w:rsidRPr="00820052">
        <w:rPr>
          <w:rFonts w:ascii="GHEA Mariam" w:hAnsi="GHEA Mariam"/>
          <w:sz w:val="24"/>
          <w:szCs w:val="24"/>
          <w:lang w:val="hy-AM"/>
        </w:rPr>
        <w:t>, «</w:t>
      </w:r>
      <w:r w:rsidRPr="00820052">
        <w:rPr>
          <w:rFonts w:ascii="GHEA Mariam" w:hAnsi="GHEA Mariam" w:cs="Arial"/>
          <w:sz w:val="24"/>
          <w:szCs w:val="24"/>
          <w:lang w:val="hy-AM"/>
        </w:rPr>
        <w:t>Շիրակ</w:t>
      </w:r>
      <w:r w:rsidRPr="00820052">
        <w:rPr>
          <w:rFonts w:ascii="GHEA Mariam" w:hAnsi="GHEA Mariam"/>
          <w:sz w:val="24"/>
          <w:szCs w:val="24"/>
          <w:lang w:val="hy-AM"/>
        </w:rPr>
        <w:t>-</w:t>
      </w:r>
      <w:r w:rsidRPr="00820052">
        <w:rPr>
          <w:rFonts w:ascii="GHEA Mariam" w:hAnsi="GHEA Mariam" w:cs="Arial"/>
          <w:sz w:val="24"/>
          <w:szCs w:val="24"/>
          <w:lang w:val="hy-AM"/>
        </w:rPr>
        <w:t>ջրմուղկոյուղի</w:t>
      </w:r>
      <w:r w:rsidRPr="00820052">
        <w:rPr>
          <w:rFonts w:ascii="GHEA Mariam" w:hAnsi="GHEA Mariam" w:cs="Arial Armenian"/>
          <w:sz w:val="24"/>
          <w:szCs w:val="24"/>
          <w:lang w:val="hy-AM"/>
        </w:rPr>
        <w:t>»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և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«</w:t>
      </w:r>
      <w:r w:rsidRPr="00820052">
        <w:rPr>
          <w:rFonts w:ascii="GHEA Mariam" w:hAnsi="GHEA Mariam" w:cs="Arial"/>
          <w:sz w:val="24"/>
          <w:szCs w:val="24"/>
          <w:lang w:val="hy-AM"/>
        </w:rPr>
        <w:t>Նոր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Ակունք</w:t>
      </w:r>
      <w:r w:rsidRPr="00820052">
        <w:rPr>
          <w:rFonts w:ascii="GHEA Mariam" w:hAnsi="GHEA Mariam" w:cs="Arial Armenian"/>
          <w:sz w:val="24"/>
          <w:szCs w:val="24"/>
          <w:lang w:val="hy-AM"/>
        </w:rPr>
        <w:t>»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փակ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կողմից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օգտագործվող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ու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պահպանվող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ջրային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համակարգերի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և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այլ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գույքի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lastRenderedPageBreak/>
        <w:t>շրջանակներում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«</w:t>
      </w:r>
      <w:r w:rsidRPr="00820052">
        <w:rPr>
          <w:rFonts w:ascii="GHEA Mariam" w:hAnsi="GHEA Mariam" w:cs="Arial"/>
          <w:sz w:val="24"/>
          <w:szCs w:val="24"/>
          <w:lang w:val="hy-AM"/>
        </w:rPr>
        <w:t>Վեոլիա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Ջուր</w:t>
      </w:r>
      <w:r w:rsidRPr="00820052">
        <w:rPr>
          <w:rFonts w:ascii="GHEA Mariam" w:hAnsi="GHEA Mariam" w:cs="Arial Armenian"/>
          <w:sz w:val="24"/>
          <w:szCs w:val="24"/>
          <w:lang w:val="hy-AM"/>
        </w:rPr>
        <w:t>»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փակ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վարձա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կալության</w:t>
      </w:r>
      <w:r w:rsidRPr="008200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հանձնելու</w:t>
      </w:r>
      <w:r w:rsidRPr="008200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նպատակով</w:t>
      </w:r>
      <w:r w:rsidRPr="0082005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8200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իրականացնել</w:t>
      </w:r>
      <w:r w:rsidRPr="008200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գույքերի</w:t>
      </w:r>
      <w:r w:rsidRPr="0082005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հանձնման</w:t>
      </w:r>
      <w:r w:rsidRPr="00820052">
        <w:rPr>
          <w:rFonts w:ascii="GHEA Mariam" w:hAnsi="GHEA Mariam"/>
          <w:spacing w:val="-4"/>
          <w:sz w:val="24"/>
          <w:szCs w:val="24"/>
          <w:lang w:val="hy-AM"/>
        </w:rPr>
        <w:t>-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ընդուն</w:t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820052">
        <w:rPr>
          <w:rFonts w:ascii="GHEA Mariam" w:hAnsi="GHEA Mariam" w:cs="Arial"/>
          <w:spacing w:val="-4"/>
          <w:sz w:val="24"/>
          <w:szCs w:val="24"/>
          <w:lang w:val="hy-AM"/>
        </w:rPr>
        <w:t>ման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820052">
        <w:rPr>
          <w:rFonts w:ascii="GHEA Mariam" w:hAnsi="GHEA Mariam"/>
          <w:sz w:val="24"/>
          <w:szCs w:val="24"/>
          <w:lang w:val="hy-AM"/>
        </w:rPr>
        <w:t>:</w:t>
      </w:r>
    </w:p>
    <w:p w:rsidR="00820052" w:rsidRPr="00820052" w:rsidRDefault="00820052" w:rsidP="0082005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20052">
        <w:rPr>
          <w:rFonts w:ascii="GHEA Mariam" w:hAnsi="GHEA Mariam"/>
          <w:sz w:val="24"/>
          <w:szCs w:val="24"/>
          <w:lang w:val="hy-AM"/>
        </w:rPr>
        <w:t xml:space="preserve">4. </w:t>
      </w:r>
      <w:r w:rsidRPr="00820052">
        <w:rPr>
          <w:rFonts w:ascii="GHEA Mariam" w:hAnsi="GHEA Mariam" w:cs="Arial"/>
          <w:sz w:val="24"/>
          <w:szCs w:val="24"/>
          <w:lang w:val="hy-AM"/>
        </w:rPr>
        <w:t>Առաջարկել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1" w:name="_Hlk138667253"/>
      <w:r w:rsidRPr="00820052">
        <w:rPr>
          <w:rFonts w:ascii="GHEA Mariam" w:hAnsi="GHEA Mariam" w:cs="Arial Armenian"/>
          <w:sz w:val="24"/>
          <w:szCs w:val="24"/>
          <w:lang w:val="hy-AM"/>
        </w:rPr>
        <w:t>«</w:t>
      </w:r>
      <w:bookmarkEnd w:id="1"/>
      <w:r w:rsidRPr="00820052">
        <w:rPr>
          <w:rFonts w:ascii="GHEA Mariam" w:hAnsi="GHEA Mariam" w:cs="Arial"/>
          <w:sz w:val="24"/>
          <w:szCs w:val="24"/>
          <w:lang w:val="hy-AM"/>
        </w:rPr>
        <w:t>Վեոլիա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Ջուր</w:t>
      </w:r>
      <w:r w:rsidRPr="00820052">
        <w:rPr>
          <w:rFonts w:ascii="GHEA Mariam" w:hAnsi="GHEA Mariam" w:cs="Arial Armenian"/>
          <w:sz w:val="24"/>
          <w:szCs w:val="24"/>
          <w:lang w:val="hy-AM"/>
        </w:rPr>
        <w:t>»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փակ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ընկերությանն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սույն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3-</w:t>
      </w:r>
      <w:r w:rsidRPr="00820052">
        <w:rPr>
          <w:rFonts w:ascii="GHEA Mariam" w:hAnsi="GHEA Mariam" w:cs="Arial"/>
          <w:sz w:val="24"/>
          <w:szCs w:val="24"/>
          <w:lang w:val="hy-AM"/>
        </w:rPr>
        <w:t>րդ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կետի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2-</w:t>
      </w:r>
      <w:r w:rsidRPr="00820052">
        <w:rPr>
          <w:rFonts w:ascii="GHEA Mariam" w:hAnsi="GHEA Mariam" w:cs="Arial"/>
          <w:sz w:val="24"/>
          <w:szCs w:val="24"/>
          <w:lang w:val="hy-AM"/>
        </w:rPr>
        <w:t>րդ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նշված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վավերացումը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, </w:t>
      </w:r>
      <w:r w:rsidRPr="00820052">
        <w:rPr>
          <w:rFonts w:ascii="GHEA Mariam" w:hAnsi="GHEA Mariam" w:cs="Arial"/>
          <w:sz w:val="24"/>
          <w:szCs w:val="24"/>
          <w:lang w:val="hy-AM"/>
        </w:rPr>
        <w:t>դրանից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բխող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և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նշված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համար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ծախսերի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820052">
        <w:rPr>
          <w:rFonts w:ascii="GHEA Mariam" w:hAnsi="GHEA Mariam"/>
          <w:sz w:val="24"/>
          <w:szCs w:val="24"/>
          <w:lang w:val="hy-AM"/>
        </w:rPr>
        <w:t>:</w:t>
      </w:r>
    </w:p>
    <w:p w:rsidR="00820052" w:rsidRPr="00820052" w:rsidRDefault="00820052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20052" w:rsidRPr="00B45A61" w:rsidRDefault="00820052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820052" w:rsidRPr="00B45A61" w:rsidRDefault="00820052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820052" w:rsidRPr="000F4671" w:rsidRDefault="00820052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820052" w:rsidRPr="000F4671" w:rsidRDefault="0082005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20052" w:rsidRPr="000F4671" w:rsidRDefault="00820052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820052" w:rsidRPr="000F4671" w:rsidRDefault="00820052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20052" w:rsidRPr="000F4671" w:rsidRDefault="00820052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20052" w:rsidRDefault="00820052" w:rsidP="00820052">
      <w:pPr>
        <w:pStyle w:val="mechtex"/>
        <w:jc w:val="left"/>
        <w:rPr>
          <w:rFonts w:ascii="GHEA Mariam" w:hAnsi="GHEA Mariam" w:cs="Arial"/>
          <w:sz w:val="24"/>
          <w:szCs w:val="24"/>
        </w:rPr>
        <w:sectPr w:rsidR="00820052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820052" w:rsidRPr="00355AD3" w:rsidRDefault="0082005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 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</w:p>
    <w:p w:rsidR="00820052" w:rsidRPr="00355AD3" w:rsidRDefault="0082005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820052" w:rsidRPr="008005B3" w:rsidRDefault="00820052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</w:rPr>
        <w:t xml:space="preserve">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820052" w:rsidRPr="00355AD3" w:rsidRDefault="0082005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20052" w:rsidRDefault="00820052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p w:rsidR="00820052" w:rsidRPr="000D4CB0" w:rsidRDefault="00820052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820052" w:rsidRPr="00820052" w:rsidRDefault="00820052" w:rsidP="00820052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8200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</w:t>
      </w:r>
      <w:r w:rsidRPr="008200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8200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8200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</w:t>
      </w:r>
      <w:r w:rsidRPr="008200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820052" w:rsidRPr="00820052" w:rsidRDefault="00820052" w:rsidP="00820052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820052" w:rsidRPr="00820052" w:rsidRDefault="00820052" w:rsidP="00820052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20052">
        <w:rPr>
          <w:rFonts w:ascii="GHEA Mariam" w:hAnsi="GHEA Mariam" w:cs="Arial"/>
          <w:sz w:val="24"/>
          <w:szCs w:val="24"/>
          <w:lang w:val="hy-AM"/>
        </w:rPr>
        <w:t>ԵՐԵՎԱՆ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ՔԱՂԱՔԻ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ԱՎԱՆ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ՇՐՋԱՆԻ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ԱԼՄԱ</w:t>
      </w:r>
      <w:r w:rsidRPr="00820052">
        <w:rPr>
          <w:rFonts w:ascii="GHEA Mariam" w:hAnsi="GHEA Mariam"/>
          <w:sz w:val="24"/>
          <w:szCs w:val="24"/>
          <w:lang w:val="hy-AM"/>
        </w:rPr>
        <w:t>-</w:t>
      </w:r>
      <w:r w:rsidRPr="00820052">
        <w:rPr>
          <w:rFonts w:ascii="GHEA Mariam" w:hAnsi="GHEA Mariam" w:cs="Arial"/>
          <w:sz w:val="24"/>
          <w:szCs w:val="24"/>
          <w:lang w:val="hy-AM"/>
        </w:rPr>
        <w:t>ԱԹԱՅԻ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ՓՈՂՈՑ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5 </w:t>
      </w:r>
      <w:r w:rsidRPr="00820052">
        <w:rPr>
          <w:rFonts w:ascii="GHEA Mariam" w:hAnsi="GHEA Mariam" w:cs="Arial"/>
          <w:sz w:val="24"/>
          <w:szCs w:val="24"/>
          <w:lang w:val="hy-AM"/>
        </w:rPr>
        <w:t>ՇԵՆՔ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, 94 </w:t>
      </w:r>
      <w:r w:rsidRPr="00820052">
        <w:rPr>
          <w:rFonts w:ascii="GHEA Mariam" w:hAnsi="GHEA Mariam" w:cs="Arial"/>
          <w:sz w:val="24"/>
          <w:szCs w:val="24"/>
          <w:lang w:val="hy-AM"/>
        </w:rPr>
        <w:t>ՏԱՐԱԾՔ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ՀԱՍՑԵԻ</w:t>
      </w:r>
      <w:r w:rsidRPr="00820052">
        <w:rPr>
          <w:rFonts w:ascii="GHEA Mariam" w:hAnsi="GHEA Mariam"/>
          <w:sz w:val="24"/>
          <w:szCs w:val="24"/>
          <w:lang w:val="hy-AM"/>
        </w:rPr>
        <w:t xml:space="preserve"> </w:t>
      </w:r>
      <w:r w:rsidRPr="00820052">
        <w:rPr>
          <w:rFonts w:ascii="GHEA Mariam" w:hAnsi="GHEA Mariam" w:cs="Arial"/>
          <w:sz w:val="24"/>
          <w:szCs w:val="24"/>
          <w:lang w:val="hy-AM"/>
        </w:rPr>
        <w:t>ՊՈՄՊԱԿԱՅԱՆԻ</w:t>
      </w:r>
    </w:p>
    <w:p w:rsidR="00820052" w:rsidRPr="0094006F" w:rsidRDefault="00820052" w:rsidP="00820052">
      <w:pPr>
        <w:spacing w:line="276" w:lineRule="auto"/>
        <w:ind w:right="142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0774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568"/>
        <w:gridCol w:w="3827"/>
        <w:gridCol w:w="1701"/>
        <w:gridCol w:w="1418"/>
        <w:gridCol w:w="1559"/>
        <w:gridCol w:w="1701"/>
      </w:tblGrid>
      <w:tr w:rsidR="00820052" w:rsidRPr="00820052" w:rsidTr="00820052">
        <w:trPr>
          <w:trHeight w:val="900"/>
        </w:trPr>
        <w:tc>
          <w:tcPr>
            <w:tcW w:w="568" w:type="dxa"/>
            <w:noWrap/>
            <w:vAlign w:val="center"/>
            <w:hideMark/>
          </w:tcPr>
          <w:p w:rsidR="00820052" w:rsidRPr="00820052" w:rsidRDefault="00820052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820052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820052" w:rsidRPr="00820052" w:rsidRDefault="00820052" w:rsidP="00AA1254">
            <w:pPr>
              <w:ind w:left="-108" w:right="-103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820052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3827" w:type="dxa"/>
            <w:noWrap/>
            <w:vAlign w:val="center"/>
            <w:hideMark/>
          </w:tcPr>
          <w:p w:rsidR="00820052" w:rsidRPr="00820052" w:rsidRDefault="00820052" w:rsidP="00AA125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820052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Անվանում</w:t>
            </w:r>
            <w:r w:rsidRPr="0082005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701" w:type="dxa"/>
            <w:vAlign w:val="center"/>
            <w:hideMark/>
          </w:tcPr>
          <w:p w:rsidR="00820052" w:rsidRPr="00820052" w:rsidRDefault="00820052" w:rsidP="00820052">
            <w:pPr>
              <w:ind w:left="-103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820052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Չափ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ի</w:t>
            </w:r>
            <w:r w:rsidRPr="00820052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 միավորը</w:t>
            </w:r>
          </w:p>
        </w:tc>
        <w:tc>
          <w:tcPr>
            <w:tcW w:w="1418" w:type="dxa"/>
            <w:vAlign w:val="center"/>
          </w:tcPr>
          <w:p w:rsidR="00820052" w:rsidRPr="00820052" w:rsidRDefault="00820052" w:rsidP="00AA125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820052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Քանակը</w:t>
            </w:r>
            <w:r w:rsidRPr="0082005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/ զբաղեց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-</w:t>
            </w:r>
            <w:r w:rsidRPr="0082005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րած մակերեսը</w:t>
            </w:r>
          </w:p>
        </w:tc>
        <w:tc>
          <w:tcPr>
            <w:tcW w:w="1559" w:type="dxa"/>
          </w:tcPr>
          <w:p w:rsidR="00820052" w:rsidRPr="00820052" w:rsidRDefault="00820052" w:rsidP="00AA125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82005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Միավորի արժեքը</w:t>
            </w:r>
          </w:p>
          <w:p w:rsidR="00820052" w:rsidRPr="00820052" w:rsidRDefault="00820052" w:rsidP="008200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82005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(դրամ)</w:t>
            </w:r>
          </w:p>
        </w:tc>
        <w:tc>
          <w:tcPr>
            <w:tcW w:w="1701" w:type="dxa"/>
            <w:vAlign w:val="center"/>
            <w:hideMark/>
          </w:tcPr>
          <w:p w:rsidR="00820052" w:rsidRPr="00820052" w:rsidRDefault="00820052" w:rsidP="00AA125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82005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Ընդհանուր շուկայական արժեքը</w:t>
            </w:r>
          </w:p>
          <w:p w:rsidR="00820052" w:rsidRPr="00820052" w:rsidRDefault="00820052" w:rsidP="008200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82005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(դրամ)</w:t>
            </w:r>
          </w:p>
        </w:tc>
      </w:tr>
      <w:tr w:rsidR="00820052" w:rsidRPr="00820052" w:rsidTr="00820052">
        <w:trPr>
          <w:trHeight w:val="437"/>
        </w:trPr>
        <w:tc>
          <w:tcPr>
            <w:tcW w:w="568" w:type="dxa"/>
            <w:noWrap/>
            <w:vAlign w:val="center"/>
            <w:hideMark/>
          </w:tcPr>
          <w:p w:rsidR="00820052" w:rsidRPr="00820052" w:rsidRDefault="00820052" w:rsidP="00AA1254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20052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827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633"/>
            </w:tblGrid>
            <w:tr w:rsidR="00820052" w:rsidRPr="00820052" w:rsidTr="00AA1254">
              <w:trPr>
                <w:trHeight w:val="233"/>
              </w:trPr>
              <w:tc>
                <w:tcPr>
                  <w:tcW w:w="3633" w:type="dxa"/>
                </w:tcPr>
                <w:p w:rsidR="00820052" w:rsidRPr="00820052" w:rsidRDefault="00820052" w:rsidP="00820052">
                  <w:pPr>
                    <w:pStyle w:val="Default"/>
                    <w:rPr>
                      <w:rFonts w:ascii="GHEA Mariam" w:eastAsia="Times New Roman" w:hAnsi="GHEA Mariam" w:cs="Calibri"/>
                    </w:rPr>
                  </w:pPr>
                  <w:r w:rsidRPr="00820052">
                    <w:rPr>
                      <w:rFonts w:ascii="GHEA Mariam" w:eastAsia="Times New Roman" w:hAnsi="GHEA Mariam" w:cs="Calibri"/>
                      <w:lang w:val="hy-AM"/>
                    </w:rPr>
                    <w:t>Պոմպային</w:t>
                  </w:r>
                  <w:r w:rsidRPr="00820052">
                    <w:rPr>
                      <w:rFonts w:ascii="GHEA Mariam" w:eastAsia="Times New Roman" w:hAnsi="GHEA Mariam" w:cs="Calibri"/>
                    </w:rPr>
                    <w:t xml:space="preserve"> կայան</w:t>
                  </w:r>
                  <w:r w:rsidRPr="00820052">
                    <w:rPr>
                      <w:rFonts w:ascii="GHEA Mariam" w:eastAsia="Times New Roman" w:hAnsi="GHEA Mariam" w:cs="Calibri"/>
                      <w:lang w:val="hy-AM"/>
                    </w:rPr>
                    <w:t>ք</w:t>
                  </w:r>
                  <w:r w:rsidRPr="00820052">
                    <w:rPr>
                      <w:rFonts w:ascii="GHEA Mariam" w:eastAsia="Times New Roman" w:hAnsi="GHEA Mariam" w:cs="Calibri"/>
                    </w:rPr>
                    <w:t xml:space="preserve"> Grundfos Hydro Multi-E </w:t>
                  </w:r>
                  <w:r w:rsidRPr="00820052">
                    <w:rPr>
                      <w:rFonts w:ascii="GHEA Mariam" w:eastAsia="Times New Roman" w:hAnsi="GHEA Mariam" w:cs="Calibri"/>
                      <w:lang w:val="hy-AM"/>
                    </w:rPr>
                    <w:t>3</w:t>
                  </w:r>
                  <w:r w:rsidRPr="00820052">
                    <w:rPr>
                      <w:rFonts w:ascii="GHEA Mariam" w:eastAsia="Times New Roman" w:hAnsi="GHEA Mariam" w:cs="Calibri"/>
                    </w:rPr>
                    <w:t xml:space="preserve"> CME </w:t>
                  </w:r>
                  <w:r w:rsidRPr="00820052">
                    <w:rPr>
                      <w:rFonts w:ascii="GHEA Mariam" w:eastAsia="Times New Roman" w:hAnsi="GHEA Mariam" w:cs="Calibri"/>
                      <w:lang w:val="hy-AM"/>
                    </w:rPr>
                    <w:t>3-9</w:t>
                  </w:r>
                  <w:r w:rsidRPr="00820052">
                    <w:rPr>
                      <w:rFonts w:ascii="GHEA Mariam" w:eastAsia="Times New Roman" w:hAnsi="GHEA Mariam" w:cs="Calibri"/>
                    </w:rPr>
                    <w:t xml:space="preserve"> </w:t>
                  </w:r>
                </w:p>
              </w:tc>
            </w:tr>
          </w:tbl>
          <w:p w:rsidR="00820052" w:rsidRPr="00820052" w:rsidRDefault="00820052" w:rsidP="00820052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center"/>
          </w:tcPr>
          <w:tbl>
            <w:tblPr>
              <w:tblW w:w="173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739"/>
            </w:tblGrid>
            <w:tr w:rsidR="00820052" w:rsidRPr="00820052" w:rsidTr="00AA1254">
              <w:trPr>
                <w:trHeight w:val="101"/>
              </w:trPr>
              <w:tc>
                <w:tcPr>
                  <w:tcW w:w="1739" w:type="dxa"/>
                </w:tcPr>
                <w:p w:rsidR="00820052" w:rsidRPr="00820052" w:rsidRDefault="00820052" w:rsidP="00AA1254">
                  <w:pPr>
                    <w:pStyle w:val="Default"/>
                    <w:ind w:left="-103"/>
                    <w:jc w:val="center"/>
                    <w:rPr>
                      <w:rFonts w:ascii="GHEA Mariam" w:eastAsia="Times New Roman" w:hAnsi="GHEA Mariam" w:cs="Calibri"/>
                      <w:lang w:val="hy-AM"/>
                    </w:rPr>
                  </w:pPr>
                  <w:r w:rsidRPr="00820052">
                    <w:rPr>
                      <w:rFonts w:ascii="GHEA Mariam" w:eastAsia="Times New Roman" w:hAnsi="GHEA Mariam" w:cs="Calibri"/>
                    </w:rPr>
                    <w:t>հա</w:t>
                  </w:r>
                  <w:r w:rsidRPr="00820052">
                    <w:rPr>
                      <w:rFonts w:ascii="GHEA Mariam" w:eastAsia="Times New Roman" w:hAnsi="GHEA Mariam" w:cs="Calibri"/>
                      <w:lang w:val="hy-AM"/>
                    </w:rPr>
                    <w:t>տ</w:t>
                  </w:r>
                </w:p>
              </w:tc>
            </w:tr>
          </w:tbl>
          <w:p w:rsidR="00820052" w:rsidRPr="00820052" w:rsidRDefault="00820052" w:rsidP="00AA1254">
            <w:pPr>
              <w:ind w:lef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20052" w:rsidRPr="00820052" w:rsidRDefault="00820052" w:rsidP="00AA12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20052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20052" w:rsidRPr="00820052" w:rsidRDefault="00820052" w:rsidP="00AA12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2005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3900000</w:t>
            </w:r>
          </w:p>
        </w:tc>
        <w:tc>
          <w:tcPr>
            <w:tcW w:w="1701" w:type="dxa"/>
            <w:noWrap/>
            <w:vAlign w:val="center"/>
          </w:tcPr>
          <w:p w:rsidR="00820052" w:rsidRPr="00820052" w:rsidRDefault="00820052" w:rsidP="00AA12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2005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3900000</w:t>
            </w:r>
          </w:p>
        </w:tc>
      </w:tr>
      <w:tr w:rsidR="00820052" w:rsidRPr="00820052" w:rsidTr="00820052">
        <w:trPr>
          <w:trHeight w:val="215"/>
        </w:trPr>
        <w:tc>
          <w:tcPr>
            <w:tcW w:w="568" w:type="dxa"/>
            <w:noWrap/>
            <w:vAlign w:val="center"/>
            <w:hideMark/>
          </w:tcPr>
          <w:p w:rsidR="00820052" w:rsidRPr="00820052" w:rsidRDefault="00820052" w:rsidP="00AA1254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20052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827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633"/>
            </w:tblGrid>
            <w:tr w:rsidR="00820052" w:rsidRPr="00820052" w:rsidTr="00AA1254">
              <w:trPr>
                <w:trHeight w:val="547"/>
              </w:trPr>
              <w:tc>
                <w:tcPr>
                  <w:tcW w:w="3633" w:type="dxa"/>
                </w:tcPr>
                <w:p w:rsidR="00820052" w:rsidRPr="00820052" w:rsidRDefault="00820052" w:rsidP="00820052">
                  <w:pPr>
                    <w:pStyle w:val="Default"/>
                    <w:rPr>
                      <w:rFonts w:ascii="GHEA Mariam" w:eastAsia="Times New Roman" w:hAnsi="GHEA Mariam" w:cs="Calibri"/>
                    </w:rPr>
                  </w:pPr>
                  <w:r w:rsidRPr="00820052">
                    <w:rPr>
                      <w:rFonts w:ascii="GHEA Mariam" w:eastAsia="Times New Roman" w:hAnsi="GHEA Mariam" w:cs="Calibri"/>
                      <w:lang w:val="hy-AM"/>
                    </w:rPr>
                    <w:t>Էլ. վահանակ</w:t>
                  </w:r>
                  <w:r w:rsidRPr="00820052">
                    <w:rPr>
                      <w:rFonts w:ascii="GHEA Mariam" w:eastAsia="Times New Roman" w:hAnsi="GHEA Mariam" w:cs="Calibri"/>
                    </w:rPr>
                    <w:t xml:space="preserve"> </w:t>
                  </w:r>
                </w:p>
              </w:tc>
            </w:tr>
          </w:tbl>
          <w:p w:rsidR="00820052" w:rsidRPr="00820052" w:rsidRDefault="00820052" w:rsidP="00820052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center"/>
          </w:tcPr>
          <w:tbl>
            <w:tblPr>
              <w:tblW w:w="173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739"/>
            </w:tblGrid>
            <w:tr w:rsidR="00820052" w:rsidRPr="00820052" w:rsidTr="00AA1254">
              <w:trPr>
                <w:trHeight w:val="101"/>
              </w:trPr>
              <w:tc>
                <w:tcPr>
                  <w:tcW w:w="1739" w:type="dxa"/>
                </w:tcPr>
                <w:p w:rsidR="00820052" w:rsidRPr="00820052" w:rsidRDefault="00820052" w:rsidP="00AA1254">
                  <w:pPr>
                    <w:pStyle w:val="Default"/>
                    <w:ind w:left="-103"/>
                    <w:jc w:val="center"/>
                    <w:rPr>
                      <w:rFonts w:ascii="GHEA Mariam" w:eastAsia="Times New Roman" w:hAnsi="GHEA Mariam" w:cs="Calibri"/>
                    </w:rPr>
                  </w:pPr>
                  <w:r w:rsidRPr="00820052">
                    <w:rPr>
                      <w:rFonts w:ascii="GHEA Mariam" w:eastAsia="Times New Roman" w:hAnsi="GHEA Mariam" w:cs="Calibri"/>
                      <w:lang w:val="hy-AM"/>
                    </w:rPr>
                    <w:t>հ</w:t>
                  </w:r>
                  <w:r w:rsidRPr="00820052">
                    <w:rPr>
                      <w:rFonts w:ascii="GHEA Mariam" w:eastAsia="Times New Roman" w:hAnsi="GHEA Mariam" w:cs="Calibri"/>
                    </w:rPr>
                    <w:t>ավաքածու</w:t>
                  </w:r>
                </w:p>
              </w:tc>
            </w:tr>
          </w:tbl>
          <w:p w:rsidR="00820052" w:rsidRPr="00820052" w:rsidRDefault="00820052" w:rsidP="00AA1254">
            <w:pPr>
              <w:ind w:lef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20052" w:rsidRPr="00820052" w:rsidRDefault="00820052" w:rsidP="00AA12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20052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20052" w:rsidRPr="00820052" w:rsidRDefault="00820052" w:rsidP="00AA12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2005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15000</w:t>
            </w:r>
          </w:p>
        </w:tc>
        <w:tc>
          <w:tcPr>
            <w:tcW w:w="1701" w:type="dxa"/>
            <w:noWrap/>
            <w:vAlign w:val="center"/>
          </w:tcPr>
          <w:p w:rsidR="00820052" w:rsidRPr="00820052" w:rsidRDefault="00820052" w:rsidP="00AA12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2005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15000</w:t>
            </w:r>
          </w:p>
        </w:tc>
      </w:tr>
      <w:tr w:rsidR="00820052" w:rsidRPr="00820052" w:rsidTr="00820052">
        <w:trPr>
          <w:trHeight w:val="422"/>
        </w:trPr>
        <w:tc>
          <w:tcPr>
            <w:tcW w:w="568" w:type="dxa"/>
            <w:noWrap/>
            <w:vAlign w:val="center"/>
          </w:tcPr>
          <w:p w:rsidR="00820052" w:rsidRPr="00820052" w:rsidRDefault="00820052" w:rsidP="00AA1254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20052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827" w:type="dxa"/>
            <w:vAlign w:val="center"/>
          </w:tcPr>
          <w:tbl>
            <w:tblPr>
              <w:tblW w:w="3721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721"/>
            </w:tblGrid>
            <w:tr w:rsidR="00820052" w:rsidRPr="00820052" w:rsidTr="00AA1254">
              <w:trPr>
                <w:trHeight w:val="364"/>
              </w:trPr>
              <w:tc>
                <w:tcPr>
                  <w:tcW w:w="3721" w:type="dxa"/>
                </w:tcPr>
                <w:p w:rsidR="00820052" w:rsidRPr="00820052" w:rsidRDefault="00820052" w:rsidP="00820052">
                  <w:pPr>
                    <w:pStyle w:val="Default"/>
                    <w:rPr>
                      <w:rFonts w:ascii="GHEA Mariam" w:eastAsia="Times New Roman" w:hAnsi="GHEA Mariam" w:cs="Calibri"/>
                    </w:rPr>
                  </w:pPr>
                  <w:r w:rsidRPr="00820052">
                    <w:rPr>
                      <w:rFonts w:ascii="GHEA Mariam" w:eastAsia="Times New Roman" w:hAnsi="GHEA Mariam" w:cs="Calibri"/>
                    </w:rPr>
                    <w:t xml:space="preserve">Պոմպակայանի տարածք (Երևան, </w:t>
                  </w:r>
                  <w:r w:rsidRPr="00820052">
                    <w:rPr>
                      <w:rFonts w:ascii="GHEA Mariam" w:eastAsia="Times New Roman" w:hAnsi="GHEA Mariam" w:cs="Calibri"/>
                      <w:lang w:val="hy-AM"/>
                    </w:rPr>
                    <w:t>Ավան, Ալմա-Աթայի 5</w:t>
                  </w:r>
                  <w:r w:rsidRPr="00820052">
                    <w:rPr>
                      <w:rFonts w:ascii="GHEA Mariam" w:eastAsia="Times New Roman" w:hAnsi="GHEA Mariam" w:cs="Calibri"/>
                    </w:rPr>
                    <w:t xml:space="preserve"> շենք, </w:t>
                  </w:r>
                  <w:r w:rsidRPr="00820052">
                    <w:rPr>
                      <w:rFonts w:ascii="GHEA Mariam" w:eastAsia="Times New Roman" w:hAnsi="GHEA Mariam" w:cs="Calibri"/>
                      <w:lang w:val="hy-AM"/>
                    </w:rPr>
                    <w:t>9</w:t>
                  </w:r>
                  <w:r w:rsidRPr="00820052">
                    <w:rPr>
                      <w:rFonts w:ascii="GHEA Mariam" w:eastAsia="Times New Roman" w:hAnsi="GHEA Mariam" w:cs="Calibri"/>
                    </w:rPr>
                    <w:t>4</w:t>
                  </w:r>
                  <w:r w:rsidRPr="00820052">
                    <w:rPr>
                      <w:rFonts w:ascii="GHEA Mariam" w:eastAsia="Times New Roman" w:hAnsi="GHEA Mariam" w:cs="Calibri"/>
                      <w:lang w:val="hy-AM"/>
                    </w:rPr>
                    <w:t xml:space="preserve"> տարածք</w:t>
                  </w:r>
                  <w:r w:rsidRPr="00820052">
                    <w:rPr>
                      <w:rFonts w:ascii="GHEA Mariam" w:eastAsia="Times New Roman" w:hAnsi="GHEA Mariam" w:cs="Calibri"/>
                    </w:rPr>
                    <w:t xml:space="preserve">) </w:t>
                  </w:r>
                </w:p>
              </w:tc>
            </w:tr>
          </w:tbl>
          <w:p w:rsidR="00820052" w:rsidRPr="00820052" w:rsidRDefault="00820052" w:rsidP="00820052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center"/>
          </w:tcPr>
          <w:p w:rsidR="00820052" w:rsidRPr="00820052" w:rsidRDefault="00820052" w:rsidP="00AA12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2005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քառ. </w:t>
            </w:r>
            <w:r w:rsidRPr="00820052">
              <w:rPr>
                <w:rFonts w:ascii="GHEA Mariam" w:hAnsi="GHEA Mariam" w:cs="Calibri"/>
                <w:color w:val="000000"/>
                <w:sz w:val="24"/>
                <w:szCs w:val="24"/>
              </w:rPr>
              <w:t>մ</w:t>
            </w:r>
          </w:p>
        </w:tc>
        <w:tc>
          <w:tcPr>
            <w:tcW w:w="1418" w:type="dxa"/>
            <w:vAlign w:val="center"/>
          </w:tcPr>
          <w:p w:rsidR="00820052" w:rsidRPr="00820052" w:rsidRDefault="00820052" w:rsidP="00AA12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2005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40.8</w:t>
            </w:r>
          </w:p>
        </w:tc>
        <w:tc>
          <w:tcPr>
            <w:tcW w:w="1559" w:type="dxa"/>
            <w:vAlign w:val="center"/>
          </w:tcPr>
          <w:p w:rsidR="00820052" w:rsidRPr="00820052" w:rsidRDefault="00820052" w:rsidP="00AA12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noWrap/>
            <w:vAlign w:val="center"/>
          </w:tcPr>
          <w:p w:rsidR="00820052" w:rsidRPr="00820052" w:rsidRDefault="00820052" w:rsidP="00AA12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2005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12900000</w:t>
            </w:r>
          </w:p>
        </w:tc>
      </w:tr>
      <w:tr w:rsidR="00820052" w:rsidRPr="00820052" w:rsidTr="00820052">
        <w:trPr>
          <w:trHeight w:val="525"/>
        </w:trPr>
        <w:tc>
          <w:tcPr>
            <w:tcW w:w="9073" w:type="dxa"/>
            <w:gridSpan w:val="5"/>
            <w:noWrap/>
            <w:vAlign w:val="center"/>
            <w:hideMark/>
          </w:tcPr>
          <w:p w:rsidR="00820052" w:rsidRPr="00820052" w:rsidRDefault="00820052" w:rsidP="00AA1254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20052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Ընդամենը </w:t>
            </w:r>
          </w:p>
        </w:tc>
        <w:tc>
          <w:tcPr>
            <w:tcW w:w="1701" w:type="dxa"/>
            <w:noWrap/>
            <w:vAlign w:val="center"/>
          </w:tcPr>
          <w:p w:rsidR="00820052" w:rsidRPr="00820052" w:rsidRDefault="00820052" w:rsidP="00AA1254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20052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16815000</w:t>
            </w:r>
          </w:p>
        </w:tc>
      </w:tr>
    </w:tbl>
    <w:p w:rsidR="00820052" w:rsidRPr="00D8093A" w:rsidRDefault="00820052" w:rsidP="00820052">
      <w:pPr>
        <w:tabs>
          <w:tab w:val="left" w:pos="8931"/>
        </w:tabs>
        <w:ind w:right="709"/>
        <w:rPr>
          <w:rFonts w:ascii="GHEA Grapalat" w:hAnsi="GHEA Grapalat"/>
          <w:lang w:val="hy-AM"/>
        </w:rPr>
      </w:pPr>
    </w:p>
    <w:p w:rsidR="00820052" w:rsidRPr="000D4CB0" w:rsidRDefault="0082005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20052" w:rsidRDefault="0082005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20052" w:rsidRPr="000D4CB0" w:rsidRDefault="0082005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  <w:bookmarkStart w:id="2" w:name="_GoBack"/>
      <w:bookmarkEnd w:id="2"/>
    </w:p>
    <w:p w:rsidR="00820052" w:rsidRPr="000D4CB0" w:rsidRDefault="0082005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820052" w:rsidRPr="000D4CB0" w:rsidRDefault="00820052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820052" w:rsidRDefault="00820052" w:rsidP="00820052">
      <w:pPr>
        <w:pStyle w:val="mechtex"/>
        <w:jc w:val="left"/>
        <w:rPr>
          <w:rFonts w:ascii="Arial" w:hAnsi="Arial" w:cs="Arial"/>
          <w:lang w:val="hy-AM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0D4CB0">
        <w:rPr>
          <w:rFonts w:ascii="GHEA Mariam" w:hAnsi="GHEA Mariam" w:cs="Sylfaen"/>
          <w:sz w:val="24"/>
          <w:szCs w:val="24"/>
        </w:rPr>
        <w:t>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820052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59A" w:rsidRDefault="001B759A">
      <w:r>
        <w:separator/>
      </w:r>
    </w:p>
  </w:endnote>
  <w:endnote w:type="continuationSeparator" w:id="0">
    <w:p w:rsidR="001B759A" w:rsidRDefault="001B7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470DB" w:rsidRDefault="001470DB" w:rsidP="001470DB">
    <w:pPr>
      <w:pStyle w:val="Footer"/>
    </w:pPr>
    <w:fldSimple w:instr=" FILENAME   \* MERGEFORMAT ">
      <w:r>
        <w:rPr>
          <w:noProof/>
        </w:rPr>
        <w:t>TK36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59A" w:rsidRDefault="001B759A">
      <w:r>
        <w:separator/>
      </w:r>
    </w:p>
  </w:footnote>
  <w:footnote w:type="continuationSeparator" w:id="0">
    <w:p w:rsidR="001B759A" w:rsidRDefault="001B7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470DB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05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DB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59A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052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40ADB3"/>
  <w15:chartTrackingRefBased/>
  <w15:docId w15:val="{95617068-7952-487D-8A91-277195753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2005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2005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20052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820052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82005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20052"/>
    <w:pPr>
      <w:autoSpaceDE w:val="0"/>
      <w:autoSpaceDN w:val="0"/>
      <w:adjustRightInd w:val="0"/>
    </w:pPr>
    <w:rPr>
      <w:rFonts w:ascii="Sylfaen" w:eastAsiaTheme="minorHAnsi" w:hAnsi="Sylfaen" w:cs="Sylfae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614</Words>
  <Characters>3506</Characters>
  <Application>Microsoft Office Word</Application>
  <DocSecurity>0</DocSecurity>
  <Lines>29</Lines>
  <Paragraphs>8</Paragraphs>
  <ScaleCrop>false</ScaleCrop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2026-03-31T05:38:00Z</dcterms:created>
  <dcterms:modified xsi:type="dcterms:W3CDTF">2026-03-31T05:45:00Z</dcterms:modified>
</cp:coreProperties>
</file>