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2F1" w:rsidRPr="00B00EC1" w:rsidRDefault="009852F1" w:rsidP="009852F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</w:t>
      </w:r>
      <w:bookmarkStart w:id="0" w:name="_GoBack"/>
      <w:bookmarkEnd w:id="0"/>
      <w:r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</w:p>
    <w:p w:rsidR="009852F1" w:rsidRPr="00AD2FF0" w:rsidRDefault="009852F1" w:rsidP="009852F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                                                                              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852F1" w:rsidRPr="00606071" w:rsidRDefault="009852F1" w:rsidP="009852F1">
      <w:pPr>
        <w:shd w:val="clear" w:color="auto" w:fill="FFFFFF"/>
        <w:spacing w:line="360" w:lineRule="auto"/>
        <w:ind w:right="665" w:firstLine="567"/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ապրիլ</w:t>
      </w:r>
      <w:r w:rsidRPr="00FF27C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-Ա 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tbl>
      <w:tblPr>
        <w:tblW w:w="15026" w:type="dxa"/>
        <w:tblLook w:val="04A0" w:firstRow="1" w:lastRow="0" w:firstColumn="1" w:lastColumn="0" w:noHBand="0" w:noVBand="1"/>
      </w:tblPr>
      <w:tblGrid>
        <w:gridCol w:w="820"/>
        <w:gridCol w:w="820"/>
        <w:gridCol w:w="820"/>
        <w:gridCol w:w="720"/>
        <w:gridCol w:w="940"/>
        <w:gridCol w:w="8496"/>
        <w:gridCol w:w="2410"/>
      </w:tblGrid>
      <w:tr w:rsidR="009852F1" w:rsidRPr="009852F1" w:rsidTr="009852F1">
        <w:trPr>
          <w:trHeight w:val="321"/>
        </w:trPr>
        <w:tc>
          <w:tcPr>
            <w:tcW w:w="1502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852F1" w:rsidRPr="00633B6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14"/>
                <w:szCs w:val="24"/>
                <w:lang w:val="hy-AM" w:eastAsia="en-GB"/>
              </w:rPr>
            </w:pPr>
          </w:p>
          <w:p w:rsid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GB"/>
              </w:rPr>
            </w:pPr>
          </w:p>
          <w:p w:rsid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GB"/>
              </w:rPr>
              <w:t xml:space="preserve">Տ Ա Ր Ե Կ Ա Ն  Չ Ա Փ Ա Ք Ա Ն Ա Կ Ն Ե Ր </w:t>
            </w:r>
          </w:p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24"/>
                <w:lang w:val="hy-AM" w:eastAsia="en-GB"/>
              </w:rPr>
            </w:pPr>
          </w:p>
        </w:tc>
      </w:tr>
      <w:tr w:rsidR="009852F1" w:rsidRPr="009852F1" w:rsidTr="009852F1">
        <w:trPr>
          <w:trHeight w:val="319"/>
        </w:trPr>
        <w:tc>
          <w:tcPr>
            <w:tcW w:w="1502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GB"/>
              </w:rPr>
            </w:pPr>
          </w:p>
        </w:tc>
      </w:tr>
      <w:tr w:rsidR="009852F1" w:rsidRPr="009852F1" w:rsidTr="009852F1">
        <w:trPr>
          <w:trHeight w:val="889"/>
        </w:trPr>
        <w:tc>
          <w:tcPr>
            <w:tcW w:w="15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GB"/>
              </w:rPr>
            </w:pPr>
            <w:r w:rsidRPr="009852F1">
              <w:rPr>
                <w:rFonts w:ascii="GHEA Mariam" w:eastAsia="Arial Unicode MS" w:hAnsi="GHEA Mariam" w:cs="Sylfaen"/>
                <w:spacing w:val="-6"/>
                <w:sz w:val="24"/>
                <w:szCs w:val="24"/>
                <w:shd w:val="clear" w:color="auto" w:fill="FFFFFF"/>
                <w:lang w:val="hy-AM" w:eastAsia="en-GB"/>
              </w:rPr>
              <w:t>ՀԱՅԱՍՏԱՆԻ</w:t>
            </w:r>
            <w:r w:rsidRPr="009852F1">
              <w:rPr>
                <w:rFonts w:ascii="GHEA Mariam" w:eastAsia="Arial Unicode MS" w:hAnsi="GHEA Mariam" w:cs="Arial Armenian"/>
                <w:spacing w:val="-6"/>
                <w:sz w:val="24"/>
                <w:szCs w:val="24"/>
                <w:shd w:val="clear" w:color="auto" w:fill="FFFFFF"/>
                <w:lang w:val="hy-AM" w:eastAsia="en-GB"/>
              </w:rPr>
              <w:t xml:space="preserve"> </w:t>
            </w:r>
            <w:r w:rsidRPr="009852F1">
              <w:rPr>
                <w:rFonts w:ascii="GHEA Mariam" w:eastAsia="Arial Unicode MS" w:hAnsi="GHEA Mariam" w:cs="Sylfaen"/>
                <w:spacing w:val="-6"/>
                <w:sz w:val="24"/>
                <w:szCs w:val="24"/>
                <w:shd w:val="clear" w:color="auto" w:fill="FFFFFF"/>
                <w:lang w:val="hy-AM" w:eastAsia="en-GB"/>
              </w:rPr>
              <w:t>ՀԱՆՐԱՊԵՏՈՒԹՅԱՆ</w:t>
            </w:r>
            <w:r w:rsidRPr="009852F1">
              <w:rPr>
                <w:rFonts w:ascii="GHEA Mariam" w:hAnsi="GHEA Mariam" w:cs="Calibri"/>
                <w:sz w:val="24"/>
                <w:szCs w:val="24"/>
                <w:lang w:val="hy-AM" w:eastAsia="en-GB"/>
              </w:rPr>
              <w:t xml:space="preserve"> 2026 ԹՎԱԿԱՆԻ ՊԵՏԱԿԱՆ ԲՅՈՒՋԵՈՎ ԱՌԱՆՁԻՆ ՄԱՐՄԻՆՆԵՐԻ ՀԱՄԱՐ </w:t>
            </w:r>
            <w:r w:rsidRPr="009852F1">
              <w:rPr>
                <w:rFonts w:ascii="GHEA Mariam" w:hAnsi="GHEA Mariam" w:cs="Calibri"/>
                <w:spacing w:val="-6"/>
                <w:sz w:val="24"/>
                <w:szCs w:val="24"/>
                <w:lang w:val="hy-AM" w:eastAsia="en-GB"/>
              </w:rPr>
              <w:t>ՆԱԽԱՏԵՍՎԱԾ ՀԱՏԿԱՑՈՒՄՆԵՐԻ ՀԱՇՎԻՆ ԲԱՆԿԱՅԻՆ ՎՃԱՐԱՅԻՆ ՔԱՐՏԵՐՈՎ ՇՐՋԱՆԱՌՎՈՂ ՄԻՋՈՑՆԵՐԻ</w:t>
            </w:r>
          </w:p>
        </w:tc>
      </w:tr>
      <w:tr w:rsidR="009852F1" w:rsidRPr="009852F1" w:rsidTr="009852F1">
        <w:trPr>
          <w:trHeight w:val="36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852F1" w:rsidRPr="009852F1" w:rsidRDefault="009852F1" w:rsidP="009852F1">
            <w:pPr>
              <w:jc w:val="both"/>
              <w:rPr>
                <w:rFonts w:ascii="GHEA Mariam" w:hAnsi="GHEA Mariam" w:cs="Calibri"/>
                <w:sz w:val="22"/>
                <w:szCs w:val="22"/>
                <w:lang w:val="hy-AM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hy-AM" w:eastAsia="en-GB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852F1" w:rsidRPr="009852F1" w:rsidRDefault="009852F1" w:rsidP="009852F1">
            <w:pPr>
              <w:jc w:val="both"/>
              <w:rPr>
                <w:rFonts w:ascii="GHEA Mariam" w:hAnsi="GHEA Mariam" w:cs="Calibri"/>
                <w:sz w:val="22"/>
                <w:szCs w:val="22"/>
                <w:lang w:val="hy-AM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hy-AM" w:eastAsia="en-GB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852F1" w:rsidRPr="009852F1" w:rsidRDefault="009852F1" w:rsidP="009852F1">
            <w:pPr>
              <w:jc w:val="both"/>
              <w:rPr>
                <w:rFonts w:ascii="GHEA Mariam" w:hAnsi="GHEA Mariam" w:cs="Calibri"/>
                <w:sz w:val="22"/>
                <w:szCs w:val="22"/>
                <w:lang w:val="hy-AM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hy-AM" w:eastAsia="en-GB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852F1" w:rsidRPr="009852F1" w:rsidRDefault="009852F1" w:rsidP="009852F1">
            <w:pPr>
              <w:jc w:val="both"/>
              <w:rPr>
                <w:rFonts w:ascii="GHEA Mariam" w:hAnsi="GHEA Mariam" w:cs="Calibri"/>
                <w:sz w:val="22"/>
                <w:szCs w:val="22"/>
                <w:lang w:val="hy-AM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hy-AM" w:eastAsia="en-GB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852F1" w:rsidRPr="009852F1" w:rsidRDefault="009852F1" w:rsidP="009852F1">
            <w:pPr>
              <w:jc w:val="both"/>
              <w:rPr>
                <w:rFonts w:ascii="GHEA Mariam" w:hAnsi="GHEA Mariam" w:cs="Calibri"/>
                <w:sz w:val="22"/>
                <w:szCs w:val="22"/>
                <w:lang w:val="hy-AM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hy-AM" w:eastAsia="en-GB"/>
              </w:rPr>
              <w:t> </w:t>
            </w:r>
          </w:p>
        </w:tc>
        <w:tc>
          <w:tcPr>
            <w:tcW w:w="84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852F1" w:rsidRPr="009852F1" w:rsidRDefault="009852F1" w:rsidP="009852F1">
            <w:pPr>
              <w:jc w:val="both"/>
              <w:rPr>
                <w:rFonts w:ascii="GHEA Mariam" w:hAnsi="GHEA Mariam" w:cs="Calibri"/>
                <w:sz w:val="22"/>
                <w:szCs w:val="22"/>
                <w:lang w:val="hy-AM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hy-AM"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852F1" w:rsidRPr="009852F1" w:rsidRDefault="009852F1" w:rsidP="009852F1">
            <w:pPr>
              <w:jc w:val="both"/>
              <w:rPr>
                <w:rFonts w:ascii="GHEA Mariam" w:hAnsi="GHEA Mariam" w:cs="Calibri"/>
                <w:sz w:val="24"/>
                <w:szCs w:val="24"/>
                <w:lang w:val="hy-AM" w:eastAsia="en-GB"/>
              </w:rPr>
            </w:pPr>
            <w:r w:rsidRPr="009852F1">
              <w:rPr>
                <w:rFonts w:ascii="Calibri" w:hAnsi="Calibri" w:cs="Calibri"/>
                <w:sz w:val="24"/>
                <w:szCs w:val="24"/>
                <w:lang w:val="hy-AM" w:eastAsia="en-GB"/>
              </w:rPr>
              <w:t> </w:t>
            </w:r>
          </w:p>
        </w:tc>
      </w:tr>
      <w:tr w:rsidR="009852F1" w:rsidRPr="009852F1" w:rsidTr="009852F1">
        <w:trPr>
          <w:trHeight w:val="285"/>
        </w:trPr>
        <w:tc>
          <w:tcPr>
            <w:tcW w:w="24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GHEA Mariam" w:hAnsi="GHEA Mariam" w:cs="Calibri"/>
                <w:lang w:val="hy-AM" w:eastAsia="en-GB"/>
              </w:rPr>
              <w:t xml:space="preserve"> </w:t>
            </w:r>
            <w:r w:rsidRPr="009852F1">
              <w:rPr>
                <w:rFonts w:ascii="GHEA Mariam" w:hAnsi="GHEA Mariam" w:cs="Calibri"/>
                <w:lang w:val="en-GB" w:eastAsia="en-GB"/>
              </w:rPr>
              <w:t>Գործառական դասիչը</w:t>
            </w:r>
          </w:p>
        </w:tc>
        <w:tc>
          <w:tcPr>
            <w:tcW w:w="16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GHEA Mariam" w:hAnsi="GHEA Mariam" w:cs="Calibri"/>
                <w:lang w:val="en-GB" w:eastAsia="en-GB"/>
              </w:rPr>
              <w:t xml:space="preserve"> Ծրագրային դասիչը</w:t>
            </w:r>
          </w:p>
        </w:tc>
        <w:tc>
          <w:tcPr>
            <w:tcW w:w="84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GHEA Mariam" w:hAnsi="GHEA Mariam" w:cs="Calibri"/>
                <w:lang w:val="en-GB" w:eastAsia="en-GB"/>
              </w:rPr>
              <w:t xml:space="preserve"> Պետական մարմինների, բյուջետային ծախսերի գործառական դասակարգման բաժինների, խմբերի և դասերի, բյուջետային ծրագրերի, միջոցառումների, տնտեսագիտական դասակարգման հոդվածների անվանումները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GHEA Mariam" w:hAnsi="GHEA Mariam" w:cs="Calibri"/>
                <w:lang w:val="en-GB" w:eastAsia="en-GB"/>
              </w:rPr>
              <w:t>Բանկային վճարային քարտերով շրջանառվող միջոցները                                                                                                                                             (հազ. դրամ)</w:t>
            </w:r>
          </w:p>
        </w:tc>
      </w:tr>
      <w:tr w:rsidR="009852F1" w:rsidRPr="009852F1" w:rsidTr="009852F1">
        <w:trPr>
          <w:trHeight w:val="1305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18"/>
                <w:szCs w:val="18"/>
                <w:lang w:val="hy-AM" w:eastAsia="en-GB"/>
              </w:rPr>
            </w:pP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բ</w:t>
            </w:r>
            <w:r w:rsidRPr="009852F1">
              <w:rPr>
                <w:rFonts w:ascii="GHEA Mariam" w:hAnsi="GHEA Mariam" w:cs="Calibri"/>
                <w:sz w:val="18"/>
                <w:szCs w:val="18"/>
                <w:lang w:val="en-GB" w:eastAsia="en-GB"/>
              </w:rPr>
              <w:t>աժին</w:t>
            </w: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ը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18"/>
                <w:szCs w:val="18"/>
                <w:lang w:val="hy-AM" w:eastAsia="en-GB"/>
              </w:rPr>
            </w:pP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խ</w:t>
            </w:r>
            <w:r w:rsidRPr="009852F1">
              <w:rPr>
                <w:rFonts w:ascii="GHEA Mariam" w:hAnsi="GHEA Mariam" w:cs="Calibri"/>
                <w:sz w:val="18"/>
                <w:szCs w:val="18"/>
                <w:lang w:val="en-GB" w:eastAsia="en-GB"/>
              </w:rPr>
              <w:t>ումբ</w:t>
            </w: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ը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18"/>
                <w:szCs w:val="18"/>
                <w:lang w:val="hy-AM" w:eastAsia="en-GB"/>
              </w:rPr>
            </w:pP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դ</w:t>
            </w:r>
            <w:r w:rsidRPr="009852F1">
              <w:rPr>
                <w:rFonts w:ascii="GHEA Mariam" w:hAnsi="GHEA Mariam" w:cs="Calibri"/>
                <w:sz w:val="18"/>
                <w:szCs w:val="18"/>
                <w:lang w:val="en-GB" w:eastAsia="en-GB"/>
              </w:rPr>
              <w:t>աս</w:t>
            </w: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18"/>
                <w:szCs w:val="18"/>
                <w:lang w:val="hy-AM" w:eastAsia="en-GB"/>
              </w:rPr>
            </w:pP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ծ</w:t>
            </w:r>
            <w:r w:rsidRPr="009852F1">
              <w:rPr>
                <w:rFonts w:ascii="GHEA Mariam" w:hAnsi="GHEA Mariam" w:cs="Calibri"/>
                <w:sz w:val="18"/>
                <w:szCs w:val="18"/>
                <w:lang w:val="en-GB" w:eastAsia="en-GB"/>
              </w:rPr>
              <w:t>րագիր</w:t>
            </w: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ը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18"/>
                <w:szCs w:val="18"/>
                <w:lang w:val="hy-AM" w:eastAsia="en-GB"/>
              </w:rPr>
            </w:pP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մ</w:t>
            </w:r>
            <w:r w:rsidRPr="009852F1">
              <w:rPr>
                <w:rFonts w:ascii="GHEA Mariam" w:hAnsi="GHEA Mariam" w:cs="Calibri"/>
                <w:sz w:val="18"/>
                <w:szCs w:val="18"/>
                <w:lang w:val="en-GB" w:eastAsia="en-GB"/>
              </w:rPr>
              <w:t>իջոցառում</w:t>
            </w: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ը</w:t>
            </w:r>
          </w:p>
        </w:tc>
        <w:tc>
          <w:tcPr>
            <w:tcW w:w="84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</w:p>
        </w:tc>
      </w:tr>
      <w:tr w:rsidR="009852F1" w:rsidRPr="009852F1" w:rsidTr="009852F1">
        <w:trPr>
          <w:trHeight w:val="285"/>
        </w:trPr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16"/>
                <w:szCs w:val="16"/>
                <w:lang w:val="en-GB" w:eastAsia="en-GB"/>
              </w:rPr>
              <w:t>1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16"/>
                <w:szCs w:val="16"/>
                <w:lang w:val="en-GB" w:eastAsia="en-GB"/>
              </w:rPr>
              <w:t>2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16"/>
                <w:szCs w:val="16"/>
                <w:lang w:val="en-GB" w:eastAsia="en-GB"/>
              </w:rPr>
              <w:t>3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16"/>
                <w:szCs w:val="16"/>
                <w:lang w:val="en-GB" w:eastAsia="en-GB"/>
              </w:rPr>
              <w:t>4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16"/>
                <w:szCs w:val="16"/>
                <w:lang w:val="en-GB" w:eastAsia="en-GB"/>
              </w:rPr>
              <w:t>5</w:t>
            </w:r>
          </w:p>
        </w:tc>
        <w:tc>
          <w:tcPr>
            <w:tcW w:w="8496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16"/>
                <w:szCs w:val="16"/>
                <w:lang w:val="en-GB" w:eastAsia="en-GB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16"/>
                <w:szCs w:val="16"/>
                <w:lang w:val="en-GB" w:eastAsia="en-GB"/>
              </w:rPr>
              <w:t>7</w:t>
            </w:r>
          </w:p>
        </w:tc>
      </w:tr>
      <w:tr w:rsidR="009852F1" w:rsidRPr="009852F1" w:rsidTr="009852F1">
        <w:trPr>
          <w:trHeight w:val="330"/>
        </w:trPr>
        <w:tc>
          <w:tcPr>
            <w:tcW w:w="12616" w:type="dxa"/>
            <w:gridSpan w:val="6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 xml:space="preserve">         ԸՆԴԱՄԵՆԸ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1,552,522.7</w:t>
            </w:r>
          </w:p>
        </w:tc>
      </w:tr>
      <w:tr w:rsidR="009852F1" w:rsidRPr="009852F1" w:rsidTr="009852F1">
        <w:trPr>
          <w:trHeight w:val="78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9852F1">
        <w:trPr>
          <w:trHeight w:val="56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 xml:space="preserve"> ՀԱՆՐԱՊԵՏՈՒԹՅԱՆ ՆԱԽԱԳԱՀԻ ԱՇԽԱՏԱԿԱԶՄ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82,140.0</w:t>
            </w:r>
          </w:p>
        </w:tc>
      </w:tr>
      <w:tr w:rsidR="009852F1" w:rsidRPr="009852F1" w:rsidTr="009852F1">
        <w:trPr>
          <w:trHeight w:val="56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9852F1">
        <w:trPr>
          <w:trHeight w:val="29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82,140.0</w:t>
            </w:r>
          </w:p>
        </w:tc>
      </w:tr>
      <w:tr w:rsidR="009852F1" w:rsidRPr="009852F1" w:rsidTr="009852F1">
        <w:trPr>
          <w:trHeight w:val="8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9852F1">
        <w:trPr>
          <w:trHeight w:val="355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82,140.0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Օրենսդիր և  գործադիր մարմիններ, պետական 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82,140.0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122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1154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Հանրապետության նախագահի լիազորությունների իրականացման ապահովում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82,140.0</w:t>
            </w:r>
          </w:p>
        </w:tc>
      </w:tr>
      <w:tr w:rsidR="009852F1" w:rsidRPr="009852F1" w:rsidTr="00633B61">
        <w:trPr>
          <w:trHeight w:val="368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Հանրապետության նախագահի գործունեության և ներկայացուցչականության ապահովում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82,140.0</w:t>
            </w:r>
          </w:p>
        </w:tc>
      </w:tr>
      <w:tr w:rsidR="009852F1" w:rsidRPr="009852F1" w:rsidTr="00633B61">
        <w:trPr>
          <w:trHeight w:val="178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Համակարգչային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140.0</w:t>
            </w:r>
          </w:p>
        </w:tc>
      </w:tr>
      <w:tr w:rsidR="009852F1" w:rsidRPr="009852F1" w:rsidTr="00633B61">
        <w:trPr>
          <w:trHeight w:val="12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Ներկայացուցչական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73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Շենքերի և կառույցների ընթացիկ նորոգում և պահպանում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Գրասենյակային նյութեր և հագուստ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Կենցաղային և հանրային սննդի նյութեր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Այլ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75,000.0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ԱԶԳԱՅԻՆ ԺՈՂՈՎ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224,000.0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8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224,000.0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453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224,000.0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112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Օրենսդիր և  գործադիր մարմիններ, պետական 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224,000.0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177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1024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ՀՀ Ազգային ժողովի լիազորությունների իրականացման ապահովում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224,000.0</w:t>
            </w:r>
          </w:p>
        </w:tc>
      </w:tr>
      <w:tr w:rsidR="009852F1" w:rsidRPr="009852F1" w:rsidTr="00633B61">
        <w:trPr>
          <w:trHeight w:val="422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ՀՀ Ազգային ժողովի գործունեության ապահովում, օրենսդրական, վերլուծական և ներկայացուցչական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224,000.0</w:t>
            </w:r>
          </w:p>
        </w:tc>
      </w:tr>
      <w:tr w:rsidR="009852F1" w:rsidRPr="009852F1" w:rsidTr="00633B61">
        <w:trPr>
          <w:trHeight w:val="10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Վարչական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5,500.0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Համակարգչային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12,000.0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Տեղեկատվական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Ներկայացուցչական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60,000.0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Մասնագիտական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10,200.0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Շենքերի և կառույցների ընթացիկ նորոգում և պահպանում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30,100.0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Մեքենաների և սարքավորումների ընթացիկ նորոգում և պահպանում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Գրասենյակային նյութեր և հագուստ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4,700.0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Գյուղատնտեսական ապրանքներ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4,270.0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Տրանսպորտային նյութեր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6,800.0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Կենցաղային և հանրային սննդի նյութեր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13,000.0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Հատուկ նպատակային այլ նյութեր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20,430.0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Այլ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50,000.0</w:t>
            </w:r>
          </w:p>
        </w:tc>
      </w:tr>
      <w:tr w:rsidR="009852F1" w:rsidRPr="009852F1" w:rsidTr="00633B61">
        <w:trPr>
          <w:trHeight w:val="18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ՎԱՐՉԱՊԵՏԻ ԱՇԽԱՏԱԿԱԶՄ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1,023,389.9</w:t>
            </w:r>
          </w:p>
        </w:tc>
      </w:tr>
      <w:tr w:rsidR="009852F1" w:rsidRPr="009852F1" w:rsidTr="00633B61">
        <w:trPr>
          <w:trHeight w:val="133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10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314,238.4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18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314,238.4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Օրենսդիր և  գործադիր մարմիններ, պետական 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314,238.4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1136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B60B0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ՀՀ վ</w:t>
            </w:r>
            <w:r w:rsidR="009852F1"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>արչապետի լիազորությունների իրականացման ապահովում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309,798.4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Ծառայությունների, ծրագրերի համակարգում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309,798.4</w:t>
            </w:r>
          </w:p>
        </w:tc>
      </w:tr>
      <w:tr w:rsidR="009852F1" w:rsidRPr="009852F1" w:rsidTr="00633B61">
        <w:trPr>
          <w:trHeight w:val="7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Կապի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Վարչական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4,000.0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Համակարգչային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10,000.0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Աշխատակազմի մասնագիտական զարգացման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998.4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Տեղեկատվական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6,000.0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Կառավարչական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3,000.0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Ներկայացուցչական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70,000.0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25,000.0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Շենքերի և կառույցների ընթացիկ նորոգում և պահպանում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10,000.0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Մեքենաների և սարքավորումների ընթացիկ նորոգում և պահպանում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Գրասենյակային նյութեր և հագուստ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10,000.0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Տրանսպորտային նյութեր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10,000.0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Հատուկ նպատակային այլ նյութեր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800.0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Այլ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150,000.0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1033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Աջակցություն հասարակական և այլ կազմակերպություններին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800.0</w:t>
            </w:r>
          </w:p>
        </w:tc>
      </w:tr>
      <w:tr w:rsidR="009852F1" w:rsidRPr="009852F1" w:rsidTr="00633B61">
        <w:trPr>
          <w:trHeight w:val="511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11002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Պետական կառավարման գործընթացներին քաղաքացիական հասարակության մասնակցության ապահովում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800.0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Կապի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120.0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Համակարգչային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30.0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Տեղեկատվական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150.0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Ներկայացուցչական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1213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Տեսչական վերահսկողության ծրագիր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3,640.0</w:t>
            </w:r>
          </w:p>
        </w:tc>
      </w:tr>
      <w:tr w:rsidR="009852F1" w:rsidRPr="009852F1" w:rsidTr="00633B61">
        <w:trPr>
          <w:trHeight w:val="10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Առողջապահության ոլորտում վերահսկողության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Հատուկ նպատակային այլ նյութեր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11002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Բնապահպանության ոլորտում վերահսկողության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1,240.0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1,240.0</w:t>
            </w:r>
          </w:p>
        </w:tc>
      </w:tr>
      <w:tr w:rsidR="009852F1" w:rsidRPr="009852F1" w:rsidTr="00633B61">
        <w:trPr>
          <w:trHeight w:val="251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11007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Սննդամթերքի անվտանգության բնագավառում վերահսկողության իրականացման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1,400.0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Հատուկ նպատակային այլ նյութեր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1,400.0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lastRenderedPageBreak/>
              <w:t>03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B60B0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ՀԱՍԱՐԱԿԱԿԱՆ ԿԱՐԳ, </w:t>
            </w:r>
            <w:r w:rsidR="009852F1"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ԱՆՎՏԱՆԳՈՒԹՅՈՒՆ ԵՎ ԴԱՏԱԿԱՆ ԳՈՐԾՈՒՆԵՈՒԹՅՈՒՆ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700,000.0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Դատական գործունեություն և իրավական պաշտպանություն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700,000.0</w:t>
            </w:r>
          </w:p>
        </w:tc>
      </w:tr>
      <w:tr w:rsidR="009852F1" w:rsidRPr="009852F1" w:rsidTr="00633B61">
        <w:trPr>
          <w:trHeight w:val="178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Իրավական պաշտպանություն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700,000.0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65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1223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0B0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Միջազգային դատարաններում, միջազգային արբիտրաժներում և այլ միջազգային ատյաններում ՀՀ շահե</w:t>
            </w:r>
            <w:r w:rsidR="00B60B0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>րի ներկայացում և պաշտպանություն</w:t>
            </w: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, </w:t>
            </w:r>
          </w:p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>դրանց կողմից ընդունված վճիռների և որոշումների կատարման ապահովում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700,000.0</w:t>
            </w:r>
          </w:p>
        </w:tc>
      </w:tr>
      <w:tr w:rsidR="009852F1" w:rsidRPr="009852F1" w:rsidTr="00633B61">
        <w:trPr>
          <w:trHeight w:val="17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Հայաստանի Հանրապետության շահերի ներկայացմանն ու պաշտպանությանն ուղղված փաստաբանական, իրավաբանական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500,000.0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Այլ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500,000.0</w:t>
            </w:r>
          </w:p>
        </w:tc>
      </w:tr>
      <w:tr w:rsidR="009852F1" w:rsidRPr="009852F1" w:rsidTr="00633B61">
        <w:trPr>
          <w:trHeight w:val="221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12002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Միջազգային արբիտրաժային տրիբունալի կամ օտարերկրյա ներպետական դատարանի ծախսերի վճարում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200,000.0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Այլ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200,000.0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04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ՏՆՏԵՍԱԿԱՆ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2,241.5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121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տնտեսական, առևտրային և աշխատանքի գծով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2,241.5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տնտեսական և առևտրային 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2,241.5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1213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Տեսչական վերահսկողության ծրագիր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2,241.5</w:t>
            </w:r>
          </w:p>
        </w:tc>
      </w:tr>
      <w:tr w:rsidR="009852F1" w:rsidRPr="009852F1" w:rsidTr="00633B61">
        <w:trPr>
          <w:trHeight w:val="77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11005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Արտադրանքի և որակի վերահսկողության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2,241.5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Այլ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2,241.5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08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ՀԱՆԳԻՍՏ, ՄՇԱԿՈՒՅԹ ԵՎ ԿՐՈՆ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6,910.0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Հանգստի և սպորտի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Հանգստի և սպորտի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1136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B60B0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ՀՀ վ</w:t>
            </w:r>
            <w:r w:rsidR="009852F1"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>արչապետի լիազորությունների իրականացման ապահովում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6,000.0</w:t>
            </w:r>
          </w:p>
        </w:tc>
      </w:tr>
      <w:tr w:rsidR="009852F1" w:rsidRPr="009852F1" w:rsidTr="00633B61">
        <w:trPr>
          <w:trHeight w:val="30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11024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Ֆրանկոֆոնիայի 2027 թվականի խաղերի ազգային կոմիտեի աշխատանքների համակարգում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Վարչական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3,000.0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Ներկայացուցչական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3,000.0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04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Կրոնական և հասարակական 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910.0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Երիտասարդական ծրագրեր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910.0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1156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Հայաստան-Սփյուռք գործակցության ծրագիր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910.0</w:t>
            </w:r>
          </w:p>
        </w:tc>
      </w:tr>
      <w:tr w:rsidR="009852F1" w:rsidRPr="009852F1" w:rsidTr="00633B61">
        <w:trPr>
          <w:trHeight w:val="211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11012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«ի Գործ» սփյուռքահայ մասնագետների ներգրավում ՀՀ պետական   կառավարման համակարգում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910.0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Ապահովագրական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910.0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ՍԱՀՄԱՆԱԴՐԱԿԱՆ ԴԱՏԱՐԱՆ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1,950.0</w:t>
            </w:r>
          </w:p>
        </w:tc>
      </w:tr>
      <w:tr w:rsidR="009852F1" w:rsidRPr="009852F1" w:rsidTr="00633B61">
        <w:trPr>
          <w:trHeight w:val="64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B60B0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ՀԱՍԱՐԱԿԱԿԱՆ ԿԱՐԳ, </w:t>
            </w:r>
            <w:r w:rsidR="009852F1"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ԱՆՎՏԱՆԳՈՒԹՅՈՒՆ ԵՎ ԴԱՏԱԿԱՆ ԳՈՐԾՈՒՆԵՈՒԹՅՈՒՆ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1,950.0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132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Դատական գործունեություն և իրավական պաշտպանություն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1,950.0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Դատարաններ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1,950.0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1092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ՀՀ սահմանադրական դատարանի գործունեության ապահովում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1,950.0</w:t>
            </w:r>
          </w:p>
        </w:tc>
      </w:tr>
      <w:tr w:rsidR="009852F1" w:rsidRPr="009852F1" w:rsidTr="00633B61">
        <w:trPr>
          <w:trHeight w:val="13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ՀՀ սահմանադրական դատարանի գործունեության և սահմանադրական արդարադատության ապահովում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1,950.0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Ներկայացուցչական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Շենքերի և կառույցների ընթացիկ նորոգում և պահպանում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Մեքենաների և սարքավորումների ընթացիկ նորոգում և պահպանում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Գրասենյակային նյութեր և հագուստ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Տրանսպորտային նյութեր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Կենցաղային և հանրային սննդի նյութեր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150.0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ԴԱՏԱԿԱՆ ԴԵՊԱՐՏԱՄԵՆՏ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62,981.4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B60B0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ՀԱՍԱՐԱԿԱԿԱՆ ԿԱՐԳ, </w:t>
            </w:r>
            <w:r w:rsidR="009852F1"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ԱՆՎՏԱՆԳՈՒԹՅՈՒՆ ԵՎ ԴԱՏԱԿԱՆ ԳՈՐԾՈՒՆԵՈՒԹՅՈՒՆ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62,981.4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Դատական գործունեություն և իրավական պաշտպանություն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62,981.4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Դատարաններ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62,981.4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78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Դատական իշխանության գործունեության ապահովում և իրականացում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62,981.4</w:t>
            </w:r>
          </w:p>
        </w:tc>
      </w:tr>
      <w:tr w:rsidR="009852F1" w:rsidRPr="009852F1" w:rsidTr="00633B61">
        <w:trPr>
          <w:trHeight w:val="132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62,981.4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132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Ներկայացուցչական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34,481.4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Շենքերի և կառույցների ընթացիկ նորոգում և պահպանում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7,500.0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Գրասենյակային նյութեր և հագուստ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Կենցաղային և հանրային սննդի նյութեր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7,500.0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Հատուկ նպատակային այլ նյութեր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7,500.0</w:t>
            </w:r>
          </w:p>
        </w:tc>
      </w:tr>
      <w:tr w:rsidR="009852F1" w:rsidRPr="009852F1" w:rsidTr="00633B61">
        <w:trPr>
          <w:trHeight w:val="62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ԱՌՈՂՋԱՊԱՀՈՒԹՅԱՆ ՆԱԽԱՐԱՐՈՒԹՅՈՒՆ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2,000.0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07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ԱՌՈՂՋԱՊԱՀՈՒԹՅՈՒՆ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06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Առողջապահություն (այլ դասերին չպատկանող)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Առողջապահություն (այլ դասերին չպատկանող)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1126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Առողջապահության ոլորտում պետական քաղաքականության մշակում, ծրագրերի համակարգում և մոնիտորինգ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Առողջապահության ոլորտի պետական քաղաքականության մշակում, ծրագրերի համակարգում և մոնիտորինգ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2,000.0</w:t>
            </w:r>
          </w:p>
        </w:tc>
      </w:tr>
      <w:tr w:rsidR="009852F1" w:rsidRPr="009852F1" w:rsidTr="00633B61">
        <w:trPr>
          <w:trHeight w:val="293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7,000.0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52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Օրենսդիր և  գործադիր մարմիններ, պետական 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1001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Տարածքային կառավարման ոլորտում քաղաքականության մշակում, ծրագրերի համակարգում և մոնիտորինգի իրականացում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Տարածքային կառավարման և ենթակառուցվածքների քաղաքականության մշակում և ծառայությունների մատուցում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7,000.0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ԱՐԴԱՐԱԴԱՏՈՒԹՅԱՆ ՆԱԽԱՐԱՐՈՒԹՅՈՒՆ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1,800.0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1,800.0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1,800.0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Օրենսդիր և  գործադիր մարմիններ, պետական 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1,800.0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1057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Արդարադատո</w:t>
            </w:r>
            <w:r w:rsidR="00B60B0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ւթյան ոլորտում քաղաքականության </w:t>
            </w: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>մշակում, ծրագրերի համակարգում, խորհրդատվության և մոնիտորինգի իրականացում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1,800.0</w:t>
            </w:r>
          </w:p>
        </w:tc>
      </w:tr>
      <w:tr w:rsidR="009852F1" w:rsidRPr="009852F1" w:rsidTr="00633B61">
        <w:trPr>
          <w:trHeight w:val="91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1,800.0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1,800.0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ԷԿՈՆՈՄԻԿԱՅԻ ՆԱԽԱՐԱՐՈՒԹՅՈՒՆ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4,100.0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04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ՏՆՏԵՍԱԿԱՆ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4,100.0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6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տնտեսական, առևտրային և աշխատանքի գծով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4,100.0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տնտեսական և առևտրային 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4,100.0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6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1058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Էկոնոմիկայի ոլորտում պետական քաղաքականության մշակում, ծրագրերի համակարգում և մոնիտորինգ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4,000.0</w:t>
            </w:r>
          </w:p>
        </w:tc>
      </w:tr>
      <w:tr w:rsidR="009852F1" w:rsidRPr="009852F1" w:rsidTr="00633B61">
        <w:trPr>
          <w:trHeight w:val="6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Էկոնոմիկայի  ոլորտում պետական քաղաքականության մշակում, ծրագրերի համակարգում և մոնիտորինգ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4,000.0</w:t>
            </w:r>
          </w:p>
        </w:tc>
      </w:tr>
      <w:tr w:rsidR="009852F1" w:rsidRPr="009852F1" w:rsidTr="00633B61">
        <w:trPr>
          <w:trHeight w:val="61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4,000.0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1190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Զբոսաշրջության զարգացման ծրագիր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100.0</w:t>
            </w:r>
          </w:p>
        </w:tc>
      </w:tr>
      <w:tr w:rsidR="009852F1" w:rsidRPr="009852F1" w:rsidTr="00633B61">
        <w:trPr>
          <w:trHeight w:val="70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Զբոսաշրջության զարգացման ոլորտում պետական քաղաքականության մշակման և դրա կատարման համակարգման, պետական ծրագրերի պլանավորման, մշակման, իրականացման և մոնիտորինգի (վերահսկման)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ԱՐՏԱՔԻՆ ԳՈՐԾԵՐԻ ՆԱԽԱՐԱՐՈՒԹՅՈՒՆ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11,000.0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11,000.0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B60B0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Օրենսդիր և գործադիր </w:t>
            </w:r>
            <w:r w:rsidR="009852F1"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11,000.0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Արտաքին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11,000.0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6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1061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Արտաքին գործերի ոլորտում Կառավարության քաղաքականության մշակում և իրականացում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11,000.0</w:t>
            </w:r>
          </w:p>
        </w:tc>
      </w:tr>
      <w:tr w:rsidR="009852F1" w:rsidRPr="009852F1" w:rsidTr="00633B61">
        <w:trPr>
          <w:trHeight w:val="41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Կառավարության արտաքին քաղաքականության մշակում և իրագործման ապահովում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11,000.0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Տեղեկատվական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Ներկայացուցչական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10,000.0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ՇՐՋԱԿԱ ՄԻՋԱՎԱՅՐԻ ՆԱԽԱՐԱՐՈՒԹՅՈՒՆ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4,900.0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ՇՐՋԱԿԱ  ՄԻՋԱՎԱՅՐԻ ՊԱՇՏՊԱՆՈՒԹՅՈՒՆ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4,900.0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06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Շրջակա միջավայրի պաշտպանություն  (այլ դասերին չպատկանող)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4,900.0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Շրջակա միջավայրի պաշտպանություն  (այլ դասերին չպատկանող)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4,900.0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1071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Շրջակա միջավայրի ոլորտում պետական քաղաքականության մշակում, ծրագրերի համակարգում և մոնիտորինգ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4,900.0</w:t>
            </w:r>
          </w:p>
        </w:tc>
      </w:tr>
      <w:tr w:rsidR="009852F1" w:rsidRPr="009852F1" w:rsidTr="00633B61">
        <w:trPr>
          <w:trHeight w:val="6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Շրջակա միջավայրի ոլորտում քաղաքականության մշակում, ծրագրերի համակարգում և մոնիտորինգ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4,900.0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Համակարգչային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400.0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Ներկայացուցչական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3,500.0</w:t>
            </w:r>
          </w:p>
        </w:tc>
      </w:tr>
      <w:tr w:rsidR="009852F1" w:rsidRPr="009852F1" w:rsidTr="00633B61">
        <w:trPr>
          <w:trHeight w:val="6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ՇՐՋԱԿԱ ՄԻՋԱՎԱՅՐԻ ՆԱԽԱՐԱՐՈՒԹՅԱՆ ԷԿՈՊԱՐԵԿԱՅԻՆ ԾԱՌԱՅՈՒԹՅՈՒՆ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1,188.5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ՇՐՋԱԿԱ  ՄԻՋԱՎԱՅՐԻ ՊԱՇՏՊԱՆՈՒԹՅՈՒՆ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1,188.5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06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Շրջակա միջավայրի պաշտպանություն  (այլ դասերին չպատկանող)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1,188.5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Շրջակա միջավայրի պաշտպանություն  (այլ դասերին չպատկանող)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1,188.5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1173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Անտառների 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1,188.5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Էկոպարեկային ծառայություն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1,188.5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1,188.5</w:t>
            </w:r>
          </w:p>
        </w:tc>
      </w:tr>
      <w:tr w:rsidR="009852F1" w:rsidRPr="009852F1" w:rsidTr="00633B61">
        <w:trPr>
          <w:trHeight w:val="6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ԿՐԹՈՒԹՅԱՆ, ԳԻՏՈՒԹՅԱՆ, ՄՇԱԿՈՒՅԹԻ ԵՎ ՍՊՈՐՏԻ ՆԱԽԱՐԱՐՈՒԹՅՈՒՆ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2,750.0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09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ԿՐԹՈՒԹՅՈՒՆ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2,750.0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08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Կրթություն (այլ դասերին չպատկանող)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2,750.0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Կրթություն (այլ դասերին չպատկանող)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2,750.0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Կրթության, գիտության, </w:t>
            </w:r>
            <w:r w:rsidR="00B60B0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մշակույթի և սպորտի  բնագավառի  </w:t>
            </w: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>պետական քաղաքականության մշակում, ծրագրերի համակարգում և մոնիտորինգ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2,750.0</w:t>
            </w:r>
          </w:p>
        </w:tc>
      </w:tr>
      <w:tr w:rsidR="009852F1" w:rsidRPr="009852F1" w:rsidTr="00633B61">
        <w:trPr>
          <w:trHeight w:val="40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Կրթության, գիտության, մշակույթի և սպորտի  բնագավառի պետական քաղաքականության մշակման, ծրագրերի համակարգման և մոնիտորինգի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2,750.0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Կապի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150.0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Ներկայացուցչական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2,400.0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lang w:val="en-GB" w:eastAsia="en-GB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ԱՇԽԱՏԱՆՔԻ ԵՎ ՍՈՑԻԱԼԱԿԱՆ ՀԱՐՑԵՐԻ ՆԱԽԱՐԱՐՈՒԹՅՈՒՆ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1,500.0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ՍՈՑԻԱԼԱԿԱՆ ՊԱՇՏՊԱՆՈՒԹՅՈՒՆ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1,500.0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09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Սոցիալական պաշտպանություն (այլ դասերին չպատկանող)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Սոցիալական պաշտպանություն (այլ դասերին չպատկանող)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19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1117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>Սոցիալական պաշտպանության բնագավառում պետական քաղաքականության մշակո</w:t>
            </w:r>
            <w:r w:rsidR="00F43068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>ւմ, ծրագրերի համակարգում և մոնիտ</w:t>
            </w: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>որինգ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1,500.0</w:t>
            </w:r>
          </w:p>
        </w:tc>
      </w:tr>
      <w:tr w:rsidR="009852F1" w:rsidRPr="009852F1" w:rsidTr="00633B61">
        <w:trPr>
          <w:trHeight w:val="217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Սոցիալական պաշտպանության բնագավառի պետական քաղաքականության մշակման, ծրագ</w:t>
            </w:r>
            <w:r w:rsidR="00F43068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րերի համակարգման և մոնիտ</w:t>
            </w: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որինգի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1,500.0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Ներկայացուցչական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1,500.0</w:t>
            </w:r>
          </w:p>
        </w:tc>
      </w:tr>
      <w:tr w:rsidR="009852F1" w:rsidRPr="009852F1" w:rsidTr="00633B61">
        <w:trPr>
          <w:trHeight w:val="107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4,500.0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04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ՏՆՏԵՍԱԿԱՆ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4,500.0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09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Տնտեսական հարաբերություններ (այլ դասերին չպատկանող)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4,500.0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Տնտեսական հարաբերություններ (այլ դասերին չպատկանող)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4,500.0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Բարձր տեխնոլոգիական արդյունաբերության բնագավառում պետական քաղաքականության մշակում, ծրագրերի համակարգում և մոնիտորինգ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4,500.0</w:t>
            </w:r>
          </w:p>
        </w:tc>
      </w:tr>
      <w:tr w:rsidR="009852F1" w:rsidRPr="009852F1" w:rsidTr="00633B61">
        <w:trPr>
          <w:trHeight w:val="41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Բարձր տեխնոլոգիաների, ռազմարդյունաբերության, թվայնացման, կիբեռանվտանգության, ինովացիոն տեխնոլոգիաների, կապի, փոստի, </w:t>
            </w: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lastRenderedPageBreak/>
              <w:t>համացանցի և տիեզերական  բնագավառներում պե</w:t>
            </w:r>
            <w:r w:rsidR="00B60B0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տական քաղաքականության մշակում, </w:t>
            </w: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ծրագրերի համակարգում և մոնիտորինգ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lastRenderedPageBreak/>
              <w:t>3,500.0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Տեղեկատվական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2,500.0</w:t>
            </w:r>
          </w:p>
        </w:tc>
      </w:tr>
      <w:tr w:rsidR="009852F1" w:rsidRPr="009852F1" w:rsidTr="00633B61">
        <w:trPr>
          <w:trHeight w:val="291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11005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Ռազմարդյունաբերության բնագավառում պետական քաղաքականության մշակում խորհրդատվական, մոնիտորինգի և աջակցության ծառայություններ, ծրագրերի համակարգում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ՖԻՆԱՆՍՆԵՐԻ ՆԱԽԱՐԱՐՈՒԹՅՈՒՆ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6,500.0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6,500.0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6,500.0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Ֆինանսական և հարկաբյուջետային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6,500.0</w:t>
            </w:r>
          </w:p>
        </w:tc>
      </w:tr>
      <w:tr w:rsidR="009852F1" w:rsidRPr="009852F1" w:rsidTr="00633B61">
        <w:trPr>
          <w:trHeight w:val="98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12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Հանրային ֆինանսների կառավարման բնագավառում պետական քաղաքականության մշակում, ծրագրերի համակարգում և մոնիտորինգ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6,500.0</w:t>
            </w:r>
          </w:p>
        </w:tc>
      </w:tr>
      <w:tr w:rsidR="009852F1" w:rsidRPr="009852F1" w:rsidTr="00633B61">
        <w:trPr>
          <w:trHeight w:val="274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Պլանավորում, բյուջետավորում, գանձապետական ծառայություններ, պետական պարտքի կառավարում, տնտեսական և հարկաբյուջետային քաղաքականության մշակում և մոնիտորինգ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6,500.0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Ներկայացուցչական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1,500.0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ԿԵՆՏՐՈՆԱԿԱՆ ԸՆՏՐԱԿԱՆ ՀԱՆՁՆԱԺՈՂՈՎ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69,000.0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61,900.0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06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61,900.0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61,900.0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1096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Ընտրական գործընթացների համակարգում,կանոնակարգում և տեղեկատվության տրամադրում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61,900.0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Կենտրոնական ընտրական հանձնաժողովի գործունեության ապահովում և ընտրական ծրագրերի համակարգման, կազմակերպման, անցկացման, մոնիտորինգի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1,900.0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Ներկայացուցչական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1,500.0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Գրասենյակային նյութեր և հագուստ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11003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Տեղական ինքնակառավարման մարմինների ընտրությունների կազմակերպում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20,000.0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Այլ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20,000.0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11004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ՀՀ Ազգային ժողովի հերթական և արտահերթ ընտրությունների, ինչպես նաև ՀՀ սահմանադրության հանրաքվեի կազմակերպում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40,000.0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Այլ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40,000.0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09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ԿՐԹՈՒԹՅՈՒՆ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7,100.0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Ըստ մակարդակների չդասակարգվող կրթություն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7,100.0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Լրացուցիչ կրթություն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7,100.0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293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1096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Ընտրական գործընթացների համակարգում,կանոնակարգում և տեղեկատվության տրամադրում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7,100.0</w:t>
            </w:r>
          </w:p>
        </w:tc>
      </w:tr>
      <w:tr w:rsidR="009852F1" w:rsidRPr="009852F1" w:rsidTr="00633B61">
        <w:trPr>
          <w:trHeight w:val="6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11002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Ընտրական հանձնաժողովների անդամների մասնագիտական դասընթացների կազմակերպում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7,100.0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7,100.0</w:t>
            </w:r>
          </w:p>
        </w:tc>
      </w:tr>
      <w:tr w:rsidR="009852F1" w:rsidRPr="009852F1" w:rsidTr="00633B61">
        <w:trPr>
          <w:trHeight w:val="321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ՄՐՑԱԿՑՈՒԹՅԱՆ ԵՎ ՍՊԱՌՈՂՆԵՐԻ ՇԱՀԵՐԻ ՊԱՇՏՊԱՆՈՒԹՅԱՆ ՀԱՆՁՆԱԺՈՂՈՎ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3,000.0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04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ՏՆՏԵՍԱԿԱՆ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6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տնտեսական, առևտրային և աշխատանքի գծով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տնտեսական և առևտրային 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1034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Տնտեսական մրցակցության պաշտպանություն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3,000.0</w:t>
            </w:r>
          </w:p>
        </w:tc>
      </w:tr>
      <w:tr w:rsidR="009852F1" w:rsidRPr="009852F1" w:rsidTr="00633B61">
        <w:trPr>
          <w:trHeight w:val="70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Հայաստանի Հանրապետությունում տնտեսական մրցակցության պաշտպանության բնագավառում քաղաքականության մշակում և վերահսկողություն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3,000.0</w:t>
            </w:r>
          </w:p>
        </w:tc>
      </w:tr>
      <w:tr w:rsidR="009852F1" w:rsidRPr="009852F1" w:rsidTr="00633B61">
        <w:trPr>
          <w:trHeight w:val="8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1,500.0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Հատուկ նպատակային այլ նյութեր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1,500.0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ՀԵՌՈՒՍՏԱՏԵՍՈՒԹՅԱՆ ԵՎ ՌԱԴԻՈՅԻ ՀԱՆՁՆԱԺՈՂՈՎ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lastRenderedPageBreak/>
              <w:t>08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ՀԱՆԳԻՍՏ, ՄՇԱԿՈՒՅԹ ԵՎ ԿՐՈՆ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Ռադիո և հեռուստահաղորդումների հեռարձակման և հրատարակչական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Հեռուստառադիոհաղորդումներ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1007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Տեսալսողական  մեդիայի ոլորտի կարգավորում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151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Տեսալսողական մեդիայի ոլորտի կարգավորման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Այլ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ԿՈՌՈՒՊՑԻԱՅԻ ԿԱՆԽԱՐԳԵԼՄԱՆ ՀԱՆՁՆԱԺՈՂՈՎ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90.0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06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1181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Կոռուպցիայի կանխարգելման համակարգի զարգացման ապահովում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Կոռուպցիայի կանխարգելում և բարեվարքության համակարգի զարգացում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90.0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Հարկեր, պարտադիր վճարներ և տույժեր, որոնք կառավարման տարբեր մակարդակների կողմից կիրառվում են միմյանց նկատմամբ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90.0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ՀԱՆՐԱՅԻՆ ՀԵՌԱՐՁԱԿՈՂԻ ԽՈՐՀՈՒՐԴ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491.9</w:t>
            </w:r>
          </w:p>
        </w:tc>
      </w:tr>
      <w:tr w:rsidR="009852F1" w:rsidRPr="009852F1" w:rsidTr="00633B61">
        <w:trPr>
          <w:trHeight w:val="28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08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ՀԱՆԳԻՍՏ, ՄՇԱԿՈՒՅԹ ԵՎ ԿՐՈՆ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491.9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208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Ռադիո և հեռուստահաղորդումների հեռարձակման և հրատարակչական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491.9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Հեռուստառադիոհաղորդումներ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491.9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103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1042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Ռադիո և հեռուստահաղորդումների հեռարձակում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491.9</w:t>
            </w:r>
          </w:p>
        </w:tc>
      </w:tr>
      <w:tr w:rsidR="009852F1" w:rsidRPr="009852F1" w:rsidTr="00633B61">
        <w:trPr>
          <w:trHeight w:val="193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Հանրային հեռարձակողի խորհրդի կառավարում, համակարգում և մոնիտորինգ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491.9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Համակարգչային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170.0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Ներկայացուցչական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300.0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Հատուկ նպատակային այլ նյութեր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21.9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ՎԻՃԱԿԱԳՐԱԿԱՆ ԿՈՄԻՏԵ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2,797.8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2,797.8</w:t>
            </w:r>
          </w:p>
        </w:tc>
      </w:tr>
      <w:tr w:rsidR="009852F1" w:rsidRPr="009852F1" w:rsidTr="00633B61">
        <w:trPr>
          <w:trHeight w:val="92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2,797.8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Ծրագրման և վիճակագրական ընդհանուր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2,797.8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F45DAF">
        <w:trPr>
          <w:trHeight w:val="371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1143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Ազգային պաշտոնական վիճակագրության արտադրություն և տարածում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2,797.8</w:t>
            </w:r>
          </w:p>
        </w:tc>
      </w:tr>
      <w:tr w:rsidR="009852F1" w:rsidRPr="009852F1" w:rsidTr="00633B61">
        <w:trPr>
          <w:trHeight w:val="41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Վիճակագրության քաղաքականության մշակում և իրականացում, պաշտոնական վիճակագրական տեղեկատվության մշակում, արտադրում և տարածում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2,797.8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2,797.8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ՊԵՏԱԿԱՆ ԵԿԱՄՈՒՏՆԵՐԻ ԿՈՄԻՏԵ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1,200.0</w:t>
            </w:r>
          </w:p>
        </w:tc>
      </w:tr>
      <w:tr w:rsidR="009852F1" w:rsidRPr="009852F1" w:rsidTr="00633B61">
        <w:trPr>
          <w:trHeight w:val="31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lastRenderedPageBreak/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1,200.0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1,200.0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Ֆինանսական և հարկաբյուջետային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1,200.0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1023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Հարկային և մաքսային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1,200.0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Հարկային և մաքսային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1,200.0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Վարչական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1,200.0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ԿԱԴԱՍՏՐԻ ԿՈՄԻՏԵ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12,627.8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12,627.8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06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12,627.8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12,627.8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6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1012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Անշարժ գույքի կադաստրի վարման բնագավառում պետական քաղաքականության իրականացում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12,627.8</w:t>
            </w:r>
          </w:p>
        </w:tc>
      </w:tr>
      <w:tr w:rsidR="009852F1" w:rsidRPr="009852F1" w:rsidTr="00633B61">
        <w:trPr>
          <w:trHeight w:val="274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Գույքի նկատմամբ իրավունքների պետական գրանցում,</w:t>
            </w:r>
            <w:r w:rsidR="00B60B01">
              <w:rPr>
                <w:rFonts w:ascii="GHEA Mariam" w:hAnsi="GHEA Mariam" w:cs="Calibri"/>
                <w:sz w:val="22"/>
                <w:szCs w:val="22"/>
                <w:lang w:val="hy-AM" w:eastAsia="en-GB"/>
              </w:rPr>
              <w:t xml:space="preserve"> </w:t>
            </w: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գույքի և դրա նկատմամբ գրանցված իրավունքների և սահմանափակումների վերաբերյալ տեղեկատվության տրամադրում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12,627.8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12,627.8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 ՏԱՐԱԾՔԱՅԻՆ ԿԱՌԱՎԱՐՄԱՆ ԵՎ ԵՆԹԱԿԱՌՈՒՑՎԱԾՔՆԵՐԻ ՆԱԽԱՐԱՐՈՒԹՅԱՆ ՋՐԱՅԻՆ ԿՈՄԻՏԵ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6,179.1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06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6,179.1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Ջրամատակարարում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6,179.1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Ջրամատակարարում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6,179.1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1109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Ջրային տնտեսության ոլորտում ծրագրերի համակարգում և մոնիտորինգ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6,179.1</w:t>
            </w:r>
          </w:p>
        </w:tc>
      </w:tr>
      <w:tr w:rsidR="009852F1" w:rsidRPr="009852F1" w:rsidTr="00633B61">
        <w:trPr>
          <w:trHeight w:val="107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Ջրային տնտեսության ոլորտում պետական քաղաքականության մշակում, ծրագրերի համակարգում և մոնիտորինգ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6,179.1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3,946.1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Հարկեր, պարտադիր վճարներ և տույժեր, որոնք կառավարման տարբեր մակարդակների կողմից կիրառվում են միմյանց նկատմամբ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2,233.0</w:t>
            </w:r>
          </w:p>
        </w:tc>
      </w:tr>
      <w:tr w:rsidR="009852F1" w:rsidRPr="009852F1" w:rsidTr="00633B61">
        <w:trPr>
          <w:trHeight w:val="192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ՏԱՐԱԾՔԱՅԻՆ ԿԱՌԱՎԱՐՄԱՆ ԵՎ ԵՆԹԱԿԱՌՈՒՑՎԱԾՔՆԵՐԻ ՆԱԽԱՐԱՐՈՒԹՅԱՆ  ՊԵՏԱԿԱՆ ԳՈՒՅՔԻ ԿԱՌԱՎԱՐՄԱՆ ԿՈՄԻՏԵ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2,498.0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2,498.0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2,498.0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2,498.0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1079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Պետական գույքի 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2,498.0</w:t>
            </w:r>
          </w:p>
        </w:tc>
      </w:tr>
      <w:tr w:rsidR="009852F1" w:rsidRPr="009852F1" w:rsidTr="00633B61">
        <w:trPr>
          <w:trHeight w:val="6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Պետական գույքի կառավարման համակարգման, խորհրդատվության և մոնիտորինգի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2,498.0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2,498.0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ՄԻՋՈՒԿԱՅԻՆ ԱՆՎՏԱՆԳՈՒԹՅԱՆ ԿԱՐԳԱՎՈՐՄԱՆ ԿՈՄԻՏԵ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300.0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04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ՏՆՏԵՍԱԿԱՆ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Վառելիք և էներգետիկա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Միջուկային վառելիք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1054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Միջուկային և ճառագայթային անվտանգության կարգավորում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300.0</w:t>
            </w:r>
          </w:p>
        </w:tc>
      </w:tr>
      <w:tr w:rsidR="009852F1" w:rsidRPr="009852F1" w:rsidTr="00633B61">
        <w:trPr>
          <w:trHeight w:val="1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Միջուկային և ճառագայթային անվտանգության կարգավորում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300.0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ՔՆՆՉԱԿԱՆ ԿՈՄԻՏԵ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1,000.0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6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07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Նախաքննություն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Նախաքննություն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1,000.0</w:t>
            </w:r>
          </w:p>
        </w:tc>
      </w:tr>
      <w:tr w:rsidR="009852F1" w:rsidRPr="009852F1" w:rsidTr="00633B61">
        <w:trPr>
          <w:trHeight w:val="142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ՀՀ քննչական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1,000.0</w:t>
            </w:r>
          </w:p>
        </w:tc>
      </w:tr>
      <w:tr w:rsidR="009852F1" w:rsidRPr="009852F1" w:rsidTr="00633B61">
        <w:trPr>
          <w:trHeight w:val="293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Քրեական վարույթներով նախաքննության իրականացում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1,000.0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1,000.0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ՀԱԿԱԿՈՌՈՒՊՑԻՈՆ ԿՈՄԻՏԵ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300.0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213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07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Նախաքննություն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Նախաքննություն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1231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Կոռուպցիոն հանցագործությունների բացահայտման և քննության ապահովում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300.0</w:t>
            </w:r>
          </w:p>
        </w:tc>
      </w:tr>
      <w:tr w:rsidR="009852F1" w:rsidRPr="009852F1" w:rsidTr="00633B61">
        <w:trPr>
          <w:trHeight w:val="182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lang w:val="en-GB" w:eastAsia="en-GB"/>
              </w:rPr>
            </w:pPr>
            <w:r w:rsidRPr="009852F1">
              <w:rPr>
                <w:rFonts w:ascii="Calibri" w:hAnsi="Calibri" w:cs="Calibri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Կոռուպցիոն հանցագործությունների բացահայտում և քննություն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300.0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300.0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ՄԱՐԴՈՒ ԻՐԱՎՈՒՆՔՆԵՐԻ ՊԱՇՏՊԱՆԻ ԱՇԽԱՏԱԿԱԶՄ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B60B0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ՀԱՍԱՐԱԿԱԿԱՆ ԿԱՐԳ, </w:t>
            </w:r>
            <w:r w:rsidR="009852F1"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ԱՆՎՏԱՆԳՈՒԹՅՈՒՆ ԵՎ ԴԱՏԱԿԱՆ ԳՈՐԾՈՒՆԵՈՒԹՅՈՒՆ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Դատական գործունեություն և իրավական պաշտպանություն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Իրավական պաշտպանություն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1060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Մարդու իրավունքների պաշտպանություն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500.0</w:t>
            </w:r>
          </w:p>
        </w:tc>
      </w:tr>
      <w:tr w:rsidR="009852F1" w:rsidRPr="009852F1" w:rsidTr="00633B61">
        <w:trPr>
          <w:trHeight w:val="6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Մարդու իրավունքների և հիմնարար ազատությունների պաշտպանության ծառայությունների տրամադրում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Ներկայացուցչական ծախսեր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500.0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ՊԵՏԱԿԱՆ ՎԵՐԱՀՍԿՈՂԱԿԱՆ ԾԱՌԱՅՈՒԹՅՈՒՆ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F45DAF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Օրենսդիր և </w:t>
            </w:r>
            <w:r w:rsidR="009852F1"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գործադիր մարմիններ, պետական 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1203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Պետական վերահսկողական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ՀՀ վարչապետին ՀՀ Սահմանադրությամբ և օրենքներով վերապահված վերահսկողական լիազորությունների իրականացման ապահովում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5,000.0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ԱՐԱԳԱԾՈՏՆԻ ՄԱՐԶՊԵՏԻ ԱՇԽԱՏԱԿԱԶՄ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638.3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638.3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11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638.3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633B6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Օրենսդիր և </w:t>
            </w:r>
            <w:r w:rsidR="009852F1"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գործադիր մարմիններ, պետական 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638.3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67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1002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ՀՀ Արագածոտնի մարզում տարածքային պետական 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638.3</w:t>
            </w:r>
          </w:p>
        </w:tc>
      </w:tr>
      <w:tr w:rsidR="009852F1" w:rsidRPr="009852F1" w:rsidTr="00633B61">
        <w:trPr>
          <w:trHeight w:val="6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ՀՀ Արագածոտնի մարզպետի աշխատակազմի կողմից տարածքային պետական կառավարման ապահովում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638.3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638.3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b/>
                <w:b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ԼՈՌՈՒ ՄԱՐԶՊԵՏԻ ԱՇԽԱՏԱԿԱԶՄ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b/>
                <w:bCs/>
                <w:sz w:val="24"/>
                <w:szCs w:val="24"/>
                <w:lang w:val="en-GB" w:eastAsia="en-GB"/>
              </w:rPr>
              <w:t>200.0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ԸՆԴՀԱՆՈՒՐ ԲՆՈՒՅԹԻ ՀԱՆՐԱՅԻՆ ԾԱՌԱՅՈՒԹՅՈՒՆՆԵՐ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DB0D9C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Օրենսդիր և գործադիր </w:t>
            </w:r>
            <w:r w:rsidR="009852F1"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 xml:space="preserve"> այդ թվում`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Օրենսդիր և  գործադիր մարմիններ, պետական 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200.0</w:t>
            </w:r>
          </w:p>
        </w:tc>
      </w:tr>
      <w:tr w:rsidR="009852F1" w:rsidRPr="009852F1" w:rsidTr="00633B61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4"/>
                <w:szCs w:val="24"/>
                <w:lang w:val="en-GB" w:eastAsia="en-GB"/>
              </w:rPr>
              <w:t> </w:t>
            </w:r>
          </w:p>
        </w:tc>
      </w:tr>
      <w:tr w:rsidR="009852F1" w:rsidRPr="009852F1" w:rsidTr="00633B61">
        <w:trPr>
          <w:trHeight w:val="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ՀՀ Լոռու մարզում տարածքային պետական 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200.0</w:t>
            </w:r>
          </w:p>
        </w:tc>
      </w:tr>
      <w:tr w:rsidR="009852F1" w:rsidRPr="009852F1" w:rsidTr="00633B61">
        <w:trPr>
          <w:trHeight w:val="6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ՀՀ Լոռու  մարզպետի աշխատակազմի կողմից տարածքային պետական կառավարման ապահովում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sz w:val="24"/>
                <w:szCs w:val="24"/>
                <w:lang w:val="en-GB" w:eastAsia="en-GB"/>
              </w:rPr>
              <w:t>200.0</w:t>
            </w:r>
          </w:p>
        </w:tc>
      </w:tr>
      <w:tr w:rsidR="009852F1" w:rsidRPr="009852F1" w:rsidTr="009852F1">
        <w:trPr>
          <w:trHeight w:val="345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Calibri" w:hAnsi="Calibri" w:cs="Calibri"/>
                <w:i/>
                <w:iCs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2"/>
                <w:szCs w:val="22"/>
                <w:lang w:val="en-GB" w:eastAsia="en-GB"/>
              </w:rPr>
              <w:t>Ընդհանուր բնույթի այլ ծառայություններ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852F1" w:rsidRPr="009852F1" w:rsidRDefault="009852F1" w:rsidP="009852F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</w:pPr>
            <w:r w:rsidRPr="009852F1">
              <w:rPr>
                <w:rFonts w:ascii="GHEA Mariam" w:hAnsi="GHEA Mariam" w:cs="Calibri"/>
                <w:i/>
                <w:iCs/>
                <w:sz w:val="24"/>
                <w:szCs w:val="24"/>
                <w:lang w:val="en-GB" w:eastAsia="en-GB"/>
              </w:rPr>
              <w:t>200.0</w:t>
            </w:r>
          </w:p>
        </w:tc>
      </w:tr>
    </w:tbl>
    <w:p w:rsidR="00633B61" w:rsidRDefault="00633B61" w:rsidP="009852F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33B61" w:rsidRDefault="00633B61" w:rsidP="009852F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33B61" w:rsidRDefault="00633B61" w:rsidP="009852F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852F1" w:rsidRPr="00574F02" w:rsidRDefault="009852F1" w:rsidP="00633B61">
      <w:pPr>
        <w:pStyle w:val="mechtex"/>
        <w:ind w:firstLine="156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52F1" w:rsidRPr="00574F02" w:rsidRDefault="009852F1" w:rsidP="00633B61">
      <w:pPr>
        <w:pStyle w:val="mechtex"/>
        <w:ind w:firstLine="156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:rsidR="001F225D" w:rsidRDefault="00633B61" w:rsidP="00633B6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</w:t>
      </w:r>
      <w:r w:rsidR="009852F1"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9852F1"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9852F1"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</w:t>
      </w:r>
      <w:r w:rsidR="009852F1"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="009852F1"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="009852F1"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852F1">
        <w:rPr>
          <w:rFonts w:ascii="GHEA Mariam" w:hAnsi="GHEA Mariam" w:cs="Arial Armenian"/>
          <w:sz w:val="24"/>
          <w:szCs w:val="24"/>
          <w:lang w:val="hy-AM"/>
        </w:rPr>
        <w:t>ՀԱՐՈՒ</w:t>
      </w:r>
      <w:r w:rsidR="009852F1" w:rsidRPr="00574F02">
        <w:rPr>
          <w:rFonts w:ascii="GHEA Mariam" w:hAnsi="GHEA Mariam" w:cs="Arial Armenian"/>
          <w:sz w:val="24"/>
          <w:szCs w:val="24"/>
          <w:lang w:val="hy-AM"/>
        </w:rPr>
        <w:t>Թ</w:t>
      </w:r>
      <w:r w:rsidR="009852F1">
        <w:rPr>
          <w:rFonts w:ascii="GHEA Mariam" w:hAnsi="GHEA Mariam" w:cs="Arial Armenian"/>
          <w:sz w:val="24"/>
          <w:szCs w:val="24"/>
          <w:lang w:val="hy-AM"/>
        </w:rPr>
        <w:t>ՅՈՒՆ</w:t>
      </w:r>
      <w:r w:rsidR="009852F1"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C0E3E" w:rsidRDefault="00CC0E3E" w:rsidP="00633B61">
      <w:pPr>
        <w:pStyle w:val="mechtex"/>
        <w:jc w:val="left"/>
        <w:rPr>
          <w:rFonts w:ascii="Arial" w:hAnsi="Arial" w:cs="Arial"/>
          <w:lang w:val="hy-AM"/>
        </w:rPr>
        <w:sectPr w:rsidR="00CC0E3E" w:rsidSect="009852F1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276" w:left="1021" w:header="720" w:footer="576" w:gutter="0"/>
          <w:pgNumType w:start="1"/>
          <w:cols w:space="720"/>
          <w:titlePg/>
          <w:docGrid w:linePitch="272"/>
        </w:sectPr>
      </w:pPr>
    </w:p>
    <w:p w:rsidR="00CC0E3E" w:rsidRPr="00B00EC1" w:rsidRDefault="00CC0E3E" w:rsidP="00CC0E3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</w:t>
      </w:r>
      <w:r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</w:t>
      </w:r>
    </w:p>
    <w:p w:rsidR="00CC0E3E" w:rsidRPr="00AD2FF0" w:rsidRDefault="00CC0E3E" w:rsidP="00CC0E3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                                                                              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CC0E3E" w:rsidRPr="00606071" w:rsidRDefault="00CC0E3E" w:rsidP="00CC0E3E">
      <w:pPr>
        <w:shd w:val="clear" w:color="auto" w:fill="FFFFFF"/>
        <w:spacing w:line="360" w:lineRule="auto"/>
        <w:ind w:right="665" w:firstLine="567"/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ապրիլ</w:t>
      </w:r>
      <w:r w:rsidRPr="00FF27C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-Ա 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660"/>
        <w:gridCol w:w="680"/>
        <w:gridCol w:w="740"/>
        <w:gridCol w:w="897"/>
        <w:gridCol w:w="992"/>
        <w:gridCol w:w="8364"/>
        <w:gridCol w:w="2693"/>
      </w:tblGrid>
      <w:tr w:rsidR="00CC0E3E" w:rsidRPr="00CC0E3E" w:rsidTr="00CC0E3E">
        <w:trPr>
          <w:trHeight w:val="321"/>
        </w:trPr>
        <w:tc>
          <w:tcPr>
            <w:tcW w:w="1502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C0E3E" w:rsidRDefault="00CC0E3E" w:rsidP="00CC0E3E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GB"/>
              </w:rPr>
            </w:pPr>
          </w:p>
          <w:p w:rsidR="00CC0E3E" w:rsidRDefault="00CC0E3E" w:rsidP="00CC0E3E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GB"/>
              </w:rPr>
            </w:pPr>
            <w:r w:rsidRPr="00CC0E3E"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GB"/>
              </w:rPr>
              <w:t>Տ Ա Ր Ե Կ Ա Ն  Չ Ա Փ Ա Ք Ա Ն Ա Կ</w:t>
            </w:r>
          </w:p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b/>
                <w:bCs/>
                <w:szCs w:val="24"/>
                <w:lang w:val="hy-AM" w:eastAsia="en-GB"/>
              </w:rPr>
            </w:pPr>
          </w:p>
        </w:tc>
      </w:tr>
      <w:tr w:rsidR="00CC0E3E" w:rsidRPr="00CC0E3E" w:rsidTr="00CC0E3E">
        <w:trPr>
          <w:trHeight w:val="319"/>
        </w:trPr>
        <w:tc>
          <w:tcPr>
            <w:tcW w:w="1502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GB"/>
              </w:rPr>
            </w:pPr>
          </w:p>
        </w:tc>
      </w:tr>
      <w:tr w:rsidR="00CC0E3E" w:rsidRPr="00CC0E3E" w:rsidTr="00CC0E3E">
        <w:trPr>
          <w:trHeight w:val="345"/>
        </w:trPr>
        <w:tc>
          <w:tcPr>
            <w:tcW w:w="15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E3E" w:rsidRDefault="00CC0E3E" w:rsidP="00CC0E3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GB"/>
              </w:rPr>
            </w:pPr>
            <w:r w:rsidRPr="00CC0E3E">
              <w:rPr>
                <w:rFonts w:ascii="GHEA Mariam" w:eastAsia="Arial Unicode MS" w:hAnsi="GHEA Mariam" w:cs="Sylfaen"/>
                <w:spacing w:val="-6"/>
                <w:sz w:val="24"/>
                <w:szCs w:val="24"/>
                <w:shd w:val="clear" w:color="auto" w:fill="FFFFFF"/>
                <w:lang w:val="hy-AM" w:eastAsia="en-GB"/>
              </w:rPr>
              <w:t>ՀԱՅԱՍՏԱՆԻ</w:t>
            </w:r>
            <w:r w:rsidRPr="00CC0E3E">
              <w:rPr>
                <w:rFonts w:ascii="GHEA Mariam" w:eastAsia="Arial Unicode MS" w:hAnsi="GHEA Mariam" w:cs="Arial Armenian"/>
                <w:spacing w:val="-6"/>
                <w:sz w:val="24"/>
                <w:szCs w:val="24"/>
                <w:shd w:val="clear" w:color="auto" w:fill="FFFFFF"/>
                <w:lang w:val="hy-AM" w:eastAsia="en-GB"/>
              </w:rPr>
              <w:t xml:space="preserve"> </w:t>
            </w:r>
            <w:r w:rsidRPr="00CC0E3E">
              <w:rPr>
                <w:rFonts w:ascii="GHEA Mariam" w:eastAsia="Arial Unicode MS" w:hAnsi="GHEA Mariam" w:cs="Sylfaen"/>
                <w:spacing w:val="-6"/>
                <w:sz w:val="24"/>
                <w:szCs w:val="24"/>
                <w:shd w:val="clear" w:color="auto" w:fill="FFFFFF"/>
                <w:lang w:val="hy-AM" w:eastAsia="en-GB"/>
              </w:rPr>
              <w:t>ՀԱՆՐԱՊԵՏՈՒԹՅԱՆ</w:t>
            </w:r>
            <w:r w:rsidRPr="00CC0E3E">
              <w:rPr>
                <w:rFonts w:ascii="GHEA Mariam" w:hAnsi="GHEA Mariam" w:cs="Calibri"/>
                <w:sz w:val="24"/>
                <w:szCs w:val="24"/>
                <w:lang w:val="hy-AM" w:eastAsia="en-GB"/>
              </w:rPr>
              <w:t xml:space="preserve"> 2026 ԹՎԱԿԱՆԻ ՊԵՏԱԿԱՆ ԲՅՈՒՋԵՈՎ ՆԱԽԱՏԵՍՎԱԾ ԱՌԱՆՁԻՆ ՄԱՐՄԻՆՆԵՐԻ ՀԱՏԿԱՑՈՒՄՆԵՐԻ ՀԱՇՎԻՆ ԿԱՆԽԻԿ ՁԵՎՈՎ ԿԱՏԱՐՎՈՂ ԱՌԱՆՁԻՆ ԾԱԽՍԵՐԻ</w:t>
            </w:r>
          </w:p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GB"/>
              </w:rPr>
            </w:pPr>
          </w:p>
        </w:tc>
      </w:tr>
      <w:tr w:rsidR="00CC0E3E" w:rsidRPr="00CC0E3E" w:rsidTr="00CC0E3E">
        <w:trPr>
          <w:trHeight w:val="34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/>
                <w:lang w:val="en-GB" w:eastAsia="en-GB"/>
              </w:rPr>
            </w:pPr>
          </w:p>
        </w:tc>
      </w:tr>
      <w:tr w:rsidR="00CC0E3E" w:rsidRPr="00CC0E3E" w:rsidTr="00CC0E3E">
        <w:trPr>
          <w:trHeight w:val="675"/>
        </w:trPr>
        <w:tc>
          <w:tcPr>
            <w:tcW w:w="20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18"/>
                <w:szCs w:val="18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18"/>
                <w:szCs w:val="18"/>
                <w:lang w:val="en-GB" w:eastAsia="en-GB"/>
              </w:rPr>
              <w:t xml:space="preserve"> Գործառական դասիչը</w:t>
            </w:r>
          </w:p>
        </w:tc>
        <w:tc>
          <w:tcPr>
            <w:tcW w:w="18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18"/>
                <w:szCs w:val="18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18"/>
                <w:szCs w:val="18"/>
                <w:lang w:val="en-GB" w:eastAsia="en-GB"/>
              </w:rPr>
              <w:t xml:space="preserve"> Ծրագրային դասիչը</w:t>
            </w:r>
          </w:p>
        </w:tc>
        <w:tc>
          <w:tcPr>
            <w:tcW w:w="836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CC0E3E">
              <w:rPr>
                <w:rFonts w:ascii="GHEA Mariam" w:hAnsi="GHEA Mariam" w:cs="Calibri"/>
                <w:lang w:val="en-GB" w:eastAsia="en-GB"/>
              </w:rPr>
              <w:t xml:space="preserve"> Պետական մարմինների, բյուջետային ծախսերի գործառական դասակարգման բաժինների, խմբերի և դասերի, բյուջետային ծրագրերի, միջոցառումների, տնտեսագիտական դասակարգման հոդվածների անվանումները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CC0E3E">
              <w:rPr>
                <w:rFonts w:ascii="GHEA Mariam" w:hAnsi="GHEA Mariam" w:cs="Calibri"/>
                <w:lang w:val="en-GB" w:eastAsia="en-GB"/>
              </w:rPr>
              <w:t>Կանխիկ ձևով կատարվող առանձին ծախսերը                                                                                                                                  (հազ. դրամ)</w:t>
            </w:r>
          </w:p>
        </w:tc>
      </w:tr>
      <w:tr w:rsidR="00CC0E3E" w:rsidRPr="00CC0E3E" w:rsidTr="00CC0E3E">
        <w:trPr>
          <w:trHeight w:val="136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18"/>
                <w:szCs w:val="18"/>
                <w:lang w:val="hy-AM" w:eastAsia="en-GB"/>
              </w:rPr>
            </w:pP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բ</w:t>
            </w:r>
            <w:r w:rsidRPr="00CC0E3E">
              <w:rPr>
                <w:rFonts w:ascii="GHEA Mariam" w:hAnsi="GHEA Mariam" w:cs="Calibri"/>
                <w:sz w:val="18"/>
                <w:szCs w:val="18"/>
                <w:lang w:val="en-GB" w:eastAsia="en-GB"/>
              </w:rPr>
              <w:t>աժին</w:t>
            </w: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ը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18"/>
                <w:szCs w:val="18"/>
                <w:lang w:val="hy-AM" w:eastAsia="en-GB"/>
              </w:rPr>
            </w:pP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խ</w:t>
            </w:r>
            <w:r w:rsidRPr="00CC0E3E">
              <w:rPr>
                <w:rFonts w:ascii="GHEA Mariam" w:hAnsi="GHEA Mariam" w:cs="Calibri"/>
                <w:sz w:val="18"/>
                <w:szCs w:val="18"/>
                <w:lang w:val="en-GB" w:eastAsia="en-GB"/>
              </w:rPr>
              <w:t>ումբ</w:t>
            </w: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ը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18"/>
                <w:szCs w:val="18"/>
                <w:lang w:val="hy-AM" w:eastAsia="en-GB"/>
              </w:rPr>
            </w:pP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դ</w:t>
            </w:r>
            <w:r w:rsidRPr="00CC0E3E">
              <w:rPr>
                <w:rFonts w:ascii="GHEA Mariam" w:hAnsi="GHEA Mariam" w:cs="Calibri"/>
                <w:sz w:val="18"/>
                <w:szCs w:val="18"/>
                <w:lang w:val="en-GB" w:eastAsia="en-GB"/>
              </w:rPr>
              <w:t>աս</w:t>
            </w: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ը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18"/>
                <w:szCs w:val="18"/>
                <w:lang w:val="hy-AM" w:eastAsia="en-GB"/>
              </w:rPr>
            </w:pP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ծ</w:t>
            </w:r>
            <w:r w:rsidRPr="00CC0E3E">
              <w:rPr>
                <w:rFonts w:ascii="GHEA Mariam" w:hAnsi="GHEA Mariam" w:cs="Calibri"/>
                <w:sz w:val="18"/>
                <w:szCs w:val="18"/>
                <w:lang w:val="en-GB" w:eastAsia="en-GB"/>
              </w:rPr>
              <w:t>րագիր</w:t>
            </w: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ը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18"/>
                <w:szCs w:val="18"/>
                <w:lang w:val="hy-AM" w:eastAsia="en-GB"/>
              </w:rPr>
            </w:pP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մ</w:t>
            </w:r>
            <w:r w:rsidRPr="00CC0E3E">
              <w:rPr>
                <w:rFonts w:ascii="GHEA Mariam" w:hAnsi="GHEA Mariam" w:cs="Calibri"/>
                <w:sz w:val="18"/>
                <w:szCs w:val="18"/>
                <w:lang w:val="en-GB" w:eastAsia="en-GB"/>
              </w:rPr>
              <w:t>իջոցառում</w:t>
            </w:r>
            <w:r>
              <w:rPr>
                <w:rFonts w:ascii="GHEA Mariam" w:hAnsi="GHEA Mariam" w:cs="Calibri"/>
                <w:sz w:val="18"/>
                <w:szCs w:val="18"/>
                <w:lang w:val="hy-AM" w:eastAsia="en-GB"/>
              </w:rPr>
              <w:t>ը</w:t>
            </w:r>
          </w:p>
        </w:tc>
        <w:tc>
          <w:tcPr>
            <w:tcW w:w="836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lang w:val="en-GB" w:eastAsia="en-GB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lang w:val="en-GB" w:eastAsia="en-GB"/>
              </w:rPr>
            </w:pPr>
          </w:p>
        </w:tc>
      </w:tr>
      <w:tr w:rsidR="00CC0E3E" w:rsidRPr="00CC0E3E" w:rsidTr="00CC0E3E">
        <w:trPr>
          <w:trHeight w:val="109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val="en-GB" w:eastAsia="en-GB"/>
              </w:rPr>
            </w:pPr>
            <w:r w:rsidRPr="00CC0E3E">
              <w:rPr>
                <w:rFonts w:ascii="GHEA Mariam" w:hAnsi="GHEA Mariam" w:cs="Calibri"/>
                <w:color w:val="000000"/>
                <w:sz w:val="16"/>
                <w:szCs w:val="16"/>
                <w:lang w:val="en-GB" w:eastAsia="en-GB"/>
              </w:rPr>
              <w:t>1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val="en-GB" w:eastAsia="en-GB"/>
              </w:rPr>
            </w:pPr>
            <w:r w:rsidRPr="00CC0E3E">
              <w:rPr>
                <w:rFonts w:ascii="GHEA Mariam" w:hAnsi="GHEA Mariam" w:cs="Calibri"/>
                <w:color w:val="000000"/>
                <w:sz w:val="16"/>
                <w:szCs w:val="16"/>
                <w:lang w:val="en-GB" w:eastAsia="en-GB"/>
              </w:rPr>
              <w:t>2</w:t>
            </w:r>
          </w:p>
        </w:tc>
        <w:tc>
          <w:tcPr>
            <w:tcW w:w="7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val="en-GB" w:eastAsia="en-GB"/>
              </w:rPr>
            </w:pPr>
            <w:r w:rsidRPr="00CC0E3E">
              <w:rPr>
                <w:rFonts w:ascii="GHEA Mariam" w:hAnsi="GHEA Mariam" w:cs="Calibri"/>
                <w:color w:val="000000"/>
                <w:sz w:val="16"/>
                <w:szCs w:val="16"/>
                <w:lang w:val="en-GB" w:eastAsia="en-GB"/>
              </w:rPr>
              <w:t>3</w:t>
            </w:r>
          </w:p>
        </w:tc>
        <w:tc>
          <w:tcPr>
            <w:tcW w:w="8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val="en-GB" w:eastAsia="en-GB"/>
              </w:rPr>
            </w:pPr>
            <w:r w:rsidRPr="00CC0E3E">
              <w:rPr>
                <w:rFonts w:ascii="GHEA Mariam" w:hAnsi="GHEA Mariam" w:cs="Calibri"/>
                <w:color w:val="000000"/>
                <w:sz w:val="16"/>
                <w:szCs w:val="16"/>
                <w:lang w:val="en-GB" w:eastAsia="en-GB"/>
              </w:rPr>
              <w:t>4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val="en-GB" w:eastAsia="en-GB"/>
              </w:rPr>
            </w:pPr>
            <w:r w:rsidRPr="00CC0E3E">
              <w:rPr>
                <w:rFonts w:ascii="GHEA Mariam" w:hAnsi="GHEA Mariam" w:cs="Calibri"/>
                <w:color w:val="000000"/>
                <w:sz w:val="16"/>
                <w:szCs w:val="16"/>
                <w:lang w:val="en-GB" w:eastAsia="en-GB"/>
              </w:rPr>
              <w:t>5</w:t>
            </w:r>
          </w:p>
        </w:tc>
        <w:tc>
          <w:tcPr>
            <w:tcW w:w="83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val="en-GB" w:eastAsia="en-GB"/>
              </w:rPr>
            </w:pPr>
            <w:r w:rsidRPr="00CC0E3E">
              <w:rPr>
                <w:rFonts w:ascii="GHEA Mariam" w:hAnsi="GHEA Mariam" w:cs="Calibri"/>
                <w:color w:val="000000"/>
                <w:sz w:val="16"/>
                <w:szCs w:val="16"/>
                <w:lang w:val="en-GB" w:eastAsia="en-GB"/>
              </w:rPr>
              <w:t>6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val="en-GB" w:eastAsia="en-GB"/>
              </w:rPr>
            </w:pPr>
            <w:r w:rsidRPr="00CC0E3E">
              <w:rPr>
                <w:rFonts w:ascii="GHEA Mariam" w:hAnsi="GHEA Mariam" w:cs="Calibri"/>
                <w:color w:val="000000"/>
                <w:sz w:val="16"/>
                <w:szCs w:val="16"/>
                <w:lang w:val="en-GB" w:eastAsia="en-GB"/>
              </w:rPr>
              <w:t>7</w:t>
            </w:r>
          </w:p>
        </w:tc>
      </w:tr>
      <w:tr w:rsidR="00CC0E3E" w:rsidRPr="00CC0E3E" w:rsidTr="00CC0E3E">
        <w:trPr>
          <w:trHeight w:val="465"/>
        </w:trPr>
        <w:tc>
          <w:tcPr>
            <w:tcW w:w="12333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CC0E3E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ԸՆԴԱՄԵՆԸ</w:t>
            </w:r>
          </w:p>
        </w:tc>
        <w:tc>
          <w:tcPr>
            <w:tcW w:w="26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CC0E3E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150,000.0</w:t>
            </w:r>
          </w:p>
        </w:tc>
      </w:tr>
      <w:tr w:rsidR="00CC0E3E" w:rsidRPr="00CC0E3E" w:rsidTr="00CC0E3E">
        <w:trPr>
          <w:trHeight w:val="399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</w:pPr>
            <w:r w:rsidRPr="00CC0E3E">
              <w:rPr>
                <w:rFonts w:ascii="GHEA Mariam" w:hAnsi="GHEA Mariam" w:cs="Calibri"/>
                <w:b/>
                <w:bCs/>
                <w:sz w:val="22"/>
                <w:szCs w:val="22"/>
                <w:lang w:val="en-GB" w:eastAsia="en-GB"/>
              </w:rPr>
              <w:t>ՀՀ ՊԵՏԱԿԱՆ ԵԿԱՄՈՒՏՆԵՐԻ ԿՈՄԻՏԵ</w:t>
            </w:r>
          </w:p>
        </w:tc>
        <w:tc>
          <w:tcPr>
            <w:tcW w:w="26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150,000.0</w:t>
            </w:r>
          </w:p>
        </w:tc>
      </w:tr>
      <w:tr w:rsidR="00CC0E3E" w:rsidRPr="00CC0E3E" w:rsidTr="00CC0E3E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sz w:val="16"/>
                <w:szCs w:val="16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6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</w:tr>
      <w:tr w:rsidR="00CC0E3E" w:rsidRPr="00CC0E3E" w:rsidTr="00CC0E3E">
        <w:trPr>
          <w:trHeight w:val="49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ԸՆԴՀԱՆՈՒՐ ԲՆՈՒՅԹԻ </w:t>
            </w:r>
            <w:r w:rsidRPr="00CC0E3E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ՀԱՆՐԱՅԻՆ ԾԱՌԱՅՈՒԹՅՈՒՆՆԵՐ</w:t>
            </w:r>
          </w:p>
        </w:tc>
        <w:tc>
          <w:tcPr>
            <w:tcW w:w="26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150,000.0</w:t>
            </w:r>
          </w:p>
        </w:tc>
      </w:tr>
      <w:tr w:rsidR="00CC0E3E" w:rsidRPr="00CC0E3E" w:rsidTr="00CC0E3E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sz w:val="16"/>
                <w:szCs w:val="16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6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</w:tr>
      <w:tr w:rsidR="00CC0E3E" w:rsidRPr="00CC0E3E" w:rsidTr="00CC0E3E">
        <w:trPr>
          <w:trHeight w:val="788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Օրենսդիր և գործադիր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26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150,000.0</w:t>
            </w:r>
          </w:p>
        </w:tc>
      </w:tr>
      <w:tr w:rsidR="00CC0E3E" w:rsidRPr="00CC0E3E" w:rsidTr="00CC0E3E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sz w:val="16"/>
                <w:szCs w:val="16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6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</w:tr>
      <w:tr w:rsidR="00CC0E3E" w:rsidRPr="00CC0E3E" w:rsidTr="00CC0E3E">
        <w:trPr>
          <w:trHeight w:val="55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lastRenderedPageBreak/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02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Ֆինանսական և հարկաբյուջետային հարաբերություններ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150,000.0</w:t>
            </w:r>
          </w:p>
        </w:tc>
      </w:tr>
      <w:tr w:rsidR="00CC0E3E" w:rsidRPr="00CC0E3E" w:rsidTr="00CC0E3E">
        <w:trPr>
          <w:trHeight w:val="33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sz w:val="16"/>
                <w:szCs w:val="16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</w:tr>
      <w:tr w:rsidR="00CC0E3E" w:rsidRPr="00CC0E3E" w:rsidTr="00CC0E3E">
        <w:trPr>
          <w:trHeight w:val="50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22"/>
                <w:szCs w:val="22"/>
                <w:u w:val="single"/>
                <w:lang w:val="en-GB" w:eastAsia="en-GB"/>
              </w:rPr>
              <w:t xml:space="preserve"> Հարկային և մաքսային ծառայություններ</w:t>
            </w:r>
          </w:p>
        </w:tc>
        <w:tc>
          <w:tcPr>
            <w:tcW w:w="26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150,000.0</w:t>
            </w:r>
          </w:p>
        </w:tc>
      </w:tr>
      <w:tr w:rsidR="00CC0E3E" w:rsidRPr="00CC0E3E" w:rsidTr="00CC0E3E">
        <w:trPr>
          <w:trHeight w:val="563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11001</w:t>
            </w:r>
          </w:p>
        </w:tc>
        <w:tc>
          <w:tcPr>
            <w:tcW w:w="8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 xml:space="preserve"> Հարկային և մաքսային ծառայություններ</w:t>
            </w:r>
          </w:p>
        </w:tc>
        <w:tc>
          <w:tcPr>
            <w:tcW w:w="26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150,000.0</w:t>
            </w:r>
          </w:p>
        </w:tc>
      </w:tr>
      <w:tr w:rsidR="00CC0E3E" w:rsidRPr="00CC0E3E" w:rsidTr="00CC0E3E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sz w:val="16"/>
                <w:szCs w:val="16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16"/>
                <w:szCs w:val="16"/>
                <w:lang w:val="en-GB" w:eastAsia="en-GB"/>
              </w:rPr>
              <w:t>այդ թվում՝</w:t>
            </w:r>
          </w:p>
        </w:tc>
        <w:tc>
          <w:tcPr>
            <w:tcW w:w="26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</w:tr>
      <w:tr w:rsidR="00CC0E3E" w:rsidRPr="00CC0E3E" w:rsidTr="00CC0E3E">
        <w:trPr>
          <w:trHeight w:val="489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3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Հատուկ նպատակային այլ նյութեր</w:t>
            </w:r>
          </w:p>
        </w:tc>
        <w:tc>
          <w:tcPr>
            <w:tcW w:w="2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0E3E" w:rsidRPr="00CC0E3E" w:rsidRDefault="00CC0E3E" w:rsidP="00CC0E3E">
            <w:pPr>
              <w:jc w:val="center"/>
              <w:rPr>
                <w:rFonts w:ascii="GHEA Mariam" w:hAnsi="GHEA Mariam" w:cs="Calibri"/>
                <w:sz w:val="22"/>
                <w:szCs w:val="22"/>
                <w:lang w:val="en-GB" w:eastAsia="en-GB"/>
              </w:rPr>
            </w:pPr>
            <w:r w:rsidRPr="00CC0E3E">
              <w:rPr>
                <w:rFonts w:ascii="GHEA Mariam" w:hAnsi="GHEA Mariam" w:cs="Calibri"/>
                <w:sz w:val="22"/>
                <w:szCs w:val="22"/>
                <w:lang w:val="en-GB" w:eastAsia="en-GB"/>
              </w:rPr>
              <w:t>150,000.0</w:t>
            </w:r>
          </w:p>
        </w:tc>
      </w:tr>
    </w:tbl>
    <w:p w:rsidR="00CC0E3E" w:rsidRDefault="00CC0E3E" w:rsidP="00633B61">
      <w:pPr>
        <w:pStyle w:val="mechtex"/>
        <w:jc w:val="left"/>
        <w:rPr>
          <w:rFonts w:ascii="Arial" w:hAnsi="Arial" w:cs="Arial"/>
          <w:lang w:val="hy-AM"/>
        </w:rPr>
      </w:pPr>
    </w:p>
    <w:p w:rsidR="00CC0E3E" w:rsidRDefault="00CC0E3E" w:rsidP="00633B61">
      <w:pPr>
        <w:pStyle w:val="mechtex"/>
        <w:jc w:val="left"/>
        <w:rPr>
          <w:rFonts w:ascii="Arial" w:hAnsi="Arial" w:cs="Arial"/>
          <w:lang w:val="hy-AM"/>
        </w:rPr>
      </w:pPr>
    </w:p>
    <w:p w:rsidR="00CC0E3E" w:rsidRDefault="00CC0E3E" w:rsidP="00633B61">
      <w:pPr>
        <w:pStyle w:val="mechtex"/>
        <w:jc w:val="left"/>
        <w:rPr>
          <w:rFonts w:ascii="Arial" w:hAnsi="Arial" w:cs="Arial"/>
          <w:lang w:val="hy-AM"/>
        </w:rPr>
      </w:pPr>
    </w:p>
    <w:p w:rsidR="00CC0E3E" w:rsidRDefault="00CC0E3E" w:rsidP="00633B61">
      <w:pPr>
        <w:pStyle w:val="mechtex"/>
        <w:jc w:val="left"/>
        <w:rPr>
          <w:rFonts w:ascii="Arial" w:hAnsi="Arial" w:cs="Arial"/>
          <w:lang w:val="hy-AM"/>
        </w:rPr>
      </w:pPr>
    </w:p>
    <w:p w:rsidR="00CC0E3E" w:rsidRPr="00574F02" w:rsidRDefault="00CC0E3E" w:rsidP="00CC0E3E">
      <w:pPr>
        <w:pStyle w:val="mechtex"/>
        <w:ind w:firstLine="1418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C0E3E" w:rsidRPr="00574F02" w:rsidRDefault="00CC0E3E" w:rsidP="00CC0E3E">
      <w:pPr>
        <w:pStyle w:val="mechtex"/>
        <w:ind w:firstLine="1418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:rsidR="00CC0E3E" w:rsidRPr="009852F1" w:rsidRDefault="00CC0E3E" w:rsidP="00CC0E3E">
      <w:pPr>
        <w:pStyle w:val="mechtex"/>
        <w:ind w:firstLine="1418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Թ</w:t>
      </w:r>
      <w:r>
        <w:rPr>
          <w:rFonts w:ascii="GHEA Mariam" w:hAnsi="GHEA Mariam" w:cs="Arial Armenian"/>
          <w:sz w:val="24"/>
          <w:szCs w:val="24"/>
          <w:lang w:val="hy-AM"/>
        </w:rPr>
        <w:t>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CC0E3E" w:rsidRPr="009852F1" w:rsidSect="009852F1">
      <w:pgSz w:w="16834" w:h="11909" w:orient="landscape" w:code="9"/>
      <w:pgMar w:top="1440" w:right="1440" w:bottom="1276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C56" w:rsidRDefault="00635C56">
      <w:r>
        <w:separator/>
      </w:r>
    </w:p>
  </w:endnote>
  <w:endnote w:type="continuationSeparator" w:id="0">
    <w:p w:rsidR="00635C56" w:rsidRDefault="00635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2F1" w:rsidRDefault="009852F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C56" w:rsidRDefault="00635C56">
      <w:r>
        <w:separator/>
      </w:r>
    </w:p>
  </w:footnote>
  <w:footnote w:type="continuationSeparator" w:id="0">
    <w:p w:rsidR="00635C56" w:rsidRDefault="00635C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2F1" w:rsidRDefault="009852F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852F1" w:rsidRDefault="009852F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2F1" w:rsidRDefault="009852F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33F9D">
      <w:rPr>
        <w:rStyle w:val="PageNumber"/>
        <w:noProof/>
      </w:rPr>
      <w:t>21</w:t>
    </w:r>
    <w:r>
      <w:rPr>
        <w:rStyle w:val="PageNumber"/>
      </w:rPr>
      <w:fldChar w:fldCharType="end"/>
    </w:r>
  </w:p>
  <w:p w:rsidR="009852F1" w:rsidRDefault="009852F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63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219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2C9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3B61"/>
    <w:rsid w:val="00633F9D"/>
    <w:rsid w:val="00634141"/>
    <w:rsid w:val="00634618"/>
    <w:rsid w:val="00634765"/>
    <w:rsid w:val="00634AB1"/>
    <w:rsid w:val="00634E91"/>
    <w:rsid w:val="0063510E"/>
    <w:rsid w:val="00635300"/>
    <w:rsid w:val="00635C56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67A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F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00B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1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0E3E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D9C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63C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068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DAF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337967-F3C9-442C-959C-5B9EFFFC9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9852F1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9852F1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erChar">
    <w:name w:val="Header Char"/>
    <w:link w:val="Header"/>
    <w:rsid w:val="00CC0E3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26</Pages>
  <Words>4756</Words>
  <Characters>27114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Lianna Harutyunyan</dc:creator>
  <cp:keywords/>
  <dc:description/>
  <cp:lastModifiedBy>Lianna Harutyunyan</cp:lastModifiedBy>
  <cp:revision>10</cp:revision>
  <dcterms:created xsi:type="dcterms:W3CDTF">2026-03-31T08:06:00Z</dcterms:created>
  <dcterms:modified xsi:type="dcterms:W3CDTF">2026-03-31T08:20:00Z</dcterms:modified>
</cp:coreProperties>
</file>