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24EE82E9" w:rsidR="00267CC7" w:rsidRPr="0010133E" w:rsidRDefault="005F73DE" w:rsidP="00485FD1">
      <w:pPr>
        <w:spacing w:after="0" w:line="360" w:lineRule="auto"/>
        <w:jc w:val="center"/>
        <w:rPr>
          <w:rFonts w:ascii="GHEA Grapalat" w:hAnsi="GHEA Grapalat"/>
          <w:b/>
          <w:sz w:val="24"/>
          <w:szCs w:val="24"/>
          <w:lang w:val="hy-AM"/>
        </w:rPr>
      </w:pPr>
      <w:r w:rsidRPr="0010133E">
        <w:rPr>
          <w:rFonts w:ascii="GHEA Grapalat" w:hAnsi="GHEA Grapalat"/>
          <w:b/>
          <w:sz w:val="24"/>
          <w:szCs w:val="24"/>
          <w:lang w:val="hy-AM"/>
        </w:rPr>
        <w:t>ԱՄՓՈՓԱԹԵՐԹ</w:t>
      </w:r>
    </w:p>
    <w:p w14:paraId="172B6201" w14:textId="60510372" w:rsidR="00AA3E04" w:rsidRPr="0010133E" w:rsidRDefault="00C57CE4" w:rsidP="00485FD1">
      <w:pPr>
        <w:spacing w:after="0" w:line="360" w:lineRule="auto"/>
        <w:jc w:val="center"/>
        <w:rPr>
          <w:rFonts w:ascii="GHEA Grapalat" w:hAnsi="GHEA Grapalat"/>
          <w:b/>
          <w:sz w:val="24"/>
          <w:szCs w:val="24"/>
          <w:lang w:val="hy-AM"/>
        </w:rPr>
      </w:pPr>
      <w:r w:rsidRPr="00C57CE4">
        <w:rPr>
          <w:rFonts w:ascii="GHEA Grapalat" w:eastAsia="Calibri" w:hAnsi="GHEA Grapalat" w:cs="Times New Roman"/>
          <w:b/>
          <w:color w:val="000000"/>
          <w:sz w:val="24"/>
          <w:szCs w:val="24"/>
          <w:lang w:val="hy-AM"/>
        </w:rPr>
        <w:t xml:space="preserve">«ՔԱՂԱՔԱՑԻԱԿԱՆ ԾԱՌԱՅՈՒԹՅԱՆ ՄԱՍԻՆ» ՕՐԵՆՔՈՒՄ ՓՈՓՈԽՈՒԹՅՈՒՆՆԵՐ ԿԱՏԱՐԵԼՈՒ ՄԱՍԻՆ» ՕՐԵՆՔԻ </w:t>
      </w:r>
      <w:r w:rsidR="0091798F">
        <w:rPr>
          <w:rFonts w:ascii="GHEA Grapalat" w:eastAsia="Calibri" w:hAnsi="GHEA Grapalat" w:cs="Times New Roman"/>
          <w:b/>
          <w:color w:val="000000"/>
          <w:sz w:val="24"/>
          <w:szCs w:val="24"/>
          <w:lang w:val="hy-AM"/>
        </w:rPr>
        <w:t xml:space="preserve">ՆԱԽԱԳԾԻ </w:t>
      </w:r>
      <w:r w:rsidRPr="00C57CE4">
        <w:rPr>
          <w:rFonts w:ascii="GHEA Grapalat" w:eastAsia="Calibri" w:hAnsi="GHEA Grapalat" w:cs="Times New Roman"/>
          <w:b/>
          <w:color w:val="000000"/>
          <w:sz w:val="24"/>
          <w:szCs w:val="24"/>
          <w:lang w:val="hy-AM"/>
        </w:rPr>
        <w:t>ԵՎ</w:t>
      </w:r>
      <w:r w:rsidRPr="00C57CE4">
        <w:rPr>
          <w:rFonts w:ascii="GHEA Grapalat" w:eastAsia="Calibri" w:hAnsi="GHEA Grapalat" w:cs="Times New Roman"/>
          <w:b/>
          <w:bCs/>
          <w:color w:val="000000"/>
          <w:sz w:val="24"/>
          <w:szCs w:val="24"/>
          <w:lang w:val="hy-AM"/>
        </w:rPr>
        <w:t xml:space="preserve"> ՀԱՐԱԿԻՑ </w:t>
      </w:r>
      <w:r w:rsidRPr="00C57CE4">
        <w:rPr>
          <w:rFonts w:ascii="GHEA Grapalat" w:eastAsia="Calibri" w:hAnsi="GHEA Grapalat" w:cs="Times New Roman"/>
          <w:b/>
          <w:color w:val="000000"/>
          <w:sz w:val="24"/>
          <w:szCs w:val="24"/>
          <w:lang w:val="hy-AM"/>
        </w:rPr>
        <w:t>ՆԱԽԱԳԾԵՐԻ</w:t>
      </w:r>
      <w:r w:rsidRPr="00C57CE4">
        <w:rPr>
          <w:rFonts w:ascii="GHEA Grapalat" w:eastAsia="Calibri" w:hAnsi="GHEA Grapalat" w:cs="Times New Roman"/>
          <w:color w:val="000000"/>
          <w:sz w:val="24"/>
          <w:szCs w:val="24"/>
          <w:lang w:val="hy-AM"/>
        </w:rPr>
        <w:t xml:space="preserve"> </w:t>
      </w:r>
    </w:p>
    <w:p w14:paraId="3C8754DA" w14:textId="2ECF0298" w:rsidR="005F73DE" w:rsidRPr="0010133E" w:rsidRDefault="005F73DE" w:rsidP="00485FD1">
      <w:pPr>
        <w:spacing w:line="360" w:lineRule="auto"/>
        <w:jc w:val="center"/>
        <w:rPr>
          <w:rFonts w:ascii="GHEA Grapalat" w:hAnsi="GHEA Grapalat"/>
          <w:sz w:val="24"/>
          <w:szCs w:val="24"/>
          <w:lang w:val="hy-AM"/>
        </w:rPr>
      </w:pPr>
    </w:p>
    <w:tbl>
      <w:tblPr>
        <w:tblStyle w:val="TableGrid"/>
        <w:tblW w:w="14675" w:type="dxa"/>
        <w:tblInd w:w="-815" w:type="dxa"/>
        <w:tblLayout w:type="fixed"/>
        <w:tblLook w:val="04A0" w:firstRow="1" w:lastRow="0" w:firstColumn="1" w:lastColumn="0" w:noHBand="0" w:noVBand="1"/>
      </w:tblPr>
      <w:tblGrid>
        <w:gridCol w:w="8280"/>
        <w:gridCol w:w="2990"/>
        <w:gridCol w:w="90"/>
        <w:gridCol w:w="117"/>
        <w:gridCol w:w="43"/>
        <w:gridCol w:w="28"/>
        <w:gridCol w:w="90"/>
        <w:gridCol w:w="62"/>
        <w:gridCol w:w="20"/>
        <w:gridCol w:w="8"/>
        <w:gridCol w:w="12"/>
        <w:gridCol w:w="50"/>
        <w:gridCol w:w="20"/>
        <w:gridCol w:w="8"/>
        <w:gridCol w:w="62"/>
        <w:gridCol w:w="90"/>
        <w:gridCol w:w="90"/>
        <w:gridCol w:w="20"/>
        <w:gridCol w:w="70"/>
        <w:gridCol w:w="20"/>
        <w:gridCol w:w="2505"/>
      </w:tblGrid>
      <w:tr w:rsidR="00043496" w:rsidRPr="0010133E" w14:paraId="74CECCB3" w14:textId="77777777" w:rsidTr="00E53D93">
        <w:tc>
          <w:tcPr>
            <w:tcW w:w="11728" w:type="dxa"/>
            <w:gridSpan w:val="10"/>
            <w:vMerge w:val="restart"/>
            <w:shd w:val="clear" w:color="auto" w:fill="A6A6A6" w:themeFill="background1" w:themeFillShade="A6"/>
          </w:tcPr>
          <w:p w14:paraId="6C8BAAAF" w14:textId="6F4BAF61" w:rsidR="00043496" w:rsidRPr="0091798F" w:rsidRDefault="00B76EE8" w:rsidP="00485FD1">
            <w:pPr>
              <w:pStyle w:val="ListParagraph"/>
              <w:numPr>
                <w:ilvl w:val="0"/>
                <w:numId w:val="25"/>
              </w:numPr>
              <w:spacing w:line="360" w:lineRule="auto"/>
              <w:jc w:val="center"/>
              <w:rPr>
                <w:rFonts w:ascii="GHEA Grapalat" w:hAnsi="GHEA Grapalat"/>
                <w:b/>
                <w:bCs/>
                <w:sz w:val="24"/>
                <w:szCs w:val="24"/>
                <w:lang w:val="hy-AM"/>
              </w:rPr>
            </w:pPr>
            <w:r w:rsidRPr="0091798F">
              <w:rPr>
                <w:rFonts w:ascii="GHEA Grapalat" w:hAnsi="GHEA Grapalat"/>
                <w:b/>
                <w:bCs/>
                <w:sz w:val="24"/>
                <w:szCs w:val="24"/>
                <w:lang w:val="hy-AM"/>
              </w:rPr>
              <w:t>Հանրապետության նախագահի աշխատակազմ</w:t>
            </w:r>
          </w:p>
        </w:tc>
        <w:tc>
          <w:tcPr>
            <w:tcW w:w="2947" w:type="dxa"/>
            <w:gridSpan w:val="11"/>
            <w:shd w:val="clear" w:color="auto" w:fill="A6A6A6" w:themeFill="background1" w:themeFillShade="A6"/>
          </w:tcPr>
          <w:p w14:paraId="451FECDE" w14:textId="79E4D558" w:rsidR="00043496" w:rsidRPr="0010133E" w:rsidRDefault="00480F2D" w:rsidP="00485FD1">
            <w:pPr>
              <w:spacing w:line="360" w:lineRule="auto"/>
              <w:jc w:val="center"/>
              <w:rPr>
                <w:rFonts w:ascii="GHEA Grapalat" w:hAnsi="GHEA Grapalat"/>
                <w:b/>
                <w:sz w:val="24"/>
                <w:szCs w:val="24"/>
                <w:lang w:val="hy-AM"/>
              </w:rPr>
            </w:pPr>
            <w:r>
              <w:rPr>
                <w:rFonts w:ascii="GHEA Grapalat" w:hAnsi="GHEA Grapalat"/>
                <w:b/>
                <w:sz w:val="24"/>
                <w:szCs w:val="24"/>
                <w:lang w:val="hy-AM"/>
              </w:rPr>
              <w:t>09.10.2025</w:t>
            </w:r>
            <w:r w:rsidR="00043496" w:rsidRPr="0010133E">
              <w:rPr>
                <w:rFonts w:ascii="GHEA Grapalat" w:hAnsi="GHEA Grapalat"/>
                <w:b/>
                <w:sz w:val="24"/>
                <w:szCs w:val="24"/>
                <w:lang w:val="hy-AM"/>
              </w:rPr>
              <w:t>թ.</w:t>
            </w:r>
          </w:p>
        </w:tc>
      </w:tr>
      <w:tr w:rsidR="00043496" w:rsidRPr="0010133E" w14:paraId="4B1C4279" w14:textId="77777777" w:rsidTr="00E53D93">
        <w:tc>
          <w:tcPr>
            <w:tcW w:w="11728" w:type="dxa"/>
            <w:gridSpan w:val="10"/>
            <w:vMerge/>
            <w:shd w:val="clear" w:color="auto" w:fill="A6A6A6" w:themeFill="background1" w:themeFillShade="A6"/>
          </w:tcPr>
          <w:p w14:paraId="3C8FD6E1" w14:textId="77777777" w:rsidR="00043496" w:rsidRPr="0010133E" w:rsidRDefault="00043496" w:rsidP="00485FD1">
            <w:pPr>
              <w:spacing w:line="360" w:lineRule="auto"/>
              <w:jc w:val="center"/>
              <w:rPr>
                <w:rFonts w:ascii="GHEA Grapalat" w:hAnsi="GHEA Grapalat"/>
                <w:b/>
                <w:bCs/>
                <w:sz w:val="24"/>
                <w:szCs w:val="24"/>
                <w:lang w:val="hy-AM"/>
              </w:rPr>
            </w:pPr>
          </w:p>
        </w:tc>
        <w:tc>
          <w:tcPr>
            <w:tcW w:w="2947" w:type="dxa"/>
            <w:gridSpan w:val="11"/>
            <w:shd w:val="clear" w:color="auto" w:fill="A6A6A6" w:themeFill="background1" w:themeFillShade="A6"/>
          </w:tcPr>
          <w:p w14:paraId="75334649" w14:textId="203A43D1" w:rsidR="00043496" w:rsidRPr="006B23A2" w:rsidRDefault="0027594A" w:rsidP="00485FD1">
            <w:pPr>
              <w:spacing w:line="360" w:lineRule="auto"/>
              <w:jc w:val="center"/>
              <w:rPr>
                <w:rFonts w:ascii="GHEA Grapalat" w:hAnsi="GHEA Grapalat"/>
                <w:b/>
                <w:sz w:val="24"/>
                <w:szCs w:val="24"/>
              </w:rPr>
            </w:pPr>
            <w:r w:rsidRPr="0010133E">
              <w:rPr>
                <w:rFonts w:ascii="GHEA Grapalat" w:hAnsi="GHEA Grapalat"/>
                <w:b/>
                <w:sz w:val="24"/>
                <w:szCs w:val="24"/>
              </w:rPr>
              <w:t>N</w:t>
            </w:r>
            <w:r w:rsidRPr="0010133E">
              <w:rPr>
                <w:rFonts w:ascii="GHEA Grapalat" w:hAnsi="GHEA Grapalat"/>
                <w:b/>
                <w:sz w:val="24"/>
                <w:szCs w:val="24"/>
                <w:lang w:val="ru-RU"/>
              </w:rPr>
              <w:t xml:space="preserve"> </w:t>
            </w:r>
            <w:r w:rsidR="00043496" w:rsidRPr="0010133E">
              <w:rPr>
                <w:rFonts w:ascii="GHEA Grapalat" w:hAnsi="GHEA Grapalat"/>
                <w:b/>
                <w:sz w:val="24"/>
                <w:szCs w:val="24"/>
                <w:lang w:val="hy-AM"/>
              </w:rPr>
              <w:t>ԱՂ-</w:t>
            </w:r>
            <w:r w:rsidR="00480F2D">
              <w:rPr>
                <w:rFonts w:ascii="GHEA Grapalat" w:hAnsi="GHEA Grapalat"/>
                <w:b/>
                <w:sz w:val="24"/>
                <w:szCs w:val="24"/>
                <w:lang w:val="hy-AM"/>
              </w:rPr>
              <w:t>848</w:t>
            </w:r>
            <w:r w:rsidR="00480F2D">
              <w:rPr>
                <w:rFonts w:ascii="GHEA Grapalat" w:hAnsi="GHEA Grapalat"/>
                <w:b/>
                <w:sz w:val="24"/>
                <w:szCs w:val="24"/>
              </w:rPr>
              <w:t>-2025</w:t>
            </w:r>
          </w:p>
        </w:tc>
      </w:tr>
      <w:tr w:rsidR="00043496" w:rsidRPr="0010133E" w14:paraId="0596A94A" w14:textId="77777777" w:rsidTr="00C5557E">
        <w:tc>
          <w:tcPr>
            <w:tcW w:w="8280" w:type="dxa"/>
            <w:shd w:val="clear" w:color="auto" w:fill="auto"/>
          </w:tcPr>
          <w:p w14:paraId="1B2C9BE4" w14:textId="3E8C955A" w:rsidR="00043496" w:rsidRPr="0091798F" w:rsidRDefault="00480F2D" w:rsidP="00485FD1">
            <w:pPr>
              <w:spacing w:line="360" w:lineRule="auto"/>
              <w:ind w:right="28" w:firstLine="525"/>
              <w:jc w:val="both"/>
              <w:rPr>
                <w:rFonts w:ascii="GHEA Grapalat" w:hAnsi="GHEA Grapalat"/>
                <w:sz w:val="24"/>
                <w:szCs w:val="24"/>
                <w:lang w:val="hy-AM"/>
              </w:rPr>
            </w:pPr>
            <w:r w:rsidRPr="0091798F">
              <w:rPr>
                <w:rFonts w:ascii="GHEA Grapalat" w:eastAsia="Calibri" w:hAnsi="GHEA Grapalat" w:cs="Times New Roman"/>
                <w:color w:val="000000"/>
                <w:sz w:val="24"/>
                <w:szCs w:val="24"/>
                <w:lang w:val="hy-AM"/>
              </w:rPr>
              <w:t xml:space="preserve">Ի պատասխան սույն թվականի հոկտեմբերի 1-ի թիվ ԱԹ/ԺՍ-1/27744-2025 Ձեր գրության հայտնում ենք, որ «Քաղաքացիական ծառայության մասին» օրենքում փոփոխություններ կատարելու մասին» օրենքի </w:t>
            </w:r>
            <w:r w:rsidRPr="0091798F">
              <w:rPr>
                <w:rFonts w:ascii="GHEA Grapalat" w:eastAsia="Calibri" w:hAnsi="GHEA Grapalat" w:cs="Times New Roman"/>
                <w:bCs/>
                <w:color w:val="000000"/>
                <w:sz w:val="24"/>
                <w:szCs w:val="24"/>
                <w:lang w:val="hy-AM"/>
              </w:rPr>
              <w:t xml:space="preserve">և հարակից օրենքների </w:t>
            </w:r>
            <w:r w:rsidRPr="0091798F">
              <w:rPr>
                <w:rFonts w:ascii="GHEA Grapalat" w:eastAsia="Calibri" w:hAnsi="GHEA Grapalat" w:cs="Times New Roman"/>
                <w:color w:val="000000"/>
                <w:sz w:val="24"/>
                <w:szCs w:val="24"/>
                <w:lang w:val="hy-AM"/>
              </w:rPr>
              <w:t>նախագծերի վերաբերյալ առաջարկություններ և դիտողություններ չունենք:</w:t>
            </w:r>
          </w:p>
        </w:tc>
        <w:tc>
          <w:tcPr>
            <w:tcW w:w="6395" w:type="dxa"/>
            <w:gridSpan w:val="20"/>
            <w:shd w:val="clear" w:color="auto" w:fill="auto"/>
          </w:tcPr>
          <w:p w14:paraId="2BF58907" w14:textId="5C096AB4" w:rsidR="00043496" w:rsidRPr="0091798F" w:rsidRDefault="00043496" w:rsidP="00485FD1">
            <w:pPr>
              <w:spacing w:line="360" w:lineRule="auto"/>
              <w:jc w:val="center"/>
              <w:rPr>
                <w:rFonts w:ascii="GHEA Grapalat" w:hAnsi="GHEA Grapalat"/>
                <w:sz w:val="24"/>
                <w:szCs w:val="24"/>
              </w:rPr>
            </w:pPr>
          </w:p>
        </w:tc>
      </w:tr>
      <w:tr w:rsidR="001D35E7" w:rsidRPr="0010133E" w14:paraId="0FCCA0A4" w14:textId="77777777" w:rsidTr="00E53D93">
        <w:tc>
          <w:tcPr>
            <w:tcW w:w="11810" w:type="dxa"/>
            <w:gridSpan w:val="13"/>
            <w:vMerge w:val="restart"/>
            <w:shd w:val="clear" w:color="auto" w:fill="A6A6A6" w:themeFill="background1" w:themeFillShade="A6"/>
          </w:tcPr>
          <w:p w14:paraId="6FD69422" w14:textId="218F91E6" w:rsidR="001D35E7" w:rsidRPr="0091798F" w:rsidRDefault="001D35E7"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 xml:space="preserve"> </w:t>
            </w:r>
            <w:r w:rsidRPr="0091798F">
              <w:rPr>
                <w:rFonts w:ascii="GHEA Grapalat" w:hAnsi="GHEA Grapalat"/>
                <w:b/>
                <w:bCs/>
                <w:sz w:val="24"/>
                <w:szCs w:val="24"/>
                <w:lang w:val="hy-AM"/>
              </w:rPr>
              <w:t>Սահմանադրական դատարան</w:t>
            </w:r>
            <w:r w:rsidRPr="0010133E">
              <w:rPr>
                <w:rFonts w:ascii="GHEA Grapalat" w:hAnsi="GHEA Grapalat"/>
                <w:b/>
                <w:bCs/>
                <w:sz w:val="24"/>
                <w:szCs w:val="24"/>
                <w:lang w:val="hy-AM"/>
              </w:rPr>
              <w:t xml:space="preserve"> </w:t>
            </w:r>
          </w:p>
        </w:tc>
        <w:tc>
          <w:tcPr>
            <w:tcW w:w="2865" w:type="dxa"/>
            <w:gridSpan w:val="8"/>
            <w:shd w:val="clear" w:color="auto" w:fill="A6A6A6" w:themeFill="background1" w:themeFillShade="A6"/>
          </w:tcPr>
          <w:p w14:paraId="1BC92CE9" w14:textId="64E07C05" w:rsidR="001D35E7" w:rsidRPr="00480F2D" w:rsidRDefault="001D35E7" w:rsidP="00485FD1">
            <w:pPr>
              <w:spacing w:line="360" w:lineRule="auto"/>
              <w:jc w:val="center"/>
              <w:rPr>
                <w:rFonts w:ascii="GHEA Grapalat" w:hAnsi="GHEA Grapalat"/>
                <w:sz w:val="24"/>
                <w:szCs w:val="24"/>
                <w:highlight w:val="yellow"/>
              </w:rPr>
            </w:pPr>
            <w:r>
              <w:rPr>
                <w:rFonts w:ascii="GHEA Grapalat" w:hAnsi="GHEA Grapalat"/>
                <w:b/>
                <w:sz w:val="24"/>
                <w:szCs w:val="24"/>
                <w:lang w:val="hy-AM"/>
              </w:rPr>
              <w:t>06.10</w:t>
            </w:r>
            <w:r w:rsidRPr="00054042">
              <w:rPr>
                <w:rFonts w:ascii="GHEA Grapalat" w:hAnsi="GHEA Grapalat"/>
                <w:b/>
                <w:sz w:val="24"/>
                <w:szCs w:val="24"/>
                <w:lang w:val="hy-AM"/>
              </w:rPr>
              <w:t>.2025</w:t>
            </w:r>
            <w:r w:rsidRPr="0010133E">
              <w:rPr>
                <w:rFonts w:ascii="GHEA Grapalat" w:hAnsi="GHEA Grapalat"/>
                <w:b/>
                <w:sz w:val="24"/>
                <w:szCs w:val="24"/>
                <w:lang w:val="hy-AM"/>
              </w:rPr>
              <w:t>թ.</w:t>
            </w:r>
          </w:p>
        </w:tc>
      </w:tr>
      <w:tr w:rsidR="001D35E7" w:rsidRPr="0010133E" w14:paraId="79C82490" w14:textId="77777777" w:rsidTr="00E53D93">
        <w:tc>
          <w:tcPr>
            <w:tcW w:w="11810" w:type="dxa"/>
            <w:gridSpan w:val="13"/>
            <w:vMerge/>
            <w:shd w:val="clear" w:color="auto" w:fill="A6A6A6" w:themeFill="background1" w:themeFillShade="A6"/>
          </w:tcPr>
          <w:p w14:paraId="1CA3EEBE" w14:textId="77777777" w:rsidR="001D35E7" w:rsidRPr="00480F2D" w:rsidRDefault="001D35E7" w:rsidP="00485FD1">
            <w:pPr>
              <w:spacing w:line="360" w:lineRule="auto"/>
              <w:jc w:val="center"/>
              <w:rPr>
                <w:rFonts w:ascii="GHEA Grapalat" w:hAnsi="GHEA Grapalat"/>
                <w:sz w:val="24"/>
                <w:szCs w:val="24"/>
                <w:highlight w:val="yellow"/>
              </w:rPr>
            </w:pPr>
          </w:p>
        </w:tc>
        <w:tc>
          <w:tcPr>
            <w:tcW w:w="2865" w:type="dxa"/>
            <w:gridSpan w:val="8"/>
            <w:shd w:val="clear" w:color="auto" w:fill="A6A6A6" w:themeFill="background1" w:themeFillShade="A6"/>
          </w:tcPr>
          <w:p w14:paraId="5469CC1C" w14:textId="24DD045F" w:rsidR="001D35E7" w:rsidRPr="00480F2D" w:rsidRDefault="001D35E7" w:rsidP="00485FD1">
            <w:pPr>
              <w:spacing w:line="360" w:lineRule="auto"/>
              <w:jc w:val="center"/>
              <w:rPr>
                <w:rFonts w:ascii="GHEA Grapalat" w:hAnsi="GHEA Grapalat"/>
                <w:sz w:val="24"/>
                <w:szCs w:val="24"/>
                <w:highlight w:val="yellow"/>
              </w:rPr>
            </w:pPr>
            <w:r w:rsidRPr="0010133E">
              <w:rPr>
                <w:rFonts w:ascii="GHEA Grapalat" w:hAnsi="GHEA Grapalat"/>
                <w:b/>
                <w:sz w:val="24"/>
                <w:szCs w:val="24"/>
                <w:lang w:val="hy-AM"/>
              </w:rPr>
              <w:t xml:space="preserve">N </w:t>
            </w:r>
            <w:r w:rsidRPr="001D35E7">
              <w:rPr>
                <w:rFonts w:ascii="GHEA Grapalat" w:hAnsi="GHEA Grapalat"/>
                <w:b/>
                <w:sz w:val="24"/>
                <w:szCs w:val="24"/>
              </w:rPr>
              <w:t>Ա/0755-2025</w:t>
            </w:r>
          </w:p>
        </w:tc>
      </w:tr>
      <w:tr w:rsidR="001D35E7" w:rsidRPr="0091798F" w14:paraId="0BB52E17" w14:textId="77777777" w:rsidTr="00C5557E">
        <w:tc>
          <w:tcPr>
            <w:tcW w:w="8280" w:type="dxa"/>
            <w:shd w:val="clear" w:color="auto" w:fill="auto"/>
          </w:tcPr>
          <w:p w14:paraId="1D1AF255" w14:textId="338EDDF5" w:rsidR="001D35E7" w:rsidRPr="00480F2D" w:rsidRDefault="001D35E7" w:rsidP="00485FD1">
            <w:pPr>
              <w:spacing w:line="360" w:lineRule="auto"/>
              <w:ind w:firstLine="520"/>
              <w:jc w:val="both"/>
              <w:rPr>
                <w:rFonts w:ascii="GHEA Grapalat" w:eastAsia="Calibri" w:hAnsi="GHEA Grapalat" w:cs="Times New Roman"/>
                <w:color w:val="000000"/>
                <w:sz w:val="24"/>
                <w:szCs w:val="24"/>
                <w:highlight w:val="yellow"/>
                <w:lang w:val="hy-AM"/>
              </w:rPr>
            </w:pPr>
            <w:r w:rsidRPr="001D35E7">
              <w:rPr>
                <w:rFonts w:ascii="GHEA Grapalat" w:eastAsiaTheme="minorEastAsia" w:hAnsi="GHEA Grapalat" w:cs="Times New Roman"/>
                <w:color w:val="00000A"/>
                <w:sz w:val="24"/>
                <w:szCs w:val="24"/>
                <w:lang w:val="hy-AM"/>
              </w:rPr>
              <w:t>Ի պատասխան Ձեր ԱԹ/ԺՍ-1-2/27896-2025 գրության՝ հայտնում ենք, որ Սահմանադրական դատարանի աշխատակազմը «Քաղաքացիական ծառայության մասին» օրենքում փոփոխություններ կատարելու մասին» օրենքի նախագծի և հարակից նախագծերի փաթեթի վերաբերյալ առաջարկություններ չունի։</w:t>
            </w:r>
          </w:p>
        </w:tc>
        <w:tc>
          <w:tcPr>
            <w:tcW w:w="6395" w:type="dxa"/>
            <w:gridSpan w:val="20"/>
            <w:shd w:val="clear" w:color="auto" w:fill="auto"/>
          </w:tcPr>
          <w:p w14:paraId="2DCF7B2D" w14:textId="77777777" w:rsidR="001D35E7" w:rsidRPr="0091798F" w:rsidRDefault="001D35E7" w:rsidP="00485FD1">
            <w:pPr>
              <w:spacing w:line="360" w:lineRule="auto"/>
              <w:jc w:val="center"/>
              <w:rPr>
                <w:rFonts w:ascii="GHEA Grapalat" w:hAnsi="GHEA Grapalat"/>
                <w:sz w:val="24"/>
                <w:szCs w:val="24"/>
                <w:highlight w:val="yellow"/>
                <w:lang w:val="hy-AM"/>
              </w:rPr>
            </w:pPr>
          </w:p>
        </w:tc>
      </w:tr>
      <w:tr w:rsidR="0031197F" w:rsidRPr="00054042" w14:paraId="0B07BF14" w14:textId="77777777" w:rsidTr="00E53D93">
        <w:tc>
          <w:tcPr>
            <w:tcW w:w="11818" w:type="dxa"/>
            <w:gridSpan w:val="14"/>
            <w:vMerge w:val="restart"/>
            <w:shd w:val="clear" w:color="auto" w:fill="A6A6A6" w:themeFill="background1" w:themeFillShade="A6"/>
          </w:tcPr>
          <w:p w14:paraId="1D70661D" w14:textId="037421ED" w:rsidR="0031197F" w:rsidRPr="0010133E" w:rsidRDefault="00227C33" w:rsidP="00485FD1">
            <w:pPr>
              <w:pStyle w:val="ListParagraph"/>
              <w:numPr>
                <w:ilvl w:val="0"/>
                <w:numId w:val="25"/>
              </w:numPr>
              <w:spacing w:line="360" w:lineRule="auto"/>
              <w:jc w:val="center"/>
              <w:rPr>
                <w:rFonts w:ascii="GHEA Grapalat" w:hAnsi="GHEA Grapalat"/>
                <w:sz w:val="24"/>
                <w:szCs w:val="24"/>
                <w:lang w:val="hy-AM"/>
              </w:rPr>
            </w:pPr>
            <w:r w:rsidRPr="0010133E">
              <w:rPr>
                <w:rFonts w:ascii="GHEA Grapalat" w:hAnsi="GHEA Grapalat"/>
                <w:b/>
                <w:bCs/>
                <w:sz w:val="24"/>
                <w:szCs w:val="24"/>
                <w:lang w:val="hy-AM"/>
              </w:rPr>
              <w:lastRenderedPageBreak/>
              <w:t xml:space="preserve">Արդարադատության նախարարություն </w:t>
            </w:r>
          </w:p>
        </w:tc>
        <w:tc>
          <w:tcPr>
            <w:tcW w:w="2857" w:type="dxa"/>
            <w:gridSpan w:val="7"/>
            <w:shd w:val="clear" w:color="auto" w:fill="A6A6A6" w:themeFill="background1" w:themeFillShade="A6"/>
          </w:tcPr>
          <w:p w14:paraId="5982D3E4" w14:textId="4B1B17E3" w:rsidR="0031197F" w:rsidRPr="0010133E" w:rsidRDefault="00054042" w:rsidP="00485FD1">
            <w:pPr>
              <w:spacing w:line="360" w:lineRule="auto"/>
              <w:jc w:val="center"/>
              <w:rPr>
                <w:rFonts w:ascii="GHEA Grapalat" w:hAnsi="GHEA Grapalat"/>
                <w:b/>
                <w:sz w:val="24"/>
                <w:szCs w:val="24"/>
                <w:lang w:val="hy-AM"/>
              </w:rPr>
            </w:pPr>
            <w:r>
              <w:rPr>
                <w:rFonts w:ascii="GHEA Grapalat" w:hAnsi="GHEA Grapalat"/>
                <w:b/>
                <w:sz w:val="24"/>
                <w:szCs w:val="24"/>
                <w:lang w:val="hy-AM"/>
              </w:rPr>
              <w:t>14.10</w:t>
            </w:r>
            <w:r w:rsidR="00EB6798" w:rsidRPr="00054042">
              <w:rPr>
                <w:rFonts w:ascii="GHEA Grapalat" w:hAnsi="GHEA Grapalat"/>
                <w:b/>
                <w:sz w:val="24"/>
                <w:szCs w:val="24"/>
                <w:lang w:val="hy-AM"/>
              </w:rPr>
              <w:t>.2025</w:t>
            </w:r>
            <w:r w:rsidR="0031197F" w:rsidRPr="0010133E">
              <w:rPr>
                <w:rFonts w:ascii="GHEA Grapalat" w:hAnsi="GHEA Grapalat"/>
                <w:b/>
                <w:sz w:val="24"/>
                <w:szCs w:val="24"/>
                <w:lang w:val="hy-AM"/>
              </w:rPr>
              <w:t>թ.</w:t>
            </w:r>
          </w:p>
        </w:tc>
      </w:tr>
      <w:tr w:rsidR="0031197F" w:rsidRPr="00054042" w14:paraId="0E372716" w14:textId="77777777" w:rsidTr="00E53D93">
        <w:tc>
          <w:tcPr>
            <w:tcW w:w="11818" w:type="dxa"/>
            <w:gridSpan w:val="14"/>
            <w:vMerge/>
            <w:shd w:val="clear" w:color="auto" w:fill="A6A6A6" w:themeFill="background1" w:themeFillShade="A6"/>
          </w:tcPr>
          <w:p w14:paraId="4C788AAA" w14:textId="77777777" w:rsidR="0031197F" w:rsidRPr="0010133E" w:rsidRDefault="0031197F" w:rsidP="00485FD1">
            <w:pPr>
              <w:spacing w:line="360" w:lineRule="auto"/>
              <w:jc w:val="center"/>
              <w:rPr>
                <w:rFonts w:ascii="GHEA Grapalat" w:hAnsi="GHEA Grapalat"/>
                <w:sz w:val="24"/>
                <w:szCs w:val="24"/>
                <w:lang w:val="hy-AM"/>
              </w:rPr>
            </w:pPr>
          </w:p>
        </w:tc>
        <w:tc>
          <w:tcPr>
            <w:tcW w:w="2857" w:type="dxa"/>
            <w:gridSpan w:val="7"/>
            <w:shd w:val="clear" w:color="auto" w:fill="A6A6A6" w:themeFill="background1" w:themeFillShade="A6"/>
          </w:tcPr>
          <w:p w14:paraId="3F4326E0" w14:textId="518CC2A1" w:rsidR="0031197F" w:rsidRPr="00054042" w:rsidRDefault="0031197F" w:rsidP="00485FD1">
            <w:pPr>
              <w:spacing w:line="360" w:lineRule="auto"/>
              <w:jc w:val="center"/>
              <w:rPr>
                <w:rFonts w:ascii="GHEA Grapalat" w:hAnsi="GHEA Grapalat"/>
                <w:b/>
                <w:sz w:val="24"/>
                <w:szCs w:val="24"/>
                <w:lang w:val="hy-AM"/>
              </w:rPr>
            </w:pPr>
            <w:r w:rsidRPr="0010133E">
              <w:rPr>
                <w:rFonts w:ascii="GHEA Grapalat" w:hAnsi="GHEA Grapalat"/>
                <w:b/>
                <w:sz w:val="24"/>
                <w:szCs w:val="24"/>
                <w:lang w:val="hy-AM"/>
              </w:rPr>
              <w:t xml:space="preserve">N </w:t>
            </w:r>
            <w:r w:rsidR="00054042" w:rsidRPr="00054042">
              <w:rPr>
                <w:rFonts w:ascii="GHEA Grapalat" w:hAnsi="GHEA Grapalat"/>
                <w:b/>
                <w:sz w:val="24"/>
                <w:szCs w:val="24"/>
                <w:lang w:val="hy-AM"/>
              </w:rPr>
              <w:t>//45864-2025</w:t>
            </w:r>
          </w:p>
        </w:tc>
      </w:tr>
      <w:tr w:rsidR="00206542" w:rsidRPr="00545D4F" w14:paraId="690F7F8B" w14:textId="77777777" w:rsidTr="00C5557E">
        <w:tc>
          <w:tcPr>
            <w:tcW w:w="8280" w:type="dxa"/>
            <w:shd w:val="clear" w:color="auto" w:fill="auto"/>
          </w:tcPr>
          <w:p w14:paraId="3900A8EE" w14:textId="77777777" w:rsidR="00054042" w:rsidRPr="0091798F" w:rsidRDefault="00054042" w:rsidP="00485FD1">
            <w:pPr>
              <w:shd w:val="clear" w:color="auto" w:fill="FFFFFF"/>
              <w:tabs>
                <w:tab w:val="left" w:pos="720"/>
              </w:tabs>
              <w:autoSpaceDE w:val="0"/>
              <w:autoSpaceDN w:val="0"/>
              <w:adjustRightInd w:val="0"/>
              <w:spacing w:line="360" w:lineRule="auto"/>
              <w:ind w:firstLine="525"/>
              <w:jc w:val="both"/>
              <w:rPr>
                <w:rFonts w:ascii="GHEA Grapalat" w:eastAsia="Calibri" w:hAnsi="GHEA Grapalat" w:cs="Times New Roman"/>
                <w:sz w:val="24"/>
                <w:szCs w:val="24"/>
                <w:lang w:val="hy-AM"/>
              </w:rPr>
            </w:pPr>
            <w:r w:rsidRPr="0091798F">
              <w:rPr>
                <w:rFonts w:ascii="GHEA Grapalat" w:eastAsia="Calibri" w:hAnsi="GHEA Grapalat" w:cs="Times New Roman"/>
                <w:sz w:val="24"/>
                <w:szCs w:val="24"/>
                <w:lang w:val="hy-AM"/>
              </w:rPr>
              <w:t xml:space="preserve">Ի պատասխան Ձեր՝ 2025 թվականի հոկտեմբերի 2-ի թիվ ԱԹ/ԺՍ-1/27744-2025 գրության՝ հայտնում եմ, որ Արդարադատության նախարարությունն ուսումնասիրել է ««Քաղաքացիական ծառայության մասին» օրենքում փոփոխություններ կատարելու մասին» օրենքի նախագիծը և հարակից նախագծերի </w:t>
            </w:r>
            <w:r w:rsidRPr="0091798F">
              <w:rPr>
                <w:rFonts w:ascii="GHEA Grapalat" w:eastAsia="Calibri" w:hAnsi="GHEA Grapalat" w:cs="Times New Roman"/>
                <w:bCs/>
                <w:sz w:val="24"/>
                <w:szCs w:val="24"/>
                <w:lang w:val="hy-AM"/>
              </w:rPr>
              <w:t>փաթեթը (այսուհետ՝ Նախագծերի փաթեթ)</w:t>
            </w:r>
            <w:r w:rsidRPr="0091798F">
              <w:rPr>
                <w:rFonts w:ascii="GHEA Grapalat" w:eastAsia="Calibri" w:hAnsi="GHEA Grapalat" w:cs="Times New Roman"/>
                <w:sz w:val="24"/>
                <w:szCs w:val="24"/>
                <w:lang w:val="hy-AM"/>
              </w:rPr>
              <w:t>, որի վերաբերյալ իր իրավասությունների շրջանակում դիտողություններ և առաջարկություններ չունի։</w:t>
            </w:r>
          </w:p>
          <w:p w14:paraId="74F07D40" w14:textId="15E48FAA" w:rsidR="00206542" w:rsidRPr="0091798F" w:rsidRDefault="00054042" w:rsidP="00485FD1">
            <w:pPr>
              <w:shd w:val="clear" w:color="auto" w:fill="FFFFFF"/>
              <w:tabs>
                <w:tab w:val="left" w:pos="720"/>
              </w:tabs>
              <w:autoSpaceDE w:val="0"/>
              <w:autoSpaceDN w:val="0"/>
              <w:adjustRightInd w:val="0"/>
              <w:spacing w:line="360" w:lineRule="auto"/>
              <w:ind w:firstLine="525"/>
              <w:jc w:val="both"/>
              <w:rPr>
                <w:rFonts w:ascii="GHEA Grapalat" w:eastAsia="Calibri" w:hAnsi="GHEA Grapalat" w:cs="Times New Roman"/>
                <w:sz w:val="24"/>
                <w:szCs w:val="24"/>
                <w:lang w:val="hy-AM"/>
              </w:rPr>
            </w:pPr>
            <w:r w:rsidRPr="0091798F">
              <w:rPr>
                <w:rFonts w:ascii="GHEA Grapalat" w:eastAsia="Calibri" w:hAnsi="GHEA Grapalat" w:cs="Times New Roman"/>
                <w:sz w:val="24"/>
                <w:szCs w:val="24"/>
                <w:lang w:val="hy-AM"/>
              </w:rPr>
              <w:t>Միաժամանակ, հայտնում եմ,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395" w:type="dxa"/>
            <w:gridSpan w:val="20"/>
            <w:shd w:val="clear" w:color="auto" w:fill="auto"/>
          </w:tcPr>
          <w:p w14:paraId="4901E734" w14:textId="714A8F1A" w:rsidR="00653CC8" w:rsidRPr="0095643D" w:rsidRDefault="00653CC8" w:rsidP="00485FD1">
            <w:pPr>
              <w:spacing w:line="360" w:lineRule="auto"/>
              <w:ind w:firstLine="256"/>
              <w:jc w:val="both"/>
              <w:rPr>
                <w:rFonts w:ascii="GHEA Grapalat" w:hAnsi="GHEA Grapalat"/>
                <w:sz w:val="24"/>
                <w:szCs w:val="24"/>
                <w:lang w:val="hy-AM"/>
              </w:rPr>
            </w:pPr>
          </w:p>
        </w:tc>
      </w:tr>
      <w:tr w:rsidR="00B1399E" w:rsidRPr="00054042" w14:paraId="714EF35B" w14:textId="77777777" w:rsidTr="00E53D93">
        <w:tc>
          <w:tcPr>
            <w:tcW w:w="11728" w:type="dxa"/>
            <w:gridSpan w:val="10"/>
            <w:vMerge w:val="restart"/>
            <w:shd w:val="clear" w:color="auto" w:fill="A6A6A6" w:themeFill="background1" w:themeFillShade="A6"/>
          </w:tcPr>
          <w:p w14:paraId="15FF3CD8" w14:textId="7ABB6834" w:rsidR="00B1399E" w:rsidRPr="0095643D" w:rsidRDefault="00B1399E" w:rsidP="00485FD1">
            <w:pPr>
              <w:pStyle w:val="ListParagraph"/>
              <w:numPr>
                <w:ilvl w:val="0"/>
                <w:numId w:val="25"/>
              </w:numPr>
              <w:spacing w:line="360" w:lineRule="auto"/>
              <w:jc w:val="center"/>
              <w:rPr>
                <w:rFonts w:ascii="GHEA Grapalat" w:hAnsi="GHEA Grapalat"/>
                <w:b/>
                <w:bCs/>
                <w:sz w:val="24"/>
                <w:szCs w:val="24"/>
                <w:lang w:val="hy-AM"/>
              </w:rPr>
            </w:pPr>
            <w:r w:rsidRPr="0095643D">
              <w:rPr>
                <w:rFonts w:ascii="GHEA Grapalat" w:hAnsi="GHEA Grapalat"/>
                <w:b/>
                <w:bCs/>
                <w:sz w:val="24"/>
                <w:szCs w:val="24"/>
                <w:lang w:val="hy-AM"/>
              </w:rPr>
              <w:t>Առողջապահության նախարարություն</w:t>
            </w:r>
          </w:p>
        </w:tc>
        <w:tc>
          <w:tcPr>
            <w:tcW w:w="2947" w:type="dxa"/>
            <w:gridSpan w:val="11"/>
            <w:shd w:val="clear" w:color="auto" w:fill="A6A6A6" w:themeFill="background1" w:themeFillShade="A6"/>
          </w:tcPr>
          <w:p w14:paraId="39D31164" w14:textId="03863927" w:rsidR="00B1399E" w:rsidRPr="0010133E" w:rsidRDefault="00480F2D" w:rsidP="00485FD1">
            <w:pPr>
              <w:spacing w:line="360" w:lineRule="auto"/>
              <w:jc w:val="center"/>
              <w:rPr>
                <w:rFonts w:ascii="GHEA Grapalat" w:hAnsi="GHEA Grapalat"/>
                <w:b/>
                <w:sz w:val="24"/>
                <w:szCs w:val="24"/>
                <w:lang w:val="hy-AM"/>
              </w:rPr>
            </w:pPr>
            <w:r w:rsidRPr="00054042">
              <w:rPr>
                <w:rFonts w:ascii="GHEA Grapalat" w:hAnsi="GHEA Grapalat"/>
                <w:b/>
                <w:sz w:val="24"/>
                <w:szCs w:val="24"/>
                <w:lang w:val="hy-AM"/>
              </w:rPr>
              <w:t>06</w:t>
            </w:r>
            <w:r w:rsidR="00D71892" w:rsidRPr="00054042">
              <w:rPr>
                <w:rFonts w:ascii="GHEA Grapalat" w:hAnsi="GHEA Grapalat"/>
                <w:b/>
                <w:sz w:val="24"/>
                <w:szCs w:val="24"/>
                <w:lang w:val="hy-AM"/>
              </w:rPr>
              <w:t>.1</w:t>
            </w:r>
            <w:r w:rsidRPr="00054042">
              <w:rPr>
                <w:rFonts w:ascii="GHEA Grapalat" w:hAnsi="GHEA Grapalat"/>
                <w:b/>
                <w:sz w:val="24"/>
                <w:szCs w:val="24"/>
                <w:lang w:val="hy-AM"/>
              </w:rPr>
              <w:t>0</w:t>
            </w:r>
            <w:r w:rsidR="00D71892" w:rsidRPr="00054042">
              <w:rPr>
                <w:rFonts w:ascii="GHEA Grapalat" w:hAnsi="GHEA Grapalat"/>
                <w:b/>
                <w:sz w:val="24"/>
                <w:szCs w:val="24"/>
                <w:lang w:val="hy-AM"/>
              </w:rPr>
              <w:t>.2025</w:t>
            </w:r>
            <w:r w:rsidR="00B1399E" w:rsidRPr="0010133E">
              <w:rPr>
                <w:rFonts w:ascii="GHEA Grapalat" w:hAnsi="GHEA Grapalat"/>
                <w:b/>
                <w:sz w:val="24"/>
                <w:szCs w:val="24"/>
                <w:lang w:val="hy-AM"/>
              </w:rPr>
              <w:t>թ.</w:t>
            </w:r>
          </w:p>
        </w:tc>
      </w:tr>
      <w:tr w:rsidR="00B1399E" w:rsidRPr="00054042" w14:paraId="2FBFA89A" w14:textId="77777777" w:rsidTr="00E53D93">
        <w:tc>
          <w:tcPr>
            <w:tcW w:w="11728" w:type="dxa"/>
            <w:gridSpan w:val="10"/>
            <w:vMerge/>
            <w:shd w:val="clear" w:color="auto" w:fill="A6A6A6" w:themeFill="background1" w:themeFillShade="A6"/>
          </w:tcPr>
          <w:p w14:paraId="01D4CF1C" w14:textId="77777777" w:rsidR="00B1399E" w:rsidRPr="0010133E" w:rsidRDefault="00B1399E" w:rsidP="00485FD1">
            <w:pPr>
              <w:spacing w:line="360" w:lineRule="auto"/>
              <w:jc w:val="center"/>
              <w:rPr>
                <w:rFonts w:ascii="GHEA Grapalat" w:hAnsi="GHEA Grapalat"/>
                <w:sz w:val="24"/>
                <w:szCs w:val="24"/>
                <w:lang w:val="hy-AM"/>
              </w:rPr>
            </w:pPr>
          </w:p>
        </w:tc>
        <w:tc>
          <w:tcPr>
            <w:tcW w:w="2947" w:type="dxa"/>
            <w:gridSpan w:val="11"/>
            <w:shd w:val="clear" w:color="auto" w:fill="A6A6A6" w:themeFill="background1" w:themeFillShade="A6"/>
          </w:tcPr>
          <w:p w14:paraId="724081C7" w14:textId="32B1B3C6" w:rsidR="00B1399E" w:rsidRPr="00054042" w:rsidRDefault="00B1399E" w:rsidP="00485FD1">
            <w:pPr>
              <w:spacing w:line="360" w:lineRule="auto"/>
              <w:ind w:left="-408"/>
              <w:jc w:val="center"/>
              <w:rPr>
                <w:rFonts w:ascii="GHEA Grapalat" w:hAnsi="GHEA Grapalat"/>
                <w:b/>
                <w:sz w:val="24"/>
                <w:szCs w:val="24"/>
                <w:lang w:val="hy-AM"/>
              </w:rPr>
            </w:pPr>
            <w:r w:rsidRPr="00054042">
              <w:rPr>
                <w:rFonts w:ascii="GHEA Grapalat" w:hAnsi="GHEA Grapalat"/>
                <w:b/>
                <w:sz w:val="24"/>
                <w:szCs w:val="24"/>
                <w:lang w:val="hy-AM"/>
              </w:rPr>
              <w:t xml:space="preserve">N </w:t>
            </w:r>
            <w:r w:rsidRPr="0010133E">
              <w:rPr>
                <w:rFonts w:ascii="GHEA Grapalat" w:hAnsi="GHEA Grapalat"/>
                <w:b/>
                <w:sz w:val="24"/>
                <w:szCs w:val="24"/>
                <w:lang w:val="hy-AM"/>
              </w:rPr>
              <w:t>ԱԱ/</w:t>
            </w:r>
            <w:r w:rsidR="00D71892" w:rsidRPr="00054042">
              <w:rPr>
                <w:rFonts w:ascii="GHEA Grapalat" w:hAnsi="GHEA Grapalat"/>
                <w:b/>
                <w:sz w:val="24"/>
                <w:szCs w:val="24"/>
                <w:lang w:val="hy-AM"/>
              </w:rPr>
              <w:t>05</w:t>
            </w:r>
            <w:r w:rsidRPr="0010133E">
              <w:rPr>
                <w:rFonts w:ascii="GHEA Grapalat" w:hAnsi="GHEA Grapalat"/>
                <w:b/>
                <w:sz w:val="24"/>
                <w:szCs w:val="24"/>
                <w:lang w:val="hy-AM"/>
              </w:rPr>
              <w:t>/</w:t>
            </w:r>
            <w:r w:rsidR="00480F2D" w:rsidRPr="00054042">
              <w:rPr>
                <w:rFonts w:ascii="GHEA Grapalat" w:hAnsi="GHEA Grapalat"/>
                <w:b/>
                <w:sz w:val="24"/>
                <w:szCs w:val="24"/>
                <w:lang w:val="hy-AM"/>
              </w:rPr>
              <w:t>32682</w:t>
            </w:r>
            <w:r w:rsidRPr="0010133E">
              <w:rPr>
                <w:rFonts w:ascii="GHEA Grapalat" w:hAnsi="GHEA Grapalat"/>
                <w:b/>
                <w:sz w:val="24"/>
                <w:szCs w:val="24"/>
                <w:lang w:val="hy-AM"/>
              </w:rPr>
              <w:t>-202</w:t>
            </w:r>
            <w:r w:rsidR="00480F2D" w:rsidRPr="00054042">
              <w:rPr>
                <w:rFonts w:ascii="GHEA Grapalat" w:hAnsi="GHEA Grapalat"/>
                <w:b/>
                <w:sz w:val="24"/>
                <w:szCs w:val="24"/>
                <w:lang w:val="hy-AM"/>
              </w:rPr>
              <w:t>5</w:t>
            </w:r>
          </w:p>
        </w:tc>
      </w:tr>
      <w:tr w:rsidR="00B1399E" w:rsidRPr="0010133E" w14:paraId="5E8D7851" w14:textId="77777777" w:rsidTr="00C5557E">
        <w:tc>
          <w:tcPr>
            <w:tcW w:w="8280" w:type="dxa"/>
          </w:tcPr>
          <w:p w14:paraId="66B3F8C8" w14:textId="611CAA11" w:rsidR="00B1399E" w:rsidRPr="00D71892" w:rsidRDefault="00480F2D" w:rsidP="00485FD1">
            <w:pPr>
              <w:spacing w:line="360" w:lineRule="auto"/>
              <w:ind w:firstLine="525"/>
              <w:jc w:val="both"/>
              <w:rPr>
                <w:rFonts w:ascii="GHEA Grapalat" w:hAnsi="GHEA Grapalat"/>
                <w:sz w:val="24"/>
                <w:szCs w:val="24"/>
                <w:lang w:val="hy-AM"/>
              </w:rPr>
            </w:pPr>
            <w:r w:rsidRPr="00480F2D">
              <w:rPr>
                <w:rFonts w:ascii="GHEA Grapalat" w:eastAsia="Calibri" w:hAnsi="GHEA Grapalat" w:cs="Times New Roman"/>
                <w:i/>
                <w:iCs/>
                <w:sz w:val="24"/>
                <w:szCs w:val="24"/>
                <w:lang w:val="hy-AM"/>
              </w:rPr>
              <w:lastRenderedPageBreak/>
              <w:t xml:space="preserve">Հայտնում եմ, որ </w:t>
            </w:r>
            <w:r w:rsidRPr="00480F2D">
              <w:rPr>
                <w:rFonts w:ascii="GHEA Grapalat" w:eastAsia="Calibri" w:hAnsi="GHEA Grapalat" w:cs="Times New Roman"/>
                <w:sz w:val="24"/>
                <w:szCs w:val="24"/>
                <w:lang w:val="hy-AM"/>
              </w:rPr>
              <w:t xml:space="preserve">««Քաղաքացիական ծառայության մասին» օրենքում փոփոխություններ կատարելու մասին» օրենքի նախագծի և հարակից նախագծերի փաթեթի վերաբերյալ </w:t>
            </w:r>
            <w:r w:rsidRPr="00480F2D">
              <w:rPr>
                <w:rFonts w:ascii="GHEA Grapalat" w:eastAsia="Calibri" w:hAnsi="GHEA Grapalat" w:cs="Times New Roman"/>
                <w:i/>
                <w:iCs/>
                <w:sz w:val="24"/>
                <w:szCs w:val="24"/>
                <w:lang w:val="hy-AM"/>
              </w:rPr>
              <w:t>Առողջապահության նախարարությունը առաջարկություններ չունի:</w:t>
            </w:r>
          </w:p>
        </w:tc>
        <w:tc>
          <w:tcPr>
            <w:tcW w:w="6395" w:type="dxa"/>
            <w:gridSpan w:val="20"/>
          </w:tcPr>
          <w:p w14:paraId="215BEC85" w14:textId="153E586C" w:rsidR="00B1399E" w:rsidRPr="0010133E" w:rsidRDefault="00B1399E" w:rsidP="00485FD1">
            <w:pPr>
              <w:shd w:val="clear" w:color="auto" w:fill="FFFFFF"/>
              <w:spacing w:line="360" w:lineRule="auto"/>
              <w:ind w:firstLine="348"/>
              <w:rPr>
                <w:rFonts w:ascii="GHEA Grapalat" w:hAnsi="GHEA Grapalat"/>
                <w:sz w:val="24"/>
                <w:szCs w:val="24"/>
                <w:lang w:val="hy-AM"/>
              </w:rPr>
            </w:pPr>
          </w:p>
        </w:tc>
      </w:tr>
      <w:tr w:rsidR="00B1399E" w:rsidRPr="00352875" w14:paraId="734B5940" w14:textId="77777777" w:rsidTr="00E53D93">
        <w:tc>
          <w:tcPr>
            <w:tcW w:w="11728" w:type="dxa"/>
            <w:gridSpan w:val="10"/>
            <w:vMerge w:val="restart"/>
            <w:shd w:val="clear" w:color="auto" w:fill="A6A6A6" w:themeFill="background1" w:themeFillShade="A6"/>
          </w:tcPr>
          <w:p w14:paraId="3156C4D4" w14:textId="43FB3A9B" w:rsidR="00B1399E" w:rsidRPr="00847452" w:rsidRDefault="00DA545A" w:rsidP="00485FD1">
            <w:pPr>
              <w:pStyle w:val="ListParagraph"/>
              <w:numPr>
                <w:ilvl w:val="0"/>
                <w:numId w:val="25"/>
              </w:numPr>
              <w:spacing w:line="360" w:lineRule="auto"/>
              <w:jc w:val="center"/>
              <w:rPr>
                <w:rFonts w:ascii="GHEA Grapalat" w:hAnsi="GHEA Grapalat"/>
                <w:b/>
                <w:bCs/>
                <w:sz w:val="24"/>
                <w:szCs w:val="24"/>
                <w:lang w:val="hy-AM"/>
              </w:rPr>
            </w:pPr>
            <w:r w:rsidRPr="00847452">
              <w:rPr>
                <w:rFonts w:ascii="GHEA Grapalat" w:hAnsi="GHEA Grapalat"/>
                <w:b/>
                <w:bCs/>
                <w:sz w:val="24"/>
                <w:szCs w:val="24"/>
                <w:lang w:val="hy-AM"/>
              </w:rPr>
              <w:t>Ներքին գործերի</w:t>
            </w:r>
            <w:r w:rsidR="00B1399E" w:rsidRPr="00847452">
              <w:rPr>
                <w:rFonts w:ascii="GHEA Grapalat" w:hAnsi="GHEA Grapalat"/>
                <w:b/>
                <w:bCs/>
                <w:sz w:val="24"/>
                <w:szCs w:val="24"/>
                <w:lang w:val="hy-AM"/>
              </w:rPr>
              <w:t xml:space="preserve"> նախարարություն </w:t>
            </w:r>
          </w:p>
        </w:tc>
        <w:tc>
          <w:tcPr>
            <w:tcW w:w="2947" w:type="dxa"/>
            <w:gridSpan w:val="11"/>
            <w:shd w:val="clear" w:color="auto" w:fill="A6A6A6" w:themeFill="background1" w:themeFillShade="A6"/>
          </w:tcPr>
          <w:p w14:paraId="0F420876" w14:textId="4BF8217C" w:rsidR="00B1399E" w:rsidRPr="00847452" w:rsidRDefault="00352875" w:rsidP="00485FD1">
            <w:pPr>
              <w:spacing w:line="360" w:lineRule="auto"/>
              <w:jc w:val="center"/>
              <w:rPr>
                <w:rFonts w:ascii="GHEA Grapalat" w:hAnsi="GHEA Grapalat"/>
                <w:b/>
                <w:sz w:val="24"/>
                <w:szCs w:val="24"/>
                <w:lang w:val="hy-AM"/>
              </w:rPr>
            </w:pPr>
            <w:r>
              <w:rPr>
                <w:rFonts w:ascii="GHEA Grapalat" w:hAnsi="GHEA Grapalat"/>
                <w:b/>
                <w:sz w:val="24"/>
                <w:szCs w:val="24"/>
                <w:lang w:val="hy-AM"/>
              </w:rPr>
              <w:t>09.10</w:t>
            </w:r>
            <w:r w:rsidR="00E0600C" w:rsidRPr="00847452">
              <w:rPr>
                <w:rFonts w:ascii="GHEA Grapalat" w:hAnsi="GHEA Grapalat"/>
                <w:b/>
                <w:sz w:val="24"/>
                <w:szCs w:val="24"/>
                <w:lang w:val="hy-AM"/>
              </w:rPr>
              <w:t>.202</w:t>
            </w:r>
            <w:r>
              <w:rPr>
                <w:rFonts w:ascii="GHEA Grapalat" w:hAnsi="GHEA Grapalat"/>
                <w:b/>
                <w:sz w:val="24"/>
                <w:szCs w:val="24"/>
                <w:lang w:val="hy-AM"/>
              </w:rPr>
              <w:t>5</w:t>
            </w:r>
            <w:r w:rsidR="00B1399E" w:rsidRPr="00847452">
              <w:rPr>
                <w:rFonts w:ascii="GHEA Grapalat" w:hAnsi="GHEA Grapalat"/>
                <w:b/>
                <w:sz w:val="24"/>
                <w:szCs w:val="24"/>
                <w:lang w:val="hy-AM"/>
              </w:rPr>
              <w:t>թ.</w:t>
            </w:r>
          </w:p>
        </w:tc>
      </w:tr>
      <w:tr w:rsidR="00B1399E" w:rsidRPr="00352875" w14:paraId="5F97A78A" w14:textId="77777777" w:rsidTr="00E53D93">
        <w:tc>
          <w:tcPr>
            <w:tcW w:w="11728" w:type="dxa"/>
            <w:gridSpan w:val="10"/>
            <w:vMerge/>
            <w:shd w:val="clear" w:color="auto" w:fill="A6A6A6" w:themeFill="background1" w:themeFillShade="A6"/>
          </w:tcPr>
          <w:p w14:paraId="7FFC3521" w14:textId="77777777" w:rsidR="00B1399E" w:rsidRPr="00847452" w:rsidRDefault="00B1399E" w:rsidP="00485FD1">
            <w:pPr>
              <w:spacing w:line="360" w:lineRule="auto"/>
              <w:jc w:val="center"/>
              <w:rPr>
                <w:rFonts w:ascii="GHEA Grapalat" w:hAnsi="GHEA Grapalat"/>
                <w:sz w:val="24"/>
                <w:szCs w:val="24"/>
                <w:lang w:val="hy-AM"/>
              </w:rPr>
            </w:pPr>
          </w:p>
        </w:tc>
        <w:tc>
          <w:tcPr>
            <w:tcW w:w="2947" w:type="dxa"/>
            <w:gridSpan w:val="11"/>
            <w:shd w:val="clear" w:color="auto" w:fill="A6A6A6" w:themeFill="background1" w:themeFillShade="A6"/>
          </w:tcPr>
          <w:p w14:paraId="5A393448" w14:textId="04AB9E28" w:rsidR="00B1399E" w:rsidRPr="00847452" w:rsidRDefault="00B1399E" w:rsidP="00485FD1">
            <w:pPr>
              <w:spacing w:line="360" w:lineRule="auto"/>
              <w:jc w:val="center"/>
              <w:rPr>
                <w:rFonts w:ascii="GHEA Grapalat" w:hAnsi="GHEA Grapalat"/>
                <w:b/>
                <w:sz w:val="24"/>
                <w:szCs w:val="24"/>
                <w:lang w:val="hy-AM"/>
              </w:rPr>
            </w:pPr>
            <w:r w:rsidRPr="00352875">
              <w:rPr>
                <w:rFonts w:ascii="GHEA Grapalat" w:hAnsi="GHEA Grapalat"/>
                <w:b/>
                <w:sz w:val="24"/>
                <w:szCs w:val="24"/>
                <w:lang w:val="hy-AM"/>
              </w:rPr>
              <w:t>N</w:t>
            </w:r>
            <w:r w:rsidRPr="00847452">
              <w:rPr>
                <w:rFonts w:ascii="GHEA Grapalat" w:hAnsi="GHEA Grapalat"/>
                <w:b/>
                <w:sz w:val="24"/>
                <w:szCs w:val="24"/>
                <w:lang w:val="hy-AM"/>
              </w:rPr>
              <w:t xml:space="preserve"> </w:t>
            </w:r>
            <w:r w:rsidR="00352875" w:rsidRPr="00352875">
              <w:rPr>
                <w:rFonts w:ascii="GHEA Grapalat" w:hAnsi="GHEA Grapalat"/>
                <w:b/>
                <w:sz w:val="24"/>
                <w:szCs w:val="24"/>
                <w:lang w:val="hy-AM"/>
              </w:rPr>
              <w:t>43/6/276751-25</w:t>
            </w:r>
          </w:p>
        </w:tc>
      </w:tr>
      <w:tr w:rsidR="00B1399E" w:rsidRPr="00352875" w14:paraId="0E0F00F3" w14:textId="77777777" w:rsidTr="00C5557E">
        <w:tc>
          <w:tcPr>
            <w:tcW w:w="8280" w:type="dxa"/>
          </w:tcPr>
          <w:p w14:paraId="58033CDC" w14:textId="6363723B" w:rsidR="00B1399E" w:rsidRPr="0091798F" w:rsidRDefault="00352875" w:rsidP="00485FD1">
            <w:pPr>
              <w:tabs>
                <w:tab w:val="left" w:pos="3705"/>
                <w:tab w:val="left" w:pos="9072"/>
              </w:tabs>
              <w:spacing w:line="360" w:lineRule="auto"/>
              <w:ind w:left="-15" w:right="140" w:firstLine="540"/>
              <w:contextualSpacing/>
              <w:jc w:val="both"/>
              <w:rPr>
                <w:rFonts w:ascii="GHEA Grapalat" w:hAnsi="GHEA Grapalat"/>
                <w:sz w:val="24"/>
                <w:szCs w:val="24"/>
                <w:lang w:val="hy-AM"/>
              </w:rPr>
            </w:pPr>
            <w:r w:rsidRPr="0091798F">
              <w:rPr>
                <w:rFonts w:ascii="GHEA Grapalat" w:hAnsi="GHEA Grapalat"/>
                <w:bCs/>
                <w:iCs/>
                <w:sz w:val="24"/>
                <w:szCs w:val="24"/>
                <w:lang w:val="hy-AM"/>
              </w:rPr>
              <w:t>Ի պատասխան Ձեր՝ 02</w:t>
            </w:r>
            <w:r w:rsidR="0091798F" w:rsidRPr="0091798F">
              <w:rPr>
                <w:rFonts w:ascii="GHEA Grapalat" w:hAnsi="GHEA Grapalat"/>
                <w:bCs/>
                <w:iCs/>
                <w:sz w:val="24"/>
                <w:szCs w:val="24"/>
                <w:lang w:val="hy-AM"/>
              </w:rPr>
              <w:t>.</w:t>
            </w:r>
            <w:r w:rsidRPr="0091798F">
              <w:rPr>
                <w:rFonts w:ascii="GHEA Grapalat" w:hAnsi="GHEA Grapalat"/>
                <w:bCs/>
                <w:iCs/>
                <w:sz w:val="24"/>
                <w:szCs w:val="24"/>
                <w:lang w:val="hy-AM"/>
              </w:rPr>
              <w:t>10</w:t>
            </w:r>
            <w:r w:rsidR="0091798F" w:rsidRPr="0091798F">
              <w:rPr>
                <w:rFonts w:ascii="GHEA Grapalat" w:hAnsi="GHEA Grapalat"/>
                <w:bCs/>
                <w:iCs/>
                <w:sz w:val="24"/>
                <w:szCs w:val="24"/>
                <w:lang w:val="hy-AM"/>
              </w:rPr>
              <w:t>.</w:t>
            </w:r>
            <w:r w:rsidRPr="0091798F">
              <w:rPr>
                <w:rFonts w:ascii="GHEA Grapalat" w:hAnsi="GHEA Grapalat"/>
                <w:bCs/>
                <w:iCs/>
                <w:sz w:val="24"/>
                <w:szCs w:val="24"/>
                <w:lang w:val="hy-AM"/>
              </w:rPr>
              <w:t>2025թ</w:t>
            </w:r>
            <w:r w:rsidR="0091798F" w:rsidRPr="0091798F">
              <w:rPr>
                <w:rFonts w:ascii="GHEA Grapalat" w:hAnsi="GHEA Grapalat"/>
                <w:bCs/>
                <w:iCs/>
                <w:sz w:val="24"/>
                <w:szCs w:val="24"/>
                <w:lang w:val="hy-AM"/>
              </w:rPr>
              <w:t>.</w:t>
            </w:r>
            <w:r w:rsidRPr="0091798F">
              <w:rPr>
                <w:rFonts w:ascii="GHEA Grapalat" w:hAnsi="GHEA Grapalat"/>
                <w:bCs/>
                <w:iCs/>
                <w:sz w:val="24"/>
                <w:szCs w:val="24"/>
                <w:lang w:val="hy-AM"/>
              </w:rPr>
              <w:t xml:space="preserve"> թիվ ԱԹ/ԺՍ-1/27744-2025 գրության՝ ՀՀ ներքին գործերի նախարարությունում քննարկվել է </w:t>
            </w:r>
            <w:r w:rsidRPr="0091798F">
              <w:rPr>
                <w:rFonts w:ascii="GHEA Grapalat" w:hAnsi="GHEA Grapalat"/>
                <w:bCs/>
                <w:iCs/>
                <w:sz w:val="24"/>
                <w:szCs w:val="24"/>
                <w:lang w:val="af-ZA"/>
              </w:rPr>
              <w:t>«</w:t>
            </w:r>
            <w:r w:rsidRPr="0091798F">
              <w:rPr>
                <w:rFonts w:ascii="GHEA Grapalat" w:hAnsi="GHEA Grapalat"/>
                <w:bCs/>
                <w:iCs/>
                <w:sz w:val="24"/>
                <w:szCs w:val="24"/>
                <w:lang w:val="hy-AM"/>
              </w:rPr>
              <w:t>Քաղաքացիական ծառայության մասին» օրենքում փոփոխություններ կատարելու մասին» օրենքի և հարակից օրենքների նախագծերի փաթեթը,</w:t>
            </w:r>
            <w:r w:rsidRPr="0091798F">
              <w:rPr>
                <w:rFonts w:ascii="GHEA Grapalat" w:hAnsi="GHEA Grapalat"/>
                <w:sz w:val="24"/>
                <w:szCs w:val="24"/>
                <w:lang w:val="hy-AM"/>
              </w:rPr>
              <w:t xml:space="preserve"> որի վերաբերյալ առաջարկություններ և առարկություններ չկան։</w:t>
            </w:r>
          </w:p>
        </w:tc>
        <w:tc>
          <w:tcPr>
            <w:tcW w:w="6395" w:type="dxa"/>
            <w:gridSpan w:val="20"/>
          </w:tcPr>
          <w:p w14:paraId="0F42BB10" w14:textId="77777777" w:rsidR="00B1399E" w:rsidRPr="00847452" w:rsidRDefault="00B1399E" w:rsidP="00485FD1">
            <w:pPr>
              <w:spacing w:line="360" w:lineRule="auto"/>
              <w:jc w:val="center"/>
              <w:rPr>
                <w:rFonts w:ascii="GHEA Grapalat" w:hAnsi="GHEA Grapalat"/>
                <w:sz w:val="24"/>
                <w:szCs w:val="24"/>
                <w:lang w:val="hy-AM"/>
              </w:rPr>
            </w:pPr>
          </w:p>
        </w:tc>
      </w:tr>
      <w:tr w:rsidR="00B1399E" w:rsidRPr="00352875" w14:paraId="6DD3B889" w14:textId="77777777" w:rsidTr="00E53D93">
        <w:tc>
          <w:tcPr>
            <w:tcW w:w="11728" w:type="dxa"/>
            <w:gridSpan w:val="10"/>
            <w:vMerge w:val="restart"/>
            <w:shd w:val="clear" w:color="auto" w:fill="A6A6A6" w:themeFill="background1" w:themeFillShade="A6"/>
          </w:tcPr>
          <w:p w14:paraId="3556A44F" w14:textId="112070CF" w:rsidR="00B1399E" w:rsidRPr="00847452" w:rsidRDefault="00B1399E" w:rsidP="00485FD1">
            <w:pPr>
              <w:pStyle w:val="ListParagraph"/>
              <w:numPr>
                <w:ilvl w:val="0"/>
                <w:numId w:val="25"/>
              </w:numPr>
              <w:spacing w:line="360" w:lineRule="auto"/>
              <w:jc w:val="center"/>
              <w:rPr>
                <w:rFonts w:ascii="GHEA Grapalat" w:hAnsi="GHEA Grapalat"/>
                <w:b/>
                <w:bCs/>
                <w:sz w:val="24"/>
                <w:szCs w:val="24"/>
                <w:lang w:val="hy-AM"/>
              </w:rPr>
            </w:pPr>
            <w:r w:rsidRPr="00847452">
              <w:rPr>
                <w:rFonts w:ascii="GHEA Grapalat" w:hAnsi="GHEA Grapalat"/>
                <w:b/>
                <w:bCs/>
                <w:sz w:val="24"/>
                <w:szCs w:val="24"/>
                <w:lang w:val="hy-AM"/>
              </w:rPr>
              <w:t>Արտաքին գործերի նախարարություն</w:t>
            </w:r>
          </w:p>
        </w:tc>
        <w:tc>
          <w:tcPr>
            <w:tcW w:w="2947" w:type="dxa"/>
            <w:gridSpan w:val="11"/>
            <w:shd w:val="clear" w:color="auto" w:fill="A6A6A6" w:themeFill="background1" w:themeFillShade="A6"/>
          </w:tcPr>
          <w:p w14:paraId="0EC9C693" w14:textId="61312DAA" w:rsidR="00B1399E" w:rsidRPr="00352875" w:rsidRDefault="00480F2D" w:rsidP="00485FD1">
            <w:pPr>
              <w:spacing w:line="360" w:lineRule="auto"/>
              <w:jc w:val="center"/>
              <w:rPr>
                <w:rFonts w:ascii="GHEA Grapalat" w:hAnsi="GHEA Grapalat"/>
                <w:b/>
                <w:bCs/>
                <w:sz w:val="24"/>
                <w:szCs w:val="24"/>
                <w:lang w:val="hy-AM"/>
              </w:rPr>
            </w:pPr>
            <w:r w:rsidRPr="00352875">
              <w:rPr>
                <w:rFonts w:ascii="GHEA Grapalat" w:hAnsi="GHEA Grapalat"/>
                <w:b/>
                <w:bCs/>
                <w:sz w:val="24"/>
                <w:szCs w:val="24"/>
                <w:lang w:val="hy-AM"/>
              </w:rPr>
              <w:t>14.10.2025</w:t>
            </w:r>
            <w:r w:rsidR="00B1399E" w:rsidRPr="00847452">
              <w:rPr>
                <w:rFonts w:ascii="GHEA Grapalat" w:hAnsi="GHEA Grapalat"/>
                <w:b/>
                <w:bCs/>
                <w:sz w:val="24"/>
                <w:szCs w:val="24"/>
                <w:lang w:val="hy-AM"/>
              </w:rPr>
              <w:t>թ</w:t>
            </w:r>
            <w:r w:rsidR="00B1399E" w:rsidRPr="00352875">
              <w:rPr>
                <w:rFonts w:ascii="GHEA Grapalat" w:hAnsi="GHEA Grapalat"/>
                <w:b/>
                <w:bCs/>
                <w:sz w:val="24"/>
                <w:szCs w:val="24"/>
                <w:lang w:val="hy-AM"/>
              </w:rPr>
              <w:t>.</w:t>
            </w:r>
          </w:p>
        </w:tc>
      </w:tr>
      <w:tr w:rsidR="00B1399E" w:rsidRPr="00352875" w14:paraId="7151E2D8" w14:textId="77777777" w:rsidTr="00E53D93">
        <w:tc>
          <w:tcPr>
            <w:tcW w:w="11728" w:type="dxa"/>
            <w:gridSpan w:val="10"/>
            <w:vMerge/>
            <w:shd w:val="clear" w:color="auto" w:fill="A6A6A6" w:themeFill="background1" w:themeFillShade="A6"/>
          </w:tcPr>
          <w:p w14:paraId="687AF46D" w14:textId="77777777" w:rsidR="00B1399E" w:rsidRPr="00847452" w:rsidRDefault="00B1399E" w:rsidP="00485FD1">
            <w:pPr>
              <w:spacing w:line="360" w:lineRule="auto"/>
              <w:jc w:val="center"/>
              <w:rPr>
                <w:rFonts w:ascii="GHEA Grapalat" w:hAnsi="GHEA Grapalat"/>
                <w:sz w:val="24"/>
                <w:szCs w:val="24"/>
                <w:lang w:val="hy-AM"/>
              </w:rPr>
            </w:pPr>
          </w:p>
        </w:tc>
        <w:tc>
          <w:tcPr>
            <w:tcW w:w="2947" w:type="dxa"/>
            <w:gridSpan w:val="11"/>
            <w:shd w:val="clear" w:color="auto" w:fill="A6A6A6" w:themeFill="background1" w:themeFillShade="A6"/>
          </w:tcPr>
          <w:p w14:paraId="6F4CD345" w14:textId="371F3DC8" w:rsidR="00B1399E" w:rsidRPr="00352875" w:rsidRDefault="00B1399E" w:rsidP="00485FD1">
            <w:pPr>
              <w:spacing w:line="360" w:lineRule="auto"/>
              <w:jc w:val="center"/>
              <w:rPr>
                <w:rFonts w:ascii="GHEA Grapalat" w:hAnsi="GHEA Grapalat"/>
                <w:b/>
                <w:bCs/>
                <w:iCs/>
                <w:sz w:val="24"/>
                <w:szCs w:val="24"/>
                <w:lang w:val="hy-AM"/>
              </w:rPr>
            </w:pPr>
            <w:r w:rsidRPr="00352875">
              <w:rPr>
                <w:rFonts w:ascii="GHEA Grapalat" w:hAnsi="GHEA Grapalat" w:cs="GHEA Grapalat"/>
                <w:b/>
                <w:bCs/>
                <w:iCs/>
                <w:sz w:val="24"/>
                <w:szCs w:val="24"/>
                <w:lang w:val="hy-AM"/>
              </w:rPr>
              <w:t>N</w:t>
            </w:r>
            <w:r w:rsidRPr="00847452">
              <w:rPr>
                <w:rFonts w:ascii="GHEA Grapalat" w:hAnsi="GHEA Grapalat" w:cs="GHEA Grapalat"/>
                <w:b/>
                <w:bCs/>
                <w:iCs/>
                <w:sz w:val="24"/>
                <w:szCs w:val="24"/>
                <w:lang w:val="hy-AM"/>
              </w:rPr>
              <w:t xml:space="preserve"> 111</w:t>
            </w:r>
            <w:r w:rsidR="00480F2D" w:rsidRPr="00352875">
              <w:rPr>
                <w:rFonts w:ascii="GHEA Grapalat" w:hAnsi="GHEA Grapalat" w:cs="GHEA Grapalat"/>
                <w:b/>
                <w:bCs/>
                <w:iCs/>
                <w:sz w:val="24"/>
                <w:szCs w:val="24"/>
                <w:lang w:val="hy-AM"/>
              </w:rPr>
              <w:t>3</w:t>
            </w:r>
            <w:r w:rsidRPr="00847452">
              <w:rPr>
                <w:rFonts w:ascii="GHEA Grapalat" w:hAnsi="GHEA Grapalat" w:cs="GHEA Grapalat"/>
                <w:b/>
                <w:bCs/>
                <w:iCs/>
                <w:sz w:val="24"/>
                <w:szCs w:val="24"/>
                <w:lang w:val="hy-AM"/>
              </w:rPr>
              <w:t>/</w:t>
            </w:r>
            <w:r w:rsidR="00480F2D" w:rsidRPr="00352875">
              <w:rPr>
                <w:rFonts w:ascii="GHEA Grapalat" w:hAnsi="GHEA Grapalat" w:cs="GHEA Grapalat"/>
                <w:b/>
                <w:bCs/>
                <w:iCs/>
                <w:sz w:val="24"/>
                <w:szCs w:val="24"/>
                <w:lang w:val="hy-AM"/>
              </w:rPr>
              <w:t>56376-25</w:t>
            </w:r>
          </w:p>
        </w:tc>
      </w:tr>
      <w:tr w:rsidR="00B1399E" w:rsidRPr="00480F2D" w14:paraId="217ABA93" w14:textId="77777777" w:rsidTr="00C5557E">
        <w:tc>
          <w:tcPr>
            <w:tcW w:w="8280" w:type="dxa"/>
          </w:tcPr>
          <w:p w14:paraId="6D785E25" w14:textId="14D526E5" w:rsidR="00B1399E" w:rsidRPr="0091798F" w:rsidRDefault="00480F2D" w:rsidP="00485FD1">
            <w:pPr>
              <w:suppressAutoHyphens/>
              <w:spacing w:line="360" w:lineRule="auto"/>
              <w:ind w:firstLine="522"/>
              <w:jc w:val="both"/>
              <w:rPr>
                <w:rFonts w:ascii="GHEA Grapalat" w:hAnsi="GHEA Grapalat"/>
                <w:sz w:val="24"/>
                <w:szCs w:val="24"/>
                <w:lang w:val="hy-AM"/>
              </w:rPr>
            </w:pPr>
            <w:r w:rsidRPr="0091798F">
              <w:rPr>
                <w:rFonts w:ascii="GHEA Grapalat" w:eastAsia="Calibri" w:hAnsi="GHEA Grapalat" w:cs="Times New Roman"/>
                <w:sz w:val="24"/>
                <w:szCs w:val="24"/>
                <w:lang w:val="hy-AM"/>
              </w:rPr>
              <w:t>Ուսումնասիրելով «Քաղաքացիական ծառայության մասին» օրենքում փոփոխություններ կատարելու մասին» օրենքի նախագիծը և հարակից նախագծերի փաթեթը՝ հայտնում ենք, որ նախագծերի վերաբերյալ դիտողություններ և առաջարկություններ չունենք:</w:t>
            </w:r>
          </w:p>
        </w:tc>
        <w:tc>
          <w:tcPr>
            <w:tcW w:w="6395" w:type="dxa"/>
            <w:gridSpan w:val="20"/>
          </w:tcPr>
          <w:p w14:paraId="3DC09E03" w14:textId="77777777" w:rsidR="00B1399E" w:rsidRPr="0095038E" w:rsidRDefault="00B1399E" w:rsidP="00485FD1">
            <w:pPr>
              <w:suppressAutoHyphens/>
              <w:spacing w:line="360" w:lineRule="auto"/>
              <w:ind w:firstLine="737"/>
              <w:jc w:val="both"/>
              <w:rPr>
                <w:rFonts w:ascii="GHEA Grapalat" w:hAnsi="GHEA Grapalat"/>
                <w:sz w:val="24"/>
                <w:szCs w:val="24"/>
                <w:highlight w:val="yellow"/>
                <w:lang w:val="hy-AM"/>
              </w:rPr>
            </w:pPr>
          </w:p>
        </w:tc>
      </w:tr>
      <w:tr w:rsidR="00847452" w:rsidRPr="00480F2D" w14:paraId="060B2A86" w14:textId="77777777" w:rsidTr="00E53D93">
        <w:tc>
          <w:tcPr>
            <w:tcW w:w="11720" w:type="dxa"/>
            <w:gridSpan w:val="9"/>
            <w:vMerge w:val="restart"/>
            <w:shd w:val="clear" w:color="auto" w:fill="A6A6A6" w:themeFill="background1" w:themeFillShade="A6"/>
          </w:tcPr>
          <w:p w14:paraId="5761AA81" w14:textId="77ACB91F" w:rsidR="00847452" w:rsidRPr="00847452" w:rsidRDefault="00847452" w:rsidP="00485FD1">
            <w:pPr>
              <w:pStyle w:val="ListParagraph"/>
              <w:numPr>
                <w:ilvl w:val="0"/>
                <w:numId w:val="25"/>
              </w:numPr>
              <w:spacing w:line="360" w:lineRule="auto"/>
              <w:jc w:val="center"/>
              <w:rPr>
                <w:rFonts w:ascii="GHEA Grapalat" w:hAnsi="GHEA Grapalat"/>
                <w:b/>
                <w:bCs/>
                <w:sz w:val="24"/>
                <w:szCs w:val="24"/>
                <w:lang w:val="hy-AM"/>
              </w:rPr>
            </w:pPr>
            <w:r w:rsidRPr="00847452">
              <w:rPr>
                <w:rFonts w:ascii="GHEA Grapalat" w:hAnsi="GHEA Grapalat"/>
                <w:b/>
                <w:bCs/>
                <w:sz w:val="24"/>
                <w:szCs w:val="24"/>
                <w:lang w:val="hy-AM"/>
              </w:rPr>
              <w:lastRenderedPageBreak/>
              <w:t>Բարձր տեխնոլոգիական արդյունաբերության նախարարություն</w:t>
            </w:r>
          </w:p>
        </w:tc>
        <w:tc>
          <w:tcPr>
            <w:tcW w:w="2955" w:type="dxa"/>
            <w:gridSpan w:val="12"/>
            <w:shd w:val="clear" w:color="auto" w:fill="A6A6A6" w:themeFill="background1" w:themeFillShade="A6"/>
          </w:tcPr>
          <w:p w14:paraId="13DFA6B5" w14:textId="3271A565" w:rsidR="00847452" w:rsidRPr="00847452" w:rsidRDefault="00480F2D" w:rsidP="00485FD1">
            <w:pPr>
              <w:spacing w:line="360" w:lineRule="auto"/>
              <w:jc w:val="center"/>
              <w:rPr>
                <w:rFonts w:ascii="GHEA Grapalat" w:hAnsi="GHEA Grapalat"/>
                <w:b/>
                <w:bCs/>
                <w:sz w:val="24"/>
                <w:szCs w:val="24"/>
                <w:lang w:val="hy-AM"/>
              </w:rPr>
            </w:pPr>
            <w:r w:rsidRPr="00480F2D">
              <w:rPr>
                <w:rFonts w:ascii="GHEA Grapalat" w:hAnsi="GHEA Grapalat"/>
                <w:b/>
                <w:bCs/>
                <w:sz w:val="24"/>
                <w:szCs w:val="24"/>
                <w:lang w:val="hy-AM"/>
              </w:rPr>
              <w:t>15.</w:t>
            </w:r>
            <w:r>
              <w:rPr>
                <w:rFonts w:ascii="GHEA Grapalat" w:hAnsi="GHEA Grapalat"/>
                <w:b/>
                <w:bCs/>
                <w:sz w:val="24"/>
                <w:szCs w:val="24"/>
              </w:rPr>
              <w:t>10</w:t>
            </w:r>
            <w:r w:rsidR="00847452" w:rsidRPr="00847452">
              <w:rPr>
                <w:rFonts w:ascii="GHEA Grapalat" w:hAnsi="GHEA Grapalat"/>
                <w:b/>
                <w:bCs/>
                <w:sz w:val="24"/>
                <w:szCs w:val="24"/>
                <w:lang w:val="hy-AM"/>
              </w:rPr>
              <w:t>.2025թ.</w:t>
            </w:r>
          </w:p>
        </w:tc>
      </w:tr>
      <w:tr w:rsidR="00847452" w:rsidRPr="00480F2D" w14:paraId="32F9DEEB" w14:textId="77777777" w:rsidTr="00E53D93">
        <w:tc>
          <w:tcPr>
            <w:tcW w:w="11720" w:type="dxa"/>
            <w:gridSpan w:val="9"/>
            <w:vMerge/>
            <w:shd w:val="clear" w:color="auto" w:fill="A6A6A6" w:themeFill="background1" w:themeFillShade="A6"/>
          </w:tcPr>
          <w:p w14:paraId="152E1851" w14:textId="77777777" w:rsidR="00847452" w:rsidRPr="00480F2D" w:rsidRDefault="00847452" w:rsidP="00485FD1">
            <w:pPr>
              <w:spacing w:line="360" w:lineRule="auto"/>
              <w:jc w:val="center"/>
              <w:rPr>
                <w:rFonts w:ascii="GHEA Grapalat" w:hAnsi="GHEA Grapalat"/>
                <w:b/>
                <w:bCs/>
                <w:sz w:val="24"/>
                <w:szCs w:val="24"/>
                <w:lang w:val="hy-AM"/>
              </w:rPr>
            </w:pPr>
          </w:p>
        </w:tc>
        <w:tc>
          <w:tcPr>
            <w:tcW w:w="2955" w:type="dxa"/>
            <w:gridSpan w:val="12"/>
            <w:shd w:val="clear" w:color="auto" w:fill="A6A6A6" w:themeFill="background1" w:themeFillShade="A6"/>
          </w:tcPr>
          <w:p w14:paraId="0C945E7F" w14:textId="658EEF35" w:rsidR="00847452" w:rsidRPr="00C227FA" w:rsidRDefault="00847452" w:rsidP="00485FD1">
            <w:pPr>
              <w:spacing w:line="360" w:lineRule="auto"/>
              <w:jc w:val="center"/>
              <w:rPr>
                <w:rFonts w:ascii="GHEA Grapalat" w:hAnsi="GHEA Grapalat"/>
                <w:b/>
                <w:bCs/>
                <w:sz w:val="24"/>
                <w:szCs w:val="24"/>
              </w:rPr>
            </w:pPr>
            <w:r w:rsidRPr="00480F2D">
              <w:rPr>
                <w:rFonts w:ascii="GHEA Grapalat" w:hAnsi="GHEA Grapalat"/>
                <w:b/>
                <w:bCs/>
                <w:sz w:val="24"/>
                <w:szCs w:val="24"/>
                <w:lang w:val="hy-AM"/>
              </w:rPr>
              <w:t xml:space="preserve">N </w:t>
            </w:r>
            <w:r w:rsidRPr="00847452">
              <w:rPr>
                <w:rFonts w:ascii="GHEA Grapalat" w:hAnsi="GHEA Grapalat"/>
                <w:b/>
                <w:bCs/>
                <w:sz w:val="24"/>
                <w:szCs w:val="24"/>
                <w:lang w:val="hy-AM"/>
              </w:rPr>
              <w:t>01/17.</w:t>
            </w:r>
            <w:r w:rsidR="00E237F5">
              <w:rPr>
                <w:rFonts w:ascii="GHEA Grapalat" w:hAnsi="GHEA Grapalat"/>
                <w:b/>
                <w:bCs/>
                <w:sz w:val="24"/>
                <w:szCs w:val="24"/>
              </w:rPr>
              <w:t>1</w:t>
            </w:r>
            <w:r w:rsidR="00C227FA">
              <w:rPr>
                <w:rFonts w:ascii="GHEA Grapalat" w:hAnsi="GHEA Grapalat"/>
                <w:b/>
                <w:bCs/>
                <w:sz w:val="24"/>
                <w:szCs w:val="24"/>
                <w:lang w:val="hy-AM"/>
              </w:rPr>
              <w:t>/</w:t>
            </w:r>
            <w:r w:rsidR="00C227FA">
              <w:rPr>
                <w:rFonts w:ascii="GHEA Grapalat" w:hAnsi="GHEA Grapalat"/>
                <w:b/>
                <w:bCs/>
                <w:sz w:val="24"/>
                <w:szCs w:val="24"/>
              </w:rPr>
              <w:t>8657</w:t>
            </w:r>
            <w:r w:rsidRPr="00847452">
              <w:rPr>
                <w:rFonts w:ascii="GHEA Grapalat" w:hAnsi="GHEA Grapalat"/>
                <w:b/>
                <w:bCs/>
                <w:sz w:val="24"/>
                <w:szCs w:val="24"/>
                <w:lang w:val="hy-AM"/>
              </w:rPr>
              <w:t>-202</w:t>
            </w:r>
            <w:r w:rsidR="00C227FA">
              <w:rPr>
                <w:rFonts w:ascii="GHEA Grapalat" w:hAnsi="GHEA Grapalat"/>
                <w:b/>
                <w:bCs/>
                <w:sz w:val="24"/>
                <w:szCs w:val="24"/>
              </w:rPr>
              <w:t>5</w:t>
            </w:r>
          </w:p>
        </w:tc>
      </w:tr>
      <w:tr w:rsidR="00853CA0" w:rsidRPr="00E45B3A" w14:paraId="66FD045D" w14:textId="77777777" w:rsidTr="00C5557E">
        <w:tc>
          <w:tcPr>
            <w:tcW w:w="8280" w:type="dxa"/>
          </w:tcPr>
          <w:p w14:paraId="36E99A5D" w14:textId="18B6823A" w:rsidR="00853CA0" w:rsidRPr="0091798F" w:rsidRDefault="00C227FA" w:rsidP="00485FD1">
            <w:pPr>
              <w:suppressAutoHyphens/>
              <w:spacing w:line="360" w:lineRule="auto"/>
              <w:ind w:firstLine="522"/>
              <w:jc w:val="both"/>
              <w:rPr>
                <w:rFonts w:ascii="GHEA Grapalat" w:eastAsia="Calibri" w:hAnsi="GHEA Grapalat" w:cs="Times New Roman"/>
                <w:sz w:val="24"/>
                <w:szCs w:val="24"/>
                <w:lang w:val="hy-AM"/>
              </w:rPr>
            </w:pPr>
            <w:r w:rsidRPr="0091798F">
              <w:rPr>
                <w:rFonts w:ascii="GHEA Grapalat" w:eastAsia="Calibri" w:hAnsi="GHEA Grapalat" w:cs="Times New Roman"/>
                <w:sz w:val="24"/>
                <w:szCs w:val="24"/>
                <w:lang w:val="hy-AM"/>
              </w:rPr>
              <w:t>Ի պատասխան 2025 թվականի հոկտեմբերի 2-ի Ձեր թիվ ԱԹ/ԺՍ-1/27744-2025 գրության, ուսումնասիրելով «Քաղաքացիական ծառայության մասին» օրենքում փոփոխություններ կատարելու մասին» օրենքի նախագծի և հարակից նախագծերը՝ տեղեկացնում եմ, որ Հայաստանի Հանրապետության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6395" w:type="dxa"/>
            <w:gridSpan w:val="20"/>
          </w:tcPr>
          <w:p w14:paraId="3AD3B615" w14:textId="77777777" w:rsidR="00853CA0" w:rsidRPr="00847452" w:rsidRDefault="00853CA0" w:rsidP="00485FD1">
            <w:pPr>
              <w:shd w:val="clear" w:color="auto" w:fill="FFFFFF"/>
              <w:spacing w:line="360" w:lineRule="auto"/>
              <w:rPr>
                <w:rFonts w:ascii="GHEA Grapalat" w:hAnsi="GHEA Grapalat"/>
                <w:sz w:val="24"/>
                <w:szCs w:val="24"/>
                <w:lang w:val="hy-AM"/>
              </w:rPr>
            </w:pPr>
          </w:p>
        </w:tc>
      </w:tr>
      <w:tr w:rsidR="003A6921" w:rsidRPr="00C227FA" w14:paraId="4780B4BE" w14:textId="77777777" w:rsidTr="00E53D93">
        <w:tc>
          <w:tcPr>
            <w:tcW w:w="12170" w:type="dxa"/>
            <w:gridSpan w:val="20"/>
            <w:vMerge w:val="restart"/>
            <w:shd w:val="clear" w:color="auto" w:fill="A6A6A6" w:themeFill="background1" w:themeFillShade="A6"/>
          </w:tcPr>
          <w:p w14:paraId="10D8CD6B" w14:textId="1E889BC6" w:rsidR="003A6921" w:rsidRPr="00B55E94" w:rsidRDefault="003A6921" w:rsidP="00485FD1">
            <w:pPr>
              <w:pStyle w:val="ListParagraph"/>
              <w:numPr>
                <w:ilvl w:val="0"/>
                <w:numId w:val="25"/>
              </w:numPr>
              <w:spacing w:line="360" w:lineRule="auto"/>
              <w:jc w:val="center"/>
              <w:rPr>
                <w:rFonts w:ascii="GHEA Grapalat" w:hAnsi="GHEA Grapalat"/>
                <w:b/>
                <w:bCs/>
                <w:sz w:val="24"/>
                <w:szCs w:val="24"/>
                <w:lang w:val="hy-AM"/>
              </w:rPr>
            </w:pPr>
            <w:r w:rsidRPr="00B55E94">
              <w:rPr>
                <w:rFonts w:ascii="GHEA Grapalat" w:hAnsi="GHEA Grapalat"/>
                <w:b/>
                <w:bCs/>
                <w:sz w:val="24"/>
                <w:szCs w:val="24"/>
                <w:lang w:val="hy-AM"/>
              </w:rPr>
              <w:t>Էկոնոմիկայի նախարարություն</w:t>
            </w:r>
          </w:p>
        </w:tc>
        <w:tc>
          <w:tcPr>
            <w:tcW w:w="2505" w:type="dxa"/>
            <w:shd w:val="clear" w:color="auto" w:fill="A6A6A6" w:themeFill="background1" w:themeFillShade="A6"/>
          </w:tcPr>
          <w:p w14:paraId="21D3701C" w14:textId="32EDA004" w:rsidR="003A6921" w:rsidRPr="00C227FA" w:rsidRDefault="00C227FA" w:rsidP="00485FD1">
            <w:pPr>
              <w:spacing w:line="360" w:lineRule="auto"/>
              <w:jc w:val="center"/>
              <w:rPr>
                <w:rFonts w:ascii="GHEA Grapalat" w:hAnsi="GHEA Grapalat"/>
                <w:b/>
                <w:bCs/>
                <w:sz w:val="24"/>
                <w:szCs w:val="24"/>
                <w:lang w:val="hy-AM"/>
              </w:rPr>
            </w:pPr>
            <w:r w:rsidRPr="00C227FA">
              <w:rPr>
                <w:rFonts w:ascii="GHEA Grapalat" w:hAnsi="GHEA Grapalat"/>
                <w:b/>
                <w:bCs/>
                <w:sz w:val="24"/>
                <w:szCs w:val="24"/>
                <w:lang w:val="hy-AM"/>
              </w:rPr>
              <w:t>13.</w:t>
            </w:r>
            <w:r>
              <w:rPr>
                <w:rFonts w:ascii="GHEA Grapalat" w:hAnsi="GHEA Grapalat"/>
                <w:b/>
                <w:bCs/>
                <w:sz w:val="24"/>
                <w:szCs w:val="24"/>
              </w:rPr>
              <w:t>10</w:t>
            </w:r>
            <w:r>
              <w:rPr>
                <w:rFonts w:ascii="GHEA Grapalat" w:hAnsi="GHEA Grapalat"/>
                <w:b/>
                <w:bCs/>
                <w:sz w:val="24"/>
                <w:szCs w:val="24"/>
                <w:lang w:val="hy-AM"/>
              </w:rPr>
              <w:t>.2025</w:t>
            </w:r>
            <w:r w:rsidR="003A6921" w:rsidRPr="00936071">
              <w:rPr>
                <w:rFonts w:ascii="GHEA Grapalat" w:hAnsi="GHEA Grapalat"/>
                <w:b/>
                <w:bCs/>
                <w:sz w:val="24"/>
                <w:szCs w:val="24"/>
                <w:lang w:val="hy-AM"/>
              </w:rPr>
              <w:t>թ</w:t>
            </w:r>
            <w:r w:rsidR="003A6921" w:rsidRPr="00C227FA">
              <w:rPr>
                <w:rFonts w:ascii="GHEA Grapalat" w:hAnsi="GHEA Grapalat"/>
                <w:b/>
                <w:bCs/>
                <w:sz w:val="24"/>
                <w:szCs w:val="24"/>
                <w:lang w:val="hy-AM"/>
              </w:rPr>
              <w:t>.</w:t>
            </w:r>
          </w:p>
        </w:tc>
      </w:tr>
      <w:tr w:rsidR="003A6921" w:rsidRPr="00C227FA" w14:paraId="37E6DDDC" w14:textId="77777777" w:rsidTr="00E53D93">
        <w:tc>
          <w:tcPr>
            <w:tcW w:w="12170" w:type="dxa"/>
            <w:gridSpan w:val="20"/>
            <w:vMerge/>
            <w:shd w:val="clear" w:color="auto" w:fill="A6A6A6" w:themeFill="background1" w:themeFillShade="A6"/>
          </w:tcPr>
          <w:p w14:paraId="7D2B03A0" w14:textId="77777777" w:rsidR="003A6921" w:rsidRPr="00B55E94" w:rsidRDefault="003A6921" w:rsidP="00485FD1">
            <w:pPr>
              <w:spacing w:line="360" w:lineRule="auto"/>
              <w:jc w:val="center"/>
              <w:rPr>
                <w:rFonts w:ascii="GHEA Grapalat" w:hAnsi="GHEA Grapalat"/>
                <w:b/>
                <w:bCs/>
                <w:sz w:val="24"/>
                <w:szCs w:val="24"/>
                <w:lang w:val="hy-AM"/>
              </w:rPr>
            </w:pPr>
          </w:p>
        </w:tc>
        <w:tc>
          <w:tcPr>
            <w:tcW w:w="2505" w:type="dxa"/>
            <w:shd w:val="clear" w:color="auto" w:fill="A6A6A6" w:themeFill="background1" w:themeFillShade="A6"/>
          </w:tcPr>
          <w:p w14:paraId="1301675C" w14:textId="0DF0F00E" w:rsidR="003A6921" w:rsidRPr="00A33037" w:rsidRDefault="003A6921" w:rsidP="00485FD1">
            <w:pPr>
              <w:spacing w:line="360" w:lineRule="auto"/>
              <w:jc w:val="center"/>
              <w:rPr>
                <w:rFonts w:ascii="GHEA Grapalat" w:hAnsi="GHEA Grapalat"/>
                <w:b/>
                <w:bCs/>
                <w:sz w:val="24"/>
                <w:szCs w:val="24"/>
              </w:rPr>
            </w:pPr>
            <w:r w:rsidRPr="00C227FA">
              <w:rPr>
                <w:rFonts w:ascii="GHEA Grapalat" w:hAnsi="GHEA Grapalat"/>
                <w:b/>
                <w:bCs/>
                <w:sz w:val="24"/>
                <w:szCs w:val="24"/>
                <w:lang w:val="hy-AM"/>
              </w:rPr>
              <w:t xml:space="preserve">N </w:t>
            </w:r>
            <w:r w:rsidR="00B811D3" w:rsidRPr="00B811D3">
              <w:rPr>
                <w:rFonts w:ascii="GHEA Grapalat" w:hAnsi="GHEA Grapalat"/>
                <w:b/>
                <w:bCs/>
                <w:sz w:val="24"/>
                <w:szCs w:val="24"/>
              </w:rPr>
              <w:t>01/23107-2025</w:t>
            </w:r>
          </w:p>
        </w:tc>
      </w:tr>
      <w:tr w:rsidR="00346447" w:rsidRPr="00480F2D" w14:paraId="401E5F97" w14:textId="77777777" w:rsidTr="00C5557E">
        <w:tc>
          <w:tcPr>
            <w:tcW w:w="8280" w:type="dxa"/>
          </w:tcPr>
          <w:p w14:paraId="30C91BB2" w14:textId="159AF7F5" w:rsidR="00346447" w:rsidRPr="001974F7" w:rsidRDefault="00A33037" w:rsidP="00485FD1">
            <w:pPr>
              <w:suppressAutoHyphens/>
              <w:spacing w:line="360" w:lineRule="auto"/>
              <w:ind w:left="-20" w:firstLine="540"/>
              <w:jc w:val="both"/>
              <w:rPr>
                <w:rFonts w:ascii="GHEA Grapalat" w:eastAsia="NSimSun" w:hAnsi="GHEA Grapalat" w:cs="Lucida Sans"/>
                <w:sz w:val="24"/>
                <w:szCs w:val="24"/>
                <w:highlight w:val="yellow"/>
                <w:lang w:val="hy-AM" w:eastAsia="zh-CN" w:bidi="hi-IN"/>
              </w:rPr>
            </w:pPr>
            <w:r w:rsidRPr="0091798F">
              <w:rPr>
                <w:rFonts w:ascii="GHEA Grapalat" w:eastAsia="NSimSun" w:hAnsi="GHEA Grapalat" w:cs="GHEA Grapalat"/>
                <w:bCs/>
                <w:kern w:val="2"/>
                <w:sz w:val="24"/>
                <w:szCs w:val="24"/>
                <w:lang w:val="hy-AM" w:eastAsia="zh-CN" w:bidi="hi-IN"/>
              </w:rPr>
              <w:t>Ի</w:t>
            </w:r>
            <w:r w:rsidRPr="0091798F">
              <w:rPr>
                <w:rFonts w:ascii="GHEA Grapalat" w:eastAsia="NSimSun" w:hAnsi="GHEA Grapalat" w:cs="Sylfaen"/>
                <w:kern w:val="2"/>
                <w:sz w:val="24"/>
                <w:szCs w:val="24"/>
                <w:lang w:val="hy-AM" w:eastAsia="zh-CN" w:bidi="hi-IN"/>
              </w:rPr>
              <w:t xml:space="preserve"> պատասխան Ձեր 2025 թվականի հոկտեմբերի 2-ի </w:t>
            </w:r>
            <w:r w:rsidRPr="0091798F">
              <w:rPr>
                <w:rFonts w:ascii="GHEA Grapalat" w:eastAsia="NSimSun" w:hAnsi="GHEA Grapalat" w:cs="Sylfaen"/>
                <w:bCs/>
                <w:kern w:val="2"/>
                <w:sz w:val="24"/>
                <w:szCs w:val="24"/>
                <w:lang w:val="hy-AM" w:eastAsia="zh-CN" w:bidi="hi-IN"/>
              </w:rPr>
              <w:t xml:space="preserve">N ԱԹ/ԺՍ-1/27744-2025 </w:t>
            </w:r>
            <w:r w:rsidRPr="0091798F">
              <w:rPr>
                <w:rFonts w:ascii="GHEA Grapalat" w:eastAsia="NSimSun" w:hAnsi="GHEA Grapalat" w:cs="Sylfaen"/>
                <w:kern w:val="2"/>
                <w:sz w:val="24"/>
                <w:szCs w:val="24"/>
                <w:lang w:val="hy-AM" w:eastAsia="zh-CN" w:bidi="hi-IN"/>
              </w:rPr>
              <w:t>գրության` հայտնում եմ, որ ««Քաղաքացիական ծառայության մասին» օրենքում փոփոխություններ կատարելու մասին» օրենքի նախագծի և հարակից նախագծեր</w:t>
            </w:r>
            <w:r w:rsidRPr="0091798F">
              <w:rPr>
                <w:rFonts w:ascii="GHEA Grapalat" w:eastAsia="NSimSun" w:hAnsi="GHEA Grapalat" w:cs="Sylfaen"/>
                <w:color w:val="000000"/>
                <w:kern w:val="2"/>
                <w:sz w:val="24"/>
                <w:szCs w:val="24"/>
                <w:lang w:val="hy-AM" w:eastAsia="zh-CN" w:bidi="hi-IN"/>
              </w:rPr>
              <w:t xml:space="preserve">ի </w:t>
            </w:r>
            <w:r w:rsidRPr="0091798F">
              <w:rPr>
                <w:rFonts w:ascii="GHEA Grapalat" w:eastAsia="NSimSun" w:hAnsi="GHEA Grapalat" w:cs="GHEA Grapalat"/>
                <w:bCs/>
                <w:kern w:val="2"/>
                <w:sz w:val="24"/>
                <w:szCs w:val="24"/>
                <w:lang w:val="hy-AM" w:eastAsia="zh-CN" w:bidi="hi-IN"/>
              </w:rPr>
              <w:t xml:space="preserve">վերաբերյալ </w:t>
            </w:r>
            <w:r w:rsidRPr="0091798F">
              <w:rPr>
                <w:rFonts w:ascii="GHEA Grapalat" w:eastAsia="NSimSun" w:hAnsi="GHEA Grapalat" w:cs="Sylfaen"/>
                <w:kern w:val="2"/>
                <w:sz w:val="24"/>
                <w:szCs w:val="24"/>
                <w:lang w:val="hy-AM" w:eastAsia="zh-CN" w:bidi="hi-IN"/>
              </w:rPr>
              <w:t>Էկոնոմիկայի նախարարությունը դիտողություններ և առաջարկություններ չունի:</w:t>
            </w:r>
          </w:p>
        </w:tc>
        <w:tc>
          <w:tcPr>
            <w:tcW w:w="6395" w:type="dxa"/>
            <w:gridSpan w:val="20"/>
          </w:tcPr>
          <w:p w14:paraId="2E384791" w14:textId="79DEC4EA" w:rsidR="00346447" w:rsidRPr="001974F7" w:rsidRDefault="00346447" w:rsidP="00485FD1">
            <w:pPr>
              <w:shd w:val="clear" w:color="auto" w:fill="FFFFFF"/>
              <w:spacing w:line="360" w:lineRule="auto"/>
              <w:rPr>
                <w:rFonts w:ascii="GHEA Grapalat" w:hAnsi="GHEA Grapalat"/>
                <w:b/>
                <w:bCs/>
                <w:sz w:val="24"/>
                <w:szCs w:val="24"/>
                <w:highlight w:val="yellow"/>
                <w:lang w:val="hy-AM"/>
              </w:rPr>
            </w:pPr>
          </w:p>
        </w:tc>
      </w:tr>
      <w:tr w:rsidR="00B968AB" w:rsidRPr="00785B59" w14:paraId="77560380" w14:textId="77777777" w:rsidTr="00E53D93">
        <w:tc>
          <w:tcPr>
            <w:tcW w:w="11728" w:type="dxa"/>
            <w:gridSpan w:val="10"/>
            <w:vMerge w:val="restart"/>
            <w:shd w:val="clear" w:color="auto" w:fill="A6A6A6" w:themeFill="background1" w:themeFillShade="A6"/>
          </w:tcPr>
          <w:p w14:paraId="0551E397" w14:textId="43B696AB" w:rsidR="00B968AB" w:rsidRPr="0010133E" w:rsidRDefault="00B968AB"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Կրթության, գիտության, մշակույթի և սպորտի նախարարություն</w:t>
            </w:r>
          </w:p>
        </w:tc>
        <w:tc>
          <w:tcPr>
            <w:tcW w:w="2947" w:type="dxa"/>
            <w:gridSpan w:val="11"/>
            <w:shd w:val="clear" w:color="auto" w:fill="A6A6A6" w:themeFill="background1" w:themeFillShade="A6"/>
          </w:tcPr>
          <w:p w14:paraId="20FBCF8C" w14:textId="172028D2" w:rsidR="00B968AB" w:rsidRPr="0010133E" w:rsidRDefault="00A33037" w:rsidP="00485FD1">
            <w:pPr>
              <w:spacing w:line="360" w:lineRule="auto"/>
              <w:jc w:val="center"/>
              <w:rPr>
                <w:rFonts w:ascii="GHEA Grapalat" w:hAnsi="GHEA Grapalat"/>
                <w:b/>
                <w:bCs/>
                <w:sz w:val="24"/>
                <w:szCs w:val="24"/>
                <w:lang w:val="hy-AM"/>
              </w:rPr>
            </w:pPr>
            <w:r>
              <w:rPr>
                <w:rFonts w:ascii="GHEA Grapalat" w:hAnsi="GHEA Grapalat"/>
                <w:b/>
                <w:bCs/>
                <w:sz w:val="24"/>
                <w:szCs w:val="24"/>
              </w:rPr>
              <w:t>13.10.2025</w:t>
            </w:r>
            <w:r w:rsidR="00B968AB" w:rsidRPr="0010133E">
              <w:rPr>
                <w:rFonts w:ascii="GHEA Grapalat" w:hAnsi="GHEA Grapalat"/>
                <w:b/>
                <w:bCs/>
                <w:sz w:val="24"/>
                <w:szCs w:val="24"/>
                <w:lang w:val="hy-AM"/>
              </w:rPr>
              <w:t>թ.</w:t>
            </w:r>
          </w:p>
        </w:tc>
      </w:tr>
      <w:tr w:rsidR="00B968AB" w:rsidRPr="00785B59" w14:paraId="64BC6E7B" w14:textId="77777777" w:rsidTr="00E53D93">
        <w:trPr>
          <w:trHeight w:val="602"/>
        </w:trPr>
        <w:tc>
          <w:tcPr>
            <w:tcW w:w="11728" w:type="dxa"/>
            <w:gridSpan w:val="10"/>
            <w:vMerge/>
            <w:shd w:val="clear" w:color="auto" w:fill="A6A6A6" w:themeFill="background1" w:themeFillShade="A6"/>
          </w:tcPr>
          <w:p w14:paraId="72ADB718" w14:textId="77777777" w:rsidR="00B968AB" w:rsidRPr="0010133E" w:rsidRDefault="00B968AB" w:rsidP="00485FD1">
            <w:pPr>
              <w:spacing w:line="360" w:lineRule="auto"/>
              <w:jc w:val="center"/>
              <w:rPr>
                <w:rFonts w:ascii="GHEA Grapalat" w:hAnsi="GHEA Grapalat"/>
                <w:b/>
                <w:bCs/>
                <w:sz w:val="24"/>
                <w:szCs w:val="24"/>
                <w:lang w:val="hy-AM"/>
              </w:rPr>
            </w:pPr>
          </w:p>
        </w:tc>
        <w:tc>
          <w:tcPr>
            <w:tcW w:w="2947" w:type="dxa"/>
            <w:gridSpan w:val="11"/>
            <w:shd w:val="clear" w:color="auto" w:fill="A6A6A6" w:themeFill="background1" w:themeFillShade="A6"/>
          </w:tcPr>
          <w:p w14:paraId="2A3595B1" w14:textId="70CCF8D0" w:rsidR="00B968AB" w:rsidRPr="00A33037" w:rsidRDefault="00B968AB" w:rsidP="00485FD1">
            <w:pPr>
              <w:spacing w:line="360" w:lineRule="auto"/>
              <w:jc w:val="center"/>
              <w:rPr>
                <w:rFonts w:ascii="GHEA Grapalat" w:hAnsi="GHEA Grapalat"/>
                <w:b/>
                <w:bCs/>
                <w:sz w:val="24"/>
                <w:szCs w:val="24"/>
              </w:rPr>
            </w:pPr>
            <w:r w:rsidRPr="00785B59">
              <w:rPr>
                <w:rFonts w:ascii="GHEA Grapalat" w:hAnsi="GHEA Grapalat"/>
                <w:b/>
                <w:bCs/>
                <w:sz w:val="24"/>
                <w:szCs w:val="24"/>
                <w:lang w:val="hy-AM"/>
              </w:rPr>
              <w:t xml:space="preserve">N </w:t>
            </w:r>
            <w:r w:rsidRPr="0010133E">
              <w:rPr>
                <w:rFonts w:ascii="GHEA Grapalat" w:hAnsi="GHEA Grapalat"/>
                <w:b/>
                <w:bCs/>
                <w:sz w:val="24"/>
                <w:szCs w:val="24"/>
                <w:lang w:val="hy-AM"/>
              </w:rPr>
              <w:t>01/</w:t>
            </w:r>
            <w:r w:rsidR="00A33037">
              <w:rPr>
                <w:rFonts w:ascii="GHEA Grapalat" w:hAnsi="GHEA Grapalat"/>
                <w:b/>
                <w:bCs/>
                <w:sz w:val="24"/>
                <w:szCs w:val="24"/>
              </w:rPr>
              <w:t>16</w:t>
            </w:r>
            <w:r w:rsidRPr="0010133E">
              <w:rPr>
                <w:rFonts w:ascii="GHEA Grapalat" w:hAnsi="GHEA Grapalat"/>
                <w:b/>
                <w:bCs/>
                <w:sz w:val="24"/>
                <w:szCs w:val="24"/>
                <w:lang w:val="hy-AM"/>
              </w:rPr>
              <w:t>/</w:t>
            </w:r>
            <w:r w:rsidR="00A33037">
              <w:rPr>
                <w:rFonts w:ascii="GHEA Grapalat" w:hAnsi="GHEA Grapalat"/>
                <w:b/>
                <w:bCs/>
                <w:sz w:val="24"/>
                <w:szCs w:val="24"/>
              </w:rPr>
              <w:t>34018</w:t>
            </w:r>
            <w:r>
              <w:rPr>
                <w:rFonts w:ascii="GHEA Grapalat" w:hAnsi="GHEA Grapalat"/>
                <w:b/>
                <w:bCs/>
                <w:sz w:val="24"/>
                <w:szCs w:val="24"/>
                <w:lang w:val="hy-AM"/>
              </w:rPr>
              <w:t>-202</w:t>
            </w:r>
            <w:r w:rsidR="00A33037">
              <w:rPr>
                <w:rFonts w:ascii="GHEA Grapalat" w:hAnsi="GHEA Grapalat"/>
                <w:b/>
                <w:bCs/>
                <w:sz w:val="24"/>
                <w:szCs w:val="24"/>
              </w:rPr>
              <w:t>5</w:t>
            </w:r>
          </w:p>
        </w:tc>
      </w:tr>
      <w:tr w:rsidR="00B968AB" w:rsidRPr="00480F2D" w14:paraId="0DB6DFC8" w14:textId="77777777" w:rsidTr="00C5557E">
        <w:tc>
          <w:tcPr>
            <w:tcW w:w="8280" w:type="dxa"/>
          </w:tcPr>
          <w:p w14:paraId="7E31DED0" w14:textId="0D11855C" w:rsidR="00B968AB" w:rsidRPr="00E53D93" w:rsidRDefault="00095994" w:rsidP="00485FD1">
            <w:pPr>
              <w:suppressAutoHyphens/>
              <w:spacing w:line="360" w:lineRule="auto"/>
              <w:ind w:left="-20" w:firstLine="540"/>
              <w:jc w:val="both"/>
              <w:rPr>
                <w:rFonts w:ascii="GHEA Grapalat" w:eastAsia="NSimSun" w:hAnsi="GHEA Grapalat" w:cs="GHEA Grapalat"/>
                <w:bCs/>
                <w:kern w:val="2"/>
                <w:sz w:val="24"/>
                <w:szCs w:val="24"/>
                <w:lang w:val="hy-AM" w:eastAsia="zh-CN" w:bidi="hi-IN"/>
              </w:rPr>
            </w:pPr>
            <w:r w:rsidRPr="00E53D93">
              <w:rPr>
                <w:rFonts w:ascii="GHEA Grapalat" w:eastAsia="NSimSun" w:hAnsi="GHEA Grapalat" w:cs="GHEA Grapalat"/>
                <w:bCs/>
                <w:kern w:val="2"/>
                <w:sz w:val="24"/>
                <w:szCs w:val="24"/>
                <w:lang w:val="hy-AM" w:eastAsia="zh-CN" w:bidi="hi-IN"/>
              </w:rPr>
              <w:t>«Քաղաքացիական ծառայության մասին» օրենքում փոփոխություններ կատարելու մասին» օրենքի նախագծի և հարակից նախագծերի վերաբերյալ Կրթության, գիտության, մշակույթի և սպորտի նախարարությունը առաջարկություններ և դիտողություններ չունի:</w:t>
            </w:r>
          </w:p>
        </w:tc>
        <w:tc>
          <w:tcPr>
            <w:tcW w:w="6395" w:type="dxa"/>
            <w:gridSpan w:val="20"/>
          </w:tcPr>
          <w:p w14:paraId="5A3DBE35" w14:textId="02723C33" w:rsidR="00FA6337" w:rsidRPr="00A27184" w:rsidRDefault="00FA6337" w:rsidP="00485FD1">
            <w:pPr>
              <w:shd w:val="clear" w:color="auto" w:fill="FFFFFF"/>
              <w:spacing w:line="360" w:lineRule="auto"/>
              <w:ind w:firstLine="436"/>
              <w:jc w:val="both"/>
              <w:rPr>
                <w:rFonts w:ascii="GHEA Grapalat" w:hAnsi="GHEA Grapalat"/>
                <w:b/>
                <w:bCs/>
                <w:sz w:val="24"/>
                <w:szCs w:val="24"/>
                <w:highlight w:val="yellow"/>
                <w:lang w:val="hy-AM"/>
              </w:rPr>
            </w:pPr>
          </w:p>
        </w:tc>
      </w:tr>
      <w:tr w:rsidR="00B968AB" w:rsidRPr="0010133E" w14:paraId="2ADFDA62" w14:textId="77777777" w:rsidTr="00E53D93">
        <w:trPr>
          <w:trHeight w:val="350"/>
        </w:trPr>
        <w:tc>
          <w:tcPr>
            <w:tcW w:w="11728" w:type="dxa"/>
            <w:gridSpan w:val="10"/>
            <w:vMerge w:val="restart"/>
            <w:shd w:val="clear" w:color="auto" w:fill="A6A6A6" w:themeFill="background1" w:themeFillShade="A6"/>
          </w:tcPr>
          <w:p w14:paraId="24270E2A" w14:textId="18B0B878" w:rsidR="00B968AB" w:rsidRPr="0010133E" w:rsidRDefault="00B968AB"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 xml:space="preserve">Ֆինանսների նախարարություն </w:t>
            </w:r>
          </w:p>
        </w:tc>
        <w:tc>
          <w:tcPr>
            <w:tcW w:w="2947" w:type="dxa"/>
            <w:gridSpan w:val="11"/>
            <w:shd w:val="clear" w:color="auto" w:fill="A6A6A6" w:themeFill="background1" w:themeFillShade="A6"/>
          </w:tcPr>
          <w:p w14:paraId="0A8EFF2B" w14:textId="358EB692" w:rsidR="00B968AB" w:rsidRPr="0010133E" w:rsidRDefault="000B30F7"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17.10.2025</w:t>
            </w:r>
            <w:r w:rsidR="00B968AB" w:rsidRPr="0010133E">
              <w:rPr>
                <w:rFonts w:ascii="GHEA Grapalat" w:hAnsi="GHEA Grapalat"/>
                <w:b/>
                <w:bCs/>
                <w:sz w:val="24"/>
                <w:szCs w:val="24"/>
                <w:lang w:val="hy-AM"/>
              </w:rPr>
              <w:t>թ.</w:t>
            </w:r>
          </w:p>
        </w:tc>
      </w:tr>
      <w:tr w:rsidR="00B968AB" w:rsidRPr="0010133E" w14:paraId="40F05552" w14:textId="77777777" w:rsidTr="00E53D93">
        <w:trPr>
          <w:trHeight w:val="530"/>
        </w:trPr>
        <w:tc>
          <w:tcPr>
            <w:tcW w:w="11728" w:type="dxa"/>
            <w:gridSpan w:val="10"/>
            <w:vMerge/>
            <w:shd w:val="clear" w:color="auto" w:fill="A6A6A6" w:themeFill="background1" w:themeFillShade="A6"/>
          </w:tcPr>
          <w:p w14:paraId="5CBC7507" w14:textId="77777777" w:rsidR="00B968AB" w:rsidRPr="0010133E" w:rsidRDefault="00B968AB" w:rsidP="00485FD1">
            <w:pPr>
              <w:spacing w:line="360" w:lineRule="auto"/>
              <w:jc w:val="center"/>
              <w:rPr>
                <w:rFonts w:ascii="GHEA Grapalat" w:hAnsi="GHEA Grapalat"/>
                <w:b/>
                <w:bCs/>
                <w:sz w:val="24"/>
                <w:szCs w:val="24"/>
                <w:lang w:val="hy-AM"/>
              </w:rPr>
            </w:pPr>
          </w:p>
        </w:tc>
        <w:tc>
          <w:tcPr>
            <w:tcW w:w="2947" w:type="dxa"/>
            <w:gridSpan w:val="11"/>
            <w:shd w:val="clear" w:color="auto" w:fill="A6A6A6" w:themeFill="background1" w:themeFillShade="A6"/>
          </w:tcPr>
          <w:p w14:paraId="63760024" w14:textId="7CCC02EC" w:rsidR="00B968AB" w:rsidRPr="0010133E" w:rsidRDefault="00B968AB" w:rsidP="00485FD1">
            <w:pPr>
              <w:spacing w:line="360" w:lineRule="auto"/>
              <w:jc w:val="center"/>
              <w:rPr>
                <w:rFonts w:ascii="GHEA Grapalat" w:hAnsi="GHEA Grapalat"/>
                <w:b/>
                <w:bCs/>
                <w:sz w:val="24"/>
                <w:szCs w:val="24"/>
                <w:lang w:val="hy-AM"/>
              </w:rPr>
            </w:pPr>
            <w:r w:rsidRPr="0010133E">
              <w:rPr>
                <w:rFonts w:ascii="GHEA Grapalat" w:hAnsi="GHEA Grapalat"/>
                <w:b/>
                <w:bCs/>
                <w:sz w:val="24"/>
                <w:szCs w:val="24"/>
              </w:rPr>
              <w:t xml:space="preserve">N </w:t>
            </w:r>
            <w:r w:rsidRPr="0010133E">
              <w:rPr>
                <w:rFonts w:ascii="GHEA Grapalat" w:hAnsi="GHEA Grapalat"/>
                <w:b/>
                <w:bCs/>
                <w:sz w:val="24"/>
                <w:szCs w:val="24"/>
                <w:lang w:val="hy-AM"/>
              </w:rPr>
              <w:t>01/11-4/</w:t>
            </w:r>
            <w:r w:rsidR="000B30F7">
              <w:rPr>
                <w:rFonts w:ascii="GHEA Grapalat" w:hAnsi="GHEA Grapalat"/>
                <w:b/>
                <w:bCs/>
                <w:sz w:val="24"/>
                <w:szCs w:val="24"/>
                <w:lang w:val="hy-AM"/>
              </w:rPr>
              <w:t>23002</w:t>
            </w:r>
            <w:r w:rsidRPr="0010133E">
              <w:rPr>
                <w:rFonts w:ascii="GHEA Grapalat" w:hAnsi="GHEA Grapalat"/>
                <w:b/>
                <w:bCs/>
                <w:sz w:val="24"/>
                <w:szCs w:val="24"/>
                <w:lang w:val="hy-AM"/>
              </w:rPr>
              <w:t>-202</w:t>
            </w:r>
            <w:r w:rsidR="000B30F7">
              <w:rPr>
                <w:rFonts w:ascii="GHEA Grapalat" w:hAnsi="GHEA Grapalat"/>
                <w:b/>
                <w:bCs/>
                <w:sz w:val="24"/>
                <w:szCs w:val="24"/>
                <w:lang w:val="hy-AM"/>
              </w:rPr>
              <w:t>5</w:t>
            </w:r>
          </w:p>
        </w:tc>
      </w:tr>
      <w:tr w:rsidR="00B968AB" w:rsidRPr="0010133E" w14:paraId="6824ED96" w14:textId="77777777" w:rsidTr="00C5557E">
        <w:trPr>
          <w:trHeight w:val="1070"/>
        </w:trPr>
        <w:tc>
          <w:tcPr>
            <w:tcW w:w="8280" w:type="dxa"/>
          </w:tcPr>
          <w:p w14:paraId="05D8BAD2" w14:textId="64B57BAE" w:rsidR="00B968AB" w:rsidRPr="00E53D93" w:rsidRDefault="000B30F7" w:rsidP="00485FD1">
            <w:pPr>
              <w:suppressAutoHyphens/>
              <w:spacing w:line="360" w:lineRule="auto"/>
              <w:ind w:firstLine="525"/>
              <w:jc w:val="both"/>
              <w:rPr>
                <w:rFonts w:ascii="GHEA Grapalat" w:eastAsia="Calibri" w:hAnsi="GHEA Grapalat" w:cs="Times New Roman"/>
                <w:sz w:val="24"/>
                <w:szCs w:val="24"/>
              </w:rPr>
            </w:pPr>
            <w:r w:rsidRPr="00E53D93">
              <w:rPr>
                <w:rFonts w:ascii="GHEA Grapalat" w:eastAsia="Calibri" w:hAnsi="GHEA Grapalat" w:cs="Times New Roman"/>
                <w:sz w:val="24"/>
                <w:szCs w:val="24"/>
                <w:lang w:val="hy-AM"/>
              </w:rPr>
              <w:t xml:space="preserve">Ի պատասխան Ձեր սույն թվականի հոկտեմբերի 01-ի N ԱԹ/ԺՍ-1/27744-2025 գրության՝ ՀՀ ֆինանսների նախարարությունն ուսումնասիրել է ««Քաղաքացիական ծառայության մասին» օրենքում փոփոխություններ կատարելու մասին» օրենքի և հարակից օրենքների նախագծերի </w:t>
            </w:r>
            <w:r w:rsidRPr="00E53D93">
              <w:rPr>
                <w:rFonts w:ascii="GHEA Grapalat" w:eastAsia="Calibri" w:hAnsi="GHEA Grapalat" w:cs="Times New Roman"/>
                <w:bCs/>
                <w:sz w:val="24"/>
                <w:szCs w:val="24"/>
                <w:lang w:val="hy-AM"/>
              </w:rPr>
              <w:t xml:space="preserve">փաթեթը </w:t>
            </w:r>
            <w:r w:rsidRPr="00E53D93">
              <w:rPr>
                <w:rFonts w:ascii="GHEA Grapalat" w:eastAsia="Calibri" w:hAnsi="GHEA Grapalat" w:cs="Times New Roman"/>
                <w:sz w:val="24"/>
                <w:szCs w:val="24"/>
                <w:lang w:val="af-ZA"/>
              </w:rPr>
              <w:t xml:space="preserve">և հայտնում է, որ </w:t>
            </w:r>
            <w:r w:rsidRPr="00E53D93">
              <w:rPr>
                <w:rFonts w:ascii="GHEA Grapalat" w:eastAsia="Calibri" w:hAnsi="GHEA Grapalat" w:cs="Times New Roman"/>
                <w:sz w:val="24"/>
                <w:szCs w:val="24"/>
                <w:lang w:val="hy-AM"/>
              </w:rPr>
              <w:t xml:space="preserve">դիտողություններ և </w:t>
            </w:r>
            <w:r w:rsidRPr="00E53D93">
              <w:rPr>
                <w:rFonts w:ascii="GHEA Grapalat" w:eastAsia="Calibri" w:hAnsi="GHEA Grapalat" w:cs="Times New Roman"/>
                <w:sz w:val="24"/>
                <w:szCs w:val="24"/>
                <w:lang w:val="af-ZA"/>
              </w:rPr>
              <w:t>առաջարկություններ չունի:</w:t>
            </w:r>
          </w:p>
        </w:tc>
        <w:tc>
          <w:tcPr>
            <w:tcW w:w="6395" w:type="dxa"/>
            <w:gridSpan w:val="20"/>
          </w:tcPr>
          <w:p w14:paraId="6683C4E2" w14:textId="39991936" w:rsidR="00B968AB" w:rsidRPr="00485B7A" w:rsidRDefault="00B968AB" w:rsidP="00485FD1">
            <w:pPr>
              <w:shd w:val="clear" w:color="auto" w:fill="FFFFFF"/>
              <w:spacing w:line="360" w:lineRule="auto"/>
              <w:rPr>
                <w:rFonts w:ascii="GHEA Grapalat" w:hAnsi="GHEA Grapalat"/>
                <w:b/>
                <w:bCs/>
                <w:sz w:val="24"/>
                <w:szCs w:val="24"/>
                <w:highlight w:val="yellow"/>
                <w:lang w:val="hy-AM"/>
              </w:rPr>
            </w:pPr>
          </w:p>
        </w:tc>
      </w:tr>
      <w:tr w:rsidR="00B968AB" w:rsidRPr="0010133E" w14:paraId="355EF036" w14:textId="77777777" w:rsidTr="00E53D93">
        <w:tc>
          <w:tcPr>
            <w:tcW w:w="11728" w:type="dxa"/>
            <w:gridSpan w:val="10"/>
            <w:vMerge w:val="restart"/>
            <w:shd w:val="clear" w:color="auto" w:fill="A6A6A6" w:themeFill="background1" w:themeFillShade="A6"/>
          </w:tcPr>
          <w:p w14:paraId="65E98B3B" w14:textId="30EB1A6F" w:rsidR="00B968AB" w:rsidRPr="0010133E" w:rsidRDefault="00B968AB"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Տարածքային կառավարման և ենթակառուցվածքների նախարարություն</w:t>
            </w:r>
          </w:p>
        </w:tc>
        <w:tc>
          <w:tcPr>
            <w:tcW w:w="2947" w:type="dxa"/>
            <w:gridSpan w:val="11"/>
            <w:shd w:val="clear" w:color="auto" w:fill="A6A6A6" w:themeFill="background1" w:themeFillShade="A6"/>
          </w:tcPr>
          <w:p w14:paraId="4AF85EF0" w14:textId="312895DE" w:rsidR="00B968AB" w:rsidRPr="0010133E" w:rsidRDefault="000B30F7" w:rsidP="00485FD1">
            <w:pPr>
              <w:spacing w:line="360" w:lineRule="auto"/>
              <w:jc w:val="center"/>
              <w:rPr>
                <w:rFonts w:ascii="GHEA Grapalat" w:hAnsi="GHEA Grapalat"/>
                <w:b/>
                <w:bCs/>
                <w:sz w:val="24"/>
                <w:szCs w:val="24"/>
                <w:lang w:val="hy-AM"/>
              </w:rPr>
            </w:pPr>
            <w:r>
              <w:rPr>
                <w:rFonts w:ascii="GHEA Grapalat" w:hAnsi="GHEA Grapalat"/>
                <w:b/>
                <w:bCs/>
                <w:sz w:val="24"/>
                <w:szCs w:val="24"/>
              </w:rPr>
              <w:t>14.10.2025</w:t>
            </w:r>
            <w:r w:rsidR="00B968AB" w:rsidRPr="0010133E">
              <w:rPr>
                <w:rFonts w:ascii="GHEA Grapalat" w:hAnsi="GHEA Grapalat"/>
                <w:b/>
                <w:bCs/>
                <w:sz w:val="24"/>
                <w:szCs w:val="24"/>
                <w:lang w:val="hy-AM"/>
              </w:rPr>
              <w:t>թ.</w:t>
            </w:r>
          </w:p>
        </w:tc>
      </w:tr>
      <w:tr w:rsidR="00B968AB" w:rsidRPr="0010133E" w14:paraId="54AA0449" w14:textId="77777777" w:rsidTr="00E53D93">
        <w:tc>
          <w:tcPr>
            <w:tcW w:w="11728" w:type="dxa"/>
            <w:gridSpan w:val="10"/>
            <w:vMerge/>
            <w:shd w:val="clear" w:color="auto" w:fill="A6A6A6" w:themeFill="background1" w:themeFillShade="A6"/>
          </w:tcPr>
          <w:p w14:paraId="649DE620" w14:textId="77777777" w:rsidR="00B968AB" w:rsidRPr="0010133E" w:rsidRDefault="00B968AB" w:rsidP="00485FD1">
            <w:pPr>
              <w:spacing w:line="360" w:lineRule="auto"/>
              <w:jc w:val="center"/>
              <w:rPr>
                <w:rFonts w:ascii="GHEA Grapalat" w:hAnsi="GHEA Grapalat"/>
                <w:b/>
                <w:bCs/>
                <w:sz w:val="24"/>
                <w:szCs w:val="24"/>
                <w:lang w:val="hy-AM"/>
              </w:rPr>
            </w:pPr>
          </w:p>
        </w:tc>
        <w:tc>
          <w:tcPr>
            <w:tcW w:w="2947" w:type="dxa"/>
            <w:gridSpan w:val="11"/>
            <w:shd w:val="clear" w:color="auto" w:fill="A6A6A6" w:themeFill="background1" w:themeFillShade="A6"/>
          </w:tcPr>
          <w:p w14:paraId="17F60853" w14:textId="29F42A94" w:rsidR="00B968AB" w:rsidRPr="000B30F7" w:rsidRDefault="00B968AB" w:rsidP="00485FD1">
            <w:pPr>
              <w:spacing w:line="360" w:lineRule="auto"/>
              <w:jc w:val="center"/>
              <w:rPr>
                <w:rFonts w:ascii="GHEA Grapalat" w:hAnsi="GHEA Grapalat"/>
                <w:b/>
                <w:bCs/>
                <w:sz w:val="24"/>
                <w:szCs w:val="24"/>
                <w:lang w:val="hy-AM"/>
              </w:rPr>
            </w:pPr>
            <w:r w:rsidRPr="0010133E">
              <w:rPr>
                <w:rFonts w:ascii="GHEA Grapalat" w:hAnsi="GHEA Grapalat"/>
                <w:b/>
                <w:bCs/>
                <w:sz w:val="24"/>
                <w:szCs w:val="24"/>
              </w:rPr>
              <w:t>N</w:t>
            </w:r>
            <w:r w:rsidRPr="0010133E">
              <w:rPr>
                <w:rFonts w:ascii="GHEA Grapalat" w:hAnsi="GHEA Grapalat"/>
                <w:b/>
                <w:bCs/>
                <w:sz w:val="24"/>
                <w:szCs w:val="24"/>
                <w:lang w:val="hy-AM"/>
              </w:rPr>
              <w:t xml:space="preserve"> </w:t>
            </w:r>
            <w:r w:rsidR="000B30F7">
              <w:rPr>
                <w:rFonts w:ascii="GHEA Grapalat" w:hAnsi="GHEA Grapalat"/>
                <w:b/>
                <w:bCs/>
                <w:sz w:val="24"/>
                <w:szCs w:val="24"/>
                <w:lang w:val="hy-AM"/>
              </w:rPr>
              <w:t>ԴԽ//34974-2025</w:t>
            </w:r>
          </w:p>
        </w:tc>
      </w:tr>
      <w:tr w:rsidR="00B968AB" w:rsidRPr="0010133E" w14:paraId="351189E0" w14:textId="77777777" w:rsidTr="00C5557E">
        <w:tc>
          <w:tcPr>
            <w:tcW w:w="8280" w:type="dxa"/>
          </w:tcPr>
          <w:p w14:paraId="34C3CDD2" w14:textId="77777777" w:rsidR="000B30F7" w:rsidRPr="00E53D93" w:rsidRDefault="000B30F7" w:rsidP="00485FD1">
            <w:pPr>
              <w:suppressAutoHyphens/>
              <w:spacing w:line="360" w:lineRule="auto"/>
              <w:ind w:left="-20" w:right="-5" w:firstLine="545"/>
              <w:jc w:val="both"/>
              <w:rPr>
                <w:rFonts w:ascii="GHEA Grapalat" w:eastAsia="Calibri" w:hAnsi="GHEA Grapalat" w:cs="Times New Roman"/>
                <w:sz w:val="24"/>
                <w:szCs w:val="24"/>
                <w:lang w:val="hy-AM"/>
              </w:rPr>
            </w:pPr>
            <w:r w:rsidRPr="00E53D93">
              <w:rPr>
                <w:rFonts w:ascii="GHEA Grapalat" w:eastAsia="Calibri" w:hAnsi="GHEA Grapalat" w:cs="Times New Roman"/>
                <w:sz w:val="24"/>
                <w:szCs w:val="24"/>
                <w:lang w:val="hy-AM"/>
              </w:rPr>
              <w:t xml:space="preserve">««Քաղաքացիական ծառայության մասին» օրենքում փոփոխություններ կատարելու մասին» օրենքի նախագծի և հարակից նախագծերի </w:t>
            </w:r>
            <w:r w:rsidRPr="00E53D93">
              <w:rPr>
                <w:rFonts w:ascii="GHEA Grapalat" w:eastAsia="Calibri" w:hAnsi="GHEA Grapalat" w:cs="Times New Roman"/>
                <w:bCs/>
                <w:sz w:val="24"/>
                <w:szCs w:val="24"/>
                <w:lang w:val="hy-AM"/>
              </w:rPr>
              <w:t xml:space="preserve">փաթեթի վերաբերյալ </w:t>
            </w:r>
            <w:r w:rsidRPr="00E53D93">
              <w:rPr>
                <w:rFonts w:ascii="GHEA Grapalat" w:eastAsia="Calibri" w:hAnsi="GHEA Grapalat" w:cs="Times New Roman"/>
                <w:sz w:val="24"/>
                <w:szCs w:val="24"/>
                <w:lang w:val="hy-AM"/>
              </w:rPr>
              <w:t>Ձեզ ենք ներկայացնում ՀՀ ՏԿԵՆ պետական գույքի կառավարման կոմիտեի դիտողությունները և առաջարկությունները:</w:t>
            </w:r>
          </w:p>
          <w:p w14:paraId="19733DD6" w14:textId="56BBBC11" w:rsidR="00B968AB" w:rsidRPr="00E53D93" w:rsidRDefault="000B30F7" w:rsidP="00485FD1">
            <w:pPr>
              <w:suppressAutoHyphens/>
              <w:spacing w:line="360" w:lineRule="auto"/>
              <w:ind w:left="-20" w:right="-5" w:firstLine="545"/>
              <w:jc w:val="both"/>
              <w:rPr>
                <w:rFonts w:ascii="GHEA Grapalat" w:eastAsia="Calibri" w:hAnsi="GHEA Grapalat" w:cs="Times New Roman"/>
                <w:sz w:val="24"/>
                <w:szCs w:val="24"/>
                <w:lang w:val="pt-BR"/>
              </w:rPr>
            </w:pPr>
            <w:r w:rsidRPr="00E53D93">
              <w:rPr>
                <w:rFonts w:ascii="GHEA Grapalat" w:eastAsia="Calibri" w:hAnsi="GHEA Grapalat" w:cs="Times New Roman"/>
                <w:sz w:val="24"/>
                <w:szCs w:val="24"/>
                <w:lang w:val="hy-AM"/>
              </w:rPr>
              <w:t>Առդիր՝ 2 էջ։</w:t>
            </w:r>
          </w:p>
        </w:tc>
        <w:tc>
          <w:tcPr>
            <w:tcW w:w="6395" w:type="dxa"/>
            <w:gridSpan w:val="20"/>
          </w:tcPr>
          <w:p w14:paraId="751801FF" w14:textId="1712298A" w:rsidR="00B968AB" w:rsidRPr="0010133E" w:rsidRDefault="00B968AB" w:rsidP="00485FD1">
            <w:pPr>
              <w:shd w:val="clear" w:color="auto" w:fill="FFFFFF"/>
              <w:spacing w:line="360" w:lineRule="auto"/>
              <w:rPr>
                <w:rFonts w:ascii="GHEA Grapalat" w:hAnsi="GHEA Grapalat"/>
                <w:bCs/>
                <w:sz w:val="24"/>
                <w:szCs w:val="24"/>
                <w:lang w:val="hy-AM"/>
              </w:rPr>
            </w:pPr>
          </w:p>
        </w:tc>
      </w:tr>
      <w:tr w:rsidR="000B30F7" w:rsidRPr="00545D4F" w14:paraId="55384091" w14:textId="77777777" w:rsidTr="00C5557E">
        <w:tc>
          <w:tcPr>
            <w:tcW w:w="8280" w:type="dxa"/>
          </w:tcPr>
          <w:p w14:paraId="7212E805" w14:textId="77777777" w:rsidR="000B30F7" w:rsidRPr="000B30F7" w:rsidRDefault="000B30F7" w:rsidP="00485FD1">
            <w:pPr>
              <w:suppressAutoHyphens/>
              <w:spacing w:line="360" w:lineRule="auto"/>
              <w:ind w:right="-5" w:firstLine="525"/>
              <w:jc w:val="both"/>
              <w:rPr>
                <w:rFonts w:ascii="GHEA Grapalat" w:eastAsia="Calibri" w:hAnsi="GHEA Grapalat" w:cs="Times New Roman"/>
                <w:sz w:val="24"/>
                <w:szCs w:val="24"/>
                <w:lang w:val="hy-AM"/>
              </w:rPr>
            </w:pPr>
            <w:r w:rsidRPr="000B30F7">
              <w:rPr>
                <w:rFonts w:ascii="GHEA Grapalat" w:eastAsia="Calibri" w:hAnsi="GHEA Grapalat" w:cs="Times New Roman"/>
                <w:sz w:val="24"/>
                <w:szCs w:val="24"/>
                <w:lang w:val="hy-AM"/>
              </w:rPr>
              <w:t>ՀՀ աշխատանքի և սոցիալական հարցերի նախարարության 2025 թվականի հոկտեմբերի 2-ի թիվ ԱԹ/ԺՍ-1/27744-2025 գրությանը կից ներկայացված ««Քաղաքացիական ծառայության մասին» օրենքում փոփոխություններ կատարելու մասին» օրենքի նախագծի և հարակից նախագծերի /այսուհետ՝ Նախագծեր/ փաթեթի վերաբերյալ հարկ է նշել, որ Նախագծերի եզրափակիչ մասերի անցումային դրույթներով սահմանվել է, որ համապատասխան օրենքներն ուժի մեջ են մտնում պաշտոնական հրապարակման օրվանից չորս ամիս հետո:</w:t>
            </w:r>
          </w:p>
          <w:p w14:paraId="5A5BFE6D" w14:textId="77777777" w:rsidR="000B30F7" w:rsidRPr="000B30F7" w:rsidRDefault="000B30F7" w:rsidP="00485FD1">
            <w:pPr>
              <w:suppressAutoHyphens/>
              <w:spacing w:line="360" w:lineRule="auto"/>
              <w:ind w:right="-5" w:firstLine="426"/>
              <w:jc w:val="both"/>
              <w:rPr>
                <w:rFonts w:ascii="GHEA Grapalat" w:eastAsia="Calibri" w:hAnsi="GHEA Grapalat" w:cs="Times New Roman"/>
                <w:sz w:val="24"/>
                <w:szCs w:val="24"/>
                <w:lang w:val="hy-AM"/>
              </w:rPr>
            </w:pPr>
            <w:r w:rsidRPr="000B30F7">
              <w:rPr>
                <w:rFonts w:ascii="GHEA Grapalat" w:eastAsia="Calibri" w:hAnsi="GHEA Grapalat" w:cs="Times New Roman"/>
                <w:sz w:val="24"/>
                <w:szCs w:val="24"/>
                <w:lang w:val="hy-AM"/>
              </w:rPr>
              <w:t>Վերոգրյալի վերաբերյալ հարկ է ընդգծել, որ «Նորմատիվ իրավական ակտերի մասին» ՀՀ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 Նույն հոդվածի 2-րդ մասի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 ,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w:t>
            </w:r>
          </w:p>
          <w:p w14:paraId="163C8A1F" w14:textId="77777777" w:rsidR="000B30F7" w:rsidRPr="000B30F7" w:rsidRDefault="000B30F7" w:rsidP="00485FD1">
            <w:pPr>
              <w:suppressAutoHyphens/>
              <w:spacing w:line="360" w:lineRule="auto"/>
              <w:ind w:right="-5" w:firstLine="426"/>
              <w:jc w:val="both"/>
              <w:rPr>
                <w:rFonts w:ascii="GHEA Grapalat" w:eastAsia="Calibri" w:hAnsi="GHEA Grapalat" w:cs="Times New Roman"/>
                <w:sz w:val="24"/>
                <w:szCs w:val="24"/>
                <w:lang w:val="hy-AM"/>
              </w:rPr>
            </w:pPr>
            <w:r w:rsidRPr="000B30F7">
              <w:rPr>
                <w:rFonts w:ascii="GHEA Grapalat" w:eastAsia="Calibri" w:hAnsi="GHEA Grapalat" w:cs="Times New Roman"/>
                <w:sz w:val="24"/>
                <w:szCs w:val="24"/>
                <w:lang w:val="hy-AM"/>
              </w:rPr>
              <w:t xml:space="preserve">Մինչդեռ Նախագծերի և դրանց կից ներկայացված հիմնավորման մեջ բացակայում են ակտերն ավելի ուշ ուժի մեջ մտնելու հանգամանքը հիմնավորող իրավակարգավորումներ և դրանցից բխող պատճառաբանություններ, ավելին՝ դրանցով սահմանվում են անձանց իրավական վիճակը բարելավող նորմեր, ինչը ենթադրում է, որ սույն դեպքում կարելի է առաջնորդվել «Նորմատիվ իրավական ակտերի մասին» ՀՀ օրենքի 23-րդ հոդվածի 1-ին մասի կարգավորումներով: </w:t>
            </w:r>
          </w:p>
          <w:p w14:paraId="2B86B65D" w14:textId="2B8B77AB" w:rsidR="000B30F7" w:rsidRPr="000B30F7" w:rsidRDefault="000B30F7" w:rsidP="00485FD1">
            <w:pPr>
              <w:suppressAutoHyphens/>
              <w:spacing w:line="360" w:lineRule="auto"/>
              <w:ind w:right="-5" w:firstLine="426"/>
              <w:jc w:val="both"/>
              <w:rPr>
                <w:rFonts w:ascii="GHEA Grapalat" w:eastAsia="Calibri" w:hAnsi="GHEA Grapalat" w:cs="Times New Roman"/>
                <w:sz w:val="24"/>
                <w:szCs w:val="24"/>
                <w:lang w:val="hy-AM"/>
              </w:rPr>
            </w:pPr>
            <w:r w:rsidRPr="000B30F7">
              <w:rPr>
                <w:rFonts w:ascii="GHEA Grapalat" w:eastAsia="Calibri" w:hAnsi="GHEA Grapalat" w:cs="Times New Roman"/>
                <w:sz w:val="24"/>
                <w:szCs w:val="24"/>
                <w:lang w:val="hy-AM"/>
              </w:rPr>
              <w:t>Հաշվի առնելով այն, որ Նախագծերով սահմանվում են որոշակի անձանց իրավական վիճակը բարելավող նորմեր՝ առաջարկում ենք անցումային դրույթներում դրանց ուժի մեջ մտնելու ժամկետը սահմանել պաշտոնական հրապարակման օրվան հաջորդող օրը:</w:t>
            </w:r>
          </w:p>
        </w:tc>
        <w:tc>
          <w:tcPr>
            <w:tcW w:w="6395" w:type="dxa"/>
            <w:gridSpan w:val="20"/>
          </w:tcPr>
          <w:p w14:paraId="6B89AC5D" w14:textId="77777777" w:rsidR="000B30F7" w:rsidRPr="00E53D93" w:rsidRDefault="00E53D93" w:rsidP="00485FD1">
            <w:pPr>
              <w:shd w:val="clear" w:color="auto" w:fill="FFFFFF"/>
              <w:spacing w:line="360" w:lineRule="auto"/>
              <w:jc w:val="center"/>
              <w:rPr>
                <w:rFonts w:ascii="GHEA Grapalat" w:hAnsi="GHEA Grapalat"/>
                <w:b/>
                <w:bCs/>
                <w:sz w:val="24"/>
                <w:szCs w:val="24"/>
                <w:lang w:val="hy-AM"/>
              </w:rPr>
            </w:pPr>
            <w:r w:rsidRPr="00E53D93">
              <w:rPr>
                <w:rFonts w:ascii="GHEA Grapalat" w:hAnsi="GHEA Grapalat"/>
                <w:b/>
                <w:bCs/>
                <w:sz w:val="24"/>
                <w:szCs w:val="24"/>
                <w:lang w:val="hy-AM"/>
              </w:rPr>
              <w:t>Չի ընդունվել</w:t>
            </w:r>
          </w:p>
          <w:p w14:paraId="6A0ECF6C" w14:textId="475F27AA" w:rsidR="00E53D93" w:rsidRPr="0010133E" w:rsidRDefault="00E53D93" w:rsidP="00485FD1">
            <w:pPr>
              <w:shd w:val="clear" w:color="auto" w:fill="FFFFFF"/>
              <w:spacing w:line="360" w:lineRule="auto"/>
              <w:ind w:firstLine="430"/>
              <w:jc w:val="both"/>
              <w:rPr>
                <w:rFonts w:ascii="GHEA Grapalat" w:hAnsi="GHEA Grapalat"/>
                <w:bCs/>
                <w:sz w:val="24"/>
                <w:szCs w:val="24"/>
                <w:lang w:val="hy-AM"/>
              </w:rPr>
            </w:pPr>
            <w:r>
              <w:rPr>
                <w:rFonts w:ascii="GHEA Grapalat" w:hAnsi="GHEA Grapalat"/>
                <w:bCs/>
                <w:sz w:val="24"/>
                <w:szCs w:val="24"/>
                <w:lang w:val="hy-AM"/>
              </w:rPr>
              <w:t xml:space="preserve">Օրենքների նախագծերով նախատեսվում են նաև ենթաօրենսդրական իրավական ակտերի ընդունում, </w:t>
            </w:r>
            <w:r w:rsidR="00110CF3">
              <w:rPr>
                <w:rFonts w:ascii="GHEA Grapalat" w:hAnsi="GHEA Grapalat"/>
                <w:bCs/>
                <w:sz w:val="24"/>
                <w:szCs w:val="24"/>
                <w:lang w:val="hy-AM"/>
              </w:rPr>
              <w:t>որոնց համար</w:t>
            </w:r>
            <w:r w:rsidR="00A65D27">
              <w:rPr>
                <w:rFonts w:ascii="GHEA Grapalat" w:hAnsi="GHEA Grapalat"/>
                <w:bCs/>
                <w:sz w:val="24"/>
                <w:szCs w:val="24"/>
                <w:lang w:val="hy-AM"/>
              </w:rPr>
              <w:t>,</w:t>
            </w:r>
            <w:r w:rsidR="00110CF3">
              <w:rPr>
                <w:rFonts w:ascii="GHEA Grapalat" w:hAnsi="GHEA Grapalat"/>
                <w:bCs/>
                <w:sz w:val="24"/>
                <w:szCs w:val="24"/>
                <w:lang w:val="hy-AM"/>
              </w:rPr>
              <w:t xml:space="preserve"> </w:t>
            </w:r>
            <w:r w:rsidR="00A65D27">
              <w:rPr>
                <w:rFonts w:ascii="GHEA Grapalat" w:hAnsi="GHEA Grapalat"/>
                <w:bCs/>
                <w:sz w:val="24"/>
                <w:szCs w:val="24"/>
                <w:lang w:val="hy-AM"/>
              </w:rPr>
              <w:t>բնականաբար, անհրաժեշտ է ժամանակ։ Նշվածով</w:t>
            </w:r>
            <w:r>
              <w:rPr>
                <w:rFonts w:ascii="GHEA Grapalat" w:hAnsi="GHEA Grapalat"/>
                <w:bCs/>
                <w:sz w:val="24"/>
                <w:szCs w:val="24"/>
                <w:lang w:val="hy-AM"/>
              </w:rPr>
              <w:t xml:space="preserve"> </w:t>
            </w:r>
            <w:r w:rsidR="00A65D27">
              <w:rPr>
                <w:rFonts w:ascii="GHEA Grapalat" w:hAnsi="GHEA Grapalat"/>
                <w:bCs/>
                <w:sz w:val="24"/>
                <w:szCs w:val="24"/>
                <w:lang w:val="hy-AM"/>
              </w:rPr>
              <w:t xml:space="preserve">էլ </w:t>
            </w:r>
            <w:r>
              <w:rPr>
                <w:rFonts w:ascii="GHEA Grapalat" w:hAnsi="GHEA Grapalat"/>
                <w:bCs/>
                <w:sz w:val="24"/>
                <w:szCs w:val="24"/>
                <w:lang w:val="hy-AM"/>
              </w:rPr>
              <w:t xml:space="preserve">պայմանավորված </w:t>
            </w:r>
            <w:r w:rsidR="00A65D27">
              <w:rPr>
                <w:rFonts w:ascii="GHEA Grapalat" w:hAnsi="GHEA Grapalat"/>
                <w:bCs/>
                <w:sz w:val="24"/>
                <w:szCs w:val="24"/>
                <w:lang w:val="hy-AM"/>
              </w:rPr>
              <w:t xml:space="preserve">է </w:t>
            </w:r>
            <w:r w:rsidR="00CD6A92">
              <w:rPr>
                <w:rFonts w:ascii="GHEA Grapalat" w:hAnsi="GHEA Grapalat"/>
                <w:bCs/>
                <w:sz w:val="24"/>
                <w:szCs w:val="24"/>
                <w:lang w:val="hy-AM"/>
              </w:rPr>
              <w:t>սահմանվող</w:t>
            </w:r>
            <w:r>
              <w:rPr>
                <w:rFonts w:ascii="GHEA Grapalat" w:hAnsi="GHEA Grapalat"/>
                <w:bCs/>
                <w:sz w:val="24"/>
                <w:szCs w:val="24"/>
                <w:lang w:val="hy-AM"/>
              </w:rPr>
              <w:t xml:space="preserve"> կարգավորումների ուժի մեջ մտնելու համար նախատեսված ժամկետները։</w:t>
            </w:r>
            <w:r w:rsidR="001E7327">
              <w:rPr>
                <w:rFonts w:ascii="GHEA Grapalat" w:hAnsi="GHEA Grapalat"/>
                <w:bCs/>
                <w:sz w:val="24"/>
                <w:szCs w:val="24"/>
                <w:lang w:val="hy-AM"/>
              </w:rPr>
              <w:t xml:space="preserve"> </w:t>
            </w:r>
            <w:r w:rsidR="001E7327" w:rsidRPr="001E7327">
              <w:rPr>
                <w:rFonts w:ascii="GHEA Grapalat" w:hAnsi="GHEA Grapalat"/>
                <w:bCs/>
                <w:sz w:val="24"/>
                <w:szCs w:val="24"/>
                <w:lang w:val="hy-AM"/>
              </w:rPr>
              <w:t>Միաժամանակ հարկ է նշել, որ քննարկման արդյունքներով ուժի մեջ մտնելու համար սահմանված չորս ամս</w:t>
            </w:r>
            <w:r w:rsidR="001E7327">
              <w:rPr>
                <w:rFonts w:ascii="GHEA Grapalat" w:hAnsi="GHEA Grapalat"/>
                <w:bCs/>
                <w:sz w:val="24"/>
                <w:szCs w:val="24"/>
                <w:lang w:val="hy-AM"/>
              </w:rPr>
              <w:t>վա ժամկետը</w:t>
            </w:r>
            <w:r w:rsidR="001E7327" w:rsidRPr="001E7327">
              <w:rPr>
                <w:rFonts w:ascii="GHEA Grapalat" w:hAnsi="GHEA Grapalat"/>
                <w:bCs/>
                <w:sz w:val="24"/>
                <w:szCs w:val="24"/>
                <w:lang w:val="hy-AM"/>
              </w:rPr>
              <w:t xml:space="preserve"> փոխարին</w:t>
            </w:r>
            <w:r w:rsidR="001E7327">
              <w:rPr>
                <w:rFonts w:ascii="GHEA Grapalat" w:hAnsi="GHEA Grapalat"/>
                <w:bCs/>
                <w:sz w:val="24"/>
                <w:szCs w:val="24"/>
                <w:lang w:val="hy-AM"/>
              </w:rPr>
              <w:t>վ</w:t>
            </w:r>
            <w:r w:rsidR="001E7327" w:rsidRPr="001E7327">
              <w:rPr>
                <w:rFonts w:ascii="GHEA Grapalat" w:hAnsi="GHEA Grapalat"/>
                <w:bCs/>
                <w:sz w:val="24"/>
                <w:szCs w:val="24"/>
                <w:lang w:val="hy-AM"/>
              </w:rPr>
              <w:t>ել է երեք ամսով։</w:t>
            </w:r>
          </w:p>
        </w:tc>
      </w:tr>
      <w:tr w:rsidR="00785650" w:rsidRPr="006130D9" w14:paraId="23962C12" w14:textId="77777777" w:rsidTr="00785650">
        <w:tc>
          <w:tcPr>
            <w:tcW w:w="11700" w:type="dxa"/>
            <w:gridSpan w:val="8"/>
            <w:vMerge w:val="restart"/>
            <w:shd w:val="clear" w:color="auto" w:fill="A6A6A6" w:themeFill="background1" w:themeFillShade="A6"/>
          </w:tcPr>
          <w:p w14:paraId="7CE909C2" w14:textId="03DC714C" w:rsidR="00785650" w:rsidRPr="00E53D93" w:rsidRDefault="00785650"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Տարածքային կառավարման և ենթակառուցվածքների նախարարություն</w:t>
            </w:r>
          </w:p>
        </w:tc>
        <w:tc>
          <w:tcPr>
            <w:tcW w:w="2975" w:type="dxa"/>
            <w:gridSpan w:val="13"/>
            <w:shd w:val="clear" w:color="auto" w:fill="A6A6A6" w:themeFill="background1" w:themeFillShade="A6"/>
          </w:tcPr>
          <w:p w14:paraId="746A0D89" w14:textId="5884F3E4" w:rsidR="00785650" w:rsidRPr="00785650" w:rsidRDefault="00470786" w:rsidP="00485FD1">
            <w:pPr>
              <w:spacing w:line="360" w:lineRule="auto"/>
              <w:ind w:left="360"/>
              <w:jc w:val="center"/>
              <w:rPr>
                <w:rFonts w:ascii="GHEA Grapalat" w:hAnsi="GHEA Grapalat"/>
                <w:b/>
                <w:bCs/>
                <w:sz w:val="24"/>
                <w:szCs w:val="24"/>
                <w:lang w:val="hy-AM"/>
              </w:rPr>
            </w:pPr>
            <w:r>
              <w:rPr>
                <w:rFonts w:ascii="GHEA Grapalat" w:hAnsi="GHEA Grapalat"/>
                <w:b/>
                <w:bCs/>
                <w:sz w:val="24"/>
                <w:szCs w:val="24"/>
                <w:lang w:val="hy-AM"/>
              </w:rPr>
              <w:t>31.10.2025թ.</w:t>
            </w:r>
          </w:p>
        </w:tc>
      </w:tr>
      <w:tr w:rsidR="00785650" w:rsidRPr="006130D9" w14:paraId="21F80CA1" w14:textId="77777777" w:rsidTr="00785650">
        <w:tc>
          <w:tcPr>
            <w:tcW w:w="11700" w:type="dxa"/>
            <w:gridSpan w:val="8"/>
            <w:vMerge/>
            <w:shd w:val="clear" w:color="auto" w:fill="A6A6A6" w:themeFill="background1" w:themeFillShade="A6"/>
          </w:tcPr>
          <w:p w14:paraId="4C76AC46" w14:textId="77777777" w:rsidR="00785650" w:rsidRPr="00785650" w:rsidRDefault="00785650" w:rsidP="00485FD1">
            <w:pPr>
              <w:spacing w:line="360" w:lineRule="auto"/>
              <w:ind w:left="360"/>
              <w:jc w:val="center"/>
              <w:rPr>
                <w:rFonts w:ascii="GHEA Grapalat" w:hAnsi="GHEA Grapalat"/>
                <w:b/>
                <w:bCs/>
                <w:sz w:val="24"/>
                <w:szCs w:val="24"/>
                <w:lang w:val="hy-AM"/>
              </w:rPr>
            </w:pPr>
          </w:p>
        </w:tc>
        <w:tc>
          <w:tcPr>
            <w:tcW w:w="2975" w:type="dxa"/>
            <w:gridSpan w:val="13"/>
            <w:shd w:val="clear" w:color="auto" w:fill="A6A6A6" w:themeFill="background1" w:themeFillShade="A6"/>
          </w:tcPr>
          <w:p w14:paraId="5C78D108" w14:textId="49027673" w:rsidR="00785650" w:rsidRPr="00785650" w:rsidRDefault="00470786" w:rsidP="00485FD1">
            <w:pPr>
              <w:spacing w:line="360" w:lineRule="auto"/>
              <w:ind w:left="360"/>
              <w:jc w:val="center"/>
              <w:rPr>
                <w:rFonts w:ascii="GHEA Grapalat" w:hAnsi="GHEA Grapalat"/>
                <w:b/>
                <w:bCs/>
                <w:sz w:val="24"/>
                <w:szCs w:val="24"/>
                <w:lang w:val="hy-AM"/>
              </w:rPr>
            </w:pPr>
            <w:r w:rsidRPr="0010133E">
              <w:rPr>
                <w:rFonts w:ascii="GHEA Grapalat" w:hAnsi="GHEA Grapalat"/>
                <w:b/>
                <w:bCs/>
                <w:sz w:val="24"/>
                <w:szCs w:val="24"/>
                <w:lang w:val="hy-AM"/>
              </w:rPr>
              <w:t>N</w:t>
            </w:r>
            <w:r w:rsidRPr="00470786">
              <w:rPr>
                <w:rFonts w:ascii="GHEA Grapalat" w:hAnsi="GHEA Grapalat"/>
                <w:b/>
                <w:bCs/>
                <w:sz w:val="24"/>
                <w:szCs w:val="24"/>
              </w:rPr>
              <w:t xml:space="preserve"> ԴԽ//37504-2025</w:t>
            </w:r>
          </w:p>
        </w:tc>
      </w:tr>
      <w:tr w:rsidR="00C835E0" w:rsidRPr="006130D9" w14:paraId="6ED24B40" w14:textId="77777777" w:rsidTr="00C5557E">
        <w:tc>
          <w:tcPr>
            <w:tcW w:w="8280" w:type="dxa"/>
          </w:tcPr>
          <w:p w14:paraId="76C40414" w14:textId="4A256270" w:rsidR="003A16D3" w:rsidRPr="003A16D3" w:rsidRDefault="003A16D3" w:rsidP="00485FD1">
            <w:pPr>
              <w:suppressAutoHyphens/>
              <w:spacing w:line="360" w:lineRule="auto"/>
              <w:ind w:right="-5" w:firstLine="525"/>
              <w:jc w:val="both"/>
              <w:rPr>
                <w:rFonts w:ascii="GHEA Grapalat" w:eastAsia="Calibri" w:hAnsi="GHEA Grapalat" w:cs="Times New Roman"/>
                <w:sz w:val="24"/>
                <w:szCs w:val="24"/>
                <w:lang w:val="hy-AM"/>
              </w:rPr>
            </w:pPr>
            <w:r w:rsidRPr="003A16D3">
              <w:rPr>
                <w:rFonts w:ascii="GHEA Grapalat" w:eastAsia="Calibri" w:hAnsi="GHEA Grapalat" w:cs="Times New Roman"/>
                <w:sz w:val="24"/>
                <w:szCs w:val="24"/>
                <w:lang w:val="hy-AM"/>
              </w:rPr>
              <w:t xml:space="preserve">««Քաղաքացիական ծառայության մասին» օրենքում փոփոխություններ կատարելու մասին» օրենքի նախագծի և հարակից նախագծերի </w:t>
            </w:r>
            <w:r w:rsidRPr="003A16D3">
              <w:rPr>
                <w:rFonts w:ascii="GHEA Grapalat" w:eastAsia="Calibri" w:hAnsi="GHEA Grapalat" w:cs="Times New Roman"/>
                <w:bCs/>
                <w:sz w:val="24"/>
                <w:szCs w:val="24"/>
                <w:lang w:val="hy-AM"/>
              </w:rPr>
              <w:t xml:space="preserve">փաթեթի վերաբերյալ (ի լրումն № ԴԽ//34974-2025 գրության) </w:t>
            </w:r>
            <w:r w:rsidRPr="003A16D3">
              <w:rPr>
                <w:rFonts w:ascii="GHEA Grapalat" w:eastAsia="Calibri" w:hAnsi="GHEA Grapalat" w:cs="Times New Roman"/>
                <w:sz w:val="24"/>
                <w:szCs w:val="24"/>
                <w:lang w:val="hy-AM"/>
              </w:rPr>
              <w:t>Ձեզ ենք ներկայացնում ՀՀ մարզպետների աշխատակազմերի և Երևանի քաղաքապետարանի դիտողությունները և առաջարկությունները։</w:t>
            </w:r>
          </w:p>
          <w:p w14:paraId="46AE476D" w14:textId="7A00CBEE" w:rsidR="00C835E0" w:rsidRPr="000B30F7" w:rsidRDefault="003A16D3" w:rsidP="00485FD1">
            <w:pPr>
              <w:suppressAutoHyphens/>
              <w:spacing w:line="360" w:lineRule="auto"/>
              <w:ind w:right="-5" w:firstLine="525"/>
              <w:jc w:val="both"/>
              <w:rPr>
                <w:rFonts w:ascii="GHEA Grapalat" w:eastAsia="Calibri" w:hAnsi="GHEA Grapalat" w:cs="Times New Roman"/>
                <w:sz w:val="24"/>
                <w:szCs w:val="24"/>
                <w:lang w:val="hy-AM"/>
              </w:rPr>
            </w:pPr>
            <w:r w:rsidRPr="003A16D3">
              <w:rPr>
                <w:rFonts w:ascii="GHEA Grapalat" w:eastAsia="Calibri" w:hAnsi="GHEA Grapalat" w:cs="Times New Roman"/>
                <w:sz w:val="24"/>
                <w:szCs w:val="24"/>
                <w:lang w:val="hy-AM"/>
              </w:rPr>
              <w:t>Առդիր՝ էլեկտրոնային նյութ։</w:t>
            </w:r>
          </w:p>
        </w:tc>
        <w:tc>
          <w:tcPr>
            <w:tcW w:w="6395" w:type="dxa"/>
            <w:gridSpan w:val="20"/>
          </w:tcPr>
          <w:p w14:paraId="26F70D9F" w14:textId="77777777" w:rsidR="00C835E0" w:rsidRPr="00E53D93" w:rsidRDefault="00C835E0" w:rsidP="00485FD1">
            <w:pPr>
              <w:shd w:val="clear" w:color="auto" w:fill="FFFFFF"/>
              <w:spacing w:line="360" w:lineRule="auto"/>
              <w:jc w:val="center"/>
              <w:rPr>
                <w:rFonts w:ascii="GHEA Grapalat" w:hAnsi="GHEA Grapalat"/>
                <w:b/>
                <w:bCs/>
                <w:sz w:val="24"/>
                <w:szCs w:val="24"/>
                <w:lang w:val="hy-AM"/>
              </w:rPr>
            </w:pPr>
          </w:p>
        </w:tc>
      </w:tr>
      <w:tr w:rsidR="009961C2" w:rsidRPr="006130D9" w14:paraId="75941277" w14:textId="77777777" w:rsidTr="009961C2">
        <w:tc>
          <w:tcPr>
            <w:tcW w:w="11790" w:type="dxa"/>
            <w:gridSpan w:val="12"/>
            <w:vMerge w:val="restart"/>
            <w:shd w:val="clear" w:color="auto" w:fill="A6A6A6" w:themeFill="background1" w:themeFillShade="A6"/>
          </w:tcPr>
          <w:p w14:paraId="5C4FA58E" w14:textId="673D3A98" w:rsidR="009961C2" w:rsidRPr="009961C2" w:rsidRDefault="004D2CC3" w:rsidP="00485FD1">
            <w:pPr>
              <w:spacing w:line="360" w:lineRule="auto"/>
              <w:ind w:left="360"/>
              <w:jc w:val="center"/>
              <w:rPr>
                <w:rFonts w:ascii="GHEA Grapalat" w:hAnsi="GHEA Grapalat"/>
                <w:b/>
                <w:bCs/>
                <w:sz w:val="24"/>
                <w:szCs w:val="24"/>
                <w:lang w:val="hy-AM"/>
              </w:rPr>
            </w:pPr>
            <w:r>
              <w:rPr>
                <w:rFonts w:ascii="GHEA Grapalat" w:hAnsi="GHEA Grapalat"/>
                <w:b/>
                <w:bCs/>
                <w:sz w:val="24"/>
                <w:szCs w:val="24"/>
                <w:lang w:val="hy-AM"/>
              </w:rPr>
              <w:t>Արմավիրի մարզպետ</w:t>
            </w:r>
          </w:p>
        </w:tc>
        <w:tc>
          <w:tcPr>
            <w:tcW w:w="2885" w:type="dxa"/>
            <w:gridSpan w:val="9"/>
            <w:shd w:val="clear" w:color="auto" w:fill="A6A6A6" w:themeFill="background1" w:themeFillShade="A6"/>
          </w:tcPr>
          <w:p w14:paraId="0347D3C6" w14:textId="3AE0705B" w:rsidR="009961C2" w:rsidRPr="00E53D93" w:rsidRDefault="009961C2" w:rsidP="00485FD1">
            <w:pPr>
              <w:pStyle w:val="ListParagraph"/>
              <w:spacing w:line="360" w:lineRule="auto"/>
              <w:rPr>
                <w:rFonts w:ascii="GHEA Grapalat" w:hAnsi="GHEA Grapalat"/>
                <w:b/>
                <w:bCs/>
                <w:sz w:val="24"/>
                <w:szCs w:val="24"/>
                <w:lang w:val="hy-AM"/>
              </w:rPr>
            </w:pPr>
          </w:p>
        </w:tc>
      </w:tr>
      <w:tr w:rsidR="009961C2" w:rsidRPr="006130D9" w14:paraId="2B9E8579" w14:textId="77777777" w:rsidTr="009961C2">
        <w:tc>
          <w:tcPr>
            <w:tcW w:w="11790" w:type="dxa"/>
            <w:gridSpan w:val="12"/>
            <w:vMerge/>
            <w:shd w:val="clear" w:color="auto" w:fill="A6A6A6" w:themeFill="background1" w:themeFillShade="A6"/>
          </w:tcPr>
          <w:p w14:paraId="623AC9AF" w14:textId="77777777" w:rsidR="009961C2" w:rsidRPr="00E53D93" w:rsidRDefault="009961C2" w:rsidP="00485FD1">
            <w:pPr>
              <w:pStyle w:val="ListParagraph"/>
              <w:numPr>
                <w:ilvl w:val="0"/>
                <w:numId w:val="25"/>
              </w:numPr>
              <w:spacing w:line="360" w:lineRule="auto"/>
              <w:jc w:val="center"/>
              <w:rPr>
                <w:rFonts w:ascii="GHEA Grapalat" w:hAnsi="GHEA Grapalat"/>
                <w:b/>
                <w:bCs/>
                <w:sz w:val="24"/>
                <w:szCs w:val="24"/>
                <w:lang w:val="hy-AM"/>
              </w:rPr>
            </w:pPr>
          </w:p>
        </w:tc>
        <w:tc>
          <w:tcPr>
            <w:tcW w:w="2885" w:type="dxa"/>
            <w:gridSpan w:val="9"/>
            <w:shd w:val="clear" w:color="auto" w:fill="A6A6A6" w:themeFill="background1" w:themeFillShade="A6"/>
          </w:tcPr>
          <w:p w14:paraId="5759D072" w14:textId="6658280B" w:rsidR="009961C2" w:rsidRPr="009961C2" w:rsidRDefault="009961C2" w:rsidP="00485FD1">
            <w:pPr>
              <w:spacing w:line="360" w:lineRule="auto"/>
              <w:ind w:left="360"/>
              <w:jc w:val="center"/>
              <w:rPr>
                <w:rFonts w:ascii="GHEA Grapalat" w:hAnsi="GHEA Grapalat"/>
                <w:b/>
                <w:bCs/>
                <w:sz w:val="24"/>
                <w:szCs w:val="24"/>
                <w:lang w:val="hy-AM"/>
              </w:rPr>
            </w:pPr>
          </w:p>
        </w:tc>
      </w:tr>
      <w:tr w:rsidR="00C835E0" w:rsidRPr="006130D9" w14:paraId="040180B4" w14:textId="77777777" w:rsidTr="00C5557E">
        <w:tc>
          <w:tcPr>
            <w:tcW w:w="8280" w:type="dxa"/>
          </w:tcPr>
          <w:p w14:paraId="7B73478C" w14:textId="427D26BB" w:rsidR="00C835E0" w:rsidRPr="000B30F7" w:rsidRDefault="004D2CC3" w:rsidP="00485FD1">
            <w:pPr>
              <w:suppressAutoHyphens/>
              <w:spacing w:line="360" w:lineRule="auto"/>
              <w:ind w:right="-5" w:firstLine="525"/>
              <w:jc w:val="both"/>
              <w:rPr>
                <w:rFonts w:ascii="GHEA Grapalat" w:eastAsia="Calibri" w:hAnsi="GHEA Grapalat" w:cs="Times New Roman"/>
                <w:sz w:val="24"/>
                <w:szCs w:val="24"/>
                <w:lang w:val="hy-AM"/>
              </w:rPr>
            </w:pPr>
            <w:r w:rsidRPr="004D2CC3">
              <w:rPr>
                <w:rFonts w:ascii="GHEA Grapalat" w:eastAsia="Calibri" w:hAnsi="GHEA Grapalat" w:cs="Times New Roman"/>
                <w:sz w:val="24"/>
                <w:szCs w:val="24"/>
                <w:lang w:val="hy-AM"/>
              </w:rPr>
              <w:t>Հայտնում եմ, որ Հայաստանի Հանրապետության Արմավիրի մարզպետի աշխատակազմում քննարկվել և հավանության են արժանացել «Քաղաքացիական ծառայության մասին» օրենքում փոփոխություններ կատարելու մասին» օրենքի նախագծի և հարակից նախագծերի փաթեթը, որոնց վերաբերյալ այլ առաջարկներ չկան։</w:t>
            </w:r>
          </w:p>
        </w:tc>
        <w:tc>
          <w:tcPr>
            <w:tcW w:w="6395" w:type="dxa"/>
            <w:gridSpan w:val="20"/>
          </w:tcPr>
          <w:p w14:paraId="108CC8D6" w14:textId="77777777" w:rsidR="00C835E0" w:rsidRPr="00E53D93" w:rsidRDefault="00C835E0" w:rsidP="00485FD1">
            <w:pPr>
              <w:shd w:val="clear" w:color="auto" w:fill="FFFFFF"/>
              <w:spacing w:line="360" w:lineRule="auto"/>
              <w:ind w:firstLine="525"/>
              <w:jc w:val="center"/>
              <w:rPr>
                <w:rFonts w:ascii="GHEA Grapalat" w:hAnsi="GHEA Grapalat"/>
                <w:b/>
                <w:bCs/>
                <w:sz w:val="24"/>
                <w:szCs w:val="24"/>
                <w:lang w:val="hy-AM"/>
              </w:rPr>
            </w:pPr>
          </w:p>
        </w:tc>
      </w:tr>
      <w:tr w:rsidR="004D2CC3" w:rsidRPr="006130D9" w14:paraId="5048375F" w14:textId="77777777" w:rsidTr="004D2CC3">
        <w:tc>
          <w:tcPr>
            <w:tcW w:w="11880" w:type="dxa"/>
            <w:gridSpan w:val="15"/>
            <w:vMerge w:val="restart"/>
            <w:shd w:val="clear" w:color="auto" w:fill="A6A6A6" w:themeFill="background1" w:themeFillShade="A6"/>
          </w:tcPr>
          <w:p w14:paraId="62DACD3A" w14:textId="282635AD" w:rsidR="004D2CC3" w:rsidRPr="00E53D93" w:rsidRDefault="004D2CC3" w:rsidP="00485FD1">
            <w:pPr>
              <w:spacing w:line="360" w:lineRule="auto"/>
              <w:ind w:left="360"/>
              <w:jc w:val="center"/>
              <w:rPr>
                <w:rFonts w:ascii="GHEA Grapalat" w:hAnsi="GHEA Grapalat"/>
                <w:b/>
                <w:bCs/>
                <w:sz w:val="24"/>
                <w:szCs w:val="24"/>
                <w:lang w:val="hy-AM"/>
              </w:rPr>
            </w:pPr>
            <w:r>
              <w:rPr>
                <w:rFonts w:ascii="GHEA Grapalat" w:hAnsi="GHEA Grapalat"/>
                <w:b/>
                <w:bCs/>
                <w:sz w:val="24"/>
                <w:szCs w:val="24"/>
                <w:lang w:val="hy-AM"/>
              </w:rPr>
              <w:t>Սյունիքի մարզպետ</w:t>
            </w:r>
          </w:p>
        </w:tc>
        <w:tc>
          <w:tcPr>
            <w:tcW w:w="2795" w:type="dxa"/>
            <w:gridSpan w:val="6"/>
            <w:shd w:val="clear" w:color="auto" w:fill="A6A6A6" w:themeFill="background1" w:themeFillShade="A6"/>
          </w:tcPr>
          <w:p w14:paraId="1709066D" w14:textId="3BF8BD67" w:rsidR="004D2CC3" w:rsidRPr="00E53D93" w:rsidRDefault="004D2CC3" w:rsidP="00485FD1">
            <w:pPr>
              <w:spacing w:line="360" w:lineRule="auto"/>
              <w:ind w:left="360"/>
              <w:jc w:val="center"/>
              <w:rPr>
                <w:rFonts w:ascii="GHEA Grapalat" w:hAnsi="GHEA Grapalat"/>
                <w:b/>
                <w:bCs/>
                <w:sz w:val="24"/>
                <w:szCs w:val="24"/>
                <w:lang w:val="hy-AM"/>
              </w:rPr>
            </w:pPr>
          </w:p>
        </w:tc>
      </w:tr>
      <w:tr w:rsidR="004D2CC3" w:rsidRPr="006130D9" w14:paraId="287767DC" w14:textId="77777777" w:rsidTr="004D2CC3">
        <w:tc>
          <w:tcPr>
            <w:tcW w:w="11880" w:type="dxa"/>
            <w:gridSpan w:val="15"/>
            <w:vMerge/>
            <w:shd w:val="clear" w:color="auto" w:fill="A6A6A6" w:themeFill="background1" w:themeFillShade="A6"/>
          </w:tcPr>
          <w:p w14:paraId="7CE5613D" w14:textId="77777777" w:rsidR="004D2CC3" w:rsidRPr="00E53D93" w:rsidRDefault="004D2CC3" w:rsidP="00485FD1">
            <w:pPr>
              <w:spacing w:line="360" w:lineRule="auto"/>
              <w:ind w:left="360"/>
              <w:jc w:val="center"/>
              <w:rPr>
                <w:rFonts w:ascii="GHEA Grapalat" w:hAnsi="GHEA Grapalat"/>
                <w:b/>
                <w:bCs/>
                <w:sz w:val="24"/>
                <w:szCs w:val="24"/>
                <w:lang w:val="hy-AM"/>
              </w:rPr>
            </w:pPr>
          </w:p>
        </w:tc>
        <w:tc>
          <w:tcPr>
            <w:tcW w:w="2795" w:type="dxa"/>
            <w:gridSpan w:val="6"/>
            <w:shd w:val="clear" w:color="auto" w:fill="A6A6A6" w:themeFill="background1" w:themeFillShade="A6"/>
          </w:tcPr>
          <w:p w14:paraId="5E77795A" w14:textId="0264CA4A" w:rsidR="004D2CC3" w:rsidRPr="00E53D93" w:rsidRDefault="004D2CC3" w:rsidP="00485FD1">
            <w:pPr>
              <w:spacing w:line="360" w:lineRule="auto"/>
              <w:ind w:left="360"/>
              <w:jc w:val="center"/>
              <w:rPr>
                <w:rFonts w:ascii="GHEA Grapalat" w:hAnsi="GHEA Grapalat"/>
                <w:b/>
                <w:bCs/>
                <w:sz w:val="24"/>
                <w:szCs w:val="24"/>
                <w:lang w:val="hy-AM"/>
              </w:rPr>
            </w:pPr>
          </w:p>
        </w:tc>
      </w:tr>
      <w:tr w:rsidR="009961C2" w:rsidRPr="00545D4F" w14:paraId="601E29EC" w14:textId="77777777" w:rsidTr="00C5557E">
        <w:tc>
          <w:tcPr>
            <w:tcW w:w="8280" w:type="dxa"/>
          </w:tcPr>
          <w:p w14:paraId="72807C2B" w14:textId="77777777" w:rsidR="004D2CC3" w:rsidRPr="004D2CC3" w:rsidRDefault="004D2CC3" w:rsidP="00485FD1">
            <w:pPr>
              <w:suppressAutoHyphens/>
              <w:spacing w:line="360" w:lineRule="auto"/>
              <w:ind w:right="-5" w:firstLine="525"/>
              <w:jc w:val="both"/>
              <w:rPr>
                <w:rFonts w:ascii="GHEA Grapalat" w:eastAsia="Calibri" w:hAnsi="GHEA Grapalat" w:cs="Times New Roman"/>
                <w:sz w:val="24"/>
                <w:szCs w:val="24"/>
                <w:lang w:val="hy-AM"/>
              </w:rPr>
            </w:pPr>
            <w:r w:rsidRPr="004D2CC3">
              <w:rPr>
                <w:rFonts w:ascii="GHEA Grapalat" w:eastAsia="Calibri" w:hAnsi="GHEA Grapalat" w:cs="Times New Roman"/>
                <w:sz w:val="24"/>
                <w:szCs w:val="24"/>
                <w:lang w:val="hy-AM"/>
              </w:rPr>
              <w:t xml:space="preserve">Հայտնում ենք, որ Ձեր կողմից ներկայացված </w:t>
            </w:r>
            <w:r w:rsidRPr="004D2CC3">
              <w:rPr>
                <w:rFonts w:ascii="GHEA Grapalat" w:eastAsia="Calibri" w:hAnsi="GHEA Grapalat" w:cs="Times New Roman"/>
                <w:bCs/>
                <w:sz w:val="24"/>
                <w:szCs w:val="24"/>
                <w:lang w:val="fr-FR"/>
              </w:rPr>
              <w:t>««</w:t>
            </w:r>
            <w:r w:rsidRPr="004D2CC3">
              <w:rPr>
                <w:rFonts w:ascii="GHEA Grapalat" w:eastAsia="Calibri" w:hAnsi="GHEA Grapalat" w:cs="Times New Roman"/>
                <w:bCs/>
                <w:sz w:val="24"/>
                <w:szCs w:val="24"/>
                <w:lang w:val="hy-AM"/>
              </w:rPr>
              <w:t>Քաղացիական ծառայության</w:t>
            </w:r>
            <w:r w:rsidRPr="004D2CC3">
              <w:rPr>
                <w:rFonts w:ascii="GHEA Grapalat" w:eastAsia="Calibri" w:hAnsi="GHEA Grapalat" w:cs="Times New Roman"/>
                <w:bCs/>
                <w:sz w:val="24"/>
                <w:szCs w:val="24"/>
                <w:lang w:val="fr-FR"/>
              </w:rPr>
              <w:t xml:space="preserve"> </w:t>
            </w:r>
            <w:r w:rsidRPr="004D2CC3">
              <w:rPr>
                <w:rFonts w:ascii="GHEA Grapalat" w:eastAsia="Calibri" w:hAnsi="GHEA Grapalat" w:cs="Times New Roman"/>
                <w:bCs/>
                <w:sz w:val="24"/>
                <w:szCs w:val="24"/>
                <w:lang w:val="hy-AM"/>
              </w:rPr>
              <w:t>մասին</w:t>
            </w:r>
            <w:r w:rsidRPr="004D2CC3">
              <w:rPr>
                <w:rFonts w:ascii="GHEA Grapalat" w:eastAsia="Calibri" w:hAnsi="GHEA Grapalat" w:cs="Times New Roman"/>
                <w:bCs/>
                <w:sz w:val="24"/>
                <w:szCs w:val="24"/>
                <w:lang w:val="fr-FR"/>
              </w:rPr>
              <w:t xml:space="preserve">» օրենքում փոփոխություններ կատարելու մասին» օրենքի նախագծի և հարակից նախագծերի փաթեթը ուսումնասիրվել և </w:t>
            </w:r>
            <w:r w:rsidRPr="004D2CC3">
              <w:rPr>
                <w:rFonts w:ascii="GHEA Grapalat" w:eastAsia="Calibri" w:hAnsi="GHEA Grapalat" w:cs="Times New Roman"/>
                <w:sz w:val="24"/>
                <w:szCs w:val="24"/>
                <w:lang w:val="hy-AM"/>
              </w:rPr>
              <w:t>քննարկվել է Սյունիքի մարզպետի աշխատակազմում:</w:t>
            </w:r>
          </w:p>
          <w:p w14:paraId="07D8278F" w14:textId="0048D9EF" w:rsidR="009961C2" w:rsidRPr="000B30F7" w:rsidRDefault="004D2CC3" w:rsidP="00485FD1">
            <w:pPr>
              <w:suppressAutoHyphens/>
              <w:spacing w:line="360" w:lineRule="auto"/>
              <w:ind w:right="-5" w:firstLine="615"/>
              <w:jc w:val="both"/>
              <w:rPr>
                <w:rFonts w:ascii="GHEA Grapalat" w:eastAsia="Calibri" w:hAnsi="GHEA Grapalat" w:cs="Times New Roman"/>
                <w:sz w:val="24"/>
                <w:szCs w:val="24"/>
                <w:lang w:val="hy-AM"/>
              </w:rPr>
            </w:pPr>
            <w:r w:rsidRPr="004D2CC3">
              <w:rPr>
                <w:rFonts w:ascii="GHEA Grapalat" w:eastAsia="Calibri" w:hAnsi="GHEA Grapalat" w:cs="Times New Roman"/>
                <w:sz w:val="24"/>
                <w:szCs w:val="24"/>
                <w:lang w:val="hy-AM"/>
              </w:rPr>
              <w:t>Նախագծի վերաբերյալ առաջարկություններ և դիտողություններ չկան:</w:t>
            </w:r>
          </w:p>
        </w:tc>
        <w:tc>
          <w:tcPr>
            <w:tcW w:w="6395" w:type="dxa"/>
            <w:gridSpan w:val="20"/>
          </w:tcPr>
          <w:p w14:paraId="0A725B1D" w14:textId="77777777" w:rsidR="009961C2" w:rsidRPr="00E53D93" w:rsidRDefault="009961C2" w:rsidP="00485FD1">
            <w:pPr>
              <w:shd w:val="clear" w:color="auto" w:fill="FFFFFF"/>
              <w:spacing w:line="360" w:lineRule="auto"/>
              <w:jc w:val="center"/>
              <w:rPr>
                <w:rFonts w:ascii="GHEA Grapalat" w:hAnsi="GHEA Grapalat"/>
                <w:b/>
                <w:bCs/>
                <w:sz w:val="24"/>
                <w:szCs w:val="24"/>
                <w:lang w:val="hy-AM"/>
              </w:rPr>
            </w:pPr>
          </w:p>
        </w:tc>
      </w:tr>
      <w:tr w:rsidR="004D2CC3" w:rsidRPr="006130D9" w14:paraId="5DC3F434" w14:textId="77777777" w:rsidTr="004D2CC3">
        <w:tc>
          <w:tcPr>
            <w:tcW w:w="11880" w:type="dxa"/>
            <w:gridSpan w:val="15"/>
            <w:vMerge w:val="restart"/>
            <w:shd w:val="clear" w:color="auto" w:fill="A6A6A6" w:themeFill="background1" w:themeFillShade="A6"/>
          </w:tcPr>
          <w:p w14:paraId="3AE76255" w14:textId="449DA3AF" w:rsidR="004D2CC3" w:rsidRPr="00E53D93" w:rsidRDefault="009B4F67" w:rsidP="00485FD1">
            <w:pPr>
              <w:spacing w:line="360" w:lineRule="auto"/>
              <w:ind w:left="360"/>
              <w:jc w:val="center"/>
              <w:rPr>
                <w:rFonts w:ascii="GHEA Grapalat" w:hAnsi="GHEA Grapalat"/>
                <w:b/>
                <w:bCs/>
                <w:sz w:val="24"/>
                <w:szCs w:val="24"/>
                <w:lang w:val="hy-AM"/>
              </w:rPr>
            </w:pPr>
            <w:r>
              <w:rPr>
                <w:rFonts w:ascii="GHEA Grapalat" w:hAnsi="GHEA Grapalat"/>
                <w:b/>
                <w:bCs/>
                <w:sz w:val="24"/>
                <w:szCs w:val="24"/>
                <w:lang w:val="hy-AM"/>
              </w:rPr>
              <w:t>Գեղարք</w:t>
            </w:r>
            <w:r w:rsidR="006A46A8">
              <w:rPr>
                <w:rFonts w:ascii="GHEA Grapalat" w:hAnsi="GHEA Grapalat"/>
                <w:b/>
                <w:bCs/>
                <w:sz w:val="24"/>
                <w:szCs w:val="24"/>
                <w:lang w:val="hy-AM"/>
              </w:rPr>
              <w:t xml:space="preserve">ունիքի </w:t>
            </w:r>
            <w:r w:rsidR="00932352">
              <w:rPr>
                <w:rFonts w:ascii="GHEA Grapalat" w:hAnsi="GHEA Grapalat"/>
                <w:b/>
                <w:bCs/>
                <w:sz w:val="24"/>
                <w:szCs w:val="24"/>
                <w:lang w:val="hy-AM"/>
              </w:rPr>
              <w:t>մարզպետ</w:t>
            </w:r>
          </w:p>
        </w:tc>
        <w:tc>
          <w:tcPr>
            <w:tcW w:w="2795" w:type="dxa"/>
            <w:gridSpan w:val="6"/>
            <w:shd w:val="clear" w:color="auto" w:fill="A6A6A6" w:themeFill="background1" w:themeFillShade="A6"/>
          </w:tcPr>
          <w:p w14:paraId="06AE0A0B" w14:textId="6B91F875" w:rsidR="004D2CC3" w:rsidRPr="00E53D93" w:rsidRDefault="004D2CC3" w:rsidP="00485FD1">
            <w:pPr>
              <w:spacing w:line="360" w:lineRule="auto"/>
              <w:ind w:left="360"/>
              <w:jc w:val="center"/>
              <w:rPr>
                <w:rFonts w:ascii="GHEA Grapalat" w:hAnsi="GHEA Grapalat"/>
                <w:b/>
                <w:bCs/>
                <w:sz w:val="24"/>
                <w:szCs w:val="24"/>
                <w:lang w:val="hy-AM"/>
              </w:rPr>
            </w:pPr>
          </w:p>
        </w:tc>
      </w:tr>
      <w:tr w:rsidR="004D2CC3" w:rsidRPr="006130D9" w14:paraId="7848494B" w14:textId="77777777" w:rsidTr="004D2CC3">
        <w:tc>
          <w:tcPr>
            <w:tcW w:w="11880" w:type="dxa"/>
            <w:gridSpan w:val="15"/>
            <w:vMerge/>
            <w:shd w:val="clear" w:color="auto" w:fill="A6A6A6" w:themeFill="background1" w:themeFillShade="A6"/>
          </w:tcPr>
          <w:p w14:paraId="115C4DEC" w14:textId="77777777" w:rsidR="004D2CC3" w:rsidRPr="00E53D93" w:rsidRDefault="004D2CC3" w:rsidP="00485FD1">
            <w:pPr>
              <w:spacing w:line="360" w:lineRule="auto"/>
              <w:ind w:left="360"/>
              <w:jc w:val="center"/>
              <w:rPr>
                <w:rFonts w:ascii="GHEA Grapalat" w:hAnsi="GHEA Grapalat"/>
                <w:b/>
                <w:bCs/>
                <w:sz w:val="24"/>
                <w:szCs w:val="24"/>
                <w:lang w:val="hy-AM"/>
              </w:rPr>
            </w:pPr>
          </w:p>
        </w:tc>
        <w:tc>
          <w:tcPr>
            <w:tcW w:w="2795" w:type="dxa"/>
            <w:gridSpan w:val="6"/>
            <w:shd w:val="clear" w:color="auto" w:fill="A6A6A6" w:themeFill="background1" w:themeFillShade="A6"/>
          </w:tcPr>
          <w:p w14:paraId="58F6347B" w14:textId="66B7469D" w:rsidR="004D2CC3" w:rsidRPr="00E53D93" w:rsidRDefault="004D2CC3" w:rsidP="00485FD1">
            <w:pPr>
              <w:spacing w:line="360" w:lineRule="auto"/>
              <w:ind w:left="360"/>
              <w:jc w:val="center"/>
              <w:rPr>
                <w:rFonts w:ascii="GHEA Grapalat" w:hAnsi="GHEA Grapalat"/>
                <w:b/>
                <w:bCs/>
                <w:sz w:val="24"/>
                <w:szCs w:val="24"/>
                <w:lang w:val="hy-AM"/>
              </w:rPr>
            </w:pPr>
          </w:p>
        </w:tc>
      </w:tr>
      <w:tr w:rsidR="009961C2" w:rsidRPr="00545D4F" w14:paraId="7F4ED7D1" w14:textId="77777777" w:rsidTr="00C5557E">
        <w:tc>
          <w:tcPr>
            <w:tcW w:w="8280" w:type="dxa"/>
          </w:tcPr>
          <w:p w14:paraId="34511247" w14:textId="5F3CB4E2" w:rsidR="007D5ED0" w:rsidRPr="007D5ED0" w:rsidRDefault="007D5ED0" w:rsidP="00485FD1">
            <w:pPr>
              <w:suppressAutoHyphens/>
              <w:spacing w:line="360" w:lineRule="auto"/>
              <w:ind w:right="-5" w:firstLine="525"/>
              <w:jc w:val="both"/>
              <w:rPr>
                <w:rFonts w:ascii="GHEA Grapalat" w:eastAsia="Calibri" w:hAnsi="GHEA Grapalat" w:cs="Times New Roman"/>
                <w:sz w:val="24"/>
                <w:szCs w:val="24"/>
                <w:lang w:val="hy-AM"/>
              </w:rPr>
            </w:pPr>
            <w:r w:rsidRPr="007D5ED0">
              <w:rPr>
                <w:rFonts w:ascii="GHEA Grapalat" w:eastAsia="Calibri" w:hAnsi="GHEA Grapalat" w:cs="Times New Roman"/>
                <w:sz w:val="24"/>
                <w:szCs w:val="24"/>
                <w:lang w:val="hy-AM"/>
              </w:rPr>
              <w:t>««Քաղաքացիական ծառայության մասին» օրենքում փոփոխություններ կատարելու մասին» օրենքի նախագծի և հարակից նախագծերի փաթեթները քննարկվել են Հայաստանի Հանրապետության Գեղարքունիքի մարզպետի աշխատակազմի համապատասխան ստորաբաժանումներում:</w:t>
            </w:r>
          </w:p>
          <w:p w14:paraId="0830B0B2" w14:textId="0E85B699" w:rsidR="009961C2" w:rsidRPr="000B30F7" w:rsidRDefault="007D5ED0" w:rsidP="00485FD1">
            <w:pPr>
              <w:suppressAutoHyphens/>
              <w:spacing w:line="360" w:lineRule="auto"/>
              <w:ind w:right="-5" w:firstLine="525"/>
              <w:jc w:val="both"/>
              <w:rPr>
                <w:rFonts w:ascii="GHEA Grapalat" w:eastAsia="Calibri" w:hAnsi="GHEA Grapalat" w:cs="Times New Roman"/>
                <w:sz w:val="24"/>
                <w:szCs w:val="24"/>
                <w:lang w:val="hy-AM"/>
              </w:rPr>
            </w:pPr>
            <w:r w:rsidRPr="007D5ED0">
              <w:rPr>
                <w:rFonts w:ascii="GHEA Grapalat" w:eastAsia="Calibri" w:hAnsi="GHEA Grapalat" w:cs="Times New Roman"/>
                <w:sz w:val="24"/>
                <w:szCs w:val="24"/>
                <w:lang w:val="hy-AM"/>
              </w:rPr>
              <w:t>Հաշվի առնելով այն հանգամանքը, որ պաշտոնավարման տարիքային շեմի սահմանափակման վերացումը կարող է խոչընդոտ հանդիսանալ երիտասարդ մասնագետների պետական և համայնքային կառույցների աշխատանքներում ներգրավելուն, ինչն էլ կհանգեցնի ուսումնական հաստատություններում համապատասխան        մասնագիտությունների պահանջարկի նվազեցմանը երիտասարդների շրջանակում, ուստի առաջարկում եմ ««Քաղաքացիական ծառայության մասին» օրենքում փոփոխություններ կատարելու մասին» օրենքի նախագծում և հարակից նախագծերում պաշտոնավարման առավելագույն տարիքի շեմը՝ 65 տարին, բարձրացնել մեկ տարով՝ սահմանելով 66 տարին։</w:t>
            </w:r>
          </w:p>
        </w:tc>
        <w:tc>
          <w:tcPr>
            <w:tcW w:w="6395" w:type="dxa"/>
            <w:gridSpan w:val="20"/>
          </w:tcPr>
          <w:p w14:paraId="5D91D31B" w14:textId="77777777" w:rsidR="009961C2" w:rsidRPr="003E00DE" w:rsidRDefault="005F49E9" w:rsidP="00485FD1">
            <w:pPr>
              <w:shd w:val="clear" w:color="auto" w:fill="FFFFFF"/>
              <w:spacing w:line="360" w:lineRule="auto"/>
              <w:jc w:val="center"/>
              <w:rPr>
                <w:rFonts w:ascii="GHEA Grapalat" w:hAnsi="GHEA Grapalat"/>
                <w:b/>
                <w:bCs/>
                <w:sz w:val="24"/>
                <w:szCs w:val="24"/>
                <w:lang w:val="hy-AM"/>
              </w:rPr>
            </w:pPr>
            <w:r w:rsidRPr="003E00DE">
              <w:rPr>
                <w:rFonts w:ascii="GHEA Grapalat" w:hAnsi="GHEA Grapalat"/>
                <w:b/>
                <w:bCs/>
                <w:sz w:val="24"/>
                <w:szCs w:val="24"/>
                <w:lang w:val="hy-AM"/>
              </w:rPr>
              <w:t>Չի ընդունվել</w:t>
            </w:r>
          </w:p>
          <w:p w14:paraId="1AF486F3" w14:textId="796A483B" w:rsidR="00080772" w:rsidRPr="003E00DE" w:rsidRDefault="005F49E9" w:rsidP="00485FD1">
            <w:pPr>
              <w:shd w:val="clear" w:color="auto" w:fill="FFFFFF"/>
              <w:spacing w:line="360" w:lineRule="auto"/>
              <w:ind w:firstLine="345"/>
              <w:jc w:val="both"/>
              <w:rPr>
                <w:rFonts w:ascii="GHEA Grapalat" w:hAnsi="GHEA Grapalat"/>
                <w:bCs/>
                <w:sz w:val="24"/>
                <w:szCs w:val="24"/>
                <w:lang w:val="hy-AM"/>
              </w:rPr>
            </w:pPr>
            <w:r w:rsidRPr="003E00DE">
              <w:rPr>
                <w:rFonts w:ascii="GHEA Grapalat" w:hAnsi="GHEA Grapalat"/>
                <w:bCs/>
                <w:sz w:val="24"/>
                <w:szCs w:val="24"/>
                <w:lang w:val="hy-AM"/>
              </w:rPr>
              <w:t>Շահագրգիռ քննարկումների արդյունքներով որոշվել է նախագծերի փաթեթում ներառված օրենքներից</w:t>
            </w:r>
            <w:r w:rsidR="00755415" w:rsidRPr="003E00DE">
              <w:rPr>
                <w:rFonts w:ascii="GHEA Grapalat" w:hAnsi="GHEA Grapalat"/>
                <w:bCs/>
                <w:sz w:val="24"/>
                <w:szCs w:val="24"/>
                <w:lang w:val="hy-AM"/>
              </w:rPr>
              <w:t xml:space="preserve"> առհասարակ</w:t>
            </w:r>
            <w:r w:rsidRPr="003E00DE">
              <w:rPr>
                <w:rFonts w:ascii="GHEA Grapalat" w:hAnsi="GHEA Grapalat"/>
                <w:bCs/>
                <w:sz w:val="24"/>
                <w:szCs w:val="24"/>
                <w:lang w:val="hy-AM"/>
              </w:rPr>
              <w:t xml:space="preserve"> հանել տարիքային շեմը՝ հնարավորություն տալով ավագ սերնդի մասնագետներին շարունակել աշխատանքային գործունեությունը՝ չպայմանավորելով աշխատանքից ազատումը զուտ միայն տարիքը լրանալու </w:t>
            </w:r>
            <w:r w:rsidR="007D3911" w:rsidRPr="003E00DE">
              <w:rPr>
                <w:rFonts w:ascii="GHEA Grapalat" w:hAnsi="GHEA Grapalat"/>
                <w:bCs/>
                <w:sz w:val="24"/>
                <w:szCs w:val="24"/>
                <w:lang w:val="hy-AM"/>
              </w:rPr>
              <w:t>հանգամանքով</w:t>
            </w:r>
            <w:r w:rsidR="00A7483B" w:rsidRPr="003E00DE">
              <w:rPr>
                <w:rFonts w:ascii="GHEA Grapalat" w:hAnsi="GHEA Grapalat"/>
                <w:bCs/>
                <w:sz w:val="24"/>
                <w:szCs w:val="24"/>
                <w:lang w:val="hy-AM"/>
              </w:rPr>
              <w:t xml:space="preserve"> և վերջիններիս աշխատանքից ազատումն իրականացնել ընդհանուր հիմունքներով</w:t>
            </w:r>
            <w:r w:rsidR="007D3911" w:rsidRPr="003E00DE">
              <w:rPr>
                <w:rFonts w:ascii="GHEA Grapalat" w:hAnsi="GHEA Grapalat"/>
                <w:bCs/>
                <w:sz w:val="24"/>
                <w:szCs w:val="24"/>
                <w:lang w:val="hy-AM"/>
              </w:rPr>
              <w:t>։</w:t>
            </w:r>
            <w:r w:rsidR="00745BDE" w:rsidRPr="003E00DE">
              <w:rPr>
                <w:rFonts w:ascii="GHEA Grapalat" w:hAnsi="GHEA Grapalat"/>
                <w:bCs/>
                <w:sz w:val="24"/>
                <w:szCs w:val="24"/>
                <w:lang w:val="hy-AM"/>
              </w:rPr>
              <w:t xml:space="preserve"> Այս կապակցությամբ հարկ է նկատել նաև, որ </w:t>
            </w:r>
            <w:r w:rsidR="00080772" w:rsidRPr="003E00DE">
              <w:rPr>
                <w:rFonts w:ascii="GHEA Grapalat" w:hAnsi="GHEA Grapalat"/>
                <w:bCs/>
                <w:sz w:val="24"/>
                <w:szCs w:val="24"/>
                <w:lang w:val="hy-AM"/>
              </w:rPr>
              <w:t>ՀՀ կառավարության 17.10.2024 N 1641-Լ որոշմամբ հաստատված Հայաստանի Հանրապետության ժողովրդագրական իրավիճակի բարելավման 2024-2040 թթ. ռազմավարությամբ որպես ժողովրդագրության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ավագ սերնդի ներուժի օգտագործումը խրախուսող միջավայրն է։</w:t>
            </w:r>
          </w:p>
          <w:p w14:paraId="4EF74640" w14:textId="1C7BF9A5" w:rsidR="00745BDE" w:rsidRPr="003E00DE" w:rsidRDefault="00745BDE" w:rsidP="00485FD1">
            <w:pPr>
              <w:shd w:val="clear" w:color="auto" w:fill="FFFFFF"/>
              <w:spacing w:line="360" w:lineRule="auto"/>
              <w:ind w:firstLine="345"/>
              <w:jc w:val="both"/>
              <w:rPr>
                <w:rFonts w:ascii="GHEA Grapalat" w:hAnsi="GHEA Grapalat"/>
                <w:bCs/>
                <w:sz w:val="24"/>
                <w:szCs w:val="24"/>
                <w:lang w:val="hy-AM"/>
              </w:rPr>
            </w:pPr>
            <w:r w:rsidRPr="003E00DE">
              <w:rPr>
                <w:rFonts w:ascii="GHEA Grapalat" w:hAnsi="GHEA Grapalat"/>
                <w:bCs/>
                <w:sz w:val="24"/>
                <w:szCs w:val="24"/>
                <w:lang w:val="hy-AM"/>
              </w:rPr>
              <w:t>Ուստի, նախագծերով նախատեսվող փոփոխությունները միտված են նաև այս նպատակին։</w:t>
            </w:r>
          </w:p>
        </w:tc>
      </w:tr>
      <w:tr w:rsidR="00166442" w:rsidRPr="006130D9" w14:paraId="32645794" w14:textId="77777777" w:rsidTr="00166442">
        <w:tc>
          <w:tcPr>
            <w:tcW w:w="11700" w:type="dxa"/>
            <w:gridSpan w:val="8"/>
            <w:vMerge w:val="restart"/>
            <w:shd w:val="clear" w:color="auto" w:fill="A6A6A6" w:themeFill="background1" w:themeFillShade="A6"/>
          </w:tcPr>
          <w:p w14:paraId="40673E05" w14:textId="3BF68387" w:rsidR="00166442" w:rsidRPr="00E53D93" w:rsidRDefault="00B2274F" w:rsidP="00485FD1">
            <w:pPr>
              <w:spacing w:line="360" w:lineRule="auto"/>
              <w:ind w:left="360"/>
              <w:jc w:val="center"/>
              <w:rPr>
                <w:rFonts w:ascii="GHEA Grapalat" w:hAnsi="GHEA Grapalat"/>
                <w:b/>
                <w:bCs/>
                <w:sz w:val="24"/>
                <w:szCs w:val="24"/>
                <w:lang w:val="hy-AM"/>
              </w:rPr>
            </w:pPr>
            <w:r>
              <w:rPr>
                <w:rFonts w:ascii="GHEA Grapalat" w:hAnsi="GHEA Grapalat"/>
                <w:b/>
                <w:bCs/>
                <w:sz w:val="24"/>
                <w:szCs w:val="24"/>
                <w:lang w:val="hy-AM"/>
              </w:rPr>
              <w:t>Վայոց Ձորի մարզպետ</w:t>
            </w:r>
          </w:p>
        </w:tc>
        <w:tc>
          <w:tcPr>
            <w:tcW w:w="2975" w:type="dxa"/>
            <w:gridSpan w:val="13"/>
            <w:shd w:val="clear" w:color="auto" w:fill="A6A6A6" w:themeFill="background1" w:themeFillShade="A6"/>
          </w:tcPr>
          <w:p w14:paraId="4D2F8093" w14:textId="4B3A60CE" w:rsidR="00166442" w:rsidRPr="00E53D93" w:rsidRDefault="00166442" w:rsidP="00485FD1">
            <w:pPr>
              <w:spacing w:line="360" w:lineRule="auto"/>
              <w:ind w:left="360"/>
              <w:jc w:val="center"/>
              <w:rPr>
                <w:rFonts w:ascii="GHEA Grapalat" w:hAnsi="GHEA Grapalat"/>
                <w:b/>
                <w:bCs/>
                <w:sz w:val="24"/>
                <w:szCs w:val="24"/>
                <w:lang w:val="hy-AM"/>
              </w:rPr>
            </w:pPr>
          </w:p>
        </w:tc>
      </w:tr>
      <w:tr w:rsidR="00166442" w:rsidRPr="006130D9" w14:paraId="22C127A8" w14:textId="77777777" w:rsidTr="00166442">
        <w:tc>
          <w:tcPr>
            <w:tcW w:w="11700" w:type="dxa"/>
            <w:gridSpan w:val="8"/>
            <w:vMerge/>
            <w:shd w:val="clear" w:color="auto" w:fill="A6A6A6" w:themeFill="background1" w:themeFillShade="A6"/>
          </w:tcPr>
          <w:p w14:paraId="3660FB92" w14:textId="77777777" w:rsidR="00166442" w:rsidRPr="00E53D93" w:rsidRDefault="00166442" w:rsidP="00485FD1">
            <w:pPr>
              <w:spacing w:line="360" w:lineRule="auto"/>
              <w:ind w:left="360"/>
              <w:jc w:val="center"/>
              <w:rPr>
                <w:rFonts w:ascii="GHEA Grapalat" w:hAnsi="GHEA Grapalat"/>
                <w:b/>
                <w:bCs/>
                <w:sz w:val="24"/>
                <w:szCs w:val="24"/>
                <w:lang w:val="hy-AM"/>
              </w:rPr>
            </w:pPr>
          </w:p>
        </w:tc>
        <w:tc>
          <w:tcPr>
            <w:tcW w:w="2975" w:type="dxa"/>
            <w:gridSpan w:val="13"/>
            <w:shd w:val="clear" w:color="auto" w:fill="A6A6A6" w:themeFill="background1" w:themeFillShade="A6"/>
          </w:tcPr>
          <w:p w14:paraId="343650A9" w14:textId="0F2B5DCC" w:rsidR="00166442" w:rsidRPr="00E53D93" w:rsidRDefault="00166442" w:rsidP="00485FD1">
            <w:pPr>
              <w:spacing w:line="360" w:lineRule="auto"/>
              <w:ind w:left="360"/>
              <w:jc w:val="center"/>
              <w:rPr>
                <w:rFonts w:ascii="GHEA Grapalat" w:hAnsi="GHEA Grapalat"/>
                <w:b/>
                <w:bCs/>
                <w:sz w:val="24"/>
                <w:szCs w:val="24"/>
                <w:lang w:val="hy-AM"/>
              </w:rPr>
            </w:pPr>
          </w:p>
        </w:tc>
      </w:tr>
      <w:tr w:rsidR="009961C2" w:rsidRPr="006130D9" w14:paraId="0E641361" w14:textId="77777777" w:rsidTr="00C5557E">
        <w:tc>
          <w:tcPr>
            <w:tcW w:w="8280" w:type="dxa"/>
          </w:tcPr>
          <w:p w14:paraId="671B1DB6" w14:textId="404DC29C" w:rsidR="009961C2" w:rsidRPr="000B30F7" w:rsidRDefault="00B2274F" w:rsidP="00485FD1">
            <w:pPr>
              <w:suppressAutoHyphens/>
              <w:spacing w:line="360" w:lineRule="auto"/>
              <w:ind w:right="-5" w:firstLine="522"/>
              <w:jc w:val="both"/>
              <w:rPr>
                <w:rFonts w:ascii="GHEA Grapalat" w:eastAsia="Calibri" w:hAnsi="GHEA Grapalat" w:cs="Times New Roman"/>
                <w:sz w:val="24"/>
                <w:szCs w:val="24"/>
                <w:lang w:val="hy-AM"/>
              </w:rPr>
            </w:pPr>
            <w:r w:rsidRPr="00B2274F">
              <w:rPr>
                <w:rFonts w:ascii="GHEA Grapalat" w:eastAsia="Calibri" w:hAnsi="GHEA Grapalat" w:cs="Times New Roman"/>
                <w:sz w:val="24"/>
                <w:szCs w:val="24"/>
                <w:lang w:val="hy-AM"/>
              </w:rPr>
              <w:t>Ի պատասխան Ձեր 2025 թվականի հոկտեմբերի 27-ի №ԴԽ//36716-2025 գրության՝ հայտնում եմ, որ «Քաղաքացիական ծառայության մասին» օրենքում փոփոխություններ կատարելու մասին» օրենքի նախագծի և հարակից նախագծերի փաթեթի վերաբերյալ դիտողություններ և առաջարկություններ չունենք:</w:t>
            </w:r>
          </w:p>
        </w:tc>
        <w:tc>
          <w:tcPr>
            <w:tcW w:w="6395" w:type="dxa"/>
            <w:gridSpan w:val="20"/>
          </w:tcPr>
          <w:p w14:paraId="164FCC7A" w14:textId="77777777" w:rsidR="009961C2" w:rsidRPr="00E53D93" w:rsidRDefault="009961C2" w:rsidP="00485FD1">
            <w:pPr>
              <w:shd w:val="clear" w:color="auto" w:fill="FFFFFF"/>
              <w:spacing w:line="360" w:lineRule="auto"/>
              <w:jc w:val="center"/>
              <w:rPr>
                <w:rFonts w:ascii="GHEA Grapalat" w:hAnsi="GHEA Grapalat"/>
                <w:b/>
                <w:bCs/>
                <w:sz w:val="24"/>
                <w:szCs w:val="24"/>
                <w:lang w:val="hy-AM"/>
              </w:rPr>
            </w:pPr>
          </w:p>
        </w:tc>
      </w:tr>
      <w:tr w:rsidR="00EE2197" w:rsidRPr="006130D9" w14:paraId="7A966161" w14:textId="77777777" w:rsidTr="00EE2197">
        <w:tc>
          <w:tcPr>
            <w:tcW w:w="11700" w:type="dxa"/>
            <w:gridSpan w:val="8"/>
            <w:vMerge w:val="restart"/>
            <w:shd w:val="clear" w:color="auto" w:fill="A6A6A6" w:themeFill="background1" w:themeFillShade="A6"/>
          </w:tcPr>
          <w:p w14:paraId="3985621A" w14:textId="197CF8D0" w:rsidR="00EE2197" w:rsidRPr="00E53D93" w:rsidRDefault="00EE2197" w:rsidP="00485FD1">
            <w:pPr>
              <w:spacing w:line="360" w:lineRule="auto"/>
              <w:ind w:left="360"/>
              <w:jc w:val="center"/>
              <w:rPr>
                <w:rFonts w:ascii="GHEA Grapalat" w:hAnsi="GHEA Grapalat"/>
                <w:b/>
                <w:bCs/>
                <w:sz w:val="24"/>
                <w:szCs w:val="24"/>
                <w:lang w:val="hy-AM"/>
              </w:rPr>
            </w:pPr>
            <w:r>
              <w:rPr>
                <w:rFonts w:ascii="GHEA Grapalat" w:hAnsi="GHEA Grapalat"/>
                <w:b/>
                <w:bCs/>
                <w:sz w:val="24"/>
                <w:szCs w:val="24"/>
                <w:lang w:val="hy-AM"/>
              </w:rPr>
              <w:t>Տավուշի մարզպետ</w:t>
            </w:r>
          </w:p>
        </w:tc>
        <w:tc>
          <w:tcPr>
            <w:tcW w:w="2975" w:type="dxa"/>
            <w:gridSpan w:val="13"/>
            <w:shd w:val="clear" w:color="auto" w:fill="A6A6A6" w:themeFill="background1" w:themeFillShade="A6"/>
          </w:tcPr>
          <w:p w14:paraId="1E0D2D7A" w14:textId="4AA5F357" w:rsidR="00EE2197" w:rsidRPr="00E53D93" w:rsidRDefault="00EE2197" w:rsidP="00485FD1">
            <w:pPr>
              <w:spacing w:line="360" w:lineRule="auto"/>
              <w:ind w:left="360"/>
              <w:jc w:val="center"/>
              <w:rPr>
                <w:rFonts w:ascii="GHEA Grapalat" w:hAnsi="GHEA Grapalat"/>
                <w:b/>
                <w:bCs/>
                <w:sz w:val="24"/>
                <w:szCs w:val="24"/>
                <w:lang w:val="hy-AM"/>
              </w:rPr>
            </w:pPr>
          </w:p>
        </w:tc>
      </w:tr>
      <w:tr w:rsidR="00EE2197" w:rsidRPr="006130D9" w14:paraId="4B9AA577" w14:textId="77777777" w:rsidTr="00EE2197">
        <w:tc>
          <w:tcPr>
            <w:tcW w:w="11700" w:type="dxa"/>
            <w:gridSpan w:val="8"/>
            <w:vMerge/>
            <w:shd w:val="clear" w:color="auto" w:fill="A6A6A6" w:themeFill="background1" w:themeFillShade="A6"/>
          </w:tcPr>
          <w:p w14:paraId="366231AB" w14:textId="77777777" w:rsidR="00EE2197" w:rsidRPr="00E53D93" w:rsidRDefault="00EE2197" w:rsidP="00485FD1">
            <w:pPr>
              <w:spacing w:line="360" w:lineRule="auto"/>
              <w:ind w:left="360"/>
              <w:jc w:val="center"/>
              <w:rPr>
                <w:rFonts w:ascii="GHEA Grapalat" w:hAnsi="GHEA Grapalat"/>
                <w:b/>
                <w:bCs/>
                <w:sz w:val="24"/>
                <w:szCs w:val="24"/>
                <w:lang w:val="hy-AM"/>
              </w:rPr>
            </w:pPr>
          </w:p>
        </w:tc>
        <w:tc>
          <w:tcPr>
            <w:tcW w:w="2975" w:type="dxa"/>
            <w:gridSpan w:val="13"/>
            <w:shd w:val="clear" w:color="auto" w:fill="A6A6A6" w:themeFill="background1" w:themeFillShade="A6"/>
          </w:tcPr>
          <w:p w14:paraId="30E13AD4" w14:textId="527C2352" w:rsidR="00EE2197" w:rsidRPr="00E53D93" w:rsidRDefault="00EE2197" w:rsidP="00485FD1">
            <w:pPr>
              <w:spacing w:line="360" w:lineRule="auto"/>
              <w:ind w:left="360"/>
              <w:jc w:val="center"/>
              <w:rPr>
                <w:rFonts w:ascii="GHEA Grapalat" w:hAnsi="GHEA Grapalat"/>
                <w:b/>
                <w:bCs/>
                <w:sz w:val="24"/>
                <w:szCs w:val="24"/>
                <w:lang w:val="hy-AM"/>
              </w:rPr>
            </w:pPr>
          </w:p>
        </w:tc>
      </w:tr>
      <w:tr w:rsidR="009961C2" w:rsidRPr="006130D9" w14:paraId="3D8F290F" w14:textId="77777777" w:rsidTr="00C5557E">
        <w:tc>
          <w:tcPr>
            <w:tcW w:w="8280" w:type="dxa"/>
          </w:tcPr>
          <w:p w14:paraId="06CAA6E4" w14:textId="3B976468" w:rsidR="009961C2" w:rsidRPr="00EE2197" w:rsidRDefault="00EE2197" w:rsidP="00485FD1">
            <w:pPr>
              <w:suppressAutoHyphens/>
              <w:spacing w:line="360" w:lineRule="auto"/>
              <w:ind w:right="-5" w:firstLine="525"/>
              <w:jc w:val="both"/>
              <w:rPr>
                <w:rFonts w:ascii="GHEA Grapalat" w:eastAsia="Calibri" w:hAnsi="GHEA Grapalat" w:cs="Times New Roman"/>
                <w:sz w:val="24"/>
                <w:szCs w:val="24"/>
                <w:lang w:val="af-ZA"/>
              </w:rPr>
            </w:pPr>
            <w:r w:rsidRPr="00EE2197">
              <w:rPr>
                <w:rFonts w:ascii="GHEA Grapalat" w:eastAsia="Calibri" w:hAnsi="GHEA Grapalat" w:cs="Times New Roman"/>
                <w:sz w:val="24"/>
                <w:szCs w:val="24"/>
                <w:lang w:val="hy-AM"/>
              </w:rPr>
              <w:t>Ի կատարումն Ձեր 2025 թվականի հոկտեմբերի 27-ի թիվ ԴԽ</w:t>
            </w:r>
            <w:r w:rsidRPr="00EE2197">
              <w:rPr>
                <w:rFonts w:ascii="GHEA Grapalat" w:eastAsia="Calibri" w:hAnsi="GHEA Grapalat" w:cs="Times New Roman"/>
                <w:sz w:val="24"/>
                <w:szCs w:val="24"/>
                <w:lang w:val="af-ZA"/>
              </w:rPr>
              <w:t>//36716-2025</w:t>
            </w:r>
            <w:r>
              <w:rPr>
                <w:rFonts w:ascii="GHEA Grapalat" w:eastAsia="Calibri" w:hAnsi="GHEA Grapalat" w:cs="Times New Roman"/>
                <w:sz w:val="24"/>
                <w:szCs w:val="24"/>
                <w:lang w:val="hy-AM"/>
              </w:rPr>
              <w:t xml:space="preserve"> </w:t>
            </w:r>
            <w:r w:rsidRPr="00EE2197">
              <w:rPr>
                <w:rFonts w:ascii="GHEA Grapalat" w:eastAsia="Calibri" w:hAnsi="GHEA Grapalat" w:cs="Times New Roman"/>
                <w:sz w:val="24"/>
                <w:szCs w:val="24"/>
                <w:lang w:val="hy-AM"/>
              </w:rPr>
              <w:t xml:space="preserve">հանձնարարականի հայտնում եմ, որ </w:t>
            </w:r>
            <w:r w:rsidRPr="00EE2197">
              <w:rPr>
                <w:rFonts w:ascii="GHEA Grapalat" w:eastAsia="Calibri" w:hAnsi="GHEA Grapalat" w:cs="Times New Roman"/>
                <w:sz w:val="24"/>
                <w:szCs w:val="24"/>
                <w:lang w:val="af-ZA"/>
              </w:rPr>
              <w:t>«</w:t>
            </w:r>
            <w:r w:rsidRPr="00EE2197">
              <w:rPr>
                <w:rFonts w:ascii="GHEA Grapalat" w:eastAsia="Calibri" w:hAnsi="GHEA Grapalat" w:cs="Times New Roman"/>
                <w:sz w:val="24"/>
                <w:szCs w:val="24"/>
                <w:lang w:val="hy-AM"/>
              </w:rPr>
              <w:t>Քաղաքացիական</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ծառայության</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մասին</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օրենքում</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փոփոխություններ</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կատարելու</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մասին</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օրենքի</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նախագծի</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և</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հարակից</w:t>
            </w:r>
            <w:r w:rsidRPr="00EE2197">
              <w:rPr>
                <w:rFonts w:ascii="GHEA Grapalat" w:eastAsia="Calibri" w:hAnsi="GHEA Grapalat" w:cs="Times New Roman"/>
                <w:sz w:val="24"/>
                <w:szCs w:val="24"/>
                <w:lang w:val="af-ZA"/>
              </w:rPr>
              <w:t xml:space="preserve"> օրենքների </w:t>
            </w:r>
            <w:r w:rsidRPr="00EE2197">
              <w:rPr>
                <w:rFonts w:ascii="GHEA Grapalat" w:eastAsia="Calibri" w:hAnsi="GHEA Grapalat" w:cs="Times New Roman"/>
                <w:sz w:val="24"/>
                <w:szCs w:val="24"/>
                <w:lang w:val="hy-AM"/>
              </w:rPr>
              <w:t>նախագծերի</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վերաբերյալ</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առարկություններ</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և</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առաջարկություններ</w:t>
            </w:r>
            <w:r w:rsidRPr="00EE2197">
              <w:rPr>
                <w:rFonts w:ascii="GHEA Grapalat" w:eastAsia="Calibri" w:hAnsi="GHEA Grapalat" w:cs="Times New Roman"/>
                <w:sz w:val="24"/>
                <w:szCs w:val="24"/>
                <w:lang w:val="af-ZA"/>
              </w:rPr>
              <w:t xml:space="preserve"> </w:t>
            </w:r>
            <w:r w:rsidRPr="00EE2197">
              <w:rPr>
                <w:rFonts w:ascii="GHEA Grapalat" w:eastAsia="Calibri" w:hAnsi="GHEA Grapalat" w:cs="Times New Roman"/>
                <w:sz w:val="24"/>
                <w:szCs w:val="24"/>
                <w:lang w:val="hy-AM"/>
              </w:rPr>
              <w:t>չկան</w:t>
            </w:r>
            <w:r w:rsidRPr="00EE2197">
              <w:rPr>
                <w:rFonts w:ascii="GHEA Grapalat" w:eastAsia="Calibri" w:hAnsi="GHEA Grapalat" w:cs="Times New Roman"/>
                <w:sz w:val="24"/>
                <w:szCs w:val="24"/>
                <w:lang w:val="af-ZA"/>
              </w:rPr>
              <w:t>:</w:t>
            </w:r>
          </w:p>
        </w:tc>
        <w:tc>
          <w:tcPr>
            <w:tcW w:w="6395" w:type="dxa"/>
            <w:gridSpan w:val="20"/>
          </w:tcPr>
          <w:p w14:paraId="27713872" w14:textId="77777777" w:rsidR="009961C2" w:rsidRPr="00E53D93" w:rsidRDefault="009961C2" w:rsidP="00485FD1">
            <w:pPr>
              <w:shd w:val="clear" w:color="auto" w:fill="FFFFFF"/>
              <w:spacing w:line="360" w:lineRule="auto"/>
              <w:jc w:val="center"/>
              <w:rPr>
                <w:rFonts w:ascii="GHEA Grapalat" w:hAnsi="GHEA Grapalat"/>
                <w:b/>
                <w:bCs/>
                <w:sz w:val="24"/>
                <w:szCs w:val="24"/>
                <w:lang w:val="hy-AM"/>
              </w:rPr>
            </w:pPr>
          </w:p>
        </w:tc>
      </w:tr>
      <w:tr w:rsidR="00451E7E" w:rsidRPr="006130D9" w14:paraId="17BACE1C" w14:textId="77777777" w:rsidTr="00451E7E">
        <w:tc>
          <w:tcPr>
            <w:tcW w:w="11700" w:type="dxa"/>
            <w:gridSpan w:val="8"/>
            <w:vMerge w:val="restart"/>
            <w:shd w:val="clear" w:color="auto" w:fill="A6A6A6" w:themeFill="background1" w:themeFillShade="A6"/>
          </w:tcPr>
          <w:p w14:paraId="32536472" w14:textId="68BEF02B" w:rsidR="00451E7E" w:rsidRPr="00E53D93" w:rsidRDefault="001E35B0" w:rsidP="00485FD1">
            <w:pPr>
              <w:spacing w:line="360" w:lineRule="auto"/>
              <w:ind w:left="360"/>
              <w:jc w:val="center"/>
              <w:rPr>
                <w:rFonts w:ascii="GHEA Grapalat" w:hAnsi="GHEA Grapalat"/>
                <w:b/>
                <w:bCs/>
                <w:sz w:val="24"/>
                <w:szCs w:val="24"/>
                <w:lang w:val="hy-AM"/>
              </w:rPr>
            </w:pPr>
            <w:r>
              <w:rPr>
                <w:rFonts w:ascii="GHEA Grapalat" w:hAnsi="GHEA Grapalat"/>
                <w:b/>
                <w:bCs/>
                <w:sz w:val="24"/>
                <w:szCs w:val="24"/>
                <w:lang w:val="hy-AM"/>
              </w:rPr>
              <w:t>Շիրակի մարզպետ</w:t>
            </w:r>
          </w:p>
        </w:tc>
        <w:tc>
          <w:tcPr>
            <w:tcW w:w="2975" w:type="dxa"/>
            <w:gridSpan w:val="13"/>
            <w:shd w:val="clear" w:color="auto" w:fill="A6A6A6" w:themeFill="background1" w:themeFillShade="A6"/>
          </w:tcPr>
          <w:p w14:paraId="6AECC126" w14:textId="07ADD652" w:rsidR="00451E7E" w:rsidRPr="00E53D93" w:rsidRDefault="00451E7E" w:rsidP="00485FD1">
            <w:pPr>
              <w:spacing w:line="360" w:lineRule="auto"/>
              <w:ind w:left="360"/>
              <w:jc w:val="center"/>
              <w:rPr>
                <w:rFonts w:ascii="GHEA Grapalat" w:hAnsi="GHEA Grapalat"/>
                <w:b/>
                <w:bCs/>
                <w:sz w:val="24"/>
                <w:szCs w:val="24"/>
                <w:lang w:val="hy-AM"/>
              </w:rPr>
            </w:pPr>
          </w:p>
        </w:tc>
      </w:tr>
      <w:tr w:rsidR="00451E7E" w:rsidRPr="006130D9" w14:paraId="3BE57E3F" w14:textId="77777777" w:rsidTr="00451E7E">
        <w:tc>
          <w:tcPr>
            <w:tcW w:w="11700" w:type="dxa"/>
            <w:gridSpan w:val="8"/>
            <w:vMerge/>
            <w:shd w:val="clear" w:color="auto" w:fill="A6A6A6" w:themeFill="background1" w:themeFillShade="A6"/>
          </w:tcPr>
          <w:p w14:paraId="5589BBE6" w14:textId="77777777" w:rsidR="00451E7E" w:rsidRPr="00E53D93" w:rsidRDefault="00451E7E" w:rsidP="00485FD1">
            <w:pPr>
              <w:spacing w:line="360" w:lineRule="auto"/>
              <w:ind w:left="360"/>
              <w:jc w:val="center"/>
              <w:rPr>
                <w:rFonts w:ascii="GHEA Grapalat" w:hAnsi="GHEA Grapalat"/>
                <w:b/>
                <w:bCs/>
                <w:sz w:val="24"/>
                <w:szCs w:val="24"/>
                <w:lang w:val="hy-AM"/>
              </w:rPr>
            </w:pPr>
          </w:p>
        </w:tc>
        <w:tc>
          <w:tcPr>
            <w:tcW w:w="2975" w:type="dxa"/>
            <w:gridSpan w:val="13"/>
            <w:shd w:val="clear" w:color="auto" w:fill="A6A6A6" w:themeFill="background1" w:themeFillShade="A6"/>
          </w:tcPr>
          <w:p w14:paraId="338978A1" w14:textId="395072F7" w:rsidR="00451E7E" w:rsidRPr="00E53D93" w:rsidRDefault="00451E7E" w:rsidP="00485FD1">
            <w:pPr>
              <w:spacing w:line="360" w:lineRule="auto"/>
              <w:ind w:left="360"/>
              <w:jc w:val="center"/>
              <w:rPr>
                <w:rFonts w:ascii="GHEA Grapalat" w:hAnsi="GHEA Grapalat"/>
                <w:b/>
                <w:bCs/>
                <w:sz w:val="24"/>
                <w:szCs w:val="24"/>
                <w:lang w:val="hy-AM"/>
              </w:rPr>
            </w:pPr>
          </w:p>
        </w:tc>
      </w:tr>
      <w:tr w:rsidR="00EE2197" w:rsidRPr="00545D4F" w14:paraId="27B5CF55" w14:textId="77777777" w:rsidTr="00C5557E">
        <w:tc>
          <w:tcPr>
            <w:tcW w:w="8280" w:type="dxa"/>
          </w:tcPr>
          <w:p w14:paraId="698E1E83" w14:textId="2DC2F1B4" w:rsidR="002C57AF" w:rsidRPr="002C57AF" w:rsidRDefault="002C57AF" w:rsidP="00485FD1">
            <w:pPr>
              <w:suppressAutoHyphens/>
              <w:spacing w:line="360" w:lineRule="auto"/>
              <w:ind w:right="-5" w:firstLine="525"/>
              <w:jc w:val="both"/>
              <w:rPr>
                <w:rFonts w:ascii="GHEA Grapalat" w:eastAsia="Calibri" w:hAnsi="GHEA Grapalat" w:cs="Times New Roman"/>
                <w:sz w:val="24"/>
                <w:szCs w:val="24"/>
                <w:lang w:val="hy-AM"/>
              </w:rPr>
            </w:pPr>
            <w:r w:rsidRPr="002C57AF">
              <w:rPr>
                <w:rFonts w:ascii="GHEA Grapalat" w:eastAsia="Calibri" w:hAnsi="GHEA Grapalat" w:cs="Times New Roman"/>
                <w:sz w:val="24"/>
                <w:szCs w:val="24"/>
                <w:lang w:val="hy-AM"/>
              </w:rPr>
              <w:t xml:space="preserve">Ի կատարումն 2025 թվականի հոկտեմբերի 27-ի Ձեր </w:t>
            </w:r>
            <w:r w:rsidRPr="002C57AF">
              <w:rPr>
                <w:rFonts w:ascii="GHEA Grapalat" w:eastAsia="Calibri" w:hAnsi="GHEA Grapalat" w:cs="Times New Roman"/>
                <w:sz w:val="24"/>
                <w:szCs w:val="24"/>
                <w:lang w:val="af-ZA"/>
              </w:rPr>
              <w:t>N:</w:t>
            </w:r>
            <w:r w:rsidRPr="002C57AF">
              <w:rPr>
                <w:rFonts w:ascii="GHEA Grapalat" w:eastAsia="Calibri" w:hAnsi="GHEA Grapalat" w:cs="Times New Roman"/>
                <w:sz w:val="24"/>
                <w:szCs w:val="24"/>
                <w:lang w:val="hy-AM"/>
              </w:rPr>
              <w:t>ԴԽ//36716-2025  հանձնարարականի՝ հայտնում ենք, որ ««Քաղաքացիական ծառայության մասին» օրենքում փոփոխություններ կատարելու մասին» օրենքի նախագիծը և հարակից նախագծեր</w:t>
            </w:r>
            <w:r w:rsidRPr="002C57AF">
              <w:rPr>
                <w:rFonts w:ascii="GHEA Grapalat" w:eastAsia="Calibri" w:hAnsi="GHEA Grapalat" w:cs="Times New Roman"/>
                <w:bCs/>
                <w:sz w:val="24"/>
                <w:szCs w:val="24"/>
                <w:lang w:val="hy-AM"/>
              </w:rPr>
              <w:t xml:space="preserve">ը </w:t>
            </w:r>
            <w:r w:rsidRPr="002C57AF">
              <w:rPr>
                <w:rFonts w:ascii="GHEA Grapalat" w:eastAsia="Calibri" w:hAnsi="GHEA Grapalat" w:cs="Times New Roman"/>
                <w:sz w:val="24"/>
                <w:szCs w:val="24"/>
                <w:lang w:val="hy-AM"/>
              </w:rPr>
              <w:t>քննարկվել են ՀՀ Շիրակի մարզպետի աշխատակազմում։</w:t>
            </w:r>
          </w:p>
          <w:p w14:paraId="2881A2DC" w14:textId="2ABF452F" w:rsidR="00EE2197" w:rsidRPr="000B30F7" w:rsidRDefault="002C57AF" w:rsidP="00485FD1">
            <w:pPr>
              <w:suppressAutoHyphens/>
              <w:spacing w:line="360" w:lineRule="auto"/>
              <w:ind w:right="-5" w:firstLine="525"/>
              <w:jc w:val="both"/>
              <w:rPr>
                <w:rFonts w:ascii="GHEA Grapalat" w:eastAsia="Calibri" w:hAnsi="GHEA Grapalat" w:cs="Times New Roman"/>
                <w:sz w:val="24"/>
                <w:szCs w:val="24"/>
                <w:lang w:val="hy-AM"/>
              </w:rPr>
            </w:pPr>
            <w:r w:rsidRPr="002C57AF">
              <w:rPr>
                <w:rFonts w:ascii="GHEA Grapalat" w:eastAsia="Calibri" w:hAnsi="GHEA Grapalat" w:cs="Times New Roman"/>
                <w:sz w:val="24"/>
                <w:szCs w:val="24"/>
                <w:lang w:val="hy-AM"/>
              </w:rPr>
              <w:t>Նախագծերի վերաբերյալ առաջարկություններ չունենք, սակայն առաջարկում ենք վերանայել հանրային ծառայության պաշտոն զբաղեցնող անձանց կենսաթոշակի չափը, որը սահմանվի ստացած վերջին աշխատավարձի համամասնությամբ, որպեսզի կենսաթոշակային տարիքը լրանալուց հետո հանրային ծառայողը կարողանա որոշում կայացնի՝ շարունակել աշխատանքը թե ստանալ բավականին բարձր կենսաթոշակ։</w:t>
            </w:r>
          </w:p>
        </w:tc>
        <w:tc>
          <w:tcPr>
            <w:tcW w:w="6395" w:type="dxa"/>
            <w:gridSpan w:val="20"/>
          </w:tcPr>
          <w:p w14:paraId="55B53387" w14:textId="77777777" w:rsidR="00EE2197" w:rsidRPr="003E00DE" w:rsidRDefault="00915BFA" w:rsidP="00485FD1">
            <w:pPr>
              <w:shd w:val="clear" w:color="auto" w:fill="FFFFFF"/>
              <w:spacing w:line="360" w:lineRule="auto"/>
              <w:jc w:val="center"/>
              <w:rPr>
                <w:rFonts w:ascii="GHEA Grapalat" w:hAnsi="GHEA Grapalat"/>
                <w:b/>
                <w:bCs/>
                <w:sz w:val="24"/>
                <w:szCs w:val="24"/>
                <w:lang w:val="hy-AM"/>
              </w:rPr>
            </w:pPr>
            <w:r w:rsidRPr="003E00DE">
              <w:rPr>
                <w:rFonts w:ascii="GHEA Grapalat" w:hAnsi="GHEA Grapalat"/>
                <w:b/>
                <w:bCs/>
                <w:sz w:val="24"/>
                <w:szCs w:val="24"/>
                <w:lang w:val="hy-AM"/>
              </w:rPr>
              <w:t>Ընդունվել է ի գիտություն</w:t>
            </w:r>
          </w:p>
          <w:p w14:paraId="1051A864" w14:textId="012AFD95" w:rsidR="00915BFA" w:rsidRPr="003E00DE" w:rsidRDefault="00915BFA" w:rsidP="00485FD1">
            <w:pPr>
              <w:shd w:val="clear" w:color="auto" w:fill="FFFFFF"/>
              <w:spacing w:line="360" w:lineRule="auto"/>
              <w:ind w:firstLine="345"/>
              <w:jc w:val="both"/>
              <w:rPr>
                <w:rFonts w:ascii="GHEA Grapalat" w:hAnsi="GHEA Grapalat"/>
                <w:bCs/>
                <w:sz w:val="24"/>
                <w:szCs w:val="24"/>
                <w:lang w:val="hy-AM"/>
              </w:rPr>
            </w:pPr>
            <w:r w:rsidRPr="003E00DE">
              <w:rPr>
                <w:rFonts w:ascii="GHEA Grapalat" w:hAnsi="GHEA Grapalat"/>
                <w:bCs/>
                <w:sz w:val="24"/>
                <w:szCs w:val="24"/>
                <w:lang w:val="hy-AM"/>
              </w:rPr>
              <w:t>Ներկայացված առաջարկությունը դուրս է նախագծերի փաթեթի կարգավորման առարկայի շրջանակից։</w:t>
            </w:r>
          </w:p>
        </w:tc>
      </w:tr>
      <w:tr w:rsidR="005F272C" w:rsidRPr="006130D9" w14:paraId="46B7224B" w14:textId="77777777" w:rsidTr="005F272C">
        <w:tc>
          <w:tcPr>
            <w:tcW w:w="11700" w:type="dxa"/>
            <w:gridSpan w:val="8"/>
            <w:vMerge w:val="restart"/>
            <w:shd w:val="clear" w:color="auto" w:fill="A6A6A6" w:themeFill="background1" w:themeFillShade="A6"/>
          </w:tcPr>
          <w:p w14:paraId="371B1EE0" w14:textId="5551FFE1" w:rsidR="005F272C" w:rsidRPr="00E53D93" w:rsidRDefault="005F272C" w:rsidP="00485FD1">
            <w:pPr>
              <w:spacing w:line="360" w:lineRule="auto"/>
              <w:ind w:left="360"/>
              <w:jc w:val="center"/>
              <w:rPr>
                <w:rFonts w:ascii="GHEA Grapalat" w:hAnsi="GHEA Grapalat"/>
                <w:b/>
                <w:bCs/>
                <w:sz w:val="24"/>
                <w:szCs w:val="24"/>
                <w:lang w:val="hy-AM"/>
              </w:rPr>
            </w:pPr>
            <w:r>
              <w:rPr>
                <w:rFonts w:ascii="GHEA Grapalat" w:hAnsi="GHEA Grapalat"/>
                <w:b/>
                <w:bCs/>
                <w:sz w:val="24"/>
                <w:szCs w:val="24"/>
                <w:lang w:val="hy-AM"/>
              </w:rPr>
              <w:t>Լոռու մարզպետ</w:t>
            </w:r>
          </w:p>
        </w:tc>
        <w:tc>
          <w:tcPr>
            <w:tcW w:w="2975" w:type="dxa"/>
            <w:gridSpan w:val="13"/>
            <w:shd w:val="clear" w:color="auto" w:fill="A6A6A6" w:themeFill="background1" w:themeFillShade="A6"/>
          </w:tcPr>
          <w:p w14:paraId="1744D549" w14:textId="2E2B2777" w:rsidR="005F272C" w:rsidRPr="00E53D93" w:rsidRDefault="005F272C" w:rsidP="00485FD1">
            <w:pPr>
              <w:spacing w:line="360" w:lineRule="auto"/>
              <w:ind w:left="360"/>
              <w:jc w:val="center"/>
              <w:rPr>
                <w:rFonts w:ascii="GHEA Grapalat" w:hAnsi="GHEA Grapalat"/>
                <w:b/>
                <w:bCs/>
                <w:sz w:val="24"/>
                <w:szCs w:val="24"/>
                <w:lang w:val="hy-AM"/>
              </w:rPr>
            </w:pPr>
          </w:p>
        </w:tc>
      </w:tr>
      <w:tr w:rsidR="005F272C" w:rsidRPr="006130D9" w14:paraId="4F630BDD" w14:textId="77777777" w:rsidTr="005F272C">
        <w:tc>
          <w:tcPr>
            <w:tcW w:w="11700" w:type="dxa"/>
            <w:gridSpan w:val="8"/>
            <w:vMerge/>
            <w:shd w:val="clear" w:color="auto" w:fill="A6A6A6" w:themeFill="background1" w:themeFillShade="A6"/>
          </w:tcPr>
          <w:p w14:paraId="5D86B62E" w14:textId="77777777" w:rsidR="005F272C" w:rsidRPr="00E53D93" w:rsidRDefault="005F272C" w:rsidP="00485FD1">
            <w:pPr>
              <w:spacing w:line="360" w:lineRule="auto"/>
              <w:ind w:left="360"/>
              <w:jc w:val="center"/>
              <w:rPr>
                <w:rFonts w:ascii="GHEA Grapalat" w:hAnsi="GHEA Grapalat"/>
                <w:b/>
                <w:bCs/>
                <w:sz w:val="24"/>
                <w:szCs w:val="24"/>
                <w:lang w:val="hy-AM"/>
              </w:rPr>
            </w:pPr>
          </w:p>
        </w:tc>
        <w:tc>
          <w:tcPr>
            <w:tcW w:w="2975" w:type="dxa"/>
            <w:gridSpan w:val="13"/>
            <w:shd w:val="clear" w:color="auto" w:fill="A6A6A6" w:themeFill="background1" w:themeFillShade="A6"/>
          </w:tcPr>
          <w:p w14:paraId="1D047757" w14:textId="255F2D95" w:rsidR="005F272C" w:rsidRPr="00E53D93" w:rsidRDefault="005F272C" w:rsidP="00485FD1">
            <w:pPr>
              <w:spacing w:line="360" w:lineRule="auto"/>
              <w:ind w:left="360"/>
              <w:jc w:val="center"/>
              <w:rPr>
                <w:rFonts w:ascii="GHEA Grapalat" w:hAnsi="GHEA Grapalat"/>
                <w:b/>
                <w:bCs/>
                <w:sz w:val="24"/>
                <w:szCs w:val="24"/>
                <w:lang w:val="hy-AM"/>
              </w:rPr>
            </w:pPr>
          </w:p>
        </w:tc>
      </w:tr>
      <w:tr w:rsidR="00EE2197" w:rsidRPr="00545D4F" w14:paraId="10EE318B" w14:textId="77777777" w:rsidTr="00C5557E">
        <w:tc>
          <w:tcPr>
            <w:tcW w:w="8280" w:type="dxa"/>
          </w:tcPr>
          <w:p w14:paraId="709C0EF6" w14:textId="77777777" w:rsidR="005F272C" w:rsidRPr="005F272C" w:rsidRDefault="005F272C" w:rsidP="00485FD1">
            <w:pPr>
              <w:suppressAutoHyphens/>
              <w:spacing w:line="360" w:lineRule="auto"/>
              <w:ind w:right="-5" w:firstLine="525"/>
              <w:jc w:val="both"/>
              <w:rPr>
                <w:rFonts w:ascii="GHEA Grapalat" w:eastAsia="Calibri" w:hAnsi="GHEA Grapalat" w:cs="Times New Roman"/>
                <w:sz w:val="24"/>
                <w:szCs w:val="24"/>
                <w:lang w:val="hy-AM"/>
              </w:rPr>
            </w:pPr>
            <w:r w:rsidRPr="005F272C">
              <w:rPr>
                <w:rFonts w:ascii="GHEA Grapalat" w:eastAsia="Calibri" w:hAnsi="GHEA Grapalat" w:cs="Times New Roman"/>
                <w:sz w:val="24"/>
                <w:szCs w:val="24"/>
                <w:lang w:val="hy-AM"/>
              </w:rPr>
              <w:t>Ի պատասխան Ձեր՝ 2025 թվականի հոկտեմբերի 27-ի թիվ ԴԽ//36716-2025 գրության.</w:t>
            </w:r>
          </w:p>
          <w:p w14:paraId="25CAED29" w14:textId="59A57270" w:rsidR="00EE2197" w:rsidRPr="000B30F7" w:rsidRDefault="005F272C" w:rsidP="00485FD1">
            <w:pPr>
              <w:suppressAutoHyphens/>
              <w:spacing w:line="360" w:lineRule="auto"/>
              <w:ind w:right="-5" w:firstLine="525"/>
              <w:jc w:val="both"/>
              <w:rPr>
                <w:rFonts w:ascii="GHEA Grapalat" w:eastAsia="Calibri" w:hAnsi="GHEA Grapalat" w:cs="Times New Roman"/>
                <w:sz w:val="24"/>
                <w:szCs w:val="24"/>
                <w:lang w:val="hy-AM"/>
              </w:rPr>
            </w:pPr>
            <w:r w:rsidRPr="005F272C">
              <w:rPr>
                <w:rFonts w:ascii="GHEA Grapalat" w:eastAsia="Calibri" w:hAnsi="GHEA Grapalat" w:cs="Times New Roman"/>
                <w:sz w:val="24"/>
                <w:szCs w:val="24"/>
                <w:lang w:val="hy-AM"/>
              </w:rPr>
              <w:t>Հայտնում եմ, որ ««Քաղաքացիական ծառայության մասին» Հայաստանի Հանրապետության օրենքում փոփոխություններ կատարելու մասին» օրենքի նախագծի և հարակից նախագծերի փաթեթի վերաբերյալ դիտողություններ և առաջարկություններ չկան:</w:t>
            </w:r>
          </w:p>
        </w:tc>
        <w:tc>
          <w:tcPr>
            <w:tcW w:w="6395" w:type="dxa"/>
            <w:gridSpan w:val="20"/>
          </w:tcPr>
          <w:p w14:paraId="74F9097F" w14:textId="77777777" w:rsidR="00EE2197" w:rsidRPr="00E53D93" w:rsidRDefault="00EE2197" w:rsidP="00485FD1">
            <w:pPr>
              <w:shd w:val="clear" w:color="auto" w:fill="FFFFFF"/>
              <w:spacing w:line="360" w:lineRule="auto"/>
              <w:jc w:val="center"/>
              <w:rPr>
                <w:rFonts w:ascii="GHEA Grapalat" w:hAnsi="GHEA Grapalat"/>
                <w:b/>
                <w:bCs/>
                <w:sz w:val="24"/>
                <w:szCs w:val="24"/>
                <w:lang w:val="hy-AM"/>
              </w:rPr>
            </w:pPr>
          </w:p>
        </w:tc>
      </w:tr>
      <w:tr w:rsidR="00304402" w:rsidRPr="006130D9" w14:paraId="625D7B12" w14:textId="77777777" w:rsidTr="00304402">
        <w:tc>
          <w:tcPr>
            <w:tcW w:w="11700" w:type="dxa"/>
            <w:gridSpan w:val="8"/>
            <w:vMerge w:val="restart"/>
            <w:shd w:val="clear" w:color="auto" w:fill="A6A6A6" w:themeFill="background1" w:themeFillShade="A6"/>
          </w:tcPr>
          <w:p w14:paraId="350C2DC9" w14:textId="67D1DBD9" w:rsidR="00304402" w:rsidRPr="00E53D93" w:rsidRDefault="00835ED8" w:rsidP="00485FD1">
            <w:pPr>
              <w:spacing w:line="360" w:lineRule="auto"/>
              <w:ind w:left="360"/>
              <w:jc w:val="center"/>
              <w:rPr>
                <w:rFonts w:ascii="GHEA Grapalat" w:hAnsi="GHEA Grapalat"/>
                <w:b/>
                <w:bCs/>
                <w:sz w:val="24"/>
                <w:szCs w:val="24"/>
                <w:lang w:val="hy-AM"/>
              </w:rPr>
            </w:pPr>
            <w:r>
              <w:rPr>
                <w:rFonts w:ascii="GHEA Grapalat" w:hAnsi="GHEA Grapalat"/>
                <w:b/>
                <w:bCs/>
                <w:sz w:val="24"/>
                <w:szCs w:val="24"/>
                <w:lang w:val="hy-AM"/>
              </w:rPr>
              <w:t>Կոտայքի մարզպետ</w:t>
            </w:r>
          </w:p>
        </w:tc>
        <w:tc>
          <w:tcPr>
            <w:tcW w:w="2975" w:type="dxa"/>
            <w:gridSpan w:val="13"/>
            <w:shd w:val="clear" w:color="auto" w:fill="A6A6A6" w:themeFill="background1" w:themeFillShade="A6"/>
          </w:tcPr>
          <w:p w14:paraId="26E60BC0" w14:textId="5804FCCB" w:rsidR="00304402" w:rsidRPr="00E53D93" w:rsidRDefault="00304402" w:rsidP="00485FD1">
            <w:pPr>
              <w:spacing w:line="360" w:lineRule="auto"/>
              <w:ind w:left="360"/>
              <w:jc w:val="center"/>
              <w:rPr>
                <w:rFonts w:ascii="GHEA Grapalat" w:hAnsi="GHEA Grapalat"/>
                <w:b/>
                <w:bCs/>
                <w:sz w:val="24"/>
                <w:szCs w:val="24"/>
                <w:lang w:val="hy-AM"/>
              </w:rPr>
            </w:pPr>
          </w:p>
        </w:tc>
      </w:tr>
      <w:tr w:rsidR="00304402" w:rsidRPr="006130D9" w14:paraId="7352C0F9" w14:textId="77777777" w:rsidTr="00304402">
        <w:tc>
          <w:tcPr>
            <w:tcW w:w="11700" w:type="dxa"/>
            <w:gridSpan w:val="8"/>
            <w:vMerge/>
            <w:shd w:val="clear" w:color="auto" w:fill="A6A6A6" w:themeFill="background1" w:themeFillShade="A6"/>
          </w:tcPr>
          <w:p w14:paraId="327D2F5A" w14:textId="77777777" w:rsidR="00304402" w:rsidRPr="00E53D93" w:rsidRDefault="00304402" w:rsidP="00485FD1">
            <w:pPr>
              <w:spacing w:line="360" w:lineRule="auto"/>
              <w:ind w:left="360"/>
              <w:jc w:val="center"/>
              <w:rPr>
                <w:rFonts w:ascii="GHEA Grapalat" w:hAnsi="GHEA Grapalat"/>
                <w:b/>
                <w:bCs/>
                <w:sz w:val="24"/>
                <w:szCs w:val="24"/>
                <w:lang w:val="hy-AM"/>
              </w:rPr>
            </w:pPr>
          </w:p>
        </w:tc>
        <w:tc>
          <w:tcPr>
            <w:tcW w:w="2975" w:type="dxa"/>
            <w:gridSpan w:val="13"/>
            <w:shd w:val="clear" w:color="auto" w:fill="A6A6A6" w:themeFill="background1" w:themeFillShade="A6"/>
          </w:tcPr>
          <w:p w14:paraId="39119A21" w14:textId="11D306FA" w:rsidR="00304402" w:rsidRPr="00E53D93" w:rsidRDefault="00304402" w:rsidP="00485FD1">
            <w:pPr>
              <w:spacing w:line="360" w:lineRule="auto"/>
              <w:ind w:left="360"/>
              <w:jc w:val="center"/>
              <w:rPr>
                <w:rFonts w:ascii="GHEA Grapalat" w:hAnsi="GHEA Grapalat"/>
                <w:b/>
                <w:bCs/>
                <w:sz w:val="24"/>
                <w:szCs w:val="24"/>
                <w:lang w:val="hy-AM"/>
              </w:rPr>
            </w:pPr>
          </w:p>
        </w:tc>
      </w:tr>
      <w:tr w:rsidR="0052064F" w:rsidRPr="00545D4F" w14:paraId="473688FD" w14:textId="77777777" w:rsidTr="00C5557E">
        <w:tc>
          <w:tcPr>
            <w:tcW w:w="8280" w:type="dxa"/>
          </w:tcPr>
          <w:p w14:paraId="0F16834C" w14:textId="77777777" w:rsidR="0052064F" w:rsidRPr="00835ED8" w:rsidRDefault="0052064F" w:rsidP="00485FD1">
            <w:pPr>
              <w:suppressAutoHyphens/>
              <w:spacing w:line="360" w:lineRule="auto"/>
              <w:ind w:right="-5" w:firstLine="525"/>
              <w:jc w:val="both"/>
              <w:rPr>
                <w:rFonts w:ascii="GHEA Grapalat" w:eastAsia="Calibri" w:hAnsi="GHEA Grapalat" w:cs="Times New Roman"/>
                <w:sz w:val="24"/>
                <w:szCs w:val="24"/>
                <w:lang w:val="hy-AM"/>
              </w:rPr>
            </w:pPr>
            <w:r w:rsidRPr="00835ED8">
              <w:rPr>
                <w:rFonts w:ascii="GHEA Grapalat" w:eastAsia="Calibri" w:hAnsi="GHEA Grapalat" w:cs="Times New Roman"/>
                <w:sz w:val="24"/>
                <w:szCs w:val="24"/>
                <w:lang w:val="hy-AM"/>
              </w:rPr>
              <w:t>Տեղեկացնում ենք, որ «Քաղաքացիական ծառայության մասին» օրենքում փոփոխություններ կատարելու մասին» օրենքի նախագծի և հարակից նախագծերի փաթեթը քննարկվել է ՀՀ Կոտայքի մարզպետի աշխատակազմում:</w:t>
            </w:r>
          </w:p>
          <w:p w14:paraId="1E1E947D" w14:textId="2EF6BC77" w:rsidR="0052064F" w:rsidRPr="000B30F7" w:rsidRDefault="0052064F" w:rsidP="00485FD1">
            <w:pPr>
              <w:suppressAutoHyphens/>
              <w:spacing w:line="360" w:lineRule="auto"/>
              <w:ind w:right="-5" w:firstLine="525"/>
              <w:jc w:val="both"/>
              <w:rPr>
                <w:rFonts w:ascii="GHEA Grapalat" w:eastAsia="Calibri" w:hAnsi="GHEA Grapalat" w:cs="Times New Roman"/>
                <w:sz w:val="24"/>
                <w:szCs w:val="24"/>
                <w:lang w:val="hy-AM"/>
              </w:rPr>
            </w:pPr>
            <w:r w:rsidRPr="00835ED8">
              <w:rPr>
                <w:rFonts w:ascii="GHEA Grapalat" w:eastAsia="Calibri" w:hAnsi="GHEA Grapalat" w:cs="Times New Roman"/>
                <w:sz w:val="24"/>
                <w:szCs w:val="24"/>
                <w:lang w:val="hy-AM"/>
              </w:rPr>
              <w:t>Առաջարկում ենք փաթեթով ներկայացված տարիքային շեմին վերաբերող դրույթները թողնել անփոփոխ, իսկ ծառայության ժամկետի երկարաձգման ժամանակահատվածը՝ ավելացնել առավելագույնը</w:t>
            </w:r>
            <w:r w:rsidRPr="00835ED8">
              <w:rPr>
                <w:rFonts w:ascii="GHEA Grapalat" w:eastAsia="Calibri" w:hAnsi="GHEA Grapalat" w:cs="Times New Roman"/>
                <w:sz w:val="24"/>
                <w:szCs w:val="24"/>
                <w:lang w:val="af-ZA"/>
              </w:rPr>
              <w:t xml:space="preserve"> </w:t>
            </w:r>
            <w:r w:rsidRPr="00835ED8">
              <w:rPr>
                <w:rFonts w:ascii="GHEA Grapalat" w:eastAsia="Calibri" w:hAnsi="GHEA Grapalat" w:cs="Times New Roman"/>
                <w:sz w:val="24"/>
                <w:szCs w:val="24"/>
                <w:lang w:val="hy-AM"/>
              </w:rPr>
              <w:t>երեք</w:t>
            </w:r>
            <w:r w:rsidRPr="00835ED8">
              <w:rPr>
                <w:rFonts w:ascii="GHEA Grapalat" w:eastAsia="Calibri" w:hAnsi="GHEA Grapalat" w:cs="Times New Roman"/>
                <w:sz w:val="24"/>
                <w:szCs w:val="24"/>
                <w:lang w:val="af-ZA"/>
              </w:rPr>
              <w:t xml:space="preserve"> </w:t>
            </w:r>
            <w:r w:rsidRPr="00835ED8">
              <w:rPr>
                <w:rFonts w:ascii="GHEA Grapalat" w:eastAsia="Calibri" w:hAnsi="GHEA Grapalat" w:cs="Times New Roman"/>
                <w:sz w:val="24"/>
                <w:szCs w:val="24"/>
                <w:lang w:val="hy-AM"/>
              </w:rPr>
              <w:t>տարով:</w:t>
            </w:r>
          </w:p>
        </w:tc>
        <w:tc>
          <w:tcPr>
            <w:tcW w:w="6395" w:type="dxa"/>
            <w:gridSpan w:val="20"/>
          </w:tcPr>
          <w:p w14:paraId="1C8721BD" w14:textId="77777777" w:rsidR="0052064F" w:rsidRDefault="0052064F" w:rsidP="00485FD1">
            <w:pPr>
              <w:shd w:val="clear" w:color="auto" w:fill="FFFFFF"/>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07261FEA" w14:textId="152CE5BC" w:rsidR="0052064F" w:rsidRDefault="0052064F" w:rsidP="00485FD1">
            <w:pPr>
              <w:shd w:val="clear" w:color="auto" w:fill="FFFFFF"/>
              <w:spacing w:line="360" w:lineRule="auto"/>
              <w:ind w:firstLine="345"/>
              <w:jc w:val="both"/>
              <w:rPr>
                <w:rFonts w:ascii="GHEA Grapalat" w:hAnsi="GHEA Grapalat"/>
                <w:bCs/>
                <w:sz w:val="24"/>
                <w:szCs w:val="24"/>
                <w:lang w:val="hy-AM"/>
              </w:rPr>
            </w:pPr>
            <w:r w:rsidRPr="005F49E9">
              <w:rPr>
                <w:rFonts w:ascii="GHEA Grapalat" w:hAnsi="GHEA Grapalat"/>
                <w:bCs/>
                <w:sz w:val="24"/>
                <w:szCs w:val="24"/>
                <w:lang w:val="hy-AM"/>
              </w:rPr>
              <w:t xml:space="preserve">Շահագրգիռ </w:t>
            </w:r>
            <w:r>
              <w:rPr>
                <w:rFonts w:ascii="GHEA Grapalat" w:hAnsi="GHEA Grapalat"/>
                <w:bCs/>
                <w:sz w:val="24"/>
                <w:szCs w:val="24"/>
                <w:lang w:val="hy-AM"/>
              </w:rPr>
              <w:t>քննարկումների արդյունքներով որոշվել է նախագծերի փաթեթում ներառված օրենքներից առհասարակ հանել տարիքային շեմը՝ հնարավորություն տալով ավագ սերնդի մասնագետներին շարունակել աշխատանքային գործունեությունը՝ չպայմանավորելով աշխատանքից ազատումը զուտ միայն տարիքը լրանալու հանգամանքով</w:t>
            </w:r>
            <w:r w:rsidR="00AA5F1D">
              <w:rPr>
                <w:rFonts w:ascii="GHEA Grapalat" w:hAnsi="GHEA Grapalat"/>
                <w:bCs/>
                <w:sz w:val="24"/>
                <w:szCs w:val="24"/>
                <w:lang w:val="hy-AM"/>
              </w:rPr>
              <w:t xml:space="preserve"> և վերջիններիս աշխատանքից ազատումն իրականացնել ընդհանուր հիմունքներով</w:t>
            </w:r>
            <w:r>
              <w:rPr>
                <w:rFonts w:ascii="GHEA Grapalat" w:hAnsi="GHEA Grapalat"/>
                <w:bCs/>
                <w:sz w:val="24"/>
                <w:szCs w:val="24"/>
                <w:lang w:val="hy-AM"/>
              </w:rPr>
              <w:t xml:space="preserve">։ Այս կապակցությամբ հարկ է նկատել նաև, որ </w:t>
            </w:r>
            <w:r w:rsidRPr="00080772">
              <w:rPr>
                <w:rFonts w:ascii="GHEA Grapalat" w:hAnsi="GHEA Grapalat"/>
                <w:bCs/>
                <w:sz w:val="24"/>
                <w:szCs w:val="24"/>
                <w:lang w:val="hy-AM"/>
              </w:rPr>
              <w:t>ՀՀ կառավարության 17.10.2024 N 1641-Լ որոշմամբ հաստատված Հայաստանի Հանրապետության ժողովրդագրական իրավիճակի բարելավման 2024-2040 թթ. ռազմավարությամբ որպես ժողովրդագրության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ավագ սերնդի ներուժի օգտագործումը խրախուսող միջավայրն է։</w:t>
            </w:r>
          </w:p>
          <w:p w14:paraId="1633404D" w14:textId="5CA2F5B9" w:rsidR="0052064F" w:rsidRPr="00E53D93" w:rsidRDefault="0052064F" w:rsidP="00485FD1">
            <w:pPr>
              <w:shd w:val="clear" w:color="auto" w:fill="FFFFFF"/>
              <w:spacing w:line="360" w:lineRule="auto"/>
              <w:jc w:val="both"/>
              <w:rPr>
                <w:rFonts w:ascii="GHEA Grapalat" w:hAnsi="GHEA Grapalat"/>
                <w:b/>
                <w:bCs/>
                <w:sz w:val="24"/>
                <w:szCs w:val="24"/>
                <w:lang w:val="hy-AM"/>
              </w:rPr>
            </w:pPr>
            <w:r>
              <w:rPr>
                <w:rFonts w:ascii="GHEA Grapalat" w:hAnsi="GHEA Grapalat"/>
                <w:bCs/>
                <w:sz w:val="24"/>
                <w:szCs w:val="24"/>
                <w:lang w:val="hy-AM"/>
              </w:rPr>
              <w:t>Ուստի, նախագծերով նախատեսվող փոփոխությունները միտված են նաև այս նպատակին։</w:t>
            </w:r>
          </w:p>
        </w:tc>
      </w:tr>
      <w:tr w:rsidR="00E668B9" w:rsidRPr="0010133E" w14:paraId="0A4BF9FB" w14:textId="77777777" w:rsidTr="00E53D93">
        <w:tc>
          <w:tcPr>
            <w:tcW w:w="11728" w:type="dxa"/>
            <w:gridSpan w:val="10"/>
            <w:vMerge w:val="restart"/>
            <w:shd w:val="clear" w:color="auto" w:fill="A6A6A6" w:themeFill="background1" w:themeFillShade="A6"/>
          </w:tcPr>
          <w:p w14:paraId="14F90C53" w14:textId="11EE27E2"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Պաշտպանության նախարարություն</w:t>
            </w:r>
          </w:p>
        </w:tc>
        <w:tc>
          <w:tcPr>
            <w:tcW w:w="2947" w:type="dxa"/>
            <w:gridSpan w:val="11"/>
            <w:shd w:val="clear" w:color="auto" w:fill="A6A6A6" w:themeFill="background1" w:themeFillShade="A6"/>
          </w:tcPr>
          <w:p w14:paraId="59AAD8CC" w14:textId="633C9745" w:rsidR="00E668B9" w:rsidRPr="0010133E"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rPr>
              <w:t>14.10.2025</w:t>
            </w:r>
            <w:r w:rsidRPr="0010133E">
              <w:rPr>
                <w:rFonts w:ascii="GHEA Grapalat" w:hAnsi="GHEA Grapalat"/>
                <w:b/>
                <w:bCs/>
                <w:sz w:val="24"/>
                <w:szCs w:val="24"/>
                <w:lang w:val="hy-AM"/>
              </w:rPr>
              <w:t>թ.</w:t>
            </w:r>
          </w:p>
        </w:tc>
      </w:tr>
      <w:tr w:rsidR="00E668B9" w:rsidRPr="0010133E" w14:paraId="62ABA2F5" w14:textId="77777777" w:rsidTr="00E53D93">
        <w:tc>
          <w:tcPr>
            <w:tcW w:w="11728" w:type="dxa"/>
            <w:gridSpan w:val="10"/>
            <w:vMerge/>
            <w:shd w:val="clear" w:color="auto" w:fill="A6A6A6" w:themeFill="background1" w:themeFillShade="A6"/>
          </w:tcPr>
          <w:p w14:paraId="58623A91" w14:textId="77777777" w:rsidR="00E668B9" w:rsidRPr="0010133E" w:rsidRDefault="00E668B9" w:rsidP="00485FD1">
            <w:pPr>
              <w:spacing w:line="360" w:lineRule="auto"/>
              <w:jc w:val="center"/>
              <w:rPr>
                <w:rFonts w:ascii="GHEA Grapalat" w:hAnsi="GHEA Grapalat"/>
                <w:b/>
                <w:bCs/>
                <w:sz w:val="24"/>
                <w:szCs w:val="24"/>
                <w:lang w:val="hy-AM"/>
              </w:rPr>
            </w:pPr>
          </w:p>
        </w:tc>
        <w:tc>
          <w:tcPr>
            <w:tcW w:w="2947" w:type="dxa"/>
            <w:gridSpan w:val="11"/>
            <w:shd w:val="clear" w:color="auto" w:fill="A6A6A6" w:themeFill="background1" w:themeFillShade="A6"/>
          </w:tcPr>
          <w:p w14:paraId="68DF8985" w14:textId="04609A58" w:rsidR="00E668B9" w:rsidRPr="005502FA" w:rsidRDefault="00E668B9" w:rsidP="00485FD1">
            <w:pPr>
              <w:spacing w:line="360" w:lineRule="auto"/>
              <w:jc w:val="center"/>
              <w:rPr>
                <w:rFonts w:ascii="GHEA Grapalat" w:hAnsi="GHEA Grapalat"/>
                <w:b/>
                <w:bCs/>
                <w:sz w:val="24"/>
                <w:szCs w:val="24"/>
              </w:rPr>
            </w:pPr>
            <w:r w:rsidRPr="0010133E">
              <w:rPr>
                <w:rFonts w:ascii="GHEA Grapalat" w:hAnsi="GHEA Grapalat"/>
                <w:b/>
                <w:bCs/>
                <w:sz w:val="24"/>
                <w:szCs w:val="24"/>
                <w:lang w:val="hy-AM"/>
              </w:rPr>
              <w:t>N ՊՆ/</w:t>
            </w:r>
            <w:r>
              <w:rPr>
                <w:rFonts w:ascii="GHEA Grapalat" w:hAnsi="GHEA Grapalat"/>
                <w:b/>
                <w:bCs/>
                <w:sz w:val="24"/>
                <w:szCs w:val="24"/>
              </w:rPr>
              <w:t>01/11994-2025</w:t>
            </w:r>
          </w:p>
        </w:tc>
      </w:tr>
      <w:tr w:rsidR="00E668B9" w:rsidRPr="00545D4F" w14:paraId="41856863" w14:textId="77777777" w:rsidTr="00C5557E">
        <w:tc>
          <w:tcPr>
            <w:tcW w:w="8280" w:type="dxa"/>
          </w:tcPr>
          <w:p w14:paraId="74D37F07" w14:textId="77777777" w:rsidR="00E668B9" w:rsidRPr="005D34C9" w:rsidRDefault="00E668B9" w:rsidP="00485FD1">
            <w:pPr>
              <w:suppressAutoHyphens/>
              <w:spacing w:line="360" w:lineRule="auto"/>
              <w:ind w:right="-5" w:firstLine="525"/>
              <w:jc w:val="both"/>
              <w:rPr>
                <w:rFonts w:ascii="GHEA Grapalat" w:eastAsia="Calibri" w:hAnsi="GHEA Grapalat" w:cs="Times New Roman"/>
                <w:sz w:val="24"/>
                <w:szCs w:val="24"/>
                <w:lang w:val="hy-AM"/>
              </w:rPr>
            </w:pPr>
            <w:r w:rsidRPr="005D34C9">
              <w:rPr>
                <w:rFonts w:ascii="GHEA Grapalat" w:eastAsia="Calibri" w:hAnsi="GHEA Grapalat" w:cs="Times New Roman"/>
                <w:sz w:val="24"/>
                <w:szCs w:val="24"/>
                <w:lang w:val="hy-AM"/>
              </w:rPr>
              <w:t>2025 թվականի հոկտեմբերի 2-ի Ձեր N ԱԹ/ԺՍ-1/27744-2025 գրությամբ ներկայացված ««Քաղաքացիական ծառայության մասին» օրենքում փոփոխություններ կատարելու մասին» ՀՀ օրենքի նախագծի ուսումնասիրության արդյունքներով առաջարկում ենք օրենքի նախագծի 8-րդ հոդվածը լրացնել նոր 2-րդ մասով՝ հետևյալ բովանդակությամբ.</w:t>
            </w:r>
          </w:p>
          <w:p w14:paraId="6D978391" w14:textId="77E3620D" w:rsidR="00E668B9" w:rsidRPr="005D34C9" w:rsidRDefault="00E668B9" w:rsidP="00485FD1">
            <w:pPr>
              <w:suppressAutoHyphens/>
              <w:spacing w:line="360" w:lineRule="auto"/>
              <w:ind w:left="-20" w:firstLine="545"/>
              <w:jc w:val="both"/>
              <w:rPr>
                <w:rFonts w:ascii="GHEA Grapalat" w:eastAsia="Calibri" w:hAnsi="GHEA Grapalat" w:cs="Times New Roman"/>
                <w:sz w:val="24"/>
                <w:szCs w:val="24"/>
                <w:lang w:val="hy-AM"/>
              </w:rPr>
            </w:pPr>
            <w:r w:rsidRPr="005D55EC">
              <w:rPr>
                <w:rFonts w:ascii="GHEA Grapalat" w:eastAsia="Calibri" w:hAnsi="GHEA Grapalat" w:cs="Times New Roman"/>
                <w:sz w:val="24"/>
                <w:szCs w:val="24"/>
                <w:lang w:val="hy-AM"/>
              </w:rPr>
              <w:t>«2. Սահմանել, որ սույն օրենքի ուժի մեջ մտնելու օրվա դրությամբ քաղաքացիական ծառայության պաշտոն զբաղեցնելու առավելագույն տարիքը լրացած լինելու կապակցությամբ տվյալ պաշտոնի նշանակելու իրավասություն ունեցող պաշտոնատար անձի որոշմամբ տվյալ պաշտոնում ծառայության ժամկետը երկարաձգված քաղաքացիական ծառայողները շարունակում են պաշտոնավարել տվյալ պաշտոնում՝ ծառայության երկարաձգված ժամկետը լրանալուց հետո:»:</w:t>
            </w:r>
            <w:r w:rsidRPr="005D34C9">
              <w:rPr>
                <w:rFonts w:ascii="GHEA Grapalat" w:eastAsia="Calibri" w:hAnsi="GHEA Grapalat" w:cs="Times New Roman"/>
                <w:sz w:val="24"/>
                <w:szCs w:val="24"/>
                <w:lang w:val="hy-AM"/>
              </w:rPr>
              <w:t xml:space="preserve"> </w:t>
            </w:r>
          </w:p>
        </w:tc>
        <w:tc>
          <w:tcPr>
            <w:tcW w:w="6395" w:type="dxa"/>
            <w:gridSpan w:val="20"/>
          </w:tcPr>
          <w:p w14:paraId="6259CEF7" w14:textId="77777777" w:rsidR="00E668B9" w:rsidRPr="004F681A" w:rsidRDefault="004F681A" w:rsidP="00485FD1">
            <w:pPr>
              <w:shd w:val="clear" w:color="auto" w:fill="FFFFFF"/>
              <w:spacing w:line="360" w:lineRule="auto"/>
              <w:jc w:val="center"/>
              <w:rPr>
                <w:rFonts w:ascii="GHEA Grapalat" w:hAnsi="GHEA Grapalat"/>
                <w:b/>
                <w:bCs/>
                <w:sz w:val="24"/>
                <w:szCs w:val="24"/>
                <w:lang w:val="hy-AM"/>
              </w:rPr>
            </w:pPr>
            <w:r w:rsidRPr="004F681A">
              <w:rPr>
                <w:rFonts w:ascii="GHEA Grapalat" w:hAnsi="GHEA Grapalat"/>
                <w:b/>
                <w:bCs/>
                <w:sz w:val="24"/>
                <w:szCs w:val="24"/>
                <w:lang w:val="hy-AM"/>
              </w:rPr>
              <w:t>Ընդունվել է</w:t>
            </w:r>
          </w:p>
          <w:p w14:paraId="689F4776" w14:textId="678D002A" w:rsidR="004F681A" w:rsidRPr="004F681A" w:rsidRDefault="008F2428" w:rsidP="00485FD1">
            <w:pPr>
              <w:shd w:val="clear" w:color="auto" w:fill="FFFFFF"/>
              <w:spacing w:line="360" w:lineRule="auto"/>
              <w:ind w:firstLine="345"/>
              <w:jc w:val="both"/>
              <w:rPr>
                <w:rFonts w:ascii="GHEA Grapalat" w:hAnsi="GHEA Grapalat"/>
                <w:bCs/>
                <w:sz w:val="24"/>
                <w:szCs w:val="24"/>
                <w:highlight w:val="yellow"/>
                <w:lang w:val="hy-AM"/>
              </w:rPr>
            </w:pPr>
            <w:r w:rsidRPr="008F2428">
              <w:rPr>
                <w:rFonts w:ascii="GHEA Grapalat" w:hAnsi="GHEA Grapalat"/>
                <w:bCs/>
                <w:sz w:val="24"/>
                <w:szCs w:val="24"/>
                <w:lang w:val="hy-AM"/>
              </w:rPr>
              <w:t>Սահմանվել է, որ ընդունվող օրենքի գործողությունը տարածվում է նաև մինչև օրենքի ուժի մեջ մտնելը քաղաքացիական ծառայության պաշտոն զբաղեցնելու առավելագույն տարիքը լրացած և ծառայության ժամկետը մինչև մեկ տարով երկարաձգված քաղաքացիական ծառայողների վրա։</w:t>
            </w:r>
          </w:p>
        </w:tc>
      </w:tr>
      <w:tr w:rsidR="00E9154C" w:rsidRPr="00545D4F" w14:paraId="3320E0D2" w14:textId="77777777" w:rsidTr="00C5557E">
        <w:tc>
          <w:tcPr>
            <w:tcW w:w="8280" w:type="dxa"/>
          </w:tcPr>
          <w:p w14:paraId="508B4767" w14:textId="5C9915BA" w:rsidR="00E9154C" w:rsidRPr="005D34C9" w:rsidRDefault="00E9154C" w:rsidP="00485FD1">
            <w:pPr>
              <w:suppressAutoHyphens/>
              <w:spacing w:line="360" w:lineRule="auto"/>
              <w:ind w:right="-5" w:firstLine="525"/>
              <w:jc w:val="both"/>
              <w:rPr>
                <w:rFonts w:ascii="GHEA Grapalat" w:eastAsia="Calibri" w:hAnsi="GHEA Grapalat" w:cs="Times New Roman"/>
                <w:sz w:val="24"/>
                <w:szCs w:val="24"/>
                <w:lang w:val="hy-AM"/>
              </w:rPr>
            </w:pPr>
            <w:r w:rsidRPr="005D34C9">
              <w:rPr>
                <w:rFonts w:ascii="GHEA Grapalat" w:eastAsia="Calibri" w:hAnsi="GHEA Grapalat" w:cs="Times New Roman"/>
                <w:sz w:val="24"/>
                <w:szCs w:val="24"/>
                <w:lang w:val="hy-AM"/>
              </w:rPr>
              <w:t>Ներկայացված մյուս օրենքների նախագծերի վերաբերյալ առաջարկություներ չունենք:</w:t>
            </w:r>
          </w:p>
        </w:tc>
        <w:tc>
          <w:tcPr>
            <w:tcW w:w="6395" w:type="dxa"/>
            <w:gridSpan w:val="20"/>
          </w:tcPr>
          <w:p w14:paraId="0A3F22A6" w14:textId="77777777" w:rsidR="00E9154C" w:rsidRPr="0095038E" w:rsidRDefault="00E9154C" w:rsidP="00485FD1">
            <w:pPr>
              <w:shd w:val="clear" w:color="auto" w:fill="FFFFFF"/>
              <w:spacing w:line="360" w:lineRule="auto"/>
              <w:rPr>
                <w:rFonts w:ascii="GHEA Grapalat" w:hAnsi="GHEA Grapalat"/>
                <w:b/>
                <w:bCs/>
                <w:sz w:val="24"/>
                <w:szCs w:val="24"/>
                <w:highlight w:val="yellow"/>
                <w:lang w:val="hy-AM"/>
              </w:rPr>
            </w:pPr>
          </w:p>
        </w:tc>
      </w:tr>
      <w:tr w:rsidR="00E668B9" w:rsidRPr="00E3039C" w14:paraId="44B8AAFF" w14:textId="77777777" w:rsidTr="00E53D93">
        <w:tc>
          <w:tcPr>
            <w:tcW w:w="12170" w:type="dxa"/>
            <w:gridSpan w:val="20"/>
            <w:vMerge w:val="restart"/>
            <w:shd w:val="clear" w:color="auto" w:fill="A6A6A6" w:themeFill="background1" w:themeFillShade="A6"/>
          </w:tcPr>
          <w:p w14:paraId="53C0340F" w14:textId="6F6DD3BA"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Շրջակա միջավայրի նախարարություն</w:t>
            </w:r>
          </w:p>
        </w:tc>
        <w:tc>
          <w:tcPr>
            <w:tcW w:w="2505" w:type="dxa"/>
            <w:shd w:val="clear" w:color="auto" w:fill="A6A6A6" w:themeFill="background1" w:themeFillShade="A6"/>
          </w:tcPr>
          <w:p w14:paraId="1D14DEEB" w14:textId="0C897DFA" w:rsidR="00E668B9" w:rsidRPr="0010133E" w:rsidRDefault="00E668B9" w:rsidP="00485FD1">
            <w:pPr>
              <w:spacing w:line="360" w:lineRule="auto"/>
              <w:jc w:val="center"/>
              <w:rPr>
                <w:rFonts w:ascii="GHEA Grapalat" w:hAnsi="GHEA Grapalat"/>
                <w:b/>
                <w:bCs/>
                <w:sz w:val="24"/>
                <w:szCs w:val="24"/>
                <w:lang w:val="hy-AM"/>
              </w:rPr>
            </w:pPr>
            <w:r w:rsidRPr="00E3039C">
              <w:rPr>
                <w:rFonts w:ascii="GHEA Grapalat" w:hAnsi="GHEA Grapalat"/>
                <w:b/>
                <w:bCs/>
                <w:sz w:val="24"/>
                <w:szCs w:val="24"/>
                <w:lang w:val="hy-AM"/>
              </w:rPr>
              <w:t>16.</w:t>
            </w:r>
            <w:r>
              <w:rPr>
                <w:rFonts w:ascii="GHEA Grapalat" w:hAnsi="GHEA Grapalat"/>
                <w:b/>
                <w:bCs/>
                <w:sz w:val="24"/>
                <w:szCs w:val="24"/>
              </w:rPr>
              <w:t>10</w:t>
            </w:r>
            <w:r>
              <w:rPr>
                <w:rFonts w:ascii="GHEA Grapalat" w:hAnsi="GHEA Grapalat"/>
                <w:b/>
                <w:bCs/>
                <w:sz w:val="24"/>
                <w:szCs w:val="24"/>
                <w:lang w:val="hy-AM"/>
              </w:rPr>
              <w:t>.2025թ.</w:t>
            </w:r>
          </w:p>
        </w:tc>
      </w:tr>
      <w:tr w:rsidR="00E668B9" w:rsidRPr="00E3039C" w14:paraId="6CD5EEC0" w14:textId="77777777" w:rsidTr="00E53D93">
        <w:tc>
          <w:tcPr>
            <w:tcW w:w="12170" w:type="dxa"/>
            <w:gridSpan w:val="20"/>
            <w:vMerge/>
            <w:shd w:val="clear" w:color="auto" w:fill="A6A6A6" w:themeFill="background1" w:themeFillShade="A6"/>
          </w:tcPr>
          <w:p w14:paraId="75FD954F" w14:textId="77777777" w:rsidR="00E668B9" w:rsidRPr="0010133E" w:rsidRDefault="00E668B9" w:rsidP="00485FD1">
            <w:pPr>
              <w:spacing w:line="360" w:lineRule="auto"/>
              <w:jc w:val="center"/>
              <w:rPr>
                <w:rFonts w:ascii="GHEA Grapalat" w:hAnsi="GHEA Grapalat"/>
                <w:b/>
                <w:bCs/>
                <w:sz w:val="24"/>
                <w:szCs w:val="24"/>
                <w:lang w:val="hy-AM"/>
              </w:rPr>
            </w:pPr>
          </w:p>
        </w:tc>
        <w:tc>
          <w:tcPr>
            <w:tcW w:w="2505" w:type="dxa"/>
            <w:shd w:val="clear" w:color="auto" w:fill="A6A6A6" w:themeFill="background1" w:themeFillShade="A6"/>
          </w:tcPr>
          <w:p w14:paraId="3293D818" w14:textId="7007F535" w:rsidR="00E668B9" w:rsidRPr="0010133E" w:rsidRDefault="00E668B9" w:rsidP="00485FD1">
            <w:pPr>
              <w:spacing w:line="360" w:lineRule="auto"/>
              <w:jc w:val="center"/>
              <w:rPr>
                <w:rFonts w:ascii="GHEA Grapalat" w:hAnsi="GHEA Grapalat"/>
                <w:b/>
                <w:bCs/>
                <w:sz w:val="24"/>
                <w:szCs w:val="24"/>
                <w:lang w:val="hy-AM"/>
              </w:rPr>
            </w:pPr>
            <w:r w:rsidRPr="00E3039C">
              <w:rPr>
                <w:rFonts w:ascii="GHEA Grapalat" w:hAnsi="GHEA Grapalat"/>
                <w:b/>
                <w:bCs/>
                <w:sz w:val="24"/>
                <w:szCs w:val="24"/>
                <w:lang w:val="hy-AM"/>
              </w:rPr>
              <w:t xml:space="preserve">N </w:t>
            </w:r>
            <w:r w:rsidRPr="0010133E">
              <w:rPr>
                <w:rFonts w:ascii="GHEA Grapalat" w:hAnsi="GHEA Grapalat"/>
                <w:b/>
                <w:bCs/>
                <w:sz w:val="24"/>
                <w:szCs w:val="24"/>
                <w:lang w:val="hy-AM"/>
              </w:rPr>
              <w:t>1</w:t>
            </w:r>
            <w:r w:rsidRPr="00E3039C">
              <w:rPr>
                <w:rFonts w:ascii="GHEA Grapalat" w:hAnsi="GHEA Grapalat"/>
                <w:b/>
                <w:bCs/>
                <w:sz w:val="24"/>
                <w:szCs w:val="24"/>
                <w:lang w:val="hy-AM"/>
              </w:rPr>
              <w:t>/11.</w:t>
            </w:r>
            <w:r>
              <w:rPr>
                <w:rFonts w:ascii="GHEA Grapalat" w:hAnsi="GHEA Grapalat"/>
                <w:b/>
                <w:bCs/>
                <w:sz w:val="24"/>
                <w:szCs w:val="24"/>
              </w:rPr>
              <w:t>4/11812</w:t>
            </w:r>
            <w:r>
              <w:rPr>
                <w:rFonts w:ascii="GHEA Grapalat" w:hAnsi="GHEA Grapalat"/>
                <w:b/>
                <w:bCs/>
                <w:sz w:val="24"/>
                <w:szCs w:val="24"/>
                <w:lang w:val="hy-AM"/>
              </w:rPr>
              <w:t>-2025</w:t>
            </w:r>
          </w:p>
        </w:tc>
      </w:tr>
      <w:tr w:rsidR="00E668B9" w:rsidRPr="00480F2D" w14:paraId="562ED37D" w14:textId="77777777" w:rsidTr="00C5557E">
        <w:tc>
          <w:tcPr>
            <w:tcW w:w="8280" w:type="dxa"/>
          </w:tcPr>
          <w:p w14:paraId="66353A60" w14:textId="49C86DDD" w:rsidR="00E668B9" w:rsidRPr="00C25549" w:rsidRDefault="00E668B9" w:rsidP="00485FD1">
            <w:pPr>
              <w:spacing w:line="360" w:lineRule="auto"/>
              <w:ind w:firstLineChars="218" w:firstLine="523"/>
              <w:jc w:val="both"/>
              <w:rPr>
                <w:rFonts w:ascii="GHEA Grapalat" w:eastAsia="Calibri" w:hAnsi="GHEA Grapalat" w:cs="Times New Roman"/>
                <w:sz w:val="24"/>
                <w:szCs w:val="24"/>
                <w:highlight w:val="yellow"/>
                <w:lang w:val="hy-AM"/>
              </w:rPr>
            </w:pPr>
            <w:r w:rsidRPr="005D34C9">
              <w:rPr>
                <w:rFonts w:ascii="GHEA Grapalat" w:eastAsia="Times New Roman" w:hAnsi="GHEA Grapalat" w:cs="Sylfaen"/>
                <w:sz w:val="24"/>
                <w:szCs w:val="24"/>
                <w:lang w:val="hy-AM"/>
              </w:rPr>
              <w:t>Ի պատասխան Ձեր 2025թ. հոկտեմբերի 1-ի N ԱԹ/ԺՍ-1/27744 գրության՝ հայտնում եմ, որ շրջակա միջավայրի նախարարությունը ««Քաղաքացիական ծառայության մասին» օրենքում փոփոխություններ կատարելու մասին» օրենքի նախագծի և հարակից նախագծերի փաթեթի վերաբերյալ առաջարկություններ և դիտողություններ չունի։</w:t>
            </w:r>
          </w:p>
        </w:tc>
        <w:tc>
          <w:tcPr>
            <w:tcW w:w="6395" w:type="dxa"/>
            <w:gridSpan w:val="20"/>
          </w:tcPr>
          <w:p w14:paraId="230D742E" w14:textId="7C56D4B5" w:rsidR="00E668B9" w:rsidRPr="00C25549" w:rsidRDefault="00E668B9" w:rsidP="00485FD1">
            <w:pPr>
              <w:shd w:val="clear" w:color="auto" w:fill="FFFFFF"/>
              <w:spacing w:line="360" w:lineRule="auto"/>
              <w:rPr>
                <w:rFonts w:ascii="GHEA Grapalat" w:hAnsi="GHEA Grapalat"/>
                <w:b/>
                <w:bCs/>
                <w:sz w:val="24"/>
                <w:szCs w:val="24"/>
                <w:highlight w:val="yellow"/>
                <w:lang w:val="hy-AM"/>
              </w:rPr>
            </w:pPr>
          </w:p>
        </w:tc>
      </w:tr>
      <w:tr w:rsidR="00E668B9" w:rsidRPr="00AC2F55" w14:paraId="42548B8D" w14:textId="77777777" w:rsidTr="00E53D93">
        <w:tc>
          <w:tcPr>
            <w:tcW w:w="11740" w:type="dxa"/>
            <w:gridSpan w:val="11"/>
            <w:vMerge w:val="restart"/>
            <w:shd w:val="clear" w:color="auto" w:fill="A6A6A6" w:themeFill="background1" w:themeFillShade="A6"/>
          </w:tcPr>
          <w:p w14:paraId="75F2D6C7" w14:textId="374A5FDF"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Առողջապահական և աշխատանքի տեսչական մարմին</w:t>
            </w:r>
          </w:p>
        </w:tc>
        <w:tc>
          <w:tcPr>
            <w:tcW w:w="2935" w:type="dxa"/>
            <w:gridSpan w:val="10"/>
            <w:shd w:val="clear" w:color="auto" w:fill="A6A6A6" w:themeFill="background1" w:themeFillShade="A6"/>
          </w:tcPr>
          <w:p w14:paraId="13A52A4D" w14:textId="6E645350" w:rsidR="00E668B9" w:rsidRPr="00AC2F55"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06.10.2025</w:t>
            </w:r>
            <w:r w:rsidRPr="0010133E">
              <w:rPr>
                <w:rFonts w:ascii="GHEA Grapalat" w:hAnsi="GHEA Grapalat"/>
                <w:b/>
                <w:bCs/>
                <w:sz w:val="24"/>
                <w:szCs w:val="24"/>
                <w:lang w:val="hy-AM"/>
              </w:rPr>
              <w:t>թ</w:t>
            </w:r>
            <w:r w:rsidRPr="00AC2F55">
              <w:rPr>
                <w:rFonts w:ascii="GHEA Grapalat" w:hAnsi="GHEA Grapalat"/>
                <w:b/>
                <w:bCs/>
                <w:sz w:val="24"/>
                <w:szCs w:val="24"/>
                <w:lang w:val="hy-AM"/>
              </w:rPr>
              <w:t>.</w:t>
            </w:r>
          </w:p>
        </w:tc>
      </w:tr>
      <w:tr w:rsidR="00E668B9" w:rsidRPr="00AC2F55" w14:paraId="113573C3" w14:textId="77777777" w:rsidTr="00E53D93">
        <w:tc>
          <w:tcPr>
            <w:tcW w:w="11740" w:type="dxa"/>
            <w:gridSpan w:val="11"/>
            <w:vMerge/>
            <w:shd w:val="clear" w:color="auto" w:fill="A6A6A6" w:themeFill="background1" w:themeFillShade="A6"/>
          </w:tcPr>
          <w:p w14:paraId="58E62508" w14:textId="77777777" w:rsidR="00E668B9" w:rsidRPr="0010133E" w:rsidRDefault="00E668B9" w:rsidP="00485FD1">
            <w:pPr>
              <w:spacing w:line="360" w:lineRule="auto"/>
              <w:jc w:val="center"/>
              <w:rPr>
                <w:rFonts w:ascii="GHEA Grapalat" w:hAnsi="GHEA Grapalat"/>
                <w:b/>
                <w:bCs/>
                <w:sz w:val="24"/>
                <w:szCs w:val="24"/>
                <w:lang w:val="hy-AM"/>
              </w:rPr>
            </w:pPr>
          </w:p>
        </w:tc>
        <w:tc>
          <w:tcPr>
            <w:tcW w:w="2935" w:type="dxa"/>
            <w:gridSpan w:val="10"/>
            <w:shd w:val="clear" w:color="auto" w:fill="A6A6A6" w:themeFill="background1" w:themeFillShade="A6"/>
          </w:tcPr>
          <w:p w14:paraId="2DCC49BC" w14:textId="5FEC7484" w:rsidR="00E668B9" w:rsidRPr="0010133E" w:rsidRDefault="00E668B9" w:rsidP="00485FD1">
            <w:pPr>
              <w:spacing w:line="360" w:lineRule="auto"/>
              <w:jc w:val="center"/>
              <w:rPr>
                <w:rFonts w:ascii="GHEA Grapalat" w:hAnsi="GHEA Grapalat"/>
                <w:b/>
                <w:bCs/>
                <w:sz w:val="24"/>
                <w:szCs w:val="24"/>
                <w:lang w:val="hy-AM"/>
              </w:rPr>
            </w:pPr>
            <w:r w:rsidRPr="00AC2F55">
              <w:rPr>
                <w:rFonts w:ascii="GHEA Grapalat" w:hAnsi="GHEA Grapalat"/>
                <w:b/>
                <w:bCs/>
                <w:sz w:val="24"/>
                <w:szCs w:val="24"/>
                <w:lang w:val="hy-AM"/>
              </w:rPr>
              <w:t>N 01/21310-2025</w:t>
            </w:r>
          </w:p>
        </w:tc>
      </w:tr>
      <w:tr w:rsidR="00E668B9" w:rsidRPr="00AC2F55" w14:paraId="4DC38C05" w14:textId="77777777" w:rsidTr="00C5557E">
        <w:tc>
          <w:tcPr>
            <w:tcW w:w="8280" w:type="dxa"/>
          </w:tcPr>
          <w:p w14:paraId="4AA6B7BC" w14:textId="66E83625" w:rsidR="00E668B9" w:rsidRPr="00541227" w:rsidRDefault="00E668B9" w:rsidP="00485FD1">
            <w:pPr>
              <w:spacing w:line="360" w:lineRule="auto"/>
              <w:ind w:firstLine="567"/>
              <w:jc w:val="both"/>
              <w:rPr>
                <w:rFonts w:ascii="GHEA Grapalat" w:hAnsi="GHEA Grapalat"/>
                <w:sz w:val="24"/>
                <w:szCs w:val="24"/>
                <w:lang w:val="hy-AM"/>
              </w:rPr>
            </w:pPr>
            <w:r w:rsidRPr="00541227">
              <w:rPr>
                <w:rFonts w:ascii="GHEA Grapalat" w:hAnsi="GHEA Grapalat"/>
                <w:sz w:val="24"/>
                <w:szCs w:val="24"/>
                <w:lang w:val="hy-AM"/>
              </w:rPr>
              <w:t xml:space="preserve">Տեղեկացնում եմ, որ Առողջապահական և աշխատանքի տեսչական մարմնում ուսումնասիրվել են ««Քաղաքացիական ծառայության մասին» օրենքում փոփոխություններ կատարելու մասին» օրենքի նախագիծը և հարակից նախագծերի </w:t>
            </w:r>
            <w:r w:rsidRPr="00541227">
              <w:rPr>
                <w:rFonts w:ascii="GHEA Grapalat" w:hAnsi="GHEA Grapalat"/>
                <w:bCs/>
                <w:sz w:val="24"/>
                <w:szCs w:val="24"/>
                <w:lang w:val="hy-AM"/>
              </w:rPr>
              <w:t>փաթեթը</w:t>
            </w:r>
            <w:r w:rsidRPr="00541227">
              <w:rPr>
                <w:rFonts w:ascii="GHEA Grapalat" w:hAnsi="GHEA Grapalat"/>
                <w:sz w:val="24"/>
                <w:szCs w:val="24"/>
                <w:lang w:val="hy-AM"/>
              </w:rPr>
              <w:t>, որոնց վերաբերյալ առաջարկություններ առկա չեն։</w:t>
            </w:r>
          </w:p>
        </w:tc>
        <w:tc>
          <w:tcPr>
            <w:tcW w:w="6395" w:type="dxa"/>
            <w:gridSpan w:val="20"/>
            <w:shd w:val="clear" w:color="auto" w:fill="auto"/>
          </w:tcPr>
          <w:p w14:paraId="78E39477" w14:textId="155675E7" w:rsidR="00E668B9" w:rsidRPr="0010133E" w:rsidRDefault="00E668B9" w:rsidP="00485FD1">
            <w:pPr>
              <w:shd w:val="clear" w:color="auto" w:fill="FFFFFF"/>
              <w:spacing w:line="360" w:lineRule="auto"/>
              <w:rPr>
                <w:rFonts w:ascii="GHEA Grapalat" w:hAnsi="GHEA Grapalat"/>
                <w:b/>
                <w:bCs/>
                <w:sz w:val="24"/>
                <w:szCs w:val="24"/>
                <w:lang w:val="hy-AM"/>
              </w:rPr>
            </w:pPr>
          </w:p>
        </w:tc>
      </w:tr>
      <w:tr w:rsidR="00E668B9" w:rsidRPr="00AC2F55" w14:paraId="3BBE1B87" w14:textId="77777777" w:rsidTr="00E53D93">
        <w:tc>
          <w:tcPr>
            <w:tcW w:w="11548" w:type="dxa"/>
            <w:gridSpan w:val="6"/>
            <w:vMerge w:val="restart"/>
            <w:shd w:val="clear" w:color="auto" w:fill="A6A6A6" w:themeFill="background1" w:themeFillShade="A6"/>
          </w:tcPr>
          <w:p w14:paraId="27A63755" w14:textId="3F305D82"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Պետական եկամուտների կոմիտե</w:t>
            </w:r>
          </w:p>
        </w:tc>
        <w:tc>
          <w:tcPr>
            <w:tcW w:w="3127" w:type="dxa"/>
            <w:gridSpan w:val="15"/>
            <w:shd w:val="clear" w:color="auto" w:fill="A6A6A6" w:themeFill="background1" w:themeFillShade="A6"/>
          </w:tcPr>
          <w:p w14:paraId="032BA0A2" w14:textId="0CB3F249" w:rsidR="00E668B9" w:rsidRPr="0010133E"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13.10.2025թ.</w:t>
            </w:r>
          </w:p>
        </w:tc>
      </w:tr>
      <w:tr w:rsidR="00E668B9" w:rsidRPr="00AC2F55" w14:paraId="60E8DAC8" w14:textId="77777777" w:rsidTr="00E53D93">
        <w:tc>
          <w:tcPr>
            <w:tcW w:w="11548" w:type="dxa"/>
            <w:gridSpan w:val="6"/>
            <w:vMerge/>
            <w:shd w:val="clear" w:color="auto" w:fill="A6A6A6" w:themeFill="background1" w:themeFillShade="A6"/>
          </w:tcPr>
          <w:p w14:paraId="2657A93C" w14:textId="77777777" w:rsidR="00E668B9" w:rsidRPr="0010133E" w:rsidRDefault="00E668B9" w:rsidP="00485FD1">
            <w:pPr>
              <w:spacing w:line="360" w:lineRule="auto"/>
              <w:jc w:val="center"/>
              <w:rPr>
                <w:rFonts w:ascii="GHEA Grapalat" w:hAnsi="GHEA Grapalat"/>
                <w:b/>
                <w:bCs/>
                <w:sz w:val="24"/>
                <w:szCs w:val="24"/>
                <w:lang w:val="hy-AM"/>
              </w:rPr>
            </w:pPr>
          </w:p>
        </w:tc>
        <w:tc>
          <w:tcPr>
            <w:tcW w:w="3127" w:type="dxa"/>
            <w:gridSpan w:val="15"/>
            <w:shd w:val="clear" w:color="auto" w:fill="A6A6A6" w:themeFill="background1" w:themeFillShade="A6"/>
          </w:tcPr>
          <w:p w14:paraId="4499F215" w14:textId="774DAD89" w:rsidR="00E668B9" w:rsidRPr="0010133E" w:rsidRDefault="00E668B9" w:rsidP="00485FD1">
            <w:pPr>
              <w:spacing w:line="360" w:lineRule="auto"/>
              <w:jc w:val="center"/>
              <w:rPr>
                <w:rFonts w:ascii="GHEA Grapalat" w:hAnsi="GHEA Grapalat"/>
                <w:b/>
                <w:bCs/>
                <w:sz w:val="24"/>
                <w:szCs w:val="24"/>
                <w:lang w:val="hy-AM"/>
              </w:rPr>
            </w:pPr>
            <w:r w:rsidRPr="00AC2F55">
              <w:rPr>
                <w:rFonts w:ascii="GHEA Grapalat" w:hAnsi="GHEA Grapalat"/>
                <w:b/>
                <w:bCs/>
                <w:sz w:val="24"/>
                <w:szCs w:val="24"/>
                <w:lang w:val="hy-AM"/>
              </w:rPr>
              <w:t>N 01/3-4/62047-2025</w:t>
            </w:r>
          </w:p>
        </w:tc>
      </w:tr>
      <w:tr w:rsidR="00E668B9" w:rsidRPr="0010133E" w14:paraId="389A2334" w14:textId="77777777" w:rsidTr="00C5557E">
        <w:tc>
          <w:tcPr>
            <w:tcW w:w="8280" w:type="dxa"/>
          </w:tcPr>
          <w:p w14:paraId="601E0B9D" w14:textId="0C950D7A" w:rsidR="00E668B9" w:rsidRPr="00150AE1" w:rsidRDefault="00E668B9" w:rsidP="00485FD1">
            <w:pPr>
              <w:spacing w:line="360" w:lineRule="auto"/>
              <w:ind w:firstLine="525"/>
              <w:jc w:val="both"/>
              <w:rPr>
                <w:rFonts w:ascii="GHEA Grapalat" w:hAnsi="GHEA Grapalat"/>
                <w:sz w:val="24"/>
                <w:szCs w:val="24"/>
                <w:highlight w:val="yellow"/>
                <w:lang w:val="hy-AM"/>
              </w:rPr>
            </w:pPr>
            <w:r w:rsidRPr="00541227">
              <w:rPr>
                <w:rFonts w:ascii="GHEA Grapalat" w:hAnsi="GHEA Grapalat"/>
                <w:sz w:val="24"/>
                <w:szCs w:val="24"/>
                <w:lang w:val="hy-AM"/>
              </w:rPr>
              <w:t>Հայաստանի Հանրապետության պետական եկամուտների կոմիտեն քննարկել է ««Քաղաքացիական ծառայության մասին» օրենքում փոփոխություններ կատարելու մասին» օրենքի նախագծի և հարակից օրենքների նախագծերի փաթեթ</w:t>
            </w:r>
            <w:r w:rsidRPr="00541227">
              <w:rPr>
                <w:rFonts w:ascii="GHEA Grapalat" w:hAnsi="GHEA Grapalat"/>
                <w:sz w:val="24"/>
                <w:szCs w:val="24"/>
              </w:rPr>
              <w:t>ը</w:t>
            </w:r>
            <w:r w:rsidRPr="00541227">
              <w:rPr>
                <w:rFonts w:ascii="GHEA Grapalat" w:hAnsi="GHEA Grapalat"/>
                <w:sz w:val="24"/>
                <w:szCs w:val="24"/>
                <w:lang w:val="hy-AM"/>
              </w:rPr>
              <w:t>, որ</w:t>
            </w:r>
            <w:r w:rsidRPr="00541227">
              <w:rPr>
                <w:rFonts w:ascii="GHEA Grapalat" w:hAnsi="GHEA Grapalat"/>
                <w:sz w:val="24"/>
                <w:szCs w:val="24"/>
              </w:rPr>
              <w:t>ոնց</w:t>
            </w:r>
            <w:r w:rsidRPr="00541227">
              <w:rPr>
                <w:rFonts w:ascii="GHEA Grapalat" w:hAnsi="GHEA Grapalat"/>
                <w:sz w:val="24"/>
                <w:szCs w:val="24"/>
                <w:lang w:val="hy-AM"/>
              </w:rPr>
              <w:t xml:space="preserve"> վերաբերյալ հայտնում ենք, որ առաջարկություններ չկան:</w:t>
            </w:r>
          </w:p>
        </w:tc>
        <w:tc>
          <w:tcPr>
            <w:tcW w:w="6395" w:type="dxa"/>
            <w:gridSpan w:val="20"/>
          </w:tcPr>
          <w:p w14:paraId="7BB06185" w14:textId="77777777" w:rsidR="00E668B9" w:rsidRPr="0010133E" w:rsidRDefault="00E668B9" w:rsidP="00485FD1">
            <w:pPr>
              <w:shd w:val="clear" w:color="auto" w:fill="FFFFFF"/>
              <w:spacing w:line="360" w:lineRule="auto"/>
              <w:rPr>
                <w:rFonts w:ascii="GHEA Grapalat" w:hAnsi="GHEA Grapalat"/>
                <w:b/>
                <w:bCs/>
                <w:sz w:val="24"/>
                <w:szCs w:val="24"/>
                <w:lang w:val="hy-AM"/>
              </w:rPr>
            </w:pPr>
          </w:p>
        </w:tc>
      </w:tr>
      <w:tr w:rsidR="00234CDC" w:rsidRPr="0010133E" w14:paraId="2E06FDDE" w14:textId="77777777" w:rsidTr="008A342B">
        <w:tc>
          <w:tcPr>
            <w:tcW w:w="11477" w:type="dxa"/>
            <w:gridSpan w:val="4"/>
            <w:vMerge w:val="restart"/>
            <w:shd w:val="clear" w:color="auto" w:fill="A6A6A6" w:themeFill="background1" w:themeFillShade="A6"/>
          </w:tcPr>
          <w:p w14:paraId="591A13C8" w14:textId="78E48D7B" w:rsidR="00234CDC" w:rsidRPr="0010133E" w:rsidRDefault="006E7E3E" w:rsidP="00234CDC">
            <w:pPr>
              <w:pStyle w:val="ListParagraph"/>
              <w:numPr>
                <w:ilvl w:val="0"/>
                <w:numId w:val="25"/>
              </w:numPr>
              <w:spacing w:line="360" w:lineRule="auto"/>
              <w:jc w:val="center"/>
              <w:rPr>
                <w:rFonts w:ascii="GHEA Grapalat" w:hAnsi="GHEA Grapalat"/>
                <w:b/>
                <w:bCs/>
                <w:sz w:val="24"/>
                <w:szCs w:val="24"/>
                <w:lang w:val="hy-AM"/>
              </w:rPr>
            </w:pPr>
            <w:r w:rsidRPr="006E7E3E">
              <w:rPr>
                <w:rFonts w:ascii="GHEA Grapalat" w:hAnsi="GHEA Grapalat"/>
                <w:b/>
                <w:bCs/>
                <w:sz w:val="24"/>
                <w:szCs w:val="24"/>
                <w:lang w:val="hy-AM"/>
              </w:rPr>
              <w:t>Պետական եկամուտների կոմիտե</w:t>
            </w:r>
          </w:p>
        </w:tc>
        <w:tc>
          <w:tcPr>
            <w:tcW w:w="3198" w:type="dxa"/>
            <w:gridSpan w:val="17"/>
            <w:shd w:val="clear" w:color="auto" w:fill="A6A6A6" w:themeFill="background1" w:themeFillShade="A6"/>
          </w:tcPr>
          <w:p w14:paraId="66AA4ADD" w14:textId="66E03852" w:rsidR="00234CDC" w:rsidRPr="0010133E" w:rsidRDefault="006E7E3E" w:rsidP="006E7E3E">
            <w:pPr>
              <w:pStyle w:val="ListParagraph"/>
              <w:spacing w:line="360" w:lineRule="auto"/>
              <w:rPr>
                <w:rFonts w:ascii="GHEA Grapalat" w:hAnsi="GHEA Grapalat"/>
                <w:b/>
                <w:bCs/>
                <w:sz w:val="24"/>
                <w:szCs w:val="24"/>
                <w:lang w:val="hy-AM"/>
              </w:rPr>
            </w:pPr>
            <w:r>
              <w:rPr>
                <w:rFonts w:ascii="GHEA Grapalat" w:hAnsi="GHEA Grapalat"/>
                <w:b/>
                <w:bCs/>
                <w:sz w:val="24"/>
                <w:szCs w:val="24"/>
                <w:lang w:val="hy-AM"/>
              </w:rPr>
              <w:t>25</w:t>
            </w:r>
            <w:r w:rsidRPr="006E7E3E">
              <w:rPr>
                <w:rFonts w:ascii="GHEA Grapalat" w:hAnsi="GHEA Grapalat"/>
                <w:b/>
                <w:bCs/>
                <w:sz w:val="24"/>
                <w:szCs w:val="24"/>
                <w:lang w:val="hy-AM"/>
              </w:rPr>
              <w:t>.1</w:t>
            </w:r>
            <w:r>
              <w:rPr>
                <w:rFonts w:ascii="GHEA Grapalat" w:hAnsi="GHEA Grapalat"/>
                <w:b/>
                <w:bCs/>
                <w:sz w:val="24"/>
                <w:szCs w:val="24"/>
                <w:lang w:val="hy-AM"/>
              </w:rPr>
              <w:t>2</w:t>
            </w:r>
            <w:r w:rsidRPr="006E7E3E">
              <w:rPr>
                <w:rFonts w:ascii="GHEA Grapalat" w:hAnsi="GHEA Grapalat"/>
                <w:b/>
                <w:bCs/>
                <w:sz w:val="24"/>
                <w:szCs w:val="24"/>
                <w:lang w:val="hy-AM"/>
              </w:rPr>
              <w:t>.2025թ.</w:t>
            </w:r>
          </w:p>
        </w:tc>
      </w:tr>
      <w:tr w:rsidR="00234CDC" w:rsidRPr="0010133E" w14:paraId="4A2E0F00" w14:textId="77777777" w:rsidTr="008A342B">
        <w:tc>
          <w:tcPr>
            <w:tcW w:w="11477" w:type="dxa"/>
            <w:gridSpan w:val="4"/>
            <w:vMerge/>
            <w:shd w:val="clear" w:color="auto" w:fill="A6A6A6" w:themeFill="background1" w:themeFillShade="A6"/>
          </w:tcPr>
          <w:p w14:paraId="3D6A8151" w14:textId="77777777" w:rsidR="00234CDC" w:rsidRPr="0010133E" w:rsidRDefault="00234CDC" w:rsidP="00234CDC">
            <w:pPr>
              <w:pStyle w:val="ListParagraph"/>
              <w:numPr>
                <w:ilvl w:val="0"/>
                <w:numId w:val="25"/>
              </w:numPr>
              <w:spacing w:line="360" w:lineRule="auto"/>
              <w:jc w:val="center"/>
              <w:rPr>
                <w:rFonts w:ascii="GHEA Grapalat" w:hAnsi="GHEA Grapalat"/>
                <w:b/>
                <w:bCs/>
                <w:sz w:val="24"/>
                <w:szCs w:val="24"/>
                <w:lang w:val="hy-AM"/>
              </w:rPr>
            </w:pPr>
          </w:p>
        </w:tc>
        <w:tc>
          <w:tcPr>
            <w:tcW w:w="3198" w:type="dxa"/>
            <w:gridSpan w:val="17"/>
            <w:shd w:val="clear" w:color="auto" w:fill="A6A6A6" w:themeFill="background1" w:themeFillShade="A6"/>
          </w:tcPr>
          <w:p w14:paraId="23608DD6" w14:textId="75F61F4C" w:rsidR="00234CDC" w:rsidRPr="0010133E" w:rsidRDefault="006E7E3E" w:rsidP="00C65EA3">
            <w:pPr>
              <w:pStyle w:val="ListParagraph"/>
              <w:spacing w:line="360" w:lineRule="auto"/>
              <w:rPr>
                <w:rFonts w:ascii="GHEA Grapalat" w:hAnsi="GHEA Grapalat"/>
                <w:b/>
                <w:bCs/>
                <w:sz w:val="24"/>
                <w:szCs w:val="24"/>
                <w:lang w:val="hy-AM"/>
              </w:rPr>
            </w:pPr>
            <w:r w:rsidRPr="006E7E3E">
              <w:rPr>
                <w:rFonts w:ascii="GHEA Grapalat" w:hAnsi="GHEA Grapalat"/>
                <w:b/>
                <w:bCs/>
                <w:sz w:val="24"/>
                <w:szCs w:val="24"/>
              </w:rPr>
              <w:t>01/3-4/78723-2025</w:t>
            </w:r>
          </w:p>
        </w:tc>
      </w:tr>
      <w:tr w:rsidR="00234CDC" w:rsidRPr="0010133E" w14:paraId="2C2BF9E5" w14:textId="77777777" w:rsidTr="00C5557E">
        <w:tc>
          <w:tcPr>
            <w:tcW w:w="8280" w:type="dxa"/>
          </w:tcPr>
          <w:p w14:paraId="429D201D" w14:textId="738F7512" w:rsidR="00234CDC" w:rsidRPr="00541227" w:rsidRDefault="0004156B" w:rsidP="009A14FB">
            <w:pPr>
              <w:spacing w:line="360" w:lineRule="auto"/>
              <w:ind w:firstLine="345"/>
              <w:jc w:val="both"/>
              <w:rPr>
                <w:rFonts w:ascii="GHEA Grapalat" w:hAnsi="GHEA Grapalat"/>
                <w:sz w:val="24"/>
                <w:szCs w:val="24"/>
                <w:lang w:val="hy-AM"/>
              </w:rPr>
            </w:pPr>
            <w:r w:rsidRPr="0004156B">
              <w:rPr>
                <w:rFonts w:ascii="GHEA Grapalat" w:hAnsi="GHEA Grapalat"/>
                <w:bCs/>
                <w:iCs/>
                <w:sz w:val="24"/>
                <w:szCs w:val="24"/>
                <w:lang w:val="hy-AM"/>
              </w:rPr>
              <w:t>Հայաստանի Հանրապետության պետական եկամուտների կոմիտեն քննարկել է «Հարկային ծառայության մասին» օրենքում փոփոխություններ կատարելու մասին» և «Մաքսային ծառայության մասին» օրենքում փոփոխություններ կատարելու մասին» օրենքների նախագծերը, որոնց վերաբերյալ հայտնում ենք հետևյալը</w:t>
            </w:r>
            <w:r>
              <w:rPr>
                <w:rFonts w:ascii="GHEA Grapalat" w:hAnsi="GHEA Grapalat"/>
                <w:bCs/>
                <w:iCs/>
                <w:sz w:val="24"/>
                <w:szCs w:val="24"/>
                <w:lang w:val="hy-AM"/>
              </w:rPr>
              <w:t>.</w:t>
            </w:r>
          </w:p>
        </w:tc>
        <w:tc>
          <w:tcPr>
            <w:tcW w:w="6395" w:type="dxa"/>
            <w:gridSpan w:val="20"/>
          </w:tcPr>
          <w:p w14:paraId="20E5D513" w14:textId="77777777" w:rsidR="00234CDC" w:rsidRPr="0010133E" w:rsidRDefault="00234CDC" w:rsidP="00485FD1">
            <w:pPr>
              <w:shd w:val="clear" w:color="auto" w:fill="FFFFFF"/>
              <w:spacing w:line="360" w:lineRule="auto"/>
              <w:rPr>
                <w:rFonts w:ascii="GHEA Grapalat" w:hAnsi="GHEA Grapalat"/>
                <w:b/>
                <w:bCs/>
                <w:sz w:val="24"/>
                <w:szCs w:val="24"/>
                <w:lang w:val="hy-AM"/>
              </w:rPr>
            </w:pPr>
          </w:p>
        </w:tc>
      </w:tr>
      <w:tr w:rsidR="00234CDC" w:rsidRPr="00545D4F" w14:paraId="37FD992F" w14:textId="77777777" w:rsidTr="00C5557E">
        <w:tc>
          <w:tcPr>
            <w:tcW w:w="8280" w:type="dxa"/>
          </w:tcPr>
          <w:p w14:paraId="30BD73AB" w14:textId="77777777" w:rsidR="009A14FB" w:rsidRPr="009A14FB" w:rsidRDefault="009A14FB" w:rsidP="009A14FB">
            <w:pPr>
              <w:spacing w:line="360" w:lineRule="auto"/>
              <w:ind w:firstLine="345"/>
              <w:jc w:val="both"/>
              <w:rPr>
                <w:rFonts w:ascii="GHEA Grapalat" w:hAnsi="GHEA Grapalat"/>
                <w:bCs/>
                <w:iCs/>
                <w:sz w:val="24"/>
                <w:szCs w:val="24"/>
                <w:lang w:val="hy-AM"/>
              </w:rPr>
            </w:pPr>
            <w:r w:rsidRPr="009A14FB">
              <w:rPr>
                <w:rFonts w:ascii="GHEA Grapalat" w:hAnsi="GHEA Grapalat"/>
                <w:bCs/>
                <w:iCs/>
                <w:sz w:val="24"/>
                <w:szCs w:val="24"/>
                <w:lang w:val="hy-AM"/>
              </w:rPr>
              <w:t>«Հարկային ծառայության մասին» օրենքում փոփոխություններ կատարելու մասին» օրենքի նախագծի 4-րդ հոդվածով նախատեսվում է ուժը կորցրած ճանաչել «Հարկային ծառայության մասին» ՀՀ օրենքի 26-րդ հոդվածի 1-ին մասի 11-րդ կետը: Հաշվի առնելով, որ վերոնշյալ հոդվածի 1-ին մասը 11-րդ կետ չունի, միաժամանակ, հարկային ծառայության պաշտոն զբաղեցնելու` օրենքով սահմանված առավելագույն տարիքը լրանալը, որպես հարկային ծառայողին հարկային ծառայությունից ազատելու հիմք, նախատեսված է նույն հոդվածի 2-րդ մասի 11-րդ կետով, առաջարկվում է նախագծի 4-րդ հոդվածում «1-ին» բառը փոխարինել «2-րդ» բառով:</w:t>
            </w:r>
          </w:p>
          <w:p w14:paraId="5E37F85B" w14:textId="45537F39" w:rsidR="00234CDC" w:rsidRPr="00541227" w:rsidRDefault="009A14FB" w:rsidP="009A14FB">
            <w:pPr>
              <w:spacing w:line="360" w:lineRule="auto"/>
              <w:ind w:firstLine="345"/>
              <w:jc w:val="both"/>
              <w:rPr>
                <w:rFonts w:ascii="GHEA Grapalat" w:hAnsi="GHEA Grapalat"/>
                <w:sz w:val="24"/>
                <w:szCs w:val="24"/>
                <w:lang w:val="hy-AM"/>
              </w:rPr>
            </w:pPr>
            <w:r w:rsidRPr="009A14FB">
              <w:rPr>
                <w:rFonts w:ascii="GHEA Grapalat" w:hAnsi="GHEA Grapalat"/>
                <w:bCs/>
                <w:iCs/>
                <w:sz w:val="24"/>
                <w:szCs w:val="24"/>
                <w:lang w:val="hy-AM"/>
              </w:rPr>
              <w:t>«Մաքսային ծառայության մասին» օրենքում փոփոխություններ կատարելու մասին» օրենքի նախագծի վերաբերյալ առաջարկություններ չկան։</w:t>
            </w:r>
          </w:p>
        </w:tc>
        <w:tc>
          <w:tcPr>
            <w:tcW w:w="6395" w:type="dxa"/>
            <w:gridSpan w:val="20"/>
          </w:tcPr>
          <w:p w14:paraId="28FCAC50" w14:textId="77777777" w:rsidR="00234CDC" w:rsidRDefault="009A14FB" w:rsidP="009A14FB">
            <w:pPr>
              <w:shd w:val="clear" w:color="auto" w:fill="FFFFFF"/>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243FA083" w14:textId="0B882D48" w:rsidR="009A14FB" w:rsidRPr="009A14FB" w:rsidRDefault="009A14FB" w:rsidP="009A14FB">
            <w:pPr>
              <w:shd w:val="clear" w:color="auto" w:fill="FFFFFF"/>
              <w:spacing w:line="360" w:lineRule="auto"/>
              <w:ind w:firstLine="346"/>
              <w:jc w:val="both"/>
              <w:rPr>
                <w:rFonts w:ascii="GHEA Grapalat" w:hAnsi="GHEA Grapalat"/>
                <w:bCs/>
                <w:sz w:val="24"/>
                <w:szCs w:val="24"/>
                <w:lang w:val="hy-AM"/>
              </w:rPr>
            </w:pPr>
            <w:r w:rsidRPr="009A14FB">
              <w:rPr>
                <w:rFonts w:ascii="GHEA Grapalat" w:hAnsi="GHEA Grapalat"/>
                <w:bCs/>
                <w:sz w:val="24"/>
                <w:szCs w:val="24"/>
                <w:lang w:val="hy-AM"/>
              </w:rPr>
              <w:t>Կատարվել է նշված փոփոխությունը։</w:t>
            </w:r>
          </w:p>
        </w:tc>
      </w:tr>
      <w:tr w:rsidR="0004156B" w:rsidRPr="00545D4F" w14:paraId="2A187238" w14:textId="77777777" w:rsidTr="00C5557E">
        <w:tc>
          <w:tcPr>
            <w:tcW w:w="8280" w:type="dxa"/>
          </w:tcPr>
          <w:p w14:paraId="419FB7D8" w14:textId="1574601D" w:rsidR="0004156B" w:rsidRPr="00815EAF" w:rsidRDefault="005F0C20" w:rsidP="005F0C20">
            <w:pPr>
              <w:spacing w:line="360" w:lineRule="auto"/>
              <w:ind w:firstLine="435"/>
              <w:jc w:val="both"/>
              <w:rPr>
                <w:rFonts w:ascii="GHEA Grapalat" w:hAnsi="GHEA Grapalat"/>
                <w:sz w:val="24"/>
                <w:szCs w:val="24"/>
                <w:lang w:val="hy-AM"/>
              </w:rPr>
            </w:pPr>
            <w:r w:rsidRPr="00815EAF">
              <w:rPr>
                <w:rFonts w:ascii="GHEA Grapalat" w:hAnsi="GHEA Grapalat"/>
                <w:sz w:val="24"/>
                <w:szCs w:val="24"/>
                <w:lang w:val="hy-AM"/>
              </w:rPr>
              <w:t xml:space="preserve">Տեղեկացնում ենք նաև, որ ՀՀ կառավարության 2025 թվականի դեկտեմբերի 11-ի «Հարկային ծառայության մասին» օրենքում փոփոխություններ և լրացումներ կատարելու մասին», «Մաքսային ծառայության մասին» օրենքում փոփոխություններ և լրացումներ կատարելու մասին» և «Պետական պաշտոններ և պետական ծառայության պաշտոններ զբաղեցնող անձանց վարձատրության մասին» օրենքում փոփոխություն կատարելու մասին» Հայաստանի Հանրապետության օրենքների նախագծերին հավանություն տալու մասին N1775-Ա որոշմամբ հավանություն է տրվել «Հարկային ծառայության մասին» և «Մաքսային ծառայության մասին» ՀՀ օրենքներում փոփոխություններ կատարելու վերաբերյալ նախագծերին: Մասնավորապես, հարկ է նշել, որ նշված նախագծերում առկա են «Հարկային ծառայության մասին» ՀՀ օրենքի 16-րդ և 17.1-ին հոդվածներին, ինչպես նաև «Մաքսային ծառայության մասին» ՀՀ օրենքի 49-րդ և 51-րդ հոդվածներին վերաբերող փոփոխություններ։ </w:t>
            </w:r>
          </w:p>
        </w:tc>
        <w:tc>
          <w:tcPr>
            <w:tcW w:w="6395" w:type="dxa"/>
            <w:gridSpan w:val="20"/>
          </w:tcPr>
          <w:p w14:paraId="04659B97" w14:textId="77777777" w:rsidR="0004156B" w:rsidRPr="00815EAF" w:rsidRDefault="00CA5114" w:rsidP="00CA5114">
            <w:pPr>
              <w:shd w:val="clear" w:color="auto" w:fill="FFFFFF"/>
              <w:spacing w:line="360" w:lineRule="auto"/>
              <w:ind w:firstLine="435"/>
              <w:jc w:val="center"/>
              <w:rPr>
                <w:rFonts w:ascii="GHEA Grapalat" w:hAnsi="GHEA Grapalat"/>
                <w:b/>
                <w:bCs/>
                <w:sz w:val="24"/>
                <w:szCs w:val="24"/>
                <w:lang w:val="hy-AM"/>
              </w:rPr>
            </w:pPr>
            <w:r w:rsidRPr="00815EAF">
              <w:rPr>
                <w:rFonts w:ascii="GHEA Grapalat" w:hAnsi="GHEA Grapalat"/>
                <w:b/>
                <w:bCs/>
                <w:sz w:val="24"/>
                <w:szCs w:val="24"/>
                <w:lang w:val="hy-AM"/>
              </w:rPr>
              <w:t>Ընդունվել է ի գիտություն</w:t>
            </w:r>
          </w:p>
          <w:p w14:paraId="275CB1A9" w14:textId="0C3056C0" w:rsidR="00CA5114" w:rsidRPr="00815EAF" w:rsidRDefault="00143D2C" w:rsidP="00CA5114">
            <w:pPr>
              <w:shd w:val="clear" w:color="auto" w:fill="FFFFFF"/>
              <w:spacing w:line="360" w:lineRule="auto"/>
              <w:ind w:firstLine="435"/>
              <w:jc w:val="both"/>
              <w:rPr>
                <w:rFonts w:ascii="GHEA Grapalat" w:hAnsi="GHEA Grapalat"/>
                <w:bCs/>
                <w:sz w:val="24"/>
                <w:szCs w:val="24"/>
                <w:lang w:val="hy-AM"/>
              </w:rPr>
            </w:pPr>
            <w:r w:rsidRPr="00815EAF">
              <w:rPr>
                <w:rFonts w:ascii="GHEA Grapalat" w:hAnsi="GHEA Grapalat"/>
                <w:bCs/>
                <w:sz w:val="24"/>
                <w:szCs w:val="24"/>
                <w:lang w:val="hy-AM"/>
              </w:rPr>
              <w:t>Նշված նախագծերը Ազգային ժողովի կողմից ընդունվելուց հետո համապատասխան փոփոխություններ կկատարվեն նաև սույն փաթեթում ներառված Նախագծերում։</w:t>
            </w:r>
          </w:p>
        </w:tc>
      </w:tr>
      <w:tr w:rsidR="0004156B" w:rsidRPr="00545D4F" w14:paraId="76B4F913" w14:textId="77777777" w:rsidTr="00C5557E">
        <w:tc>
          <w:tcPr>
            <w:tcW w:w="8280" w:type="dxa"/>
          </w:tcPr>
          <w:p w14:paraId="06E28F4F" w14:textId="0F72FDA4" w:rsidR="0004156B" w:rsidRPr="00541227" w:rsidRDefault="00AC20E0" w:rsidP="00AC20E0">
            <w:pPr>
              <w:tabs>
                <w:tab w:val="left" w:pos="851"/>
              </w:tabs>
              <w:spacing w:line="360" w:lineRule="auto"/>
              <w:ind w:firstLine="345"/>
              <w:jc w:val="both"/>
              <w:rPr>
                <w:rFonts w:ascii="GHEA Grapalat" w:hAnsi="GHEA Grapalat"/>
                <w:sz w:val="24"/>
                <w:szCs w:val="24"/>
                <w:lang w:val="hy-AM"/>
              </w:rPr>
            </w:pPr>
            <w:r w:rsidRPr="00AC20E0">
              <w:rPr>
                <w:rFonts w:ascii="GHEA Grapalat" w:eastAsia="Times New Roman" w:hAnsi="GHEA Grapalat" w:cs="Sylfaen"/>
                <w:sz w:val="24"/>
                <w:szCs w:val="24"/>
                <w:lang w:val="hy-AM"/>
              </w:rPr>
              <w:t>Միաժամանակ, հայտնում ենք, որ ենթաօրենսդրական իրավական ակտեր, որոնցում անհրաժեշտություն կառաջանա կատարել փոփոխություններ՝ վերոնշյալ նախագծերի ընդունմամբ պայմանավորված, առկա չեն։</w:t>
            </w:r>
          </w:p>
        </w:tc>
        <w:tc>
          <w:tcPr>
            <w:tcW w:w="6395" w:type="dxa"/>
            <w:gridSpan w:val="20"/>
          </w:tcPr>
          <w:p w14:paraId="3CA08FAF" w14:textId="77777777" w:rsidR="0004156B" w:rsidRPr="0010133E" w:rsidRDefault="0004156B" w:rsidP="00485FD1">
            <w:pPr>
              <w:shd w:val="clear" w:color="auto" w:fill="FFFFFF"/>
              <w:spacing w:line="360" w:lineRule="auto"/>
              <w:rPr>
                <w:rFonts w:ascii="GHEA Grapalat" w:hAnsi="GHEA Grapalat"/>
                <w:b/>
                <w:bCs/>
                <w:sz w:val="24"/>
                <w:szCs w:val="24"/>
                <w:lang w:val="hy-AM"/>
              </w:rPr>
            </w:pPr>
          </w:p>
        </w:tc>
      </w:tr>
      <w:tr w:rsidR="00E668B9" w:rsidRPr="0010133E" w14:paraId="5ACAF37C" w14:textId="77777777" w:rsidTr="00E53D93">
        <w:tc>
          <w:tcPr>
            <w:tcW w:w="11728" w:type="dxa"/>
            <w:gridSpan w:val="10"/>
            <w:vMerge w:val="restart"/>
            <w:shd w:val="clear" w:color="auto" w:fill="A6A6A6" w:themeFill="background1" w:themeFillShade="A6"/>
          </w:tcPr>
          <w:p w14:paraId="6615CC62" w14:textId="3031760A"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Վիճակագրական կոմիտե</w:t>
            </w:r>
          </w:p>
        </w:tc>
        <w:tc>
          <w:tcPr>
            <w:tcW w:w="2947" w:type="dxa"/>
            <w:gridSpan w:val="11"/>
            <w:shd w:val="clear" w:color="auto" w:fill="A6A6A6" w:themeFill="background1" w:themeFillShade="A6"/>
          </w:tcPr>
          <w:p w14:paraId="1C0DDC59" w14:textId="353FC5A8" w:rsidR="00E668B9" w:rsidRPr="0010133E"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13.10.2025</w:t>
            </w:r>
            <w:r w:rsidRPr="0010133E">
              <w:rPr>
                <w:rFonts w:ascii="GHEA Grapalat" w:hAnsi="GHEA Grapalat"/>
                <w:b/>
                <w:bCs/>
                <w:sz w:val="24"/>
                <w:szCs w:val="24"/>
                <w:lang w:val="hy-AM"/>
              </w:rPr>
              <w:t>թ.</w:t>
            </w:r>
          </w:p>
        </w:tc>
      </w:tr>
      <w:tr w:rsidR="00E668B9" w:rsidRPr="0010133E" w14:paraId="138D0A5C" w14:textId="77777777" w:rsidTr="00E53D93">
        <w:tc>
          <w:tcPr>
            <w:tcW w:w="11728" w:type="dxa"/>
            <w:gridSpan w:val="10"/>
            <w:vMerge/>
            <w:shd w:val="clear" w:color="auto" w:fill="A6A6A6" w:themeFill="background1" w:themeFillShade="A6"/>
          </w:tcPr>
          <w:p w14:paraId="14579CA3" w14:textId="77777777" w:rsidR="00E668B9" w:rsidRPr="0010133E" w:rsidRDefault="00E668B9" w:rsidP="00485FD1">
            <w:pPr>
              <w:spacing w:line="360" w:lineRule="auto"/>
              <w:jc w:val="center"/>
              <w:rPr>
                <w:rFonts w:ascii="GHEA Grapalat" w:hAnsi="GHEA Grapalat"/>
                <w:b/>
                <w:bCs/>
                <w:sz w:val="24"/>
                <w:szCs w:val="24"/>
                <w:lang w:val="hy-AM"/>
              </w:rPr>
            </w:pPr>
          </w:p>
        </w:tc>
        <w:tc>
          <w:tcPr>
            <w:tcW w:w="2947" w:type="dxa"/>
            <w:gridSpan w:val="11"/>
            <w:shd w:val="clear" w:color="auto" w:fill="A6A6A6" w:themeFill="background1" w:themeFillShade="A6"/>
          </w:tcPr>
          <w:p w14:paraId="0C938CCB" w14:textId="2FB7AC0B" w:rsidR="00E668B9" w:rsidRPr="0010133E" w:rsidRDefault="00E668B9" w:rsidP="00485FD1">
            <w:p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 xml:space="preserve">N </w:t>
            </w:r>
            <w:r w:rsidRPr="003830BB">
              <w:rPr>
                <w:rFonts w:ascii="GHEA Grapalat" w:hAnsi="GHEA Grapalat"/>
                <w:b/>
                <w:bCs/>
                <w:sz w:val="24"/>
                <w:szCs w:val="24"/>
              </w:rPr>
              <w:t>ՎԿ/3-04/3605-2025</w:t>
            </w:r>
          </w:p>
        </w:tc>
      </w:tr>
      <w:tr w:rsidR="00E668B9" w:rsidRPr="00545D4F" w14:paraId="5D055C32" w14:textId="77777777" w:rsidTr="00C5557E">
        <w:tc>
          <w:tcPr>
            <w:tcW w:w="8280" w:type="dxa"/>
          </w:tcPr>
          <w:p w14:paraId="0679E124" w14:textId="4FC61DA7" w:rsidR="00E668B9" w:rsidRPr="004F681A" w:rsidRDefault="00E668B9" w:rsidP="00485FD1">
            <w:pPr>
              <w:spacing w:line="360" w:lineRule="auto"/>
              <w:ind w:firstLine="525"/>
              <w:jc w:val="both"/>
              <w:rPr>
                <w:rFonts w:ascii="GHEA Grapalat" w:hAnsi="GHEA Grapalat"/>
                <w:sz w:val="24"/>
                <w:szCs w:val="24"/>
              </w:rPr>
            </w:pPr>
            <w:r w:rsidRPr="004F681A">
              <w:rPr>
                <w:rFonts w:ascii="GHEA Grapalat" w:hAnsi="GHEA Grapalat"/>
                <w:sz w:val="24"/>
                <w:szCs w:val="24"/>
              </w:rPr>
              <w:t>Ի պատասխան Ձեր 2025 թվականի հոկտեմբերի 2-ի թիվ ԱԹ/ԺՍ-1/27744-2025 գրության, սույնով տեղեկացվում է Ձեզ առ այն, ««Քաղաքացիական ծառայության մասին» Հայաստանի Հանրապետության օրենքում (Օրենք) փոփոխություններ կատարելու մասին» օրենքի նախագիծը (Նախագիծ), միտված քաղաքացիական ծառայության պաշտոն զբաղեցնելու տարիքային սահմանափակման դրույթի վերացմանը, սկզբունքորեն կհամապատասխանեցնի Օրենքը Հայաստանի Հանրապետության Սահմանադրության 29-րդ հոդվածի պահանջներին: Այդ՝</w:t>
            </w:r>
            <w:r w:rsidR="004F681A" w:rsidRPr="004F681A">
              <w:rPr>
                <w:rFonts w:ascii="GHEA Grapalat" w:hAnsi="GHEA Grapalat"/>
                <w:sz w:val="24"/>
                <w:szCs w:val="24"/>
              </w:rPr>
              <w:t xml:space="preserve"> </w:t>
            </w:r>
            <w:r w:rsidRPr="004F681A">
              <w:rPr>
                <w:rFonts w:ascii="GHEA Grapalat" w:hAnsi="GHEA Grapalat"/>
                <w:sz w:val="24"/>
                <w:szCs w:val="24"/>
              </w:rPr>
              <w:t>«Խտրականության արգելքը» խորագրով հոդվածով, արգելվում է խտրականությունը, կախված տարիքից:</w:t>
            </w:r>
          </w:p>
          <w:p w14:paraId="0CBED7E1" w14:textId="7E6C6469" w:rsidR="00E668B9" w:rsidRPr="004F681A" w:rsidRDefault="00E668B9" w:rsidP="00485FD1">
            <w:pPr>
              <w:spacing w:line="360" w:lineRule="auto"/>
              <w:ind w:firstLine="525"/>
              <w:jc w:val="both"/>
              <w:rPr>
                <w:rFonts w:ascii="GHEA Grapalat" w:hAnsi="GHEA Grapalat"/>
                <w:sz w:val="24"/>
                <w:szCs w:val="24"/>
              </w:rPr>
            </w:pPr>
            <w:r w:rsidRPr="004F681A">
              <w:rPr>
                <w:rFonts w:ascii="GHEA Grapalat" w:hAnsi="GHEA Grapalat"/>
                <w:sz w:val="24"/>
                <w:szCs w:val="24"/>
              </w:rPr>
              <w:t>Սակայն, հարկ է նշել, որ առաջարկվող փոփոխություններն իրենց բնույթով կարող են կիրառական հարթությունում տարաբևեռ զարգացումներ առաջացնելու ներուժ պարունակել: Այսպես՝ տարիքային սահմանափակման վերացումը կարող է Հանրային ծառայության մասին» ՀՀ օրենքի 12-րդ հոդվածի 1-ին մասի 2-րդ, 5-րդ և 7-րդ կետերով ամրագրված՝ հանրային ծառայության արդյունավետության, քաղաքացիների համար հանրային ծառայության հավասար մատչելիության՝ իրենց մասնագիտական գիտելիքներին և կոմպետենցւաներին համապատասխան, հանրային ծառայողի արհեստավարժության սկզբունքների գործունակությանը, ինչպես նաև «Պետական կենսաթոշակների մասին» ՀՀ օրենքի 9-րդ հոդվածի 4-րդ մասի կիրառելիությանը, համաձայն որի տարիքային աշխատանքային կենսաթոշակի իրավունք ունեցող անձը կենսաթոշակ նշանակելու համար կարող է դիմել ցանկացած ժամանակ՝ իր հայեցողությամբ: Սույն  իրավանորմը, իր հերթին նշանակում է, որ կենսաթոշակային տարիքի հասած անձի համար իրավունք է կենսաթոշակ ստանալը, ոչ թե պարտադրանք, իսկ դրա այլընտրանքը միևնույն ժամանակ կարող է հանդիսանալ աշխատանքը:</w:t>
            </w:r>
          </w:p>
          <w:p w14:paraId="106C9640" w14:textId="77777777" w:rsidR="00E668B9" w:rsidRPr="004F681A" w:rsidRDefault="00E668B9" w:rsidP="00485FD1">
            <w:pPr>
              <w:spacing w:line="360" w:lineRule="auto"/>
              <w:ind w:firstLine="525"/>
              <w:jc w:val="both"/>
              <w:rPr>
                <w:rFonts w:ascii="GHEA Grapalat" w:hAnsi="GHEA Grapalat"/>
                <w:sz w:val="24"/>
                <w:szCs w:val="24"/>
              </w:rPr>
            </w:pPr>
            <w:r w:rsidRPr="004F681A">
              <w:rPr>
                <w:rFonts w:ascii="GHEA Grapalat" w:hAnsi="GHEA Grapalat"/>
                <w:sz w:val="24"/>
                <w:szCs w:val="24"/>
              </w:rPr>
              <w:t>Մեծ հաշվով, տարիքային սահմանափակման վերացումը միտված կլինի կառավարչական համակարգային «հիշողության» և կուտակված փորձառության կիրառելիությանը:</w:t>
            </w:r>
          </w:p>
          <w:p w14:paraId="30CCE1FA" w14:textId="1A223D88" w:rsidR="00E668B9" w:rsidRPr="004F681A" w:rsidRDefault="00E668B9" w:rsidP="00485FD1">
            <w:pPr>
              <w:spacing w:line="360" w:lineRule="auto"/>
              <w:ind w:firstLine="525"/>
              <w:jc w:val="both"/>
              <w:rPr>
                <w:rFonts w:ascii="GHEA Grapalat" w:hAnsi="GHEA Grapalat"/>
                <w:sz w:val="24"/>
                <w:szCs w:val="24"/>
              </w:rPr>
            </w:pPr>
            <w:r w:rsidRPr="004F681A">
              <w:rPr>
                <w:rFonts w:ascii="GHEA Grapalat" w:hAnsi="GHEA Grapalat"/>
                <w:sz w:val="24"/>
                <w:szCs w:val="24"/>
              </w:rPr>
              <w:t>Մյուս կողմից, տարիքային սահմանափակման վերացումը կիրառական հարթությունում կարող է հանգեցնել թափուր պաշտոններ չառաջանալու հեռանկարի, առավել երիտասարդ մասնագետների մոտ առաջխաղացման հավատի կորստի, մասնագիտական աճի դանդաղեցման</w:t>
            </w:r>
            <w:r w:rsidR="004F681A" w:rsidRPr="004F681A">
              <w:rPr>
                <w:rFonts w:ascii="GHEA Grapalat" w:hAnsi="GHEA Grapalat"/>
                <w:sz w:val="24"/>
                <w:szCs w:val="24"/>
              </w:rPr>
              <w:t xml:space="preserve">, </w:t>
            </w:r>
            <w:r w:rsidRPr="004F681A">
              <w:rPr>
                <w:rFonts w:ascii="GHEA Grapalat" w:hAnsi="GHEA Grapalat"/>
                <w:sz w:val="24"/>
                <w:szCs w:val="24"/>
              </w:rPr>
              <w:t>պետական համակարգ նոր մասնագետների ներհոսքի խոչընդոտների, պետական ծառայության նկատմամբ հետաքրքրության, նորարարական մոտեցումների, տեխնոլոգիական առաջընթացի ժամանակակից մեթոդների ներդրման արագության նվազեցմանը:</w:t>
            </w:r>
          </w:p>
          <w:p w14:paraId="472EFC82" w14:textId="305D5E86" w:rsidR="00E668B9" w:rsidRPr="004F681A" w:rsidRDefault="00E668B9" w:rsidP="00485FD1">
            <w:pPr>
              <w:spacing w:line="360" w:lineRule="auto"/>
              <w:ind w:firstLine="525"/>
              <w:jc w:val="both"/>
              <w:rPr>
                <w:rFonts w:ascii="GHEA Grapalat" w:hAnsi="GHEA Grapalat"/>
                <w:sz w:val="24"/>
                <w:szCs w:val="24"/>
              </w:rPr>
            </w:pPr>
            <w:r w:rsidRPr="004F681A">
              <w:rPr>
                <w:rFonts w:ascii="GHEA Grapalat" w:hAnsi="GHEA Grapalat"/>
                <w:sz w:val="24"/>
                <w:szCs w:val="24"/>
              </w:rPr>
              <w:t>Հետևաբար, վերոհիշյալ հնարավոր զարգացումները հավասարակշռելու նկատառումներից ելնելով, առաջարկվում է քննարկման առարկա դարձնել այնպիսի գործիքակազմերի մշակումն ու ներառումը Նախագծում, որոնք հնարավորություն կտան կիրառելի դարձնել ինչպես 65 տարին լրացած, այնպես էլ մինչ այդ տարիքի անձանց իրավունքները: Օրինակ՝ մշակել և ներդնել մասնագիտական պարտականությունների կատարման արդյունավետությունը գնահատող  այնպիսի գործիքակազմ, որը թույլ կտա միաժամանակ պահպանել համակարգում բարձր մասնագիտական կարողություններով և  փորձառությամբ մասնագետներին և համակարգ բերել նոր, «թարմ» կադրեր:</w:t>
            </w:r>
          </w:p>
        </w:tc>
        <w:tc>
          <w:tcPr>
            <w:tcW w:w="6395" w:type="dxa"/>
            <w:gridSpan w:val="20"/>
          </w:tcPr>
          <w:p w14:paraId="46D5F51F" w14:textId="77777777" w:rsidR="004F681A" w:rsidRDefault="004F681A" w:rsidP="00485FD1">
            <w:pPr>
              <w:shd w:val="clear" w:color="auto" w:fill="FFFFFF"/>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19299409" w14:textId="30B91A81" w:rsidR="004F681A" w:rsidRDefault="004F681A" w:rsidP="00485FD1">
            <w:pPr>
              <w:shd w:val="clear" w:color="auto" w:fill="FFFFFF"/>
              <w:spacing w:line="360" w:lineRule="auto"/>
              <w:ind w:firstLine="345"/>
              <w:jc w:val="both"/>
              <w:rPr>
                <w:rFonts w:ascii="GHEA Grapalat" w:hAnsi="GHEA Grapalat"/>
                <w:bCs/>
                <w:sz w:val="24"/>
                <w:szCs w:val="24"/>
                <w:lang w:val="hy-AM"/>
              </w:rPr>
            </w:pPr>
            <w:r w:rsidRPr="005F49E9">
              <w:rPr>
                <w:rFonts w:ascii="GHEA Grapalat" w:hAnsi="GHEA Grapalat"/>
                <w:bCs/>
                <w:sz w:val="24"/>
                <w:szCs w:val="24"/>
                <w:lang w:val="hy-AM"/>
              </w:rPr>
              <w:t xml:space="preserve">Շահագրգիռ </w:t>
            </w:r>
            <w:r>
              <w:rPr>
                <w:rFonts w:ascii="GHEA Grapalat" w:hAnsi="GHEA Grapalat"/>
                <w:bCs/>
                <w:sz w:val="24"/>
                <w:szCs w:val="24"/>
                <w:lang w:val="hy-AM"/>
              </w:rPr>
              <w:t xml:space="preserve">քննարկումների արդյունքներով որոշվել է նախագծերի փաթեթում ներառված օրենքներից </w:t>
            </w:r>
            <w:r w:rsidR="00AA5F1D">
              <w:rPr>
                <w:rFonts w:ascii="GHEA Grapalat" w:hAnsi="GHEA Grapalat"/>
                <w:bCs/>
                <w:sz w:val="24"/>
                <w:szCs w:val="24"/>
                <w:lang w:val="hy-AM"/>
              </w:rPr>
              <w:t>ուղղակիորեն</w:t>
            </w:r>
            <w:r>
              <w:rPr>
                <w:rFonts w:ascii="GHEA Grapalat" w:hAnsi="GHEA Grapalat"/>
                <w:bCs/>
                <w:sz w:val="24"/>
                <w:szCs w:val="24"/>
                <w:lang w:val="hy-AM"/>
              </w:rPr>
              <w:t xml:space="preserve"> հանել տարիքային շեմը՝ հնարավորություն տալով ավագ սերնդի մասնագետներին շարունակել աշխատանքային գործունեությունը՝ չպայմանավորելով աշխատանքից ազատումը զուտ միայն տարիքը լրանալու հանգամանքով</w:t>
            </w:r>
            <w:r w:rsidR="00DC7F64">
              <w:rPr>
                <w:rFonts w:ascii="GHEA Grapalat" w:hAnsi="GHEA Grapalat"/>
                <w:bCs/>
                <w:sz w:val="24"/>
                <w:szCs w:val="24"/>
                <w:lang w:val="hy-AM"/>
              </w:rPr>
              <w:t xml:space="preserve"> և վերջիններիս աշխատանքից ազատումն իրականացնել ընդհանուր հիմունքներով</w:t>
            </w:r>
            <w:r>
              <w:rPr>
                <w:rFonts w:ascii="GHEA Grapalat" w:hAnsi="GHEA Grapalat"/>
                <w:bCs/>
                <w:sz w:val="24"/>
                <w:szCs w:val="24"/>
                <w:lang w:val="hy-AM"/>
              </w:rPr>
              <w:t xml:space="preserve">։ Այս կապակցությամբ հարկ է նկատել նաև, որ </w:t>
            </w:r>
            <w:r w:rsidRPr="00080772">
              <w:rPr>
                <w:rFonts w:ascii="GHEA Grapalat" w:hAnsi="GHEA Grapalat"/>
                <w:bCs/>
                <w:sz w:val="24"/>
                <w:szCs w:val="24"/>
                <w:lang w:val="hy-AM"/>
              </w:rPr>
              <w:t>ՀՀ կառավարության 17.10.2024 N 1641-Լ որոշմամբ հաստատված Հայաստանի Հանրապետության ժողովրդագրական իրավիճակի բարելավման 2024-2040 թթ. ռազմավարությամբ որպես ժողովրդագրության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ավագ սերնդի ներուժի օգտագործումը խրախուսող միջավայրն է։</w:t>
            </w:r>
          </w:p>
          <w:p w14:paraId="7099F2D2" w14:textId="6B20D4B7" w:rsidR="00E668B9" w:rsidRPr="00A27184" w:rsidRDefault="004F681A" w:rsidP="00485FD1">
            <w:pPr>
              <w:spacing w:line="360" w:lineRule="auto"/>
              <w:ind w:firstLine="345"/>
              <w:jc w:val="both"/>
              <w:rPr>
                <w:rFonts w:ascii="GHEA Grapalat" w:hAnsi="GHEA Grapalat"/>
                <w:b/>
                <w:bCs/>
                <w:sz w:val="24"/>
                <w:szCs w:val="24"/>
                <w:highlight w:val="yellow"/>
                <w:lang w:val="hy-AM"/>
              </w:rPr>
            </w:pPr>
            <w:r>
              <w:rPr>
                <w:rFonts w:ascii="GHEA Grapalat" w:hAnsi="GHEA Grapalat"/>
                <w:bCs/>
                <w:sz w:val="24"/>
                <w:szCs w:val="24"/>
                <w:lang w:val="hy-AM"/>
              </w:rPr>
              <w:t>Ուստի, նախագծերով նախատեսվող փոփոխությունները միտված են նաև այս նպատակին։</w:t>
            </w:r>
          </w:p>
        </w:tc>
      </w:tr>
      <w:tr w:rsidR="00E668B9" w:rsidRPr="00545D4F" w14:paraId="37605A6D" w14:textId="77777777" w:rsidTr="00C5557E">
        <w:tc>
          <w:tcPr>
            <w:tcW w:w="8280" w:type="dxa"/>
          </w:tcPr>
          <w:p w14:paraId="2C470B5C" w14:textId="0175D24C" w:rsidR="00E668B9" w:rsidRPr="00A41C26" w:rsidRDefault="00E668B9" w:rsidP="00485FD1">
            <w:pPr>
              <w:spacing w:line="360" w:lineRule="auto"/>
              <w:ind w:firstLine="345"/>
              <w:jc w:val="both"/>
              <w:rPr>
                <w:rFonts w:ascii="GHEA Grapalat" w:hAnsi="GHEA Grapalat"/>
                <w:sz w:val="24"/>
                <w:szCs w:val="24"/>
                <w:lang w:val="hy-AM"/>
              </w:rPr>
            </w:pPr>
            <w:r w:rsidRPr="00A41C26">
              <w:rPr>
                <w:rFonts w:ascii="GHEA Grapalat" w:hAnsi="GHEA Grapalat"/>
                <w:sz w:val="24"/>
                <w:szCs w:val="24"/>
                <w:lang w:val="hy-AM"/>
              </w:rPr>
              <w:t xml:space="preserve">Միաժամանակ հարկ է ուշադրություն դարձնել այն հանգամանքին, որ </w:t>
            </w:r>
            <w:r w:rsidRPr="00A41C26">
              <w:rPr>
                <w:rFonts w:ascii="GHEA Grapalat" w:hAnsi="GHEA Grapalat"/>
                <w:b/>
                <w:bCs/>
                <w:sz w:val="24"/>
                <w:szCs w:val="24"/>
                <w:lang w:val="hy-AM"/>
              </w:rPr>
              <w:t>Նախագծի ընդունման դեպքում</w:t>
            </w:r>
            <w:r w:rsidRPr="00A41C26">
              <w:rPr>
                <w:rFonts w:ascii="GHEA Grapalat" w:hAnsi="GHEA Grapalat"/>
                <w:sz w:val="24"/>
                <w:szCs w:val="24"/>
                <w:lang w:val="hy-AM"/>
              </w:rPr>
              <w:t>, խնդրո առարկա կդառնա նաև արդեն իսկ 65 տարին լրացած և 1 տարով պաշտոնավարման ժամկետը երկարաձգված քաղաքացիական ծառայողների կարգավիճակի որոշման հարցը:</w:t>
            </w:r>
          </w:p>
          <w:p w14:paraId="02D66223" w14:textId="58F3BE01" w:rsidR="00E668B9" w:rsidRPr="00AD5931" w:rsidRDefault="00E668B9" w:rsidP="00485FD1">
            <w:pPr>
              <w:spacing w:line="360" w:lineRule="auto"/>
              <w:ind w:firstLine="345"/>
              <w:jc w:val="both"/>
              <w:rPr>
                <w:rFonts w:ascii="GHEA Grapalat" w:hAnsi="GHEA Grapalat"/>
                <w:sz w:val="24"/>
                <w:szCs w:val="24"/>
                <w:highlight w:val="yellow"/>
                <w:lang w:val="hy-AM"/>
              </w:rPr>
            </w:pPr>
            <w:r w:rsidRPr="00010170">
              <w:rPr>
                <w:rFonts w:ascii="GHEA Grapalat" w:hAnsi="GHEA Grapalat"/>
                <w:sz w:val="24"/>
                <w:szCs w:val="24"/>
              </w:rPr>
              <w:t>Շնորհակալություն համագործակցության համար:</w:t>
            </w:r>
          </w:p>
        </w:tc>
        <w:tc>
          <w:tcPr>
            <w:tcW w:w="6395" w:type="dxa"/>
            <w:gridSpan w:val="20"/>
          </w:tcPr>
          <w:p w14:paraId="71DB951A" w14:textId="77777777" w:rsidR="00E668B9" w:rsidRDefault="007209AF"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757F800D" w14:textId="45416C3D" w:rsidR="007209AF" w:rsidRPr="000C0D76" w:rsidRDefault="00FE5EFA" w:rsidP="00485FD1">
            <w:pPr>
              <w:spacing w:line="360" w:lineRule="auto"/>
              <w:ind w:firstLine="345"/>
              <w:jc w:val="both"/>
              <w:rPr>
                <w:rFonts w:ascii="GHEA Grapalat" w:hAnsi="GHEA Grapalat"/>
                <w:bCs/>
                <w:sz w:val="24"/>
                <w:szCs w:val="24"/>
                <w:lang w:val="hy-AM"/>
              </w:rPr>
            </w:pPr>
            <w:r w:rsidRPr="00FE5EFA">
              <w:rPr>
                <w:rFonts w:ascii="GHEA Grapalat" w:hAnsi="GHEA Grapalat"/>
                <w:bCs/>
                <w:sz w:val="24"/>
                <w:szCs w:val="24"/>
                <w:lang w:val="hy-AM"/>
              </w:rPr>
              <w:t>Սահմանվել է, որ ընդունվող օրենքի գործողությունը տարածվում է նաև մինչև օրենքի ուժի մեջ մտնելը քաղաքացիական ծառայության պաշտոն զբաղեցնելու առավելագույն տարիքը լրացած և ծառայության ժամկետը մինչև մեկ տարով երկարաձգված քաղաքացիական ծառայողների վրա։</w:t>
            </w:r>
          </w:p>
        </w:tc>
      </w:tr>
      <w:tr w:rsidR="00E668B9" w:rsidRPr="00C25549" w14:paraId="5B9B86B6" w14:textId="77777777" w:rsidTr="00E53D93">
        <w:tc>
          <w:tcPr>
            <w:tcW w:w="11720" w:type="dxa"/>
            <w:gridSpan w:val="9"/>
            <w:vMerge w:val="restart"/>
            <w:shd w:val="clear" w:color="auto" w:fill="A6A6A6" w:themeFill="background1" w:themeFillShade="A6"/>
          </w:tcPr>
          <w:p w14:paraId="6A66A07C" w14:textId="7F521BA6"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Pr>
                <w:rFonts w:ascii="GHEA Grapalat" w:hAnsi="GHEA Grapalat"/>
                <w:b/>
                <w:bCs/>
                <w:sz w:val="24"/>
                <w:szCs w:val="24"/>
                <w:lang w:val="hy-AM"/>
              </w:rPr>
              <w:t>Բնապահպանության և ընդերքի տեսչական մարմին</w:t>
            </w:r>
          </w:p>
        </w:tc>
        <w:tc>
          <w:tcPr>
            <w:tcW w:w="2955" w:type="dxa"/>
            <w:gridSpan w:val="12"/>
            <w:shd w:val="clear" w:color="auto" w:fill="A6A6A6" w:themeFill="background1" w:themeFillShade="A6"/>
          </w:tcPr>
          <w:p w14:paraId="2266C4E0" w14:textId="0D31E1F3" w:rsidR="00E668B9" w:rsidRPr="0010133E"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14.10.2025թ.</w:t>
            </w:r>
          </w:p>
        </w:tc>
      </w:tr>
      <w:tr w:rsidR="00E668B9" w:rsidRPr="00C25549" w14:paraId="05AA1C4D" w14:textId="77777777" w:rsidTr="00E53D93">
        <w:tc>
          <w:tcPr>
            <w:tcW w:w="11720" w:type="dxa"/>
            <w:gridSpan w:val="9"/>
            <w:vMerge/>
            <w:shd w:val="clear" w:color="auto" w:fill="A6A6A6" w:themeFill="background1" w:themeFillShade="A6"/>
          </w:tcPr>
          <w:p w14:paraId="36CA074B" w14:textId="77777777" w:rsidR="00E668B9" w:rsidRPr="0010133E" w:rsidRDefault="00E668B9" w:rsidP="00485FD1">
            <w:pPr>
              <w:spacing w:line="360" w:lineRule="auto"/>
              <w:jc w:val="center"/>
              <w:rPr>
                <w:rFonts w:ascii="GHEA Grapalat" w:hAnsi="GHEA Grapalat"/>
                <w:b/>
                <w:bCs/>
                <w:sz w:val="24"/>
                <w:szCs w:val="24"/>
                <w:lang w:val="hy-AM"/>
              </w:rPr>
            </w:pPr>
          </w:p>
        </w:tc>
        <w:tc>
          <w:tcPr>
            <w:tcW w:w="2955" w:type="dxa"/>
            <w:gridSpan w:val="12"/>
            <w:shd w:val="clear" w:color="auto" w:fill="A6A6A6" w:themeFill="background1" w:themeFillShade="A6"/>
          </w:tcPr>
          <w:p w14:paraId="3A6311AE" w14:textId="4347D813" w:rsidR="00E668B9" w:rsidRPr="00C67A01" w:rsidRDefault="00E668B9" w:rsidP="00485FD1">
            <w:pPr>
              <w:spacing w:line="360" w:lineRule="auto"/>
              <w:jc w:val="center"/>
              <w:rPr>
                <w:rFonts w:ascii="GHEA Grapalat" w:hAnsi="GHEA Grapalat"/>
                <w:b/>
                <w:bCs/>
                <w:sz w:val="24"/>
                <w:szCs w:val="24"/>
                <w:lang w:val="hy-AM"/>
              </w:rPr>
            </w:pPr>
            <w:r w:rsidRPr="00C25549">
              <w:rPr>
                <w:rFonts w:ascii="GHEA Grapalat" w:hAnsi="GHEA Grapalat"/>
                <w:b/>
                <w:bCs/>
                <w:sz w:val="24"/>
                <w:szCs w:val="24"/>
                <w:lang w:val="hy-AM"/>
              </w:rPr>
              <w:t>N</w:t>
            </w:r>
            <w:r>
              <w:rPr>
                <w:rFonts w:ascii="GHEA Grapalat" w:hAnsi="GHEA Grapalat"/>
                <w:b/>
                <w:bCs/>
                <w:sz w:val="24"/>
                <w:szCs w:val="24"/>
                <w:lang w:val="hy-AM"/>
              </w:rPr>
              <w:t xml:space="preserve"> </w:t>
            </w:r>
            <w:r w:rsidRPr="00C25549">
              <w:rPr>
                <w:rFonts w:ascii="GHEA Grapalat" w:hAnsi="GHEA Grapalat"/>
                <w:b/>
                <w:bCs/>
                <w:sz w:val="24"/>
                <w:szCs w:val="24"/>
                <w:lang w:val="hy-AM"/>
              </w:rPr>
              <w:t>01/29.6/7/8589-2025</w:t>
            </w:r>
          </w:p>
        </w:tc>
      </w:tr>
      <w:tr w:rsidR="00E668B9" w:rsidRPr="00C25549" w14:paraId="4E824BF0" w14:textId="77777777" w:rsidTr="00C5557E">
        <w:tc>
          <w:tcPr>
            <w:tcW w:w="8280" w:type="dxa"/>
          </w:tcPr>
          <w:p w14:paraId="6A0C7283" w14:textId="010DE08D" w:rsidR="00E668B9" w:rsidRPr="00541227" w:rsidRDefault="00E668B9" w:rsidP="00485FD1">
            <w:pPr>
              <w:shd w:val="clear" w:color="auto" w:fill="FFFFFF"/>
              <w:spacing w:line="360" w:lineRule="auto"/>
              <w:ind w:firstLine="429"/>
              <w:jc w:val="both"/>
              <w:rPr>
                <w:rFonts w:ascii="GHEA Grapalat" w:eastAsia="Times New Roman" w:hAnsi="GHEA Grapalat" w:cs="Times New Roman"/>
                <w:sz w:val="24"/>
                <w:szCs w:val="24"/>
                <w:lang w:val="hy-AM"/>
              </w:rPr>
            </w:pPr>
            <w:r w:rsidRPr="00541227">
              <w:rPr>
                <w:rFonts w:ascii="GHEA Grapalat" w:eastAsia="Times New Roman" w:hAnsi="GHEA Grapalat" w:cs="Times New Roman"/>
                <w:sz w:val="24"/>
                <w:szCs w:val="24"/>
                <w:lang w:val="hy-AM"/>
              </w:rPr>
              <w:t xml:space="preserve">Ի պատասխան 2025 թվականի հոկտեմբերի 02-ի թիվ N ԱԹ/ԺՍ-1/27744-2025 գրության՝ հայտնում եմ, որ </w:t>
            </w:r>
            <w:r w:rsidRPr="00541227">
              <w:rPr>
                <w:rFonts w:ascii="GHEA Grapalat" w:eastAsia="Times New Roman" w:hAnsi="GHEA Grapalat" w:cs="Times New Roman"/>
                <w:bCs/>
                <w:sz w:val="24"/>
                <w:szCs w:val="24"/>
                <w:lang w:val="af-ZA"/>
              </w:rPr>
              <w:t xml:space="preserve">Հայաստանի Հանրապետության </w:t>
            </w:r>
            <w:r w:rsidRPr="00541227">
              <w:rPr>
                <w:rFonts w:ascii="GHEA Grapalat" w:eastAsia="Times New Roman" w:hAnsi="GHEA Grapalat" w:cs="Times New Roman"/>
                <w:sz w:val="24"/>
                <w:szCs w:val="24"/>
                <w:lang w:val="hy-AM"/>
              </w:rPr>
              <w:t>բնապահպանության և ընդերքի տեսչական մարմինը ««Քաղաքացիական ծառայության մասին» օրենքում փոփոխություններ կատարելու մասին» օրենքի նախագծի և հարակից օրենքների նախագծերի վերաբերյալ</w:t>
            </w:r>
            <w:r w:rsidRPr="00541227">
              <w:rPr>
                <w:rFonts w:ascii="GHEA Grapalat" w:eastAsia="Times New Roman" w:hAnsi="GHEA Grapalat" w:cs="Times New Roman"/>
                <w:bCs/>
                <w:sz w:val="24"/>
                <w:szCs w:val="24"/>
                <w:lang w:val="hy-AM"/>
              </w:rPr>
              <w:t xml:space="preserve"> առաջարկություններ և առարկություններ չունի։</w:t>
            </w:r>
          </w:p>
        </w:tc>
        <w:tc>
          <w:tcPr>
            <w:tcW w:w="6395" w:type="dxa"/>
            <w:gridSpan w:val="20"/>
          </w:tcPr>
          <w:p w14:paraId="7A9202CC" w14:textId="77777777" w:rsidR="00E668B9" w:rsidRPr="0010133E" w:rsidRDefault="00E668B9" w:rsidP="00485FD1">
            <w:pPr>
              <w:spacing w:line="360" w:lineRule="auto"/>
              <w:jc w:val="center"/>
              <w:rPr>
                <w:rFonts w:ascii="GHEA Grapalat" w:hAnsi="GHEA Grapalat"/>
                <w:b/>
                <w:bCs/>
                <w:sz w:val="24"/>
                <w:szCs w:val="24"/>
                <w:lang w:val="hy-AM"/>
              </w:rPr>
            </w:pPr>
          </w:p>
        </w:tc>
      </w:tr>
      <w:tr w:rsidR="00E668B9" w:rsidRPr="00C25549" w14:paraId="141FE7E5" w14:textId="77777777" w:rsidTr="00E53D93">
        <w:tc>
          <w:tcPr>
            <w:tcW w:w="11810" w:type="dxa"/>
            <w:gridSpan w:val="13"/>
            <w:vMerge w:val="restart"/>
            <w:shd w:val="clear" w:color="auto" w:fill="A6A6A6" w:themeFill="background1" w:themeFillShade="A6"/>
          </w:tcPr>
          <w:p w14:paraId="13AFAD5F" w14:textId="75EB857D"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Pr>
                <w:rFonts w:ascii="GHEA Grapalat" w:hAnsi="GHEA Grapalat"/>
                <w:b/>
                <w:bCs/>
                <w:sz w:val="24"/>
                <w:szCs w:val="24"/>
                <w:lang w:val="hy-AM"/>
              </w:rPr>
              <w:t>Կադաստրի կոմիտե</w:t>
            </w:r>
          </w:p>
        </w:tc>
        <w:tc>
          <w:tcPr>
            <w:tcW w:w="2865" w:type="dxa"/>
            <w:gridSpan w:val="8"/>
            <w:shd w:val="clear" w:color="auto" w:fill="A6A6A6" w:themeFill="background1" w:themeFillShade="A6"/>
          </w:tcPr>
          <w:p w14:paraId="3709F59A" w14:textId="34442042" w:rsidR="00E668B9" w:rsidRPr="0010133E"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10.10.2025թ.</w:t>
            </w:r>
          </w:p>
        </w:tc>
      </w:tr>
      <w:tr w:rsidR="00E668B9" w:rsidRPr="00C25549" w14:paraId="39981ADF" w14:textId="77777777" w:rsidTr="00E53D93">
        <w:tc>
          <w:tcPr>
            <w:tcW w:w="11810" w:type="dxa"/>
            <w:gridSpan w:val="13"/>
            <w:vMerge/>
            <w:shd w:val="clear" w:color="auto" w:fill="A6A6A6" w:themeFill="background1" w:themeFillShade="A6"/>
          </w:tcPr>
          <w:p w14:paraId="3DFFFB70" w14:textId="77777777" w:rsidR="00E668B9" w:rsidRPr="0010133E" w:rsidRDefault="00E668B9" w:rsidP="00485FD1">
            <w:pPr>
              <w:spacing w:line="360" w:lineRule="auto"/>
              <w:jc w:val="center"/>
              <w:rPr>
                <w:rFonts w:ascii="GHEA Grapalat" w:hAnsi="GHEA Grapalat"/>
                <w:b/>
                <w:bCs/>
                <w:sz w:val="24"/>
                <w:szCs w:val="24"/>
                <w:lang w:val="hy-AM"/>
              </w:rPr>
            </w:pPr>
          </w:p>
        </w:tc>
        <w:tc>
          <w:tcPr>
            <w:tcW w:w="2865" w:type="dxa"/>
            <w:gridSpan w:val="8"/>
            <w:shd w:val="clear" w:color="auto" w:fill="A6A6A6" w:themeFill="background1" w:themeFillShade="A6"/>
          </w:tcPr>
          <w:p w14:paraId="29DA5FC0" w14:textId="5D0C500B" w:rsidR="00E668B9" w:rsidRPr="0010133E" w:rsidRDefault="00E668B9" w:rsidP="00485FD1">
            <w:pPr>
              <w:spacing w:line="360" w:lineRule="auto"/>
              <w:jc w:val="center"/>
              <w:rPr>
                <w:rFonts w:ascii="GHEA Grapalat" w:hAnsi="GHEA Grapalat"/>
                <w:b/>
                <w:bCs/>
                <w:sz w:val="24"/>
                <w:szCs w:val="24"/>
                <w:lang w:val="hy-AM"/>
              </w:rPr>
            </w:pPr>
            <w:r w:rsidRPr="00942E2A">
              <w:rPr>
                <w:rFonts w:ascii="GHEA Grapalat" w:hAnsi="GHEA Grapalat"/>
                <w:b/>
                <w:bCs/>
                <w:sz w:val="24"/>
                <w:szCs w:val="24"/>
              </w:rPr>
              <w:t>N ՍԹ/18884-2025</w:t>
            </w:r>
          </w:p>
        </w:tc>
      </w:tr>
      <w:tr w:rsidR="00E668B9" w:rsidRPr="00C25549" w14:paraId="13EC9BAB" w14:textId="77777777" w:rsidTr="00C5557E">
        <w:tc>
          <w:tcPr>
            <w:tcW w:w="8280" w:type="dxa"/>
          </w:tcPr>
          <w:p w14:paraId="1B4BB9DA" w14:textId="3BE82DCA" w:rsidR="00E668B9" w:rsidRPr="00541227" w:rsidRDefault="00E668B9" w:rsidP="00485FD1">
            <w:pPr>
              <w:spacing w:line="360" w:lineRule="auto"/>
              <w:ind w:left="-21" w:firstLine="519"/>
              <w:jc w:val="both"/>
              <w:rPr>
                <w:rFonts w:ascii="GHEA Grapalat" w:eastAsia="Times New Roman" w:hAnsi="GHEA Grapalat" w:cs="Times New Roman"/>
                <w:sz w:val="24"/>
                <w:szCs w:val="24"/>
                <w:lang w:val="hy-AM"/>
              </w:rPr>
            </w:pPr>
            <w:r w:rsidRPr="00541227">
              <w:rPr>
                <w:rFonts w:ascii="GHEA Grapalat" w:eastAsia="Times New Roman" w:hAnsi="GHEA Grapalat" w:cs="Times New Roman"/>
                <w:sz w:val="24"/>
                <w:szCs w:val="24"/>
                <w:lang w:val="hy-AM"/>
              </w:rPr>
              <w:t>Ի պատասխան Կադաստրի կոմիտե հասցեագրված Ձեր 2025 թվականի հոկտեմբերի 1-ի N ԱԹ/ԺՍ-1/27744-2025 գրության՝ հայտնում ենք, որ ««Քաղաքացիական ծառայության մասին» օրենքում փոփոխություններ կատարելու մասին» օրենքի նախագծի և հարակից նախագծերի վերաբերյալ առաջարկություններ չունենք:</w:t>
            </w:r>
          </w:p>
        </w:tc>
        <w:tc>
          <w:tcPr>
            <w:tcW w:w="6395" w:type="dxa"/>
            <w:gridSpan w:val="20"/>
          </w:tcPr>
          <w:p w14:paraId="432595B2" w14:textId="77777777" w:rsidR="00E668B9" w:rsidRPr="009D7648" w:rsidRDefault="00E668B9" w:rsidP="00485FD1">
            <w:pPr>
              <w:spacing w:line="360" w:lineRule="auto"/>
              <w:jc w:val="center"/>
              <w:rPr>
                <w:rFonts w:ascii="GHEA Grapalat" w:hAnsi="GHEA Grapalat"/>
                <w:b/>
                <w:bCs/>
                <w:sz w:val="24"/>
                <w:szCs w:val="24"/>
                <w:lang w:val="hy-AM"/>
              </w:rPr>
            </w:pPr>
          </w:p>
        </w:tc>
      </w:tr>
      <w:tr w:rsidR="00E668B9" w:rsidRPr="00C25549" w14:paraId="2EE2C929" w14:textId="77777777" w:rsidTr="00E53D93">
        <w:tc>
          <w:tcPr>
            <w:tcW w:w="11810" w:type="dxa"/>
            <w:gridSpan w:val="13"/>
            <w:vMerge w:val="restart"/>
            <w:shd w:val="clear" w:color="auto" w:fill="A6A6A6" w:themeFill="background1" w:themeFillShade="A6"/>
          </w:tcPr>
          <w:p w14:paraId="38A387E4" w14:textId="15AE5768"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 Կրթության տեսչական մարմին</w:t>
            </w:r>
          </w:p>
        </w:tc>
        <w:tc>
          <w:tcPr>
            <w:tcW w:w="2865" w:type="dxa"/>
            <w:gridSpan w:val="8"/>
            <w:shd w:val="clear" w:color="auto" w:fill="A6A6A6" w:themeFill="background1" w:themeFillShade="A6"/>
          </w:tcPr>
          <w:p w14:paraId="2117F370" w14:textId="305FB2FB" w:rsidR="00E668B9" w:rsidRPr="0010133E"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03.10.2025թ.</w:t>
            </w:r>
          </w:p>
        </w:tc>
      </w:tr>
      <w:tr w:rsidR="00E668B9" w:rsidRPr="0010133E" w14:paraId="6A368F0D" w14:textId="77777777" w:rsidTr="00E53D93">
        <w:tc>
          <w:tcPr>
            <w:tcW w:w="11810" w:type="dxa"/>
            <w:gridSpan w:val="13"/>
            <w:vMerge/>
            <w:shd w:val="clear" w:color="auto" w:fill="A6A6A6" w:themeFill="background1" w:themeFillShade="A6"/>
          </w:tcPr>
          <w:p w14:paraId="7B1782EB" w14:textId="77777777" w:rsidR="00E668B9" w:rsidRPr="0010133E" w:rsidRDefault="00E668B9" w:rsidP="00485FD1">
            <w:pPr>
              <w:spacing w:line="360" w:lineRule="auto"/>
              <w:jc w:val="center"/>
              <w:rPr>
                <w:rFonts w:ascii="GHEA Grapalat" w:hAnsi="GHEA Grapalat"/>
                <w:b/>
                <w:bCs/>
                <w:sz w:val="24"/>
                <w:szCs w:val="24"/>
                <w:lang w:val="hy-AM"/>
              </w:rPr>
            </w:pPr>
          </w:p>
        </w:tc>
        <w:tc>
          <w:tcPr>
            <w:tcW w:w="2865" w:type="dxa"/>
            <w:gridSpan w:val="8"/>
            <w:shd w:val="clear" w:color="auto" w:fill="A6A6A6" w:themeFill="background1" w:themeFillShade="A6"/>
          </w:tcPr>
          <w:p w14:paraId="3CE2F750" w14:textId="37BC11AA" w:rsidR="00E668B9" w:rsidRPr="00B0533D"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233952">
              <w:rPr>
                <w:rFonts w:ascii="GHEA Grapalat" w:hAnsi="GHEA Grapalat"/>
                <w:b/>
                <w:bCs/>
                <w:sz w:val="24"/>
                <w:szCs w:val="24"/>
              </w:rPr>
              <w:t>01/02</w:t>
            </w:r>
            <w:r w:rsidR="000A7AF8">
              <w:rPr>
                <w:rFonts w:ascii="GHEA Grapalat" w:hAnsi="GHEA Grapalat"/>
                <w:b/>
                <w:bCs/>
                <w:sz w:val="24"/>
                <w:szCs w:val="24"/>
                <w:lang w:val="hy-AM"/>
              </w:rPr>
              <w:t>.</w:t>
            </w:r>
            <w:r w:rsidRPr="00233952">
              <w:rPr>
                <w:rFonts w:ascii="GHEA Grapalat" w:hAnsi="GHEA Grapalat"/>
                <w:b/>
                <w:bCs/>
                <w:sz w:val="24"/>
                <w:szCs w:val="24"/>
              </w:rPr>
              <w:t>1/944-2025</w:t>
            </w:r>
          </w:p>
        </w:tc>
      </w:tr>
      <w:tr w:rsidR="00E668B9" w:rsidRPr="0010133E" w14:paraId="234BA569" w14:textId="77777777" w:rsidTr="00C5557E">
        <w:trPr>
          <w:trHeight w:val="890"/>
        </w:trPr>
        <w:tc>
          <w:tcPr>
            <w:tcW w:w="8280" w:type="dxa"/>
          </w:tcPr>
          <w:p w14:paraId="4A1AE181" w14:textId="5E4EB30C" w:rsidR="00E668B9" w:rsidRPr="00541227" w:rsidRDefault="00E668B9" w:rsidP="00485FD1">
            <w:pPr>
              <w:spacing w:line="360" w:lineRule="auto"/>
              <w:ind w:left="-21" w:firstLine="519"/>
              <w:jc w:val="both"/>
              <w:rPr>
                <w:rFonts w:ascii="GHEA Grapalat" w:eastAsia="Times New Roman" w:hAnsi="GHEA Grapalat" w:cs="Times New Roman"/>
                <w:sz w:val="24"/>
                <w:szCs w:val="24"/>
                <w:lang w:val="hy-AM"/>
              </w:rPr>
            </w:pPr>
            <w:r w:rsidRPr="00541227">
              <w:rPr>
                <w:rFonts w:ascii="GHEA Grapalat" w:eastAsia="Times New Roman" w:hAnsi="GHEA Grapalat" w:cs="Times New Roman"/>
                <w:sz w:val="24"/>
                <w:szCs w:val="24"/>
                <w:lang w:val="hy-AM"/>
              </w:rPr>
              <w:t>««Քաղաքացիական ծառայության մասին» օրենքում փոփոխություններ կատարելու մասին» օրենքի նախագծի և հարակից նախագծերի վերաբերյալ Հայաստանի Հանրապետության կրթության տեսչական մարմինն առաջարկություններ և դիտողություններ չունի։</w:t>
            </w:r>
          </w:p>
        </w:tc>
        <w:tc>
          <w:tcPr>
            <w:tcW w:w="6395" w:type="dxa"/>
            <w:gridSpan w:val="20"/>
          </w:tcPr>
          <w:p w14:paraId="0449EE67" w14:textId="77777777" w:rsidR="00E668B9" w:rsidRPr="00CB41FD" w:rsidRDefault="00E668B9" w:rsidP="00485FD1">
            <w:pPr>
              <w:spacing w:line="360" w:lineRule="auto"/>
              <w:jc w:val="center"/>
              <w:rPr>
                <w:rFonts w:ascii="GHEA Grapalat" w:hAnsi="GHEA Grapalat"/>
                <w:b/>
                <w:bCs/>
                <w:sz w:val="24"/>
                <w:szCs w:val="24"/>
              </w:rPr>
            </w:pPr>
          </w:p>
        </w:tc>
      </w:tr>
      <w:tr w:rsidR="00E668B9" w:rsidRPr="0010133E" w14:paraId="7DA171EE" w14:textId="77777777" w:rsidTr="00E53D93">
        <w:tc>
          <w:tcPr>
            <w:tcW w:w="11720" w:type="dxa"/>
            <w:gridSpan w:val="9"/>
            <w:vMerge w:val="restart"/>
            <w:shd w:val="clear" w:color="auto" w:fill="A6A6A6" w:themeFill="background1" w:themeFillShade="A6"/>
          </w:tcPr>
          <w:p w14:paraId="427C9A18" w14:textId="6C569140"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Pr>
                <w:rFonts w:ascii="GHEA Grapalat" w:hAnsi="GHEA Grapalat"/>
                <w:b/>
                <w:bCs/>
                <w:sz w:val="24"/>
                <w:szCs w:val="24"/>
                <w:lang w:val="hy-AM"/>
              </w:rPr>
              <w:t>Մ</w:t>
            </w:r>
            <w:r w:rsidRPr="00BB101D">
              <w:rPr>
                <w:rFonts w:ascii="GHEA Grapalat" w:hAnsi="GHEA Grapalat"/>
                <w:b/>
                <w:sz w:val="24"/>
                <w:szCs w:val="24"/>
                <w:lang w:val="hy-AM"/>
              </w:rPr>
              <w:t>իջուկային անվտանգության կարգավորման կոմիտեն</w:t>
            </w:r>
          </w:p>
        </w:tc>
        <w:tc>
          <w:tcPr>
            <w:tcW w:w="2955" w:type="dxa"/>
            <w:gridSpan w:val="12"/>
            <w:shd w:val="clear" w:color="auto" w:fill="A6A6A6" w:themeFill="background1" w:themeFillShade="A6"/>
          </w:tcPr>
          <w:p w14:paraId="57DABD6A" w14:textId="0E8A92C9" w:rsidR="00E668B9" w:rsidRPr="0010133E"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03.10.2025թ.</w:t>
            </w:r>
          </w:p>
        </w:tc>
      </w:tr>
      <w:tr w:rsidR="00E668B9" w:rsidRPr="0010133E" w14:paraId="3FF72025" w14:textId="77777777" w:rsidTr="00E53D93">
        <w:tc>
          <w:tcPr>
            <w:tcW w:w="11720" w:type="dxa"/>
            <w:gridSpan w:val="9"/>
            <w:vMerge/>
            <w:shd w:val="clear" w:color="auto" w:fill="A6A6A6" w:themeFill="background1" w:themeFillShade="A6"/>
          </w:tcPr>
          <w:p w14:paraId="49D04AD9" w14:textId="77777777" w:rsidR="00E668B9" w:rsidRPr="0010133E" w:rsidRDefault="00E668B9" w:rsidP="00485FD1">
            <w:pPr>
              <w:spacing w:line="360" w:lineRule="auto"/>
              <w:jc w:val="center"/>
              <w:rPr>
                <w:rFonts w:ascii="GHEA Grapalat" w:hAnsi="GHEA Grapalat"/>
                <w:b/>
                <w:bCs/>
                <w:sz w:val="24"/>
                <w:szCs w:val="24"/>
                <w:lang w:val="hy-AM"/>
              </w:rPr>
            </w:pPr>
          </w:p>
        </w:tc>
        <w:tc>
          <w:tcPr>
            <w:tcW w:w="2955" w:type="dxa"/>
            <w:gridSpan w:val="12"/>
            <w:shd w:val="clear" w:color="auto" w:fill="A6A6A6" w:themeFill="background1" w:themeFillShade="A6"/>
          </w:tcPr>
          <w:p w14:paraId="59FC5288" w14:textId="17E99300" w:rsidR="00E668B9" w:rsidRPr="0010133E" w:rsidRDefault="00E668B9" w:rsidP="00485FD1">
            <w:pPr>
              <w:spacing w:line="360" w:lineRule="auto"/>
              <w:jc w:val="center"/>
              <w:rPr>
                <w:rFonts w:ascii="GHEA Grapalat" w:hAnsi="GHEA Grapalat"/>
                <w:b/>
                <w:bCs/>
                <w:sz w:val="24"/>
                <w:szCs w:val="24"/>
                <w:lang w:val="hy-AM"/>
              </w:rPr>
            </w:pPr>
            <w:r w:rsidRPr="00AC2F55">
              <w:rPr>
                <w:rFonts w:ascii="GHEA Grapalat" w:hAnsi="GHEA Grapalat"/>
                <w:b/>
                <w:bCs/>
                <w:sz w:val="24"/>
                <w:szCs w:val="24"/>
              </w:rPr>
              <w:t>N 01/710/1520-2025</w:t>
            </w:r>
          </w:p>
        </w:tc>
      </w:tr>
      <w:tr w:rsidR="00E668B9" w:rsidRPr="0010133E" w14:paraId="08AF19FF" w14:textId="77777777" w:rsidTr="00C5557E">
        <w:tc>
          <w:tcPr>
            <w:tcW w:w="8280" w:type="dxa"/>
          </w:tcPr>
          <w:p w14:paraId="4F45976B" w14:textId="04D83CCD" w:rsidR="00E668B9" w:rsidRPr="00541227" w:rsidRDefault="00E668B9" w:rsidP="00485FD1">
            <w:pPr>
              <w:spacing w:line="360" w:lineRule="auto"/>
              <w:ind w:firstLine="525"/>
              <w:jc w:val="both"/>
              <w:rPr>
                <w:rFonts w:ascii="GHEA Grapalat" w:hAnsi="GHEA Grapalat"/>
                <w:sz w:val="24"/>
                <w:szCs w:val="24"/>
                <w:lang w:val="hy-AM"/>
              </w:rPr>
            </w:pPr>
            <w:r w:rsidRPr="00541227">
              <w:rPr>
                <w:rFonts w:ascii="GHEA Grapalat" w:hAnsi="GHEA Grapalat"/>
                <w:sz w:val="24"/>
                <w:szCs w:val="24"/>
                <w:lang w:val="hy-AM"/>
              </w:rPr>
              <w:t xml:space="preserve">ՀՀ միջուկային անվտանգության կարգավորման կոմիտեն ««Քաղաքացիական ծառայության մասին» օրենքում փոփոխություններ կատարելու մասին» օրենքի նախագծի և հարակից նախագծերի </w:t>
            </w:r>
            <w:r w:rsidRPr="00541227">
              <w:rPr>
                <w:rFonts w:ascii="GHEA Grapalat" w:hAnsi="GHEA Grapalat" w:cs="Sylfaen"/>
                <w:bCs/>
                <w:sz w:val="24"/>
                <w:szCs w:val="24"/>
                <w:lang w:val="hy-AM"/>
              </w:rPr>
              <w:t>փաթեթի վերաբերյալ դիտողություններ և առաջարկություններ չունի</w:t>
            </w:r>
            <w:r w:rsidRPr="00541227">
              <w:rPr>
                <w:rFonts w:ascii="GHEA Grapalat" w:hAnsi="GHEA Grapalat"/>
                <w:sz w:val="24"/>
                <w:szCs w:val="24"/>
                <w:lang w:val="hy-AM"/>
              </w:rPr>
              <w:t>:</w:t>
            </w:r>
          </w:p>
        </w:tc>
        <w:tc>
          <w:tcPr>
            <w:tcW w:w="6395" w:type="dxa"/>
            <w:gridSpan w:val="20"/>
          </w:tcPr>
          <w:p w14:paraId="3BCED430" w14:textId="77777777" w:rsidR="00E668B9" w:rsidRPr="00C24203" w:rsidRDefault="00E668B9" w:rsidP="00485FD1">
            <w:pPr>
              <w:shd w:val="clear" w:color="auto" w:fill="FFFFFF"/>
              <w:spacing w:line="360" w:lineRule="auto"/>
              <w:rPr>
                <w:rFonts w:ascii="GHEA Grapalat" w:hAnsi="GHEA Grapalat"/>
                <w:b/>
                <w:bCs/>
                <w:sz w:val="24"/>
                <w:szCs w:val="24"/>
              </w:rPr>
            </w:pPr>
          </w:p>
        </w:tc>
      </w:tr>
      <w:tr w:rsidR="00E668B9" w:rsidRPr="0010133E" w14:paraId="08ADCCFC" w14:textId="77777777" w:rsidTr="00E53D93">
        <w:tc>
          <w:tcPr>
            <w:tcW w:w="11720" w:type="dxa"/>
            <w:gridSpan w:val="9"/>
            <w:vMerge w:val="restart"/>
            <w:shd w:val="clear" w:color="auto" w:fill="A6A6A6" w:themeFill="background1" w:themeFillShade="A6"/>
          </w:tcPr>
          <w:p w14:paraId="5AE13D66" w14:textId="7B53C5FD" w:rsidR="00E668B9" w:rsidRPr="009948C3" w:rsidRDefault="00E668B9" w:rsidP="00485FD1">
            <w:pPr>
              <w:pStyle w:val="ListParagraph"/>
              <w:numPr>
                <w:ilvl w:val="0"/>
                <w:numId w:val="25"/>
              </w:numPr>
              <w:spacing w:line="360" w:lineRule="auto"/>
              <w:jc w:val="center"/>
              <w:rPr>
                <w:rFonts w:ascii="GHEA Grapalat" w:hAnsi="GHEA Grapalat"/>
                <w:b/>
                <w:bCs/>
                <w:sz w:val="24"/>
                <w:szCs w:val="24"/>
                <w:lang w:val="hy-AM"/>
              </w:rPr>
            </w:pPr>
            <w:r w:rsidRPr="009948C3">
              <w:rPr>
                <w:rFonts w:ascii="GHEA Grapalat" w:hAnsi="GHEA Grapalat"/>
                <w:b/>
                <w:bCs/>
                <w:sz w:val="24"/>
                <w:szCs w:val="24"/>
                <w:lang w:val="hy-AM"/>
              </w:rPr>
              <w:t xml:space="preserve"> </w:t>
            </w:r>
            <w:r w:rsidRPr="009948C3">
              <w:rPr>
                <w:rFonts w:ascii="GHEA Grapalat" w:hAnsi="GHEA Grapalat" w:cs="Calibri"/>
                <w:b/>
                <w:color w:val="000000" w:themeColor="text1"/>
                <w:sz w:val="24"/>
                <w:szCs w:val="24"/>
                <w:lang w:val="hy-AM"/>
              </w:rPr>
              <w:t>Շուկայի վերահսկողության տեսչական մարմին</w:t>
            </w:r>
          </w:p>
        </w:tc>
        <w:tc>
          <w:tcPr>
            <w:tcW w:w="2955" w:type="dxa"/>
            <w:gridSpan w:val="12"/>
            <w:shd w:val="clear" w:color="auto" w:fill="A6A6A6" w:themeFill="background1" w:themeFillShade="A6"/>
          </w:tcPr>
          <w:p w14:paraId="47DD1CFC" w14:textId="05C29CD7" w:rsidR="00E668B9" w:rsidRPr="0010133E"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13.10.2025թ.</w:t>
            </w:r>
          </w:p>
        </w:tc>
      </w:tr>
      <w:tr w:rsidR="00E668B9" w:rsidRPr="0010133E" w14:paraId="1D9AA52B" w14:textId="77777777" w:rsidTr="00E53D93">
        <w:trPr>
          <w:trHeight w:val="494"/>
        </w:trPr>
        <w:tc>
          <w:tcPr>
            <w:tcW w:w="11720" w:type="dxa"/>
            <w:gridSpan w:val="9"/>
            <w:vMerge/>
            <w:shd w:val="clear" w:color="auto" w:fill="A6A6A6" w:themeFill="background1" w:themeFillShade="A6"/>
          </w:tcPr>
          <w:p w14:paraId="244B7484" w14:textId="77777777" w:rsidR="00E668B9" w:rsidRPr="0010133E" w:rsidRDefault="00E668B9" w:rsidP="00485FD1">
            <w:pPr>
              <w:spacing w:line="360" w:lineRule="auto"/>
              <w:jc w:val="center"/>
              <w:rPr>
                <w:rFonts w:ascii="GHEA Grapalat" w:hAnsi="GHEA Grapalat"/>
                <w:b/>
                <w:bCs/>
                <w:sz w:val="24"/>
                <w:szCs w:val="24"/>
                <w:lang w:val="hy-AM"/>
              </w:rPr>
            </w:pPr>
          </w:p>
        </w:tc>
        <w:tc>
          <w:tcPr>
            <w:tcW w:w="2955" w:type="dxa"/>
            <w:gridSpan w:val="12"/>
            <w:shd w:val="clear" w:color="auto" w:fill="A6A6A6" w:themeFill="background1" w:themeFillShade="A6"/>
          </w:tcPr>
          <w:p w14:paraId="0644EF3D" w14:textId="5D63C606" w:rsidR="00E668B9" w:rsidRPr="0010133E" w:rsidRDefault="00E668B9" w:rsidP="00485FD1">
            <w:pPr>
              <w:spacing w:line="360" w:lineRule="auto"/>
              <w:jc w:val="center"/>
              <w:rPr>
                <w:rFonts w:ascii="GHEA Grapalat" w:hAnsi="GHEA Grapalat"/>
                <w:b/>
                <w:bCs/>
                <w:sz w:val="24"/>
                <w:szCs w:val="24"/>
                <w:lang w:val="hy-AM"/>
              </w:rPr>
            </w:pPr>
            <w:r w:rsidRPr="00356D4C">
              <w:rPr>
                <w:rFonts w:ascii="GHEA Grapalat" w:hAnsi="GHEA Grapalat"/>
                <w:b/>
                <w:bCs/>
                <w:sz w:val="24"/>
                <w:szCs w:val="24"/>
              </w:rPr>
              <w:t>N 01/13/1994-2025</w:t>
            </w:r>
          </w:p>
        </w:tc>
      </w:tr>
      <w:tr w:rsidR="00E668B9" w:rsidRPr="00545D4F" w14:paraId="740F207D" w14:textId="77777777" w:rsidTr="00C5557E">
        <w:trPr>
          <w:trHeight w:val="494"/>
        </w:trPr>
        <w:tc>
          <w:tcPr>
            <w:tcW w:w="8280" w:type="dxa"/>
          </w:tcPr>
          <w:p w14:paraId="3E517486" w14:textId="7A74598A" w:rsidR="00E668B9" w:rsidRPr="006A4787" w:rsidRDefault="00E668B9" w:rsidP="00485FD1">
            <w:pPr>
              <w:spacing w:line="360" w:lineRule="auto"/>
              <w:ind w:firstLine="540"/>
              <w:jc w:val="both"/>
              <w:rPr>
                <w:rFonts w:ascii="GHEA Grapalat" w:eastAsia="Times New Roman" w:hAnsi="GHEA Grapalat" w:cs="Times New Roman"/>
                <w:sz w:val="24"/>
                <w:szCs w:val="24"/>
                <w:lang w:val="hy-AM"/>
              </w:rPr>
            </w:pPr>
            <w:r w:rsidRPr="00356D4C">
              <w:rPr>
                <w:rFonts w:ascii="GHEA Grapalat" w:eastAsia="Times New Roman" w:hAnsi="GHEA Grapalat" w:cs="Times New Roman"/>
                <w:sz w:val="24"/>
                <w:szCs w:val="24"/>
                <w:lang w:val="hy-AM"/>
              </w:rPr>
              <w:t xml:space="preserve">Ի պատասխան ««Քաղաքացիական ծառայության մասին» օրենքում փոփոխություններ կատարելու մասին» Հայաստանի Հանրապետության օրենքի նախագծի և հարակից </w:t>
            </w:r>
            <w:r w:rsidRPr="00356D4C">
              <w:rPr>
                <w:rFonts w:ascii="GHEA Grapalat" w:eastAsia="Times New Roman" w:hAnsi="GHEA Grapalat" w:cs="Times New Roman"/>
                <w:bCs/>
                <w:sz w:val="24"/>
                <w:szCs w:val="24"/>
                <w:lang w:val="hy-AM"/>
              </w:rPr>
              <w:t>նախագծերի վերաբերյալ Ձեր 02.10.2025թ</w:t>
            </w:r>
            <w:r>
              <w:rPr>
                <w:rFonts w:ascii="GHEA Grapalat" w:eastAsia="Times New Roman" w:hAnsi="GHEA Grapalat" w:cs="Times New Roman"/>
                <w:bCs/>
                <w:sz w:val="24"/>
                <w:szCs w:val="24"/>
                <w:lang w:val="hy-AM"/>
              </w:rPr>
              <w:t>.</w:t>
            </w:r>
            <w:r w:rsidRPr="00356D4C">
              <w:rPr>
                <w:rFonts w:ascii="GHEA Grapalat" w:eastAsia="Times New Roman" w:hAnsi="GHEA Grapalat" w:cs="Times New Roman"/>
                <w:bCs/>
                <w:sz w:val="24"/>
                <w:szCs w:val="24"/>
                <w:lang w:val="hy-AM"/>
              </w:rPr>
              <w:t xml:space="preserve"> թիվ</w:t>
            </w:r>
            <w:r w:rsidRPr="00356D4C">
              <w:rPr>
                <w:rFonts w:ascii="GHEA Grapalat" w:eastAsia="Times New Roman" w:hAnsi="GHEA Grapalat" w:cs="Times New Roman"/>
                <w:b/>
                <w:bCs/>
                <w:sz w:val="24"/>
                <w:szCs w:val="24"/>
                <w:lang w:val="hy-AM"/>
              </w:rPr>
              <w:t xml:space="preserve"> </w:t>
            </w:r>
            <w:r w:rsidRPr="00356D4C">
              <w:rPr>
                <w:rFonts w:ascii="GHEA Grapalat" w:eastAsia="Times New Roman" w:hAnsi="GHEA Grapalat" w:cs="Times New Roman"/>
                <w:sz w:val="24"/>
                <w:szCs w:val="24"/>
                <w:lang w:val="hy-AM"/>
              </w:rPr>
              <w:t xml:space="preserve">ԱԹ/ԺՍ-1/27744-2025 գրության ՀՀ շուկայի վերահսկողության տեսչական մարմինը առաջարկում է ««Քաղաքացիական ծառայության մասին» օրենքում փոփոխություններ կատարելու մասին» Հայաստանի Հանրապետության օրենքի նախագիծը լրացնել նոր հոդվածով, </w:t>
            </w:r>
            <w:r w:rsidRPr="00485E0D">
              <w:rPr>
                <w:rFonts w:ascii="GHEA Grapalat" w:eastAsia="Times New Roman" w:hAnsi="GHEA Grapalat" w:cs="Times New Roman"/>
                <w:sz w:val="24"/>
                <w:szCs w:val="24"/>
                <w:lang w:val="hy-AM"/>
              </w:rPr>
              <w:t>համաձայն որի քաղաքացիական ծառայության պաշտոն զբաղեցնող անձի 65 տարին լրանալու դեպքում տվյալ պաշտոնի նշանակելու իրավասություն ունեցող պաշտոնատար անձի որոշմամբ աշխատանքային պայմանագիրը կարող է վաղաժամկետ միակողմանի լուծվել՝ առնվազն երկու ամիս առաջ տվյալ պաշտոնը զբաղեցնող անձին որոշումը ծանուցելով, ինչպես նաև նախագծում ավելացնել օրենքի հետադարձ ուժ ունենալու վերաբերյալ համապատասխան հոդված։</w:t>
            </w:r>
          </w:p>
        </w:tc>
        <w:tc>
          <w:tcPr>
            <w:tcW w:w="6395" w:type="dxa"/>
            <w:gridSpan w:val="20"/>
          </w:tcPr>
          <w:p w14:paraId="5E77D700" w14:textId="77777777" w:rsidR="00E668B9" w:rsidRDefault="00A14E80" w:rsidP="00485FD1">
            <w:pPr>
              <w:shd w:val="clear" w:color="auto" w:fill="FFFFFF"/>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440EABB4" w14:textId="77777777" w:rsidR="00A14E80" w:rsidRDefault="00A14E80" w:rsidP="00485FD1">
            <w:pPr>
              <w:shd w:val="clear" w:color="auto" w:fill="FFFFFF"/>
              <w:spacing w:line="360" w:lineRule="auto"/>
              <w:ind w:firstLine="345"/>
              <w:jc w:val="both"/>
              <w:rPr>
                <w:rFonts w:ascii="GHEA Grapalat" w:hAnsi="GHEA Grapalat"/>
                <w:bCs/>
                <w:sz w:val="24"/>
                <w:szCs w:val="24"/>
                <w:lang w:val="hy-AM"/>
              </w:rPr>
            </w:pPr>
            <w:r w:rsidRPr="005F49E9">
              <w:rPr>
                <w:rFonts w:ascii="GHEA Grapalat" w:hAnsi="GHEA Grapalat"/>
                <w:bCs/>
                <w:sz w:val="24"/>
                <w:szCs w:val="24"/>
                <w:lang w:val="hy-AM"/>
              </w:rPr>
              <w:t xml:space="preserve">Շահագրգիռ </w:t>
            </w:r>
            <w:r>
              <w:rPr>
                <w:rFonts w:ascii="GHEA Grapalat" w:hAnsi="GHEA Grapalat"/>
                <w:bCs/>
                <w:sz w:val="24"/>
                <w:szCs w:val="24"/>
                <w:lang w:val="hy-AM"/>
              </w:rPr>
              <w:t xml:space="preserve">քննարկումների արդյունքներով որոշվել է նախագծերի փաթեթում ներառված օրենքներից ուղղակիորեն հանել տարիքային շեմը՝ հնարավորություն տալով ավագ սերնդի մասնագետներին շարունակել աշխատանքային գործունեությունը՝ չպայմանավորելով աշխատանքից ազատումը զուտ միայն տարիքը լրանալու հանգամանքով և վերջիններիս աշխատանքից ազատումն իրականացնել ընդհանուր հիմունքներով։ Այս կապակցությամբ հարկ է նկատել նաև, որ </w:t>
            </w:r>
            <w:r w:rsidRPr="00080772">
              <w:rPr>
                <w:rFonts w:ascii="GHEA Grapalat" w:hAnsi="GHEA Grapalat"/>
                <w:bCs/>
                <w:sz w:val="24"/>
                <w:szCs w:val="24"/>
                <w:lang w:val="hy-AM"/>
              </w:rPr>
              <w:t>ՀՀ կառավարության 17.10.2024 N 1641-Լ որոշմամբ հաստատված Հայաստանի Հանրապետության ժողովրդագրական իրավիճակի բարելավման 2024-2040 թթ. ռազմավարությամբ որպես ժողովրդագրության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ավագ սերնդի ներուժի օգտագործումը խրախուսող միջավայրն է։</w:t>
            </w:r>
          </w:p>
          <w:p w14:paraId="55F0057B" w14:textId="238F1B15" w:rsidR="00A14E80" w:rsidRPr="00A14E80" w:rsidRDefault="00A14E80" w:rsidP="00485FD1">
            <w:pPr>
              <w:shd w:val="clear" w:color="auto" w:fill="FFFFFF"/>
              <w:spacing w:line="360" w:lineRule="auto"/>
              <w:ind w:firstLine="345"/>
              <w:jc w:val="both"/>
              <w:rPr>
                <w:rFonts w:ascii="GHEA Grapalat" w:hAnsi="GHEA Grapalat"/>
                <w:bCs/>
                <w:sz w:val="24"/>
                <w:szCs w:val="24"/>
                <w:lang w:val="hy-AM"/>
              </w:rPr>
            </w:pPr>
            <w:r>
              <w:rPr>
                <w:rFonts w:ascii="GHEA Grapalat" w:hAnsi="GHEA Grapalat"/>
                <w:bCs/>
                <w:sz w:val="24"/>
                <w:szCs w:val="24"/>
                <w:lang w:val="hy-AM"/>
              </w:rPr>
              <w:t>Ուստի, նախագծերով նախատեսվող փոփոխությունները միտված են նաև այս նպատակին։</w:t>
            </w:r>
          </w:p>
        </w:tc>
      </w:tr>
      <w:tr w:rsidR="00E668B9" w:rsidRPr="00545D4F" w14:paraId="5BB2CA29" w14:textId="77777777" w:rsidTr="00C5557E">
        <w:trPr>
          <w:trHeight w:val="494"/>
        </w:trPr>
        <w:tc>
          <w:tcPr>
            <w:tcW w:w="8280" w:type="dxa"/>
          </w:tcPr>
          <w:p w14:paraId="0EF36886" w14:textId="25BDB924" w:rsidR="00E668B9" w:rsidRPr="00356D4C" w:rsidRDefault="00E668B9" w:rsidP="00485FD1">
            <w:pPr>
              <w:spacing w:line="360" w:lineRule="auto"/>
              <w:ind w:firstLine="540"/>
              <w:jc w:val="both"/>
              <w:rPr>
                <w:rFonts w:ascii="GHEA Grapalat" w:eastAsia="Times New Roman" w:hAnsi="GHEA Grapalat" w:cs="Times New Roman"/>
                <w:sz w:val="24"/>
                <w:szCs w:val="24"/>
                <w:lang w:val="hy-AM"/>
              </w:rPr>
            </w:pPr>
            <w:r w:rsidRPr="00356D4C">
              <w:rPr>
                <w:rFonts w:ascii="GHEA Grapalat" w:eastAsia="Times New Roman" w:hAnsi="GHEA Grapalat" w:cs="Times New Roman"/>
                <w:sz w:val="24"/>
                <w:szCs w:val="24"/>
                <w:lang w:val="hy-AM"/>
              </w:rPr>
              <w:t xml:space="preserve">Հարակից օրենքների հախագծերի մասով </w:t>
            </w:r>
            <w:r w:rsidRPr="00356D4C">
              <w:rPr>
                <w:rFonts w:ascii="GHEA Grapalat" w:eastAsia="Times New Roman" w:hAnsi="GHEA Grapalat" w:cs="Times New Roman"/>
                <w:bCs/>
                <w:sz w:val="24"/>
                <w:szCs w:val="24"/>
                <w:lang w:val="hy-AM"/>
              </w:rPr>
              <w:t>դիտողություններ և առաջարկություններ չկան։</w:t>
            </w:r>
          </w:p>
        </w:tc>
        <w:tc>
          <w:tcPr>
            <w:tcW w:w="6395" w:type="dxa"/>
            <w:gridSpan w:val="20"/>
          </w:tcPr>
          <w:p w14:paraId="2AFD8A63" w14:textId="77777777" w:rsidR="00E668B9" w:rsidRPr="00B82AC8" w:rsidRDefault="00E668B9" w:rsidP="00485FD1">
            <w:pPr>
              <w:shd w:val="clear" w:color="auto" w:fill="FFFFFF"/>
              <w:spacing w:line="360" w:lineRule="auto"/>
              <w:rPr>
                <w:rFonts w:ascii="GHEA Grapalat" w:hAnsi="GHEA Grapalat"/>
                <w:b/>
                <w:bCs/>
                <w:sz w:val="24"/>
                <w:szCs w:val="24"/>
                <w:lang w:val="hy-AM"/>
              </w:rPr>
            </w:pPr>
          </w:p>
        </w:tc>
      </w:tr>
      <w:tr w:rsidR="00E668B9" w:rsidRPr="00576829" w14:paraId="6A976DF1" w14:textId="77777777" w:rsidTr="00E53D93">
        <w:trPr>
          <w:trHeight w:val="494"/>
        </w:trPr>
        <w:tc>
          <w:tcPr>
            <w:tcW w:w="11720" w:type="dxa"/>
            <w:gridSpan w:val="9"/>
            <w:vMerge w:val="restart"/>
            <w:shd w:val="clear" w:color="auto" w:fill="A6A6A6" w:themeFill="background1" w:themeFillShade="A6"/>
          </w:tcPr>
          <w:p w14:paraId="478498DF" w14:textId="720DB41F"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 Սննդամթերքի անվտանգության տեսչական մարմին</w:t>
            </w:r>
          </w:p>
        </w:tc>
        <w:tc>
          <w:tcPr>
            <w:tcW w:w="2955" w:type="dxa"/>
            <w:gridSpan w:val="12"/>
            <w:shd w:val="clear" w:color="auto" w:fill="A6A6A6" w:themeFill="background1" w:themeFillShade="A6"/>
          </w:tcPr>
          <w:p w14:paraId="5415FCFE" w14:textId="1AE09C2B" w:rsidR="00E668B9" w:rsidRPr="0010133E"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10.10.2025թ.</w:t>
            </w:r>
          </w:p>
        </w:tc>
      </w:tr>
      <w:tr w:rsidR="00E668B9" w:rsidRPr="00576829" w14:paraId="177D1D0E" w14:textId="77777777" w:rsidTr="00E53D93">
        <w:trPr>
          <w:trHeight w:val="494"/>
        </w:trPr>
        <w:tc>
          <w:tcPr>
            <w:tcW w:w="11720" w:type="dxa"/>
            <w:gridSpan w:val="9"/>
            <w:vMerge/>
            <w:shd w:val="clear" w:color="auto" w:fill="A6A6A6" w:themeFill="background1" w:themeFillShade="A6"/>
          </w:tcPr>
          <w:p w14:paraId="2D6D1AAB" w14:textId="77777777" w:rsidR="00E668B9" w:rsidRPr="0010133E" w:rsidRDefault="00E668B9" w:rsidP="00485FD1">
            <w:pPr>
              <w:spacing w:line="360" w:lineRule="auto"/>
              <w:jc w:val="center"/>
              <w:rPr>
                <w:rFonts w:ascii="GHEA Grapalat" w:hAnsi="GHEA Grapalat"/>
                <w:b/>
                <w:bCs/>
                <w:sz w:val="24"/>
                <w:szCs w:val="24"/>
                <w:lang w:val="hy-AM"/>
              </w:rPr>
            </w:pPr>
          </w:p>
        </w:tc>
        <w:tc>
          <w:tcPr>
            <w:tcW w:w="2955" w:type="dxa"/>
            <w:gridSpan w:val="12"/>
            <w:shd w:val="clear" w:color="auto" w:fill="A6A6A6" w:themeFill="background1" w:themeFillShade="A6"/>
          </w:tcPr>
          <w:p w14:paraId="4E25B427" w14:textId="63C90C22" w:rsidR="00E668B9" w:rsidRPr="009948C3" w:rsidRDefault="00E668B9" w:rsidP="00485FD1">
            <w:pPr>
              <w:spacing w:line="360" w:lineRule="auto"/>
              <w:jc w:val="center"/>
              <w:rPr>
                <w:rFonts w:ascii="GHEA Grapalat" w:hAnsi="GHEA Grapalat"/>
                <w:b/>
                <w:bCs/>
                <w:sz w:val="24"/>
                <w:szCs w:val="24"/>
                <w:lang w:val="hy-AM"/>
              </w:rPr>
            </w:pPr>
            <w:r w:rsidRPr="00576829">
              <w:rPr>
                <w:rFonts w:ascii="GHEA Grapalat" w:hAnsi="GHEA Grapalat"/>
                <w:b/>
                <w:bCs/>
                <w:sz w:val="24"/>
                <w:szCs w:val="24"/>
                <w:lang w:val="hy-AM"/>
              </w:rPr>
              <w:t>N /06.1/1/12996-2025</w:t>
            </w:r>
          </w:p>
        </w:tc>
      </w:tr>
      <w:tr w:rsidR="00E668B9" w:rsidRPr="00576829" w14:paraId="767BACB2" w14:textId="77777777" w:rsidTr="00C5557E">
        <w:trPr>
          <w:trHeight w:val="494"/>
        </w:trPr>
        <w:tc>
          <w:tcPr>
            <w:tcW w:w="8280" w:type="dxa"/>
          </w:tcPr>
          <w:p w14:paraId="35D0503E" w14:textId="4245BA63" w:rsidR="00E668B9" w:rsidRPr="00541227" w:rsidRDefault="00E668B9" w:rsidP="00485FD1">
            <w:pPr>
              <w:spacing w:line="360" w:lineRule="auto"/>
              <w:ind w:firstLine="519"/>
              <w:jc w:val="both"/>
              <w:rPr>
                <w:rFonts w:ascii="GHEA Grapalat" w:eastAsia="Times New Roman" w:hAnsi="GHEA Grapalat" w:cs="Times New Roman"/>
                <w:sz w:val="24"/>
                <w:szCs w:val="24"/>
                <w:lang w:val="hy-AM"/>
              </w:rPr>
            </w:pPr>
            <w:r w:rsidRPr="00541227">
              <w:rPr>
                <w:rFonts w:ascii="GHEA Grapalat" w:eastAsia="Times New Roman" w:hAnsi="GHEA Grapalat" w:cs="Times New Roman"/>
                <w:sz w:val="24"/>
                <w:szCs w:val="24"/>
                <w:lang w:val="hy-AM"/>
              </w:rPr>
              <w:t>Հայտնում եմ, որ</w:t>
            </w:r>
            <w:r w:rsidRPr="00541227">
              <w:rPr>
                <w:rFonts w:ascii="GHEA Grapalat" w:eastAsia="Times New Roman" w:hAnsi="GHEA Grapalat" w:cs="Times New Roman"/>
                <w:sz w:val="24"/>
                <w:szCs w:val="24"/>
                <w:lang w:val="af-ZA"/>
              </w:rPr>
              <w:t xml:space="preserve"> «</w:t>
            </w:r>
            <w:r w:rsidRPr="00541227">
              <w:rPr>
                <w:rFonts w:ascii="GHEA Grapalat" w:eastAsia="Times New Roman" w:hAnsi="GHEA Grapalat" w:cs="Times New Roman"/>
                <w:sz w:val="24"/>
                <w:szCs w:val="24"/>
                <w:lang w:val="hy-AM"/>
              </w:rPr>
              <w:t xml:space="preserve">«Քաղաքացիական ծառայության մասին» օրենքում փոփոխություններ կատարելու մասին» օրենքի նախագծի և հարակից նախագծերի </w:t>
            </w:r>
            <w:r w:rsidRPr="00541227">
              <w:rPr>
                <w:rFonts w:ascii="GHEA Grapalat" w:eastAsia="Times New Roman" w:hAnsi="GHEA Grapalat" w:cs="Times New Roman"/>
                <w:bCs/>
                <w:sz w:val="24"/>
                <w:szCs w:val="24"/>
                <w:lang w:val="hy-AM"/>
              </w:rPr>
              <w:t>փաթեթի</w:t>
            </w:r>
            <w:r w:rsidRPr="00541227">
              <w:rPr>
                <w:rFonts w:ascii="GHEA Grapalat" w:eastAsia="Times New Roman" w:hAnsi="GHEA Grapalat" w:cs="Times New Roman"/>
                <w:bCs/>
                <w:sz w:val="24"/>
                <w:szCs w:val="24"/>
                <w:lang w:val="af-ZA"/>
              </w:rPr>
              <w:t xml:space="preserve"> </w:t>
            </w:r>
            <w:r w:rsidRPr="00541227">
              <w:rPr>
                <w:rFonts w:ascii="GHEA Grapalat" w:eastAsia="Times New Roman" w:hAnsi="GHEA Grapalat" w:cs="Times New Roman"/>
                <w:sz w:val="24"/>
                <w:szCs w:val="24"/>
                <w:lang w:val="hy-AM"/>
              </w:rPr>
              <w:t>վերաբերյալ առաջարկություններ չկան։</w:t>
            </w:r>
          </w:p>
        </w:tc>
        <w:tc>
          <w:tcPr>
            <w:tcW w:w="6395" w:type="dxa"/>
            <w:gridSpan w:val="20"/>
          </w:tcPr>
          <w:p w14:paraId="13A3302B" w14:textId="77777777" w:rsidR="00E668B9" w:rsidRPr="009948C3" w:rsidRDefault="00E668B9" w:rsidP="00485FD1">
            <w:pPr>
              <w:spacing w:line="360" w:lineRule="auto"/>
              <w:jc w:val="center"/>
              <w:rPr>
                <w:rFonts w:ascii="GHEA Grapalat" w:hAnsi="GHEA Grapalat"/>
                <w:b/>
                <w:bCs/>
                <w:sz w:val="24"/>
                <w:szCs w:val="24"/>
                <w:lang w:val="hy-AM"/>
              </w:rPr>
            </w:pPr>
          </w:p>
        </w:tc>
      </w:tr>
      <w:tr w:rsidR="00E668B9" w:rsidRPr="00576829" w14:paraId="51973CD5" w14:textId="77777777" w:rsidTr="00E53D93">
        <w:trPr>
          <w:trHeight w:val="494"/>
        </w:trPr>
        <w:tc>
          <w:tcPr>
            <w:tcW w:w="11720" w:type="dxa"/>
            <w:gridSpan w:val="9"/>
            <w:vMerge w:val="restart"/>
            <w:shd w:val="clear" w:color="auto" w:fill="A6A6A6" w:themeFill="background1" w:themeFillShade="A6"/>
          </w:tcPr>
          <w:p w14:paraId="37F3D231" w14:textId="5C1A1E64" w:rsidR="00E668B9" w:rsidRPr="0010133E" w:rsidRDefault="00E668B9" w:rsidP="00485FD1">
            <w:pPr>
              <w:pStyle w:val="ListParagraph"/>
              <w:numPr>
                <w:ilvl w:val="0"/>
                <w:numId w:val="25"/>
              </w:num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 Քաղաքաշինության կոմիտե</w:t>
            </w:r>
          </w:p>
        </w:tc>
        <w:tc>
          <w:tcPr>
            <w:tcW w:w="2955" w:type="dxa"/>
            <w:gridSpan w:val="12"/>
            <w:shd w:val="clear" w:color="auto" w:fill="A6A6A6" w:themeFill="background1" w:themeFillShade="A6"/>
          </w:tcPr>
          <w:p w14:paraId="053B5E24" w14:textId="32E62322" w:rsidR="00E668B9" w:rsidRPr="0010133E" w:rsidRDefault="00E668B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16.10.2025թ.</w:t>
            </w:r>
          </w:p>
        </w:tc>
      </w:tr>
      <w:tr w:rsidR="00E668B9" w:rsidRPr="00576829" w14:paraId="1A842D45" w14:textId="77777777" w:rsidTr="00E53D93">
        <w:trPr>
          <w:trHeight w:val="494"/>
        </w:trPr>
        <w:tc>
          <w:tcPr>
            <w:tcW w:w="11720" w:type="dxa"/>
            <w:gridSpan w:val="9"/>
            <w:vMerge/>
            <w:shd w:val="clear" w:color="auto" w:fill="A6A6A6" w:themeFill="background1" w:themeFillShade="A6"/>
          </w:tcPr>
          <w:p w14:paraId="439A3545" w14:textId="77777777" w:rsidR="00E668B9" w:rsidRPr="0010133E" w:rsidRDefault="00E668B9" w:rsidP="00485FD1">
            <w:pPr>
              <w:spacing w:line="360" w:lineRule="auto"/>
              <w:jc w:val="center"/>
              <w:rPr>
                <w:rFonts w:ascii="GHEA Grapalat" w:hAnsi="GHEA Grapalat"/>
                <w:b/>
                <w:bCs/>
                <w:sz w:val="24"/>
                <w:szCs w:val="24"/>
                <w:lang w:val="hy-AM"/>
              </w:rPr>
            </w:pPr>
          </w:p>
        </w:tc>
        <w:tc>
          <w:tcPr>
            <w:tcW w:w="2955" w:type="dxa"/>
            <w:gridSpan w:val="12"/>
            <w:shd w:val="clear" w:color="auto" w:fill="A6A6A6" w:themeFill="background1" w:themeFillShade="A6"/>
          </w:tcPr>
          <w:p w14:paraId="1A1B0B10" w14:textId="2B1E0FF7" w:rsidR="00E668B9" w:rsidRPr="001F1554" w:rsidRDefault="00E668B9" w:rsidP="00485FD1">
            <w:pPr>
              <w:spacing w:line="360" w:lineRule="auto"/>
              <w:jc w:val="center"/>
              <w:rPr>
                <w:rFonts w:ascii="GHEA Grapalat" w:hAnsi="GHEA Grapalat"/>
                <w:b/>
                <w:bCs/>
                <w:sz w:val="24"/>
                <w:szCs w:val="24"/>
                <w:lang w:val="hy-AM"/>
              </w:rPr>
            </w:pPr>
            <w:r w:rsidRPr="00576829">
              <w:rPr>
                <w:rFonts w:ascii="GHEA Grapalat" w:hAnsi="GHEA Grapalat"/>
                <w:b/>
                <w:bCs/>
                <w:sz w:val="24"/>
                <w:szCs w:val="24"/>
                <w:lang w:val="hy-AM"/>
              </w:rPr>
              <w:t>N 01/18/16989-2025</w:t>
            </w:r>
          </w:p>
        </w:tc>
      </w:tr>
      <w:tr w:rsidR="00E668B9" w:rsidRPr="00545D4F" w14:paraId="67A1F750" w14:textId="77777777" w:rsidTr="00C5557E">
        <w:trPr>
          <w:trHeight w:val="494"/>
        </w:trPr>
        <w:tc>
          <w:tcPr>
            <w:tcW w:w="8280" w:type="dxa"/>
          </w:tcPr>
          <w:p w14:paraId="08D94707" w14:textId="77777777" w:rsidR="00E668B9" w:rsidRPr="00541227" w:rsidRDefault="00E668B9" w:rsidP="00485FD1">
            <w:pPr>
              <w:spacing w:line="360" w:lineRule="auto"/>
              <w:ind w:left="-15" w:right="9" w:firstLine="540"/>
              <w:jc w:val="both"/>
              <w:rPr>
                <w:rFonts w:ascii="GHEA Grapalat" w:eastAsia="Times New Roman" w:hAnsi="GHEA Grapalat" w:cs="Times New Roman"/>
                <w:bCs/>
                <w:sz w:val="24"/>
                <w:szCs w:val="24"/>
                <w:lang w:val="hy-AM"/>
              </w:rPr>
            </w:pPr>
            <w:r w:rsidRPr="00541227">
              <w:rPr>
                <w:rFonts w:ascii="GHEA Grapalat" w:eastAsia="Times New Roman" w:hAnsi="GHEA Grapalat" w:cs="Times New Roman"/>
                <w:sz w:val="24"/>
                <w:szCs w:val="24"/>
                <w:lang w:val="hy-AM"/>
              </w:rPr>
              <w:t xml:space="preserve">««Քաղաքացիական ծառայության մասին» օրենքում փոփոխություններ կատարելու մասին» օրենքի նախագծի (այսուհետ՝ Նախագիծ)  և հարակից նախագծերի վերաբերյալ ՀՀ քաղաքաշինության կոմիտեն ներկայացնում է իր </w:t>
            </w:r>
            <w:r w:rsidRPr="00541227">
              <w:rPr>
                <w:rFonts w:ascii="GHEA Grapalat" w:eastAsia="Times New Roman" w:hAnsi="GHEA Grapalat" w:cs="Times New Roman"/>
                <w:bCs/>
                <w:sz w:val="24"/>
                <w:szCs w:val="24"/>
                <w:lang w:val="hy-AM"/>
              </w:rPr>
              <w:t>դիտարկումները.</w:t>
            </w:r>
          </w:p>
          <w:p w14:paraId="12867A2A" w14:textId="77777777" w:rsidR="00E668B9" w:rsidRPr="00541227" w:rsidRDefault="00E668B9" w:rsidP="00485FD1">
            <w:pPr>
              <w:spacing w:line="360" w:lineRule="auto"/>
              <w:ind w:left="-15" w:right="9" w:firstLine="540"/>
              <w:jc w:val="both"/>
              <w:rPr>
                <w:rFonts w:ascii="GHEA Grapalat" w:eastAsia="Times New Roman" w:hAnsi="GHEA Grapalat" w:cs="Times New Roman"/>
                <w:sz w:val="24"/>
                <w:szCs w:val="24"/>
                <w:lang w:val="hy-AM"/>
              </w:rPr>
            </w:pPr>
            <w:r w:rsidRPr="00541227">
              <w:rPr>
                <w:rFonts w:ascii="GHEA Grapalat" w:eastAsia="Times New Roman" w:hAnsi="GHEA Grapalat" w:cs="Times New Roman"/>
                <w:sz w:val="24"/>
                <w:szCs w:val="24"/>
                <w:lang w:val="hy-AM"/>
              </w:rPr>
              <w:t>Այսպես՝ փաթեթի հիմնական կարգավորումն այն է, որ դրանում ներառված օրենքներից առաջարկվում է հանել պաշտոն զբաղեցնելու առավելագույն տարիքի շեմը, ինչի արդյունքում առաջարկվող փոփոխություններով տարիքային շեմի վերացման արդյունքում աշխատողների աշխատանքային հարաբերությունների դադարեցումը կիրականացվի օրենքներով սահմանված ընդհանուր հիմունքներով՝ աշխատանքային հարաբերությունների դադարեցումը չպայմանավորելով զուտ միայն տարիքի հիմքով:</w:t>
            </w:r>
          </w:p>
          <w:p w14:paraId="26313DD2" w14:textId="69621C9F" w:rsidR="00E668B9" w:rsidRPr="00541227" w:rsidRDefault="00E668B9" w:rsidP="00485FD1">
            <w:pPr>
              <w:spacing w:line="360" w:lineRule="auto"/>
              <w:ind w:left="-15" w:right="9" w:firstLine="540"/>
              <w:jc w:val="both"/>
              <w:rPr>
                <w:rFonts w:ascii="GHEA Grapalat" w:eastAsia="Times New Roman" w:hAnsi="GHEA Grapalat" w:cs="Times New Roman"/>
                <w:sz w:val="24"/>
                <w:szCs w:val="24"/>
                <w:lang w:val="hy-AM"/>
              </w:rPr>
            </w:pPr>
            <w:r w:rsidRPr="00541227">
              <w:rPr>
                <w:rFonts w:ascii="GHEA Grapalat" w:eastAsia="Times New Roman" w:hAnsi="GHEA Grapalat" w:cs="Times New Roman"/>
                <w:sz w:val="24"/>
                <w:szCs w:val="24"/>
                <w:lang w:val="hy-AM"/>
              </w:rPr>
              <w:t>Ընդհանուր առմամբ առաջարկվող կարգավորումը՝ հատկապես միջազգային փաստաթղթերով ստանձնած պարտավորությունների համատեքստում, համարում ենք ընդունելի, սակայն օրենքներից միայն տարիքային շեմին վերաբերող դրույթները հանելը համարում ենք խնդրահարույց՝ հետևյալ հիմնավորումներով.</w:t>
            </w:r>
          </w:p>
        </w:tc>
        <w:tc>
          <w:tcPr>
            <w:tcW w:w="6395" w:type="dxa"/>
            <w:gridSpan w:val="20"/>
          </w:tcPr>
          <w:p w14:paraId="4A1D786E" w14:textId="77777777" w:rsidR="00E668B9" w:rsidRPr="00CF1D46" w:rsidRDefault="00E668B9" w:rsidP="00485FD1">
            <w:pPr>
              <w:spacing w:line="360" w:lineRule="auto"/>
              <w:jc w:val="center"/>
              <w:rPr>
                <w:rFonts w:ascii="GHEA Grapalat" w:hAnsi="GHEA Grapalat"/>
                <w:b/>
                <w:bCs/>
                <w:sz w:val="24"/>
                <w:szCs w:val="24"/>
                <w:highlight w:val="yellow"/>
                <w:lang w:val="hy-AM"/>
              </w:rPr>
            </w:pPr>
          </w:p>
        </w:tc>
      </w:tr>
      <w:tr w:rsidR="005B66AC" w:rsidRPr="00545D4F" w14:paraId="559ED481" w14:textId="77777777" w:rsidTr="00C5557E">
        <w:trPr>
          <w:trHeight w:val="494"/>
        </w:trPr>
        <w:tc>
          <w:tcPr>
            <w:tcW w:w="8280" w:type="dxa"/>
          </w:tcPr>
          <w:p w14:paraId="29865E93" w14:textId="187479DB" w:rsidR="005B66AC" w:rsidRPr="00E03B5C" w:rsidRDefault="005B66AC" w:rsidP="00485FD1">
            <w:pPr>
              <w:numPr>
                <w:ilvl w:val="0"/>
                <w:numId w:val="22"/>
              </w:numPr>
              <w:shd w:val="clear" w:color="auto" w:fill="FFFFFF"/>
              <w:spacing w:line="360" w:lineRule="auto"/>
              <w:ind w:left="-20" w:right="71" w:firstLine="545"/>
              <w:jc w:val="both"/>
              <w:rPr>
                <w:rFonts w:ascii="GHEA Grapalat" w:eastAsia="SimSun" w:hAnsi="GHEA Grapalat" w:cs="Sylfaen"/>
                <w:sz w:val="24"/>
                <w:szCs w:val="24"/>
                <w:lang w:val="hy-AM"/>
              </w:rPr>
            </w:pPr>
            <w:r w:rsidRPr="00E03B5C">
              <w:rPr>
                <w:rFonts w:ascii="GHEA Grapalat" w:eastAsia="SimSun" w:hAnsi="GHEA Grapalat" w:cs="Sylfaen"/>
                <w:sz w:val="24"/>
                <w:szCs w:val="24"/>
                <w:lang w:val="hy-AM"/>
              </w:rPr>
              <w:t>Քաղաքացիական ծառայության համակարգում կադրային քաղաքականության հարցը և դրա խնդիրների ախտորոշումը, առաջարկվող լուծումներն ամրագրված են ՀՀ կառավարության 2022 թվականի մայիսի 13-ի N691-Լ որոշմամբ հաստատված՝ հանրային կառավարման բարեփոխումների ռազմավարության մեջ:</w:t>
            </w:r>
          </w:p>
          <w:p w14:paraId="22E6FDF4"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Ռազմավարությամբ՝</w:t>
            </w:r>
          </w:p>
          <w:p w14:paraId="12A9373C" w14:textId="77777777" w:rsidR="005B66AC" w:rsidRPr="00E03B5C" w:rsidRDefault="005B66AC" w:rsidP="00485FD1">
            <w:pPr>
              <w:numPr>
                <w:ilvl w:val="0"/>
                <w:numId w:val="18"/>
              </w:num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բնագավառի առանցքային հիմնախնդիրներից է դիտարկվել հատկապես երիտասարդների և արհեստավարժ մասնագետների համար պետական համակարգի ցածր գրավչությունը՝ որպես մասնագիտական իրացման և կարիերայի առաջընթացի համար նախընտրելի գործունեության ասպարեզ,</w:t>
            </w:r>
          </w:p>
          <w:p w14:paraId="00B8B81E" w14:textId="77777777" w:rsidR="005B66AC" w:rsidRPr="00E03B5C" w:rsidRDefault="005B66AC" w:rsidP="00485FD1">
            <w:pPr>
              <w:numPr>
                <w:ilvl w:val="0"/>
                <w:numId w:val="19"/>
              </w:num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պետական համակարգի վրա հնարավոր ազդեցության տեսակետից առանձնացվող միտումներից են՝</w:t>
            </w:r>
          </w:p>
          <w:p w14:paraId="497BF6AB" w14:textId="574015F1" w:rsidR="005B66AC" w:rsidRPr="00E03B5C" w:rsidRDefault="005B66AC" w:rsidP="00485FD1">
            <w:p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w:t>
            </w:r>
            <w:r w:rsidRPr="00E03B5C">
              <w:rPr>
                <w:rFonts w:ascii="Calibri" w:eastAsia="SimSun" w:hAnsi="Calibri" w:cs="Calibri"/>
                <w:sz w:val="24"/>
                <w:szCs w:val="24"/>
              </w:rPr>
              <w:t xml:space="preserve"> </w:t>
            </w:r>
            <w:r w:rsidRPr="00E03B5C">
              <w:rPr>
                <w:rFonts w:ascii="GHEA Grapalat" w:eastAsia="SimSun" w:hAnsi="GHEA Grapalat" w:cs="Sylfaen"/>
                <w:sz w:val="24"/>
                <w:szCs w:val="24"/>
              </w:rPr>
              <w:t xml:space="preserve">պետության դերի </w:t>
            </w:r>
            <w:r w:rsidRPr="00E03B5C">
              <w:rPr>
                <w:rFonts w:ascii="GHEA Grapalat" w:eastAsia="SimSun" w:hAnsi="GHEA Grapalat" w:cs="Sylfaen"/>
                <w:b/>
                <w:sz w:val="24"/>
                <w:szCs w:val="24"/>
              </w:rPr>
              <w:t>փոխակերպում</w:t>
            </w:r>
            <w:r w:rsidRPr="00E03B5C">
              <w:rPr>
                <w:rFonts w:ascii="GHEA Grapalat" w:eastAsia="SimSun" w:hAnsi="GHEA Grapalat" w:cs="Sylfaen"/>
                <w:sz w:val="24"/>
                <w:szCs w:val="24"/>
              </w:rPr>
              <w:t xml:space="preserve"> և ավանդական հանրային կառավարման հարացույցից անցում նոր հանրային կառավարման մոդելին,</w:t>
            </w:r>
          </w:p>
          <w:p w14:paraId="33B2D890" w14:textId="7CB87CE0" w:rsidR="005B66AC" w:rsidRPr="00E03B5C" w:rsidRDefault="005B66AC" w:rsidP="00485FD1">
            <w:p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w:t>
            </w:r>
            <w:r w:rsidRPr="00E03B5C">
              <w:rPr>
                <w:rFonts w:ascii="Calibri" w:eastAsia="SimSun" w:hAnsi="Calibri" w:cs="Calibri"/>
                <w:sz w:val="24"/>
                <w:szCs w:val="24"/>
              </w:rPr>
              <w:t xml:space="preserve"> </w:t>
            </w:r>
            <w:r w:rsidRPr="00E03B5C">
              <w:rPr>
                <w:rFonts w:ascii="GHEA Grapalat" w:eastAsia="SimSun" w:hAnsi="GHEA Grapalat" w:cs="Sylfaen"/>
                <w:sz w:val="24"/>
                <w:szCs w:val="24"/>
              </w:rPr>
              <w:t xml:space="preserve">գլոբալ տեխնոլոգիական </w:t>
            </w:r>
            <w:r w:rsidRPr="00E03B5C">
              <w:rPr>
                <w:rFonts w:ascii="GHEA Grapalat" w:eastAsia="SimSun" w:hAnsi="GHEA Grapalat" w:cs="Sylfaen"/>
                <w:b/>
                <w:sz w:val="24"/>
                <w:szCs w:val="24"/>
              </w:rPr>
              <w:t>փոխակերպում,</w:t>
            </w:r>
          </w:p>
          <w:p w14:paraId="6F2AD477" w14:textId="3CFCD054" w:rsidR="005B66AC" w:rsidRPr="00E03B5C" w:rsidRDefault="005B66AC" w:rsidP="00485FD1">
            <w:p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w:t>
            </w:r>
            <w:r w:rsidRPr="00E03B5C">
              <w:rPr>
                <w:rFonts w:ascii="Calibri" w:eastAsia="SimSun" w:hAnsi="Calibri" w:cs="Calibri"/>
                <w:sz w:val="24"/>
                <w:szCs w:val="24"/>
              </w:rPr>
              <w:t xml:space="preserve"> </w:t>
            </w:r>
            <w:r w:rsidRPr="00E03B5C">
              <w:rPr>
                <w:rFonts w:ascii="GHEA Grapalat" w:eastAsia="SimSun" w:hAnsi="GHEA Grapalat" w:cs="Sylfaen"/>
                <w:sz w:val="24"/>
                <w:szCs w:val="24"/>
              </w:rPr>
              <w:t xml:space="preserve">գիտելիքի և հմտությունների </w:t>
            </w:r>
            <w:r w:rsidRPr="00E03B5C">
              <w:rPr>
                <w:rFonts w:ascii="GHEA Grapalat" w:eastAsia="SimSun" w:hAnsi="GHEA Grapalat" w:cs="Sylfaen"/>
                <w:b/>
                <w:sz w:val="24"/>
                <w:szCs w:val="24"/>
              </w:rPr>
              <w:t>փոխակերպում,</w:t>
            </w:r>
          </w:p>
          <w:p w14:paraId="5925D65C" w14:textId="29855E28" w:rsidR="005B66AC" w:rsidRPr="00E03B5C" w:rsidRDefault="005B66AC" w:rsidP="00485FD1">
            <w:pPr>
              <w:shd w:val="clear" w:color="auto" w:fill="FFFFFF"/>
              <w:spacing w:line="360" w:lineRule="auto"/>
              <w:ind w:left="-20" w:right="71" w:firstLine="545"/>
              <w:jc w:val="both"/>
              <w:rPr>
                <w:rFonts w:ascii="GHEA Grapalat" w:eastAsia="SimSun" w:hAnsi="GHEA Grapalat" w:cs="Sylfaen"/>
                <w:b/>
                <w:sz w:val="24"/>
                <w:szCs w:val="24"/>
              </w:rPr>
            </w:pPr>
            <w:r w:rsidRPr="00E03B5C">
              <w:rPr>
                <w:rFonts w:ascii="GHEA Grapalat" w:eastAsia="SimSun" w:hAnsi="GHEA Grapalat" w:cs="Sylfaen"/>
                <w:sz w:val="24"/>
                <w:szCs w:val="24"/>
              </w:rPr>
              <w:t>-</w:t>
            </w:r>
            <w:r w:rsidRPr="00E03B5C">
              <w:rPr>
                <w:rFonts w:ascii="Calibri" w:eastAsia="SimSun" w:hAnsi="Calibri" w:cs="Calibri"/>
                <w:sz w:val="24"/>
                <w:szCs w:val="24"/>
              </w:rPr>
              <w:t xml:space="preserve"> </w:t>
            </w:r>
            <w:r w:rsidRPr="00E03B5C">
              <w:rPr>
                <w:rFonts w:ascii="GHEA Grapalat" w:eastAsia="SimSun" w:hAnsi="GHEA Grapalat" w:cs="Sylfaen"/>
                <w:sz w:val="24"/>
                <w:szCs w:val="24"/>
              </w:rPr>
              <w:t xml:space="preserve">սոցիալ-քաղաքական </w:t>
            </w:r>
            <w:r w:rsidRPr="00E03B5C">
              <w:rPr>
                <w:rFonts w:ascii="GHEA Grapalat" w:eastAsia="SimSun" w:hAnsi="GHEA Grapalat" w:cs="Sylfaen"/>
                <w:b/>
                <w:sz w:val="24"/>
                <w:szCs w:val="24"/>
              </w:rPr>
              <w:t>փոխակերպում,</w:t>
            </w:r>
          </w:p>
          <w:p w14:paraId="1B9D6E73" w14:textId="77777777" w:rsidR="005B66AC" w:rsidRPr="00E03B5C" w:rsidRDefault="005B66AC" w:rsidP="00485FD1">
            <w:pPr>
              <w:numPr>
                <w:ilvl w:val="0"/>
                <w:numId w:val="20"/>
              </w:num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 xml:space="preserve">Հանրային քաղաքականության մշակման ու իրականացման ոլորտում նորարարական մոտեցումների տարածումն առաջնահերթություն է, </w:t>
            </w:r>
          </w:p>
          <w:p w14:paraId="01A30241" w14:textId="77777777" w:rsidR="005B66AC" w:rsidRPr="00E03B5C" w:rsidRDefault="005B66AC" w:rsidP="00485FD1">
            <w:pPr>
              <w:numPr>
                <w:ilvl w:val="0"/>
                <w:numId w:val="21"/>
              </w:num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Ծառայությունների մատուցման ոլորտում գերակա սկզբունք է հասանելի լավագույն լուծումների և առաջադեմ տեխնոլոգիական հնարավորությունների կիրառությունը,</w:t>
            </w:r>
          </w:p>
          <w:p w14:paraId="659A2E3C" w14:textId="77777777" w:rsidR="005B66AC" w:rsidRPr="00E03B5C" w:rsidRDefault="005B66AC" w:rsidP="00485FD1">
            <w:pPr>
              <w:numPr>
                <w:ilvl w:val="0"/>
                <w:numId w:val="21"/>
              </w:num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Պետությունը նորարարություն ստեղծող է, կրող ու տարածող,</w:t>
            </w:r>
          </w:p>
          <w:p w14:paraId="66EC9D98" w14:textId="3696D3AD" w:rsidR="005B66AC" w:rsidRPr="00E03B5C" w:rsidRDefault="005B66AC" w:rsidP="00485FD1">
            <w:pPr>
              <w:numPr>
                <w:ilvl w:val="0"/>
                <w:numId w:val="21"/>
              </w:num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Կարողությունների զարգացում.</w:t>
            </w:r>
            <w:r w:rsidRPr="00E03B5C">
              <w:rPr>
                <w:rFonts w:ascii="Calibri" w:eastAsia="SimSun" w:hAnsi="Calibri" w:cs="Calibri"/>
                <w:sz w:val="24"/>
                <w:szCs w:val="24"/>
              </w:rPr>
              <w:t xml:space="preserve"> </w:t>
            </w:r>
            <w:r w:rsidRPr="00E03B5C">
              <w:rPr>
                <w:rFonts w:ascii="GHEA Grapalat" w:eastAsia="SimSun" w:hAnsi="GHEA Grapalat" w:cs="Sylfaen"/>
                <w:sz w:val="24"/>
                <w:szCs w:val="24"/>
              </w:rPr>
              <w:t>մարդկային կապիտալի զարգացումը բարեփոխումների արյունատար անոթն է, և օրակարգային խնդիր է պետական հատվածում որակյալ մարդկային կապիտալի պահպանմանը նպաստող համակարգի կայացումը,</w:t>
            </w:r>
          </w:p>
          <w:p w14:paraId="1E66C7CF" w14:textId="77777777" w:rsidR="005B66AC" w:rsidRPr="00E03B5C" w:rsidRDefault="005B66AC" w:rsidP="00485FD1">
            <w:pPr>
              <w:numPr>
                <w:ilvl w:val="0"/>
                <w:numId w:val="21"/>
              </w:numPr>
              <w:shd w:val="clear" w:color="auto" w:fill="FFFFFF"/>
              <w:spacing w:line="360" w:lineRule="auto"/>
              <w:ind w:left="-20" w:right="71" w:firstLine="545"/>
              <w:jc w:val="both"/>
              <w:rPr>
                <w:rFonts w:ascii="GHEA Grapalat" w:eastAsia="Times New Roman" w:hAnsi="GHEA Grapalat" w:cs="Times New Roman"/>
                <w:sz w:val="24"/>
                <w:szCs w:val="24"/>
              </w:rPr>
            </w:pPr>
            <w:r w:rsidRPr="00E03B5C">
              <w:rPr>
                <w:rFonts w:ascii="GHEA Grapalat" w:eastAsia="SimSun" w:hAnsi="GHEA Grapalat" w:cs="Sylfaen"/>
                <w:sz w:val="24"/>
                <w:szCs w:val="24"/>
              </w:rPr>
              <w:t xml:space="preserve">բոլոր ուղղությունների համար ողնաշարի դեր ունի թվային ենթակառուցվածքը: Ինովացիոն լուծումները կուժեղացնեն դինամիզմը, սիներգիան, թափանցիկությունը, արձագանքումը, ծառայությունների որակը: </w:t>
            </w:r>
          </w:p>
          <w:p w14:paraId="680BFFC7"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Սակայն հանրային բարեփոխումների ռազմավարությամբ ամրագրված թիրախներն արդյունավետ հաղթահարված չեն՝ հիմնականում քաղաքացիական ծառայության օրենսդրությ</w:t>
            </w:r>
            <w:r w:rsidRPr="00E03B5C">
              <w:rPr>
                <w:rFonts w:ascii="GHEA Grapalat" w:eastAsia="SimSun" w:hAnsi="GHEA Grapalat" w:cs="Sylfaen"/>
                <w:sz w:val="24"/>
                <w:szCs w:val="24"/>
                <w:lang w:val="hy-AM"/>
              </w:rPr>
              <w:t>ու</w:t>
            </w:r>
            <w:r w:rsidRPr="00E03B5C">
              <w:rPr>
                <w:rFonts w:ascii="GHEA Grapalat" w:eastAsia="SimSun" w:hAnsi="GHEA Grapalat" w:cs="Sylfaen"/>
                <w:sz w:val="24"/>
                <w:szCs w:val="24"/>
              </w:rPr>
              <w:t>նը բովանդակային չվերանայելու պատճառով:</w:t>
            </w:r>
          </w:p>
          <w:p w14:paraId="2F605C3F"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Չնայած դրան՝ հանրային ծառայության մեջ ներդրվել է «ստորաբաժանման առանձին գործառույթներ համակարգող խորհրդական», որը հնարավորություն է տալիս տարիքը լրացած անձանց՝ պետական համակարգի շրջանակներում բավական պատշաճ աշխատավարձով շարունակել իրենց ծառայությունը:</w:t>
            </w:r>
          </w:p>
          <w:p w14:paraId="1EBFA665"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Այս մոտեցում</w:t>
            </w:r>
            <w:r w:rsidRPr="00E03B5C">
              <w:rPr>
                <w:rFonts w:ascii="GHEA Grapalat" w:eastAsia="SimSun" w:hAnsi="GHEA Grapalat" w:cs="Sylfaen"/>
                <w:sz w:val="24"/>
                <w:szCs w:val="24"/>
                <w:lang w:val="hy-AM"/>
              </w:rPr>
              <w:t>ն</w:t>
            </w:r>
            <w:r w:rsidRPr="00E03B5C">
              <w:rPr>
                <w:rFonts w:ascii="GHEA Grapalat" w:eastAsia="SimSun" w:hAnsi="GHEA Grapalat" w:cs="Sylfaen"/>
                <w:sz w:val="24"/>
                <w:szCs w:val="24"/>
              </w:rPr>
              <w:t xml:space="preserve"> առավելագույնս հնարավորություն է տալիս արդյունավետ իրականացնել ինստիտուցիոնալ գիտելիքի փոխանցման՝ անցնցում սեր</w:t>
            </w:r>
            <w:r w:rsidRPr="00E03B5C">
              <w:rPr>
                <w:rFonts w:ascii="GHEA Grapalat" w:eastAsia="SimSun" w:hAnsi="GHEA Grapalat" w:cs="Sylfaen"/>
                <w:sz w:val="24"/>
                <w:szCs w:val="24"/>
                <w:lang w:val="hy-AM"/>
              </w:rPr>
              <w:t>ն</w:t>
            </w:r>
            <w:r w:rsidRPr="00E03B5C">
              <w:rPr>
                <w:rFonts w:ascii="GHEA Grapalat" w:eastAsia="SimSun" w:hAnsi="GHEA Grapalat" w:cs="Sylfaen"/>
                <w:sz w:val="24"/>
                <w:szCs w:val="24"/>
              </w:rPr>
              <w:t>դափոխության հարցը:</w:t>
            </w:r>
          </w:p>
          <w:p w14:paraId="395F2B70"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Այլ հարց է, որ պետական կառավարման համակարգում առավել</w:t>
            </w:r>
            <w:r w:rsidRPr="00E03B5C">
              <w:rPr>
                <w:rFonts w:ascii="GHEA Grapalat" w:eastAsia="SimSun" w:hAnsi="GHEA Grapalat" w:cs="Sylfaen"/>
                <w:sz w:val="24"/>
                <w:szCs w:val="24"/>
                <w:lang w:val="hy-AM"/>
              </w:rPr>
              <w:t xml:space="preserve"> </w:t>
            </w:r>
            <w:r w:rsidRPr="00E03B5C">
              <w:rPr>
                <w:rFonts w:ascii="GHEA Grapalat" w:eastAsia="SimSun" w:hAnsi="GHEA Grapalat" w:cs="Sylfaen"/>
                <w:sz w:val="24"/>
                <w:szCs w:val="24"/>
              </w:rPr>
              <w:t>հաճախ այդ հաստիքներն օգտագործվում են փորձառություն չունեցող, կամ ցանկալի կադրերի ներգրավման համար՝ հաշվի առնելով նաև, որ խորհրդականի աշխատավարձը զգալիորեն գերազանցում է քաղաքացիական ծառայողների աշխատավարձը:</w:t>
            </w:r>
          </w:p>
          <w:p w14:paraId="13122AC0"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sz w:val="24"/>
                <w:szCs w:val="24"/>
              </w:rPr>
            </w:pPr>
            <w:r w:rsidRPr="00E03B5C">
              <w:rPr>
                <w:rFonts w:ascii="GHEA Grapalat" w:eastAsia="SimSun" w:hAnsi="GHEA Grapalat" w:cs="Sylfaen"/>
                <w:sz w:val="24"/>
                <w:szCs w:val="24"/>
              </w:rPr>
              <w:t xml:space="preserve">Հետևաբար, այս գործիքն արդյունավետ կիրառելու պարագայում 65 տարին լրացած և պոտենցիալ ունեցող քաղծառայողների ներգրավվածության հարցը ամբողջապես լուծելի է: </w:t>
            </w:r>
          </w:p>
          <w:p w14:paraId="3AFED108"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b/>
                <w:sz w:val="24"/>
                <w:szCs w:val="24"/>
              </w:rPr>
            </w:pPr>
            <w:r w:rsidRPr="00E03B5C">
              <w:rPr>
                <w:rFonts w:ascii="GHEA Grapalat" w:eastAsia="SimSun" w:hAnsi="GHEA Grapalat" w:cs="Sylfaen"/>
                <w:b/>
                <w:sz w:val="24"/>
                <w:szCs w:val="24"/>
              </w:rPr>
              <w:t>Ելնելով շարադրվածից՝</w:t>
            </w:r>
          </w:p>
          <w:p w14:paraId="5CA5EC1B"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b/>
                <w:sz w:val="24"/>
                <w:szCs w:val="24"/>
              </w:rPr>
            </w:pPr>
            <w:r w:rsidRPr="00E03B5C">
              <w:rPr>
                <w:rFonts w:ascii="GHEA Grapalat" w:eastAsia="SimSun" w:hAnsi="GHEA Grapalat" w:cs="Sylfaen"/>
                <w:b/>
                <w:sz w:val="24"/>
                <w:szCs w:val="24"/>
              </w:rPr>
              <w:t xml:space="preserve">- ողջամիտ կլինի ոչ թե պահել </w:t>
            </w:r>
            <w:r w:rsidRPr="00E03B5C">
              <w:rPr>
                <w:rFonts w:ascii="GHEA Grapalat" w:eastAsia="SimSun" w:hAnsi="GHEA Grapalat" w:cs="Sylfaen"/>
                <w:b/>
                <w:sz w:val="24"/>
                <w:szCs w:val="24"/>
                <w:lang w:val="hy-AM"/>
              </w:rPr>
              <w:t xml:space="preserve">65 տարին լրացած </w:t>
            </w:r>
            <w:r w:rsidRPr="00E03B5C">
              <w:rPr>
                <w:rFonts w:ascii="GHEA Grapalat" w:eastAsia="SimSun" w:hAnsi="GHEA Grapalat" w:cs="Sylfaen"/>
                <w:b/>
                <w:sz w:val="24"/>
                <w:szCs w:val="24"/>
              </w:rPr>
              <w:t>բոլոր</w:t>
            </w:r>
            <w:r w:rsidRPr="00E03B5C">
              <w:rPr>
                <w:rFonts w:ascii="GHEA Grapalat" w:eastAsia="SimSun" w:hAnsi="GHEA Grapalat" w:cs="Sylfaen"/>
                <w:b/>
                <w:sz w:val="24"/>
                <w:szCs w:val="24"/>
                <w:lang w:val="hy-AM"/>
              </w:rPr>
              <w:t xml:space="preserve"> անձանց</w:t>
            </w:r>
            <w:r w:rsidRPr="00E03B5C">
              <w:rPr>
                <w:rFonts w:ascii="GHEA Grapalat" w:eastAsia="SimSun" w:hAnsi="GHEA Grapalat" w:cs="Sylfaen"/>
                <w:b/>
                <w:sz w:val="24"/>
                <w:szCs w:val="24"/>
              </w:rPr>
              <w:t xml:space="preserve"> ու որպես քաղաքացիական ծառայող, այլ սահմանել հստակ չափորոշիչներ և պոտենցիալ ունեցող աշխատողներին պահել պայմանագրային հիմունքներով, որպես խորհրդական,</w:t>
            </w:r>
          </w:p>
          <w:p w14:paraId="645FBD98"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b/>
                <w:sz w:val="24"/>
                <w:szCs w:val="24"/>
              </w:rPr>
            </w:pPr>
            <w:r w:rsidRPr="00E03B5C">
              <w:rPr>
                <w:rFonts w:ascii="GHEA Grapalat" w:eastAsia="SimSun" w:hAnsi="GHEA Grapalat" w:cs="Sylfaen"/>
                <w:b/>
                <w:sz w:val="24"/>
                <w:szCs w:val="24"/>
              </w:rPr>
              <w:t>- միայն տարիքի սահմանափակումը հանելը կսահմանափակի երիտասարդ կադրերին՝ կարիերային առաջխաղացման հնարավորությունը, ինչից ելնելով մասնագետները բավարար գիտելիք և փորձառություն ձեռք բերելուց հետո կտեղափոխվեն մասնավոր ոլորտ,</w:t>
            </w:r>
          </w:p>
          <w:p w14:paraId="47F95EBD"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b/>
                <w:sz w:val="24"/>
                <w:szCs w:val="24"/>
              </w:rPr>
            </w:pPr>
            <w:r w:rsidRPr="00E03B5C">
              <w:rPr>
                <w:rFonts w:ascii="GHEA Grapalat" w:eastAsia="SimSun" w:hAnsi="GHEA Grapalat" w:cs="Sylfaen"/>
                <w:b/>
                <w:sz w:val="24"/>
                <w:szCs w:val="24"/>
              </w:rPr>
              <w:t>- կադրային սերնդափոխության բացակայությունը հնարավորություն չի տա հասնել գլոբալ տեխնոլոգիական փոխակերպման մասով սահմանված թիրախներին,</w:t>
            </w:r>
          </w:p>
          <w:p w14:paraId="44B44F6D" w14:textId="77777777" w:rsidR="005B66AC" w:rsidRPr="00E03B5C" w:rsidRDefault="005B66AC" w:rsidP="00485FD1">
            <w:pPr>
              <w:shd w:val="clear" w:color="auto" w:fill="FFFFFF"/>
              <w:spacing w:line="360" w:lineRule="auto"/>
              <w:ind w:left="-20" w:right="71" w:firstLine="545"/>
              <w:jc w:val="both"/>
              <w:rPr>
                <w:rFonts w:ascii="GHEA Grapalat" w:eastAsia="SimSun" w:hAnsi="GHEA Grapalat" w:cs="Sylfaen"/>
                <w:b/>
                <w:sz w:val="24"/>
                <w:szCs w:val="24"/>
              </w:rPr>
            </w:pPr>
            <w:r w:rsidRPr="00E03B5C">
              <w:rPr>
                <w:rFonts w:ascii="GHEA Grapalat" w:eastAsia="SimSun" w:hAnsi="GHEA Grapalat" w:cs="Sylfaen"/>
                <w:b/>
                <w:sz w:val="24"/>
                <w:szCs w:val="24"/>
              </w:rPr>
              <w:t>- կաճեն քաղաքացիական ծառայության օրենսդրությունից բխող խնդիրների խորացման միտումները՝ ոչ օգտակար կադրերից ազատվելու համատեքստում,</w:t>
            </w:r>
          </w:p>
          <w:p w14:paraId="200B720F" w14:textId="4C8ADDDB" w:rsidR="005B66AC" w:rsidRPr="00E03B5C" w:rsidRDefault="005B66AC" w:rsidP="00485FD1">
            <w:pPr>
              <w:shd w:val="clear" w:color="auto" w:fill="FFFFFF"/>
              <w:spacing w:line="360" w:lineRule="auto"/>
              <w:ind w:left="-20" w:right="71" w:firstLine="545"/>
              <w:jc w:val="both"/>
              <w:rPr>
                <w:rFonts w:ascii="GHEA Grapalat" w:eastAsia="Times New Roman" w:hAnsi="GHEA Grapalat" w:cs="Times New Roman"/>
                <w:sz w:val="24"/>
                <w:szCs w:val="24"/>
              </w:rPr>
            </w:pPr>
            <w:r w:rsidRPr="00E03B5C">
              <w:rPr>
                <w:rFonts w:ascii="GHEA Grapalat" w:eastAsia="SimSun" w:hAnsi="GHEA Grapalat" w:cs="Sylfaen"/>
                <w:b/>
                <w:sz w:val="24"/>
                <w:szCs w:val="24"/>
              </w:rPr>
              <w:t xml:space="preserve">- հատկապես աջակցող գործառույթների </w:t>
            </w:r>
            <w:r w:rsidRPr="00E03B5C">
              <w:rPr>
                <w:rFonts w:ascii="GHEA Grapalat" w:eastAsia="SimSun" w:hAnsi="GHEA Grapalat" w:cs="Sylfaen"/>
                <w:b/>
                <w:sz w:val="24"/>
                <w:szCs w:val="24"/>
                <w:lang w:val="hy-AM"/>
              </w:rPr>
              <w:t xml:space="preserve">իրականացման </w:t>
            </w:r>
            <w:r w:rsidRPr="00E03B5C">
              <w:rPr>
                <w:rFonts w:ascii="GHEA Grapalat" w:eastAsia="SimSun" w:hAnsi="GHEA Grapalat" w:cs="Sylfaen"/>
                <w:b/>
                <w:sz w:val="24"/>
                <w:szCs w:val="24"/>
              </w:rPr>
              <w:t>դեպքում այս կարգավորման ազդեցությունը կլինի ավելի մեծ հետընթաց:</w:t>
            </w:r>
          </w:p>
        </w:tc>
        <w:tc>
          <w:tcPr>
            <w:tcW w:w="6395" w:type="dxa"/>
            <w:gridSpan w:val="20"/>
          </w:tcPr>
          <w:p w14:paraId="51DC1A6D" w14:textId="77777777" w:rsidR="005B66AC" w:rsidRDefault="005B66AC" w:rsidP="00485FD1">
            <w:pPr>
              <w:shd w:val="clear" w:color="auto" w:fill="FFFFFF"/>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2C3AB0A6" w14:textId="5EF5CD7B" w:rsidR="005B66AC" w:rsidRDefault="005B66AC" w:rsidP="00485FD1">
            <w:pPr>
              <w:shd w:val="clear" w:color="auto" w:fill="FFFFFF"/>
              <w:spacing w:line="360" w:lineRule="auto"/>
              <w:ind w:firstLine="345"/>
              <w:jc w:val="both"/>
              <w:rPr>
                <w:rFonts w:ascii="GHEA Grapalat" w:hAnsi="GHEA Grapalat"/>
                <w:bCs/>
                <w:sz w:val="24"/>
                <w:szCs w:val="24"/>
                <w:lang w:val="hy-AM"/>
              </w:rPr>
            </w:pPr>
            <w:r w:rsidRPr="005F49E9">
              <w:rPr>
                <w:rFonts w:ascii="GHEA Grapalat" w:hAnsi="GHEA Grapalat"/>
                <w:bCs/>
                <w:sz w:val="24"/>
                <w:szCs w:val="24"/>
                <w:lang w:val="hy-AM"/>
              </w:rPr>
              <w:t xml:space="preserve">Շահագրգիռ </w:t>
            </w:r>
            <w:r>
              <w:rPr>
                <w:rFonts w:ascii="GHEA Grapalat" w:hAnsi="GHEA Grapalat"/>
                <w:bCs/>
                <w:sz w:val="24"/>
                <w:szCs w:val="24"/>
                <w:lang w:val="hy-AM"/>
              </w:rPr>
              <w:t xml:space="preserve">քննարկումների արդյունքներով որոշվել է «Քաղաքացիական ծառայության մասին» օրենքից ուղղակիորեն հանել տարիքային շեմը՝ հնարավորություն տալով ավագ սերնդի մասնագետներին շարունակել աշխատանքային գործունեությունը՝ չպայմանավորելով աշխատանքից ազատումը զուտ միայն տարիքը լրանալու հանգամանքով և վերջիններիս աշխատանքից ազատումն իրականացնել ընդհանուր հիմունքներով։ Այս կապակցությամբ հարկ է նկատել նաև, որ </w:t>
            </w:r>
            <w:r w:rsidRPr="00080772">
              <w:rPr>
                <w:rFonts w:ascii="GHEA Grapalat" w:hAnsi="GHEA Grapalat"/>
                <w:bCs/>
                <w:sz w:val="24"/>
                <w:szCs w:val="24"/>
                <w:lang w:val="hy-AM"/>
              </w:rPr>
              <w:t>ՀՀ կառավարության 17.10.2024 N 1641-Լ որոշմամբ հաստատված Հայաստանի Հանրապետության ժողովրդագրական իրավիճակի բարելավման 2024-2040 թթ. ռազմավարությամբ որպես ժողովրդագրության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ավագ սերնդի ներուժի օգտագործումը խրախուսող միջավայրն է։</w:t>
            </w:r>
          </w:p>
          <w:p w14:paraId="72237726" w14:textId="016574B3" w:rsidR="005B66AC" w:rsidRPr="005B66AC" w:rsidRDefault="005B66AC" w:rsidP="00485FD1">
            <w:pPr>
              <w:shd w:val="clear" w:color="auto" w:fill="FFFFFF"/>
              <w:spacing w:line="360" w:lineRule="auto"/>
              <w:ind w:firstLine="345"/>
              <w:jc w:val="both"/>
              <w:rPr>
                <w:rFonts w:ascii="GHEA Grapalat" w:hAnsi="GHEA Grapalat"/>
                <w:bCs/>
                <w:sz w:val="24"/>
                <w:szCs w:val="24"/>
                <w:lang w:val="hy-AM"/>
              </w:rPr>
            </w:pPr>
            <w:r>
              <w:rPr>
                <w:rFonts w:ascii="GHEA Grapalat" w:hAnsi="GHEA Grapalat"/>
                <w:bCs/>
                <w:sz w:val="24"/>
                <w:szCs w:val="24"/>
                <w:lang w:val="hy-AM"/>
              </w:rPr>
              <w:t>Ուստի, նախագծերով նախատեսվող փոփոխությունները միտված են նաև այս նպատակին։</w:t>
            </w:r>
          </w:p>
        </w:tc>
      </w:tr>
      <w:tr w:rsidR="005B66AC" w:rsidRPr="00545D4F" w14:paraId="76476172" w14:textId="77777777" w:rsidTr="00C5557E">
        <w:trPr>
          <w:trHeight w:val="494"/>
        </w:trPr>
        <w:tc>
          <w:tcPr>
            <w:tcW w:w="8280" w:type="dxa"/>
          </w:tcPr>
          <w:p w14:paraId="2F978B87" w14:textId="77777777" w:rsidR="005B66AC" w:rsidRPr="005B66AC" w:rsidRDefault="005B66AC" w:rsidP="00485FD1">
            <w:pPr>
              <w:numPr>
                <w:ilvl w:val="0"/>
                <w:numId w:val="22"/>
              </w:numPr>
              <w:shd w:val="clear" w:color="auto" w:fill="FFFFFF"/>
              <w:spacing w:line="360" w:lineRule="auto"/>
              <w:ind w:left="-20" w:firstLine="545"/>
              <w:jc w:val="both"/>
              <w:rPr>
                <w:rFonts w:ascii="GHEA Grapalat" w:eastAsia="SimSun" w:hAnsi="GHEA Grapalat" w:cs="Sylfaen"/>
                <w:sz w:val="24"/>
                <w:szCs w:val="24"/>
                <w:lang w:val="hy-AM"/>
              </w:rPr>
            </w:pPr>
            <w:r w:rsidRPr="005B66AC">
              <w:rPr>
                <w:rFonts w:ascii="GHEA Grapalat" w:eastAsia="SimSun" w:hAnsi="GHEA Grapalat" w:cs="Sylfaen"/>
                <w:sz w:val="24"/>
                <w:szCs w:val="24"/>
                <w:lang w:val="hy-AM"/>
              </w:rPr>
              <w:t>Քաղաքացիական ծառայության ընդունվելու դեպքում սահմանված են հստակ պահանջներ՝ տարիք, քաղաքացիություն, առողջական վիճակ, դատվածություն և այլն:</w:t>
            </w:r>
          </w:p>
          <w:p w14:paraId="63D083B2" w14:textId="77777777" w:rsidR="005B66AC" w:rsidRPr="005B66AC" w:rsidRDefault="005B66AC" w:rsidP="00485FD1">
            <w:pPr>
              <w:shd w:val="clear" w:color="auto" w:fill="FFFFFF"/>
              <w:spacing w:line="360" w:lineRule="auto"/>
              <w:ind w:left="-20" w:firstLine="545"/>
              <w:jc w:val="both"/>
              <w:rPr>
                <w:rFonts w:ascii="GHEA Grapalat" w:eastAsia="SimSun" w:hAnsi="GHEA Grapalat" w:cs="Sylfaen"/>
                <w:sz w:val="24"/>
                <w:szCs w:val="24"/>
                <w:lang w:val="hy-AM"/>
              </w:rPr>
            </w:pPr>
            <w:r w:rsidRPr="005B66AC">
              <w:rPr>
                <w:rFonts w:ascii="GHEA Grapalat" w:eastAsia="SimSun" w:hAnsi="GHEA Grapalat" w:cs="Sylfaen"/>
                <w:sz w:val="24"/>
                <w:szCs w:val="24"/>
                <w:lang w:val="hy-AM"/>
              </w:rPr>
              <w:t>Ըստ էության քաղաքացիական ծառայության անցնելուց հետո գիտելիքների ստուգում չի իրականացվում (նախկինում կար ատեստավորում, որը թեև արդյունավետ չէր գործում, սակայն որոշ առումով սթափեցնող գործիք էր), առողջական վիճակի փոփոխության հիմքով պաշտոնի համապատասխանության հարցը չի քննարկվում (թեև բոլոր քաղաքացիական ծառայողներն անցնում են տարեկան պարտադիր բժշկական զննություն, սակայն դրա արդյունքների հիմքով պաշտոնի դադարեցման դեպքեր առկա չեն) և այլն:</w:t>
            </w:r>
          </w:p>
          <w:p w14:paraId="515932B5" w14:textId="77777777" w:rsidR="005B66AC" w:rsidRPr="005B66AC" w:rsidRDefault="005B66AC" w:rsidP="00485FD1">
            <w:pPr>
              <w:shd w:val="clear" w:color="auto" w:fill="FFFFFF"/>
              <w:spacing w:line="360" w:lineRule="auto"/>
              <w:ind w:left="-20" w:firstLine="545"/>
              <w:jc w:val="both"/>
              <w:rPr>
                <w:rFonts w:ascii="GHEA Grapalat" w:eastAsia="SimSun" w:hAnsi="GHEA Grapalat" w:cs="Sylfaen"/>
                <w:sz w:val="24"/>
                <w:szCs w:val="24"/>
                <w:lang w:val="hy-AM"/>
              </w:rPr>
            </w:pPr>
            <w:r w:rsidRPr="005B66AC">
              <w:rPr>
                <w:rFonts w:ascii="GHEA Grapalat" w:eastAsia="SimSun" w:hAnsi="GHEA Grapalat" w:cs="Sylfaen"/>
                <w:sz w:val="24"/>
                <w:szCs w:val="24"/>
                <w:lang w:val="hy-AM"/>
              </w:rPr>
              <w:t>Համատարած չեն իրականացվում նաև վերապատրաստման դասընթացներ՝ շարունակական մասնագիտական զարգացման համար:</w:t>
            </w:r>
          </w:p>
          <w:p w14:paraId="65FB2AEF" w14:textId="77777777" w:rsidR="005B66AC" w:rsidRPr="005B66AC" w:rsidRDefault="005B66AC" w:rsidP="00485FD1">
            <w:pPr>
              <w:shd w:val="clear" w:color="auto" w:fill="FFFFFF"/>
              <w:spacing w:line="360" w:lineRule="auto"/>
              <w:ind w:left="-20" w:firstLine="545"/>
              <w:jc w:val="both"/>
              <w:rPr>
                <w:rFonts w:ascii="GHEA Grapalat" w:eastAsia="SimSun" w:hAnsi="GHEA Grapalat" w:cs="Sylfaen"/>
                <w:sz w:val="24"/>
                <w:szCs w:val="24"/>
                <w:lang w:val="hy-AM"/>
              </w:rPr>
            </w:pPr>
            <w:r w:rsidRPr="005B66AC">
              <w:rPr>
                <w:rFonts w:ascii="GHEA Grapalat" w:eastAsia="SimSun" w:hAnsi="GHEA Grapalat" w:cs="Sylfaen"/>
                <w:sz w:val="24"/>
                <w:szCs w:val="24"/>
                <w:lang w:val="hy-AM"/>
              </w:rPr>
              <w:t xml:space="preserve">Խնդիրը սուր ներկայացնելու համար որպես օրինակ կարելի է նշել, որ հայերենին կամ համակարգչային գիտելիքներին բավարար չտիրապետող անձը տասնյակ տարիներ աշխատում է պետական համակարգում, սակայն թվային փոխակերպման կոնտեքստում պետությունը չի հետաքրքրվում՝ արդյոք այդ աշխատակիցը ունակ է հաղթահարել այդ մարտահրավերը, որից հետո քննարկվի տարիքային շեմով պայմանավորված արգելքը վերացնելու հարցը: </w:t>
            </w:r>
          </w:p>
          <w:p w14:paraId="6FAB0337" w14:textId="77777777" w:rsidR="005B66AC" w:rsidRPr="005B66AC" w:rsidRDefault="005B66AC" w:rsidP="00485FD1">
            <w:pPr>
              <w:shd w:val="clear" w:color="auto" w:fill="FFFFFF"/>
              <w:spacing w:line="360" w:lineRule="auto"/>
              <w:ind w:left="-20" w:firstLine="545"/>
              <w:jc w:val="both"/>
              <w:rPr>
                <w:rFonts w:ascii="GHEA Grapalat" w:eastAsia="SimSun" w:hAnsi="GHEA Grapalat" w:cs="Sylfaen"/>
                <w:sz w:val="24"/>
                <w:szCs w:val="24"/>
                <w:lang w:val="hy-AM"/>
              </w:rPr>
            </w:pPr>
            <w:r w:rsidRPr="005B66AC">
              <w:rPr>
                <w:rFonts w:ascii="GHEA Grapalat" w:eastAsia="SimSun" w:hAnsi="GHEA Grapalat" w:cs="Sylfaen"/>
                <w:sz w:val="24"/>
                <w:szCs w:val="24"/>
                <w:lang w:val="hy-AM"/>
              </w:rPr>
              <w:t>Այսինքն, պրակտիկայում նշված չափանիշներից աներկբա կիրառվում է միայն տարիքի հարցը և պետությունը հետահայաց չի նայում՝ արդյոք պաշտոն զբաղեցնելու մնացած հիմքերը վերացել են, թե դեռ պահպանվում են:</w:t>
            </w:r>
          </w:p>
          <w:p w14:paraId="659CFA55" w14:textId="42287E37" w:rsidR="005B66AC" w:rsidRPr="005B66AC" w:rsidRDefault="005B66AC" w:rsidP="00485FD1">
            <w:pPr>
              <w:shd w:val="clear" w:color="auto" w:fill="FFFFFF"/>
              <w:spacing w:line="360" w:lineRule="auto"/>
              <w:ind w:left="-20" w:firstLine="545"/>
              <w:jc w:val="both"/>
              <w:rPr>
                <w:rFonts w:ascii="GHEA Grapalat" w:eastAsia="Times New Roman" w:hAnsi="GHEA Grapalat" w:cs="Times New Roman"/>
                <w:sz w:val="24"/>
                <w:szCs w:val="24"/>
                <w:lang w:val="hy-AM"/>
              </w:rPr>
            </w:pPr>
            <w:r w:rsidRPr="005B66AC">
              <w:rPr>
                <w:rFonts w:ascii="GHEA Grapalat" w:eastAsia="SimSun" w:hAnsi="GHEA Grapalat" w:cs="Sylfaen"/>
                <w:b/>
                <w:sz w:val="24"/>
                <w:szCs w:val="24"/>
                <w:lang w:val="hy-AM"/>
              </w:rPr>
              <w:t>Ուստի, տարիքային շեմը վերացնելուց բացի անհրաժեշտ է քննարկել լրացուցիչ գործիքակազմեր ներդնելու հարցը, ինչը թույլ կտա գնահատել՝ արդյոք մնացած չափանիշների մասով ծառայողը պահպանում է համապատասխանությունը տվյալ պաշտոնին:</w:t>
            </w:r>
          </w:p>
        </w:tc>
        <w:tc>
          <w:tcPr>
            <w:tcW w:w="6395" w:type="dxa"/>
            <w:gridSpan w:val="20"/>
          </w:tcPr>
          <w:p w14:paraId="719296C6" w14:textId="77777777" w:rsidR="005B66AC" w:rsidRDefault="00EA3227"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6866ECA2" w14:textId="77777777" w:rsidR="00EA3227" w:rsidRDefault="00EA3227" w:rsidP="00485FD1">
            <w:pPr>
              <w:spacing w:line="360" w:lineRule="auto"/>
              <w:ind w:firstLine="345"/>
              <w:jc w:val="both"/>
              <w:rPr>
                <w:rFonts w:ascii="GHEA Grapalat" w:hAnsi="GHEA Grapalat"/>
                <w:bCs/>
                <w:sz w:val="24"/>
                <w:szCs w:val="24"/>
                <w:lang w:val="hy-AM"/>
              </w:rPr>
            </w:pPr>
            <w:r w:rsidRPr="00EA3227">
              <w:rPr>
                <w:rFonts w:ascii="GHEA Grapalat" w:hAnsi="GHEA Grapalat"/>
                <w:bCs/>
                <w:sz w:val="24"/>
                <w:szCs w:val="24"/>
                <w:lang w:val="hy-AM"/>
              </w:rPr>
              <w:t xml:space="preserve">Նշված կետում </w:t>
            </w:r>
            <w:r>
              <w:rPr>
                <w:rFonts w:ascii="GHEA Grapalat" w:hAnsi="GHEA Grapalat"/>
                <w:bCs/>
                <w:sz w:val="24"/>
                <w:szCs w:val="24"/>
                <w:lang w:val="hy-AM"/>
              </w:rPr>
              <w:t>ներկայացված առաջարկությունները դուրս են նախագծի կարգավորման առարկայի շրջանակից։</w:t>
            </w:r>
          </w:p>
          <w:p w14:paraId="523C81AB" w14:textId="435657EA" w:rsidR="00EA3227" w:rsidRPr="004A6CF4" w:rsidRDefault="00EA3227" w:rsidP="00485FD1">
            <w:pPr>
              <w:spacing w:line="360" w:lineRule="auto"/>
              <w:ind w:firstLine="345"/>
              <w:jc w:val="both"/>
              <w:rPr>
                <w:rFonts w:ascii="GHEA Grapalat" w:hAnsi="GHEA Grapalat"/>
                <w:bCs/>
                <w:sz w:val="24"/>
                <w:szCs w:val="24"/>
                <w:lang w:val="hy-AM"/>
              </w:rPr>
            </w:pPr>
            <w:r>
              <w:rPr>
                <w:rFonts w:ascii="GHEA Grapalat" w:hAnsi="GHEA Grapalat"/>
                <w:bCs/>
                <w:sz w:val="24"/>
                <w:szCs w:val="24"/>
                <w:lang w:val="hy-AM"/>
              </w:rPr>
              <w:t>Բացի այդ</w:t>
            </w:r>
            <w:r w:rsidR="004A6CF4">
              <w:rPr>
                <w:rFonts w:ascii="GHEA Grapalat" w:hAnsi="GHEA Grapalat"/>
                <w:bCs/>
                <w:sz w:val="24"/>
                <w:szCs w:val="24"/>
                <w:lang w:val="hy-AM"/>
              </w:rPr>
              <w:t xml:space="preserve">, ներկայացված առաջարկությունները վերաբերում են Քաղաքացիական ծառայության գրասենյակի գործառույթներին։ Մասնավորապես, Քաղաքացիական ծառայության գրասենյակի կանոնադրության 11-րդ կետի 3-րդ ենթակետի համաձայն՝ գրասենյակի </w:t>
            </w:r>
            <w:r w:rsidR="004A6CF4" w:rsidRPr="004A6CF4">
              <w:rPr>
                <w:rFonts w:ascii="GHEA Grapalat" w:hAnsi="GHEA Grapalat"/>
                <w:bCs/>
                <w:sz w:val="24"/>
                <w:szCs w:val="24"/>
                <w:lang w:val="hy-AM"/>
              </w:rPr>
              <w:t>խնդիրներ</w:t>
            </w:r>
            <w:r w:rsidR="004A6CF4">
              <w:rPr>
                <w:rFonts w:ascii="GHEA Grapalat" w:hAnsi="GHEA Grapalat"/>
                <w:bCs/>
                <w:sz w:val="24"/>
                <w:szCs w:val="24"/>
                <w:lang w:val="hy-AM"/>
              </w:rPr>
              <w:t xml:space="preserve">ից է </w:t>
            </w:r>
            <w:r w:rsidR="004A6CF4" w:rsidRPr="004A6CF4">
              <w:rPr>
                <w:rFonts w:ascii="GHEA Grapalat" w:hAnsi="GHEA Grapalat"/>
                <w:bCs/>
                <w:sz w:val="24"/>
                <w:szCs w:val="24"/>
                <w:lang w:val="hy-AM"/>
              </w:rPr>
              <w:t>հանրային ծառայության գործունեությունը կարգավորող օրենսդրության շարունակական կատարելագործումը</w:t>
            </w:r>
            <w:r w:rsidR="004A6CF4">
              <w:rPr>
                <w:rFonts w:ascii="GHEA Grapalat" w:hAnsi="GHEA Grapalat"/>
                <w:bCs/>
                <w:sz w:val="24"/>
                <w:szCs w:val="24"/>
                <w:lang w:val="hy-AM"/>
              </w:rPr>
              <w:t xml:space="preserve"> </w:t>
            </w:r>
            <w:r w:rsidR="004A6CF4" w:rsidRPr="004A6CF4">
              <w:rPr>
                <w:rFonts w:ascii="GHEA Grapalat" w:hAnsi="GHEA Grapalat"/>
                <w:bCs/>
                <w:sz w:val="24"/>
                <w:szCs w:val="24"/>
                <w:lang w:val="hy-AM"/>
              </w:rPr>
              <w:t>(</w:t>
            </w:r>
            <w:r w:rsidR="004A6CF4">
              <w:rPr>
                <w:rFonts w:ascii="GHEA Grapalat" w:hAnsi="GHEA Grapalat"/>
                <w:bCs/>
                <w:sz w:val="24"/>
                <w:szCs w:val="24"/>
                <w:lang w:val="hy-AM"/>
              </w:rPr>
              <w:t>ՀՀ վարչապետի</w:t>
            </w:r>
            <w:r w:rsidR="00046B12">
              <w:rPr>
                <w:rFonts w:ascii="GHEA Grapalat" w:hAnsi="GHEA Grapalat"/>
                <w:bCs/>
                <w:sz w:val="24"/>
                <w:szCs w:val="24"/>
                <w:lang w:val="hy-AM"/>
              </w:rPr>
              <w:t xml:space="preserve"> 17.07.2018 </w:t>
            </w:r>
            <w:r w:rsidR="00046B12" w:rsidRPr="00046B12">
              <w:rPr>
                <w:rFonts w:ascii="GHEA Grapalat" w:hAnsi="GHEA Grapalat"/>
                <w:bCs/>
                <w:sz w:val="24"/>
                <w:szCs w:val="24"/>
                <w:lang w:val="hy-AM"/>
              </w:rPr>
              <w:t xml:space="preserve">N </w:t>
            </w:r>
            <w:r w:rsidR="00046B12">
              <w:rPr>
                <w:rFonts w:ascii="GHEA Grapalat" w:hAnsi="GHEA Grapalat"/>
                <w:bCs/>
                <w:sz w:val="24"/>
                <w:szCs w:val="24"/>
                <w:lang w:val="hy-AM"/>
              </w:rPr>
              <w:t>973-Լ որոշում</w:t>
            </w:r>
            <w:r w:rsidR="004A6CF4" w:rsidRPr="004A6CF4">
              <w:rPr>
                <w:rFonts w:ascii="GHEA Grapalat" w:hAnsi="GHEA Grapalat"/>
                <w:bCs/>
                <w:sz w:val="24"/>
                <w:szCs w:val="24"/>
                <w:lang w:val="hy-AM"/>
              </w:rPr>
              <w:t>)</w:t>
            </w:r>
            <w:r w:rsidR="00046B12">
              <w:rPr>
                <w:rFonts w:ascii="GHEA Grapalat" w:hAnsi="GHEA Grapalat"/>
                <w:bCs/>
                <w:sz w:val="24"/>
                <w:szCs w:val="24"/>
                <w:lang w:val="hy-AM"/>
              </w:rPr>
              <w:t>։</w:t>
            </w:r>
          </w:p>
        </w:tc>
      </w:tr>
      <w:tr w:rsidR="00866DA9" w:rsidRPr="00485B7A" w14:paraId="379C4065" w14:textId="77777777" w:rsidTr="00C5557E">
        <w:trPr>
          <w:trHeight w:val="494"/>
        </w:trPr>
        <w:tc>
          <w:tcPr>
            <w:tcW w:w="8280" w:type="dxa"/>
          </w:tcPr>
          <w:p w14:paraId="62DF2C10" w14:textId="7F550A29" w:rsidR="00866DA9" w:rsidRPr="001728A3" w:rsidRDefault="00866DA9" w:rsidP="00485FD1">
            <w:pPr>
              <w:shd w:val="clear" w:color="auto" w:fill="FFFFFF"/>
              <w:spacing w:line="360" w:lineRule="auto"/>
              <w:ind w:right="70" w:firstLine="519"/>
              <w:jc w:val="both"/>
              <w:rPr>
                <w:rFonts w:ascii="GHEA Grapalat" w:eastAsia="SimSun" w:hAnsi="GHEA Grapalat" w:cs="Sylfaen"/>
                <w:sz w:val="24"/>
                <w:szCs w:val="24"/>
                <w:lang w:val="hy-AM"/>
              </w:rPr>
            </w:pPr>
            <w:r w:rsidRPr="001728A3">
              <w:rPr>
                <w:rFonts w:ascii="GHEA Grapalat" w:eastAsia="SimSun" w:hAnsi="GHEA Grapalat" w:cs="Sylfaen"/>
                <w:sz w:val="24"/>
                <w:szCs w:val="24"/>
                <w:lang w:val="hy-AM"/>
              </w:rPr>
              <w:t>3. Միջազգային պրակտիկանում տարիքային շեմի վերանայումը տեղի է ունենում նաև այլ 2 դրդապատճառով.</w:t>
            </w:r>
          </w:p>
          <w:p w14:paraId="26AA3DE7" w14:textId="77777777" w:rsidR="00866DA9" w:rsidRPr="001728A3" w:rsidRDefault="00866DA9" w:rsidP="00485FD1">
            <w:pPr>
              <w:numPr>
                <w:ilvl w:val="0"/>
                <w:numId w:val="23"/>
              </w:numPr>
              <w:shd w:val="clear" w:color="auto" w:fill="FFFFFF"/>
              <w:spacing w:line="360" w:lineRule="auto"/>
              <w:ind w:left="0" w:right="70" w:firstLine="340"/>
              <w:jc w:val="both"/>
              <w:rPr>
                <w:rFonts w:ascii="GHEA Grapalat" w:eastAsia="SimSun" w:hAnsi="GHEA Grapalat" w:cs="Sylfaen"/>
                <w:sz w:val="24"/>
                <w:szCs w:val="24"/>
                <w:u w:val="single"/>
              </w:rPr>
            </w:pPr>
            <w:r w:rsidRPr="001728A3">
              <w:rPr>
                <w:rFonts w:ascii="GHEA Grapalat" w:eastAsia="SimSun" w:hAnsi="GHEA Grapalat" w:cs="Sylfaen"/>
                <w:sz w:val="24"/>
                <w:szCs w:val="24"/>
                <w:u w:val="single"/>
              </w:rPr>
              <w:t>Սերունդների համերաշխություն</w:t>
            </w:r>
          </w:p>
          <w:p w14:paraId="6C158375"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 xml:space="preserve">Ինչպես հայտնի է, աշխարհի շատ երկրներ ունեն ծերացող հասարակության խնդիր: </w:t>
            </w:r>
          </w:p>
          <w:p w14:paraId="106116B8"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Դրանից ելնելով, ավելի երիտասարդ՝ աշխատանքային տարիքի սերունդը վճարում է ավելի մեծ չափով հարկեր, որպեսզի պետությունը կարողանա վճարել ոչ աշխատանքային տարիքի քաղաքացիների կենսաթոշակը:</w:t>
            </w:r>
          </w:p>
          <w:p w14:paraId="77B14404"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Տարիքային շեմի վերանայման արդյունքում կստացվի, որ օրինակ</w:t>
            </w:r>
            <w:r w:rsidRPr="001728A3">
              <w:rPr>
                <w:rFonts w:ascii="GHEA Grapalat" w:eastAsia="SimSun" w:hAnsi="GHEA Grapalat" w:cs="Sylfaen"/>
                <w:sz w:val="24"/>
                <w:szCs w:val="24"/>
                <w:lang w:val="hy-AM"/>
              </w:rPr>
              <w:t>՝</w:t>
            </w:r>
            <w:r w:rsidRPr="001728A3">
              <w:rPr>
                <w:rFonts w:ascii="GHEA Grapalat" w:eastAsia="SimSun" w:hAnsi="GHEA Grapalat" w:cs="Sylfaen"/>
                <w:sz w:val="24"/>
                <w:szCs w:val="24"/>
              </w:rPr>
              <w:t xml:space="preserve"> 1980 թվականին ծնված և 19</w:t>
            </w:r>
            <w:r w:rsidRPr="001728A3">
              <w:rPr>
                <w:rFonts w:ascii="GHEA Grapalat" w:eastAsia="SimSun" w:hAnsi="GHEA Grapalat" w:cs="Sylfaen"/>
                <w:sz w:val="24"/>
                <w:szCs w:val="24"/>
                <w:lang w:val="hy-AM"/>
              </w:rPr>
              <w:t>60</w:t>
            </w:r>
            <w:r w:rsidRPr="001728A3">
              <w:rPr>
                <w:rFonts w:ascii="GHEA Grapalat" w:eastAsia="SimSun" w:hAnsi="GHEA Grapalat" w:cs="Sylfaen"/>
                <w:sz w:val="24"/>
                <w:szCs w:val="24"/>
              </w:rPr>
              <w:t xml:space="preserve"> թվականին ծնված՝ նույն պաշտոնն զբաղեցնող անձանցից պետությունը վճարում է՝</w:t>
            </w:r>
          </w:p>
          <w:p w14:paraId="668B4FFA"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1980 թվականին ծնված անձին՝ X դրամ աշխատավարձ,</w:t>
            </w:r>
          </w:p>
          <w:p w14:paraId="098813D9"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1960 թվականին ծնված անձին՝ «X դրամ աշխատավարձ + Y դրամ թոշակ»:</w:t>
            </w:r>
          </w:p>
          <w:p w14:paraId="446E2022"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Այս խնդիրը կա նաև ներկայում՝ 2-3 տարվա կտրվածքով (կենսաթոշակի տարիքը 63 տարեկանն է, քաղծառայության պաշտոն զբաղեցնելու առավելագույն տարիքը՝ 65 կամ 66 տարեկանը), հետևաբար խնդիրն առկա է նաև ներկայումս, սակայն չափելի հեռանկարում:</w:t>
            </w:r>
          </w:p>
          <w:p w14:paraId="4FD389F3"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Դրանից ելնելով, տարիքի շեմի վերանայումը պետք է նպատակ ունենա թեթևացնել աշխատանքային տարիքի քաղաքացիների հարկային բեռը:</w:t>
            </w:r>
          </w:p>
          <w:p w14:paraId="016001B4"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Ուստի, այս առումով հստակեցման կարիք ունի, թե արդյոք «սերունդների համերաշխության» կոնտեքստից է բխում այս մոտեցումը, թե</w:t>
            </w:r>
            <w:r w:rsidRPr="001728A3">
              <w:rPr>
                <w:rFonts w:ascii="GHEA Grapalat" w:eastAsia="SimSun" w:hAnsi="GHEA Grapalat" w:cs="Sylfaen"/>
                <w:sz w:val="24"/>
                <w:szCs w:val="24"/>
                <w:lang w:val="hy-AM"/>
              </w:rPr>
              <w:t>՞</w:t>
            </w:r>
            <w:r w:rsidRPr="001728A3">
              <w:rPr>
                <w:rFonts w:ascii="GHEA Grapalat" w:eastAsia="SimSun" w:hAnsi="GHEA Grapalat" w:cs="Sylfaen"/>
                <w:sz w:val="24"/>
                <w:szCs w:val="24"/>
              </w:rPr>
              <w:t xml:space="preserve"> պետք է այն վերանայվի:</w:t>
            </w:r>
          </w:p>
          <w:p w14:paraId="5B2E025F" w14:textId="77777777" w:rsidR="00866DA9" w:rsidRPr="001728A3" w:rsidRDefault="00866DA9" w:rsidP="00485FD1">
            <w:pPr>
              <w:numPr>
                <w:ilvl w:val="0"/>
                <w:numId w:val="23"/>
              </w:numPr>
              <w:shd w:val="clear" w:color="auto" w:fill="FFFFFF"/>
              <w:spacing w:line="360" w:lineRule="auto"/>
              <w:ind w:left="0" w:right="70" w:firstLine="340"/>
              <w:jc w:val="both"/>
              <w:rPr>
                <w:rFonts w:ascii="GHEA Grapalat" w:eastAsia="SimSun" w:hAnsi="GHEA Grapalat" w:cs="Sylfaen"/>
                <w:sz w:val="24"/>
                <w:szCs w:val="24"/>
                <w:u w:val="single"/>
              </w:rPr>
            </w:pPr>
            <w:r w:rsidRPr="001728A3">
              <w:rPr>
                <w:rFonts w:ascii="GHEA Grapalat" w:eastAsia="SimSun" w:hAnsi="GHEA Grapalat" w:cs="Sylfaen"/>
                <w:sz w:val="24"/>
                <w:szCs w:val="24"/>
                <w:u w:val="single"/>
              </w:rPr>
              <w:t>Պետական բյուջեի բեռի թեթևացում</w:t>
            </w:r>
          </w:p>
          <w:p w14:paraId="0F1DE842"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Ըստ էության, տարիքային շեմի վերացումը պետք է դիտարկել նաև բյուջեի վրա ազդեցության տեսանկյունից:</w:t>
            </w:r>
          </w:p>
          <w:p w14:paraId="0963E094"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Այսինքն, նշված շեմի վերացմամբ պետությունը հնարավորություն է տալիս քաղաքացուն ինքնուրույն վաստակել, ինչը նշանակում է, որ պետք է զուգահեռաբար քննարկվի արդյոք այդ աշխատող քաղաքացիները շարունակելու են մնալ պետության ֆինանսական հոգածության ներքո:</w:t>
            </w:r>
          </w:p>
          <w:p w14:paraId="57AB54DF" w14:textId="77777777" w:rsidR="00866DA9" w:rsidRPr="001728A3" w:rsidRDefault="00866DA9" w:rsidP="00485FD1">
            <w:pPr>
              <w:shd w:val="clear" w:color="auto" w:fill="FFFFFF"/>
              <w:spacing w:line="360" w:lineRule="auto"/>
              <w:ind w:right="70" w:firstLine="340"/>
              <w:jc w:val="both"/>
              <w:rPr>
                <w:rFonts w:ascii="GHEA Grapalat" w:eastAsia="SimSun" w:hAnsi="GHEA Grapalat" w:cs="Sylfaen"/>
                <w:sz w:val="24"/>
                <w:szCs w:val="24"/>
              </w:rPr>
            </w:pPr>
            <w:r w:rsidRPr="001728A3">
              <w:rPr>
                <w:rFonts w:ascii="GHEA Grapalat" w:eastAsia="SimSun" w:hAnsi="GHEA Grapalat" w:cs="Sylfaen"/>
                <w:sz w:val="24"/>
                <w:szCs w:val="24"/>
              </w:rPr>
              <w:t>Այսինքն, տարիքի շեմի վերանայումը պետք է նպատակ ունենա թեթևացնել նաև պետական բյուջեի բեռը:</w:t>
            </w:r>
          </w:p>
          <w:p w14:paraId="50C81103" w14:textId="59C7EBE8" w:rsidR="00866DA9" w:rsidRPr="001728A3" w:rsidRDefault="00866DA9" w:rsidP="00485FD1">
            <w:pPr>
              <w:shd w:val="clear" w:color="auto" w:fill="FFFFFF"/>
              <w:spacing w:line="360" w:lineRule="auto"/>
              <w:ind w:right="70" w:firstLine="340"/>
              <w:jc w:val="both"/>
              <w:rPr>
                <w:rFonts w:ascii="GHEA Grapalat" w:eastAsia="Times New Roman" w:hAnsi="GHEA Grapalat" w:cs="Times New Roman"/>
                <w:sz w:val="24"/>
                <w:szCs w:val="24"/>
              </w:rPr>
            </w:pPr>
            <w:r w:rsidRPr="001728A3">
              <w:rPr>
                <w:rFonts w:ascii="GHEA Grapalat" w:eastAsia="SimSun" w:hAnsi="GHEA Grapalat" w:cs="Sylfaen"/>
                <w:b/>
                <w:sz w:val="24"/>
                <w:szCs w:val="24"/>
              </w:rPr>
              <w:t>Ուստի, պետք է քննարկվի հարցը, թե աշխատող թոշակառուին վճարվի և աշխատավարձ և թոշակ, թե միայն աշխատավարձ, կամ միայն կենսաթոշակ:</w:t>
            </w:r>
          </w:p>
        </w:tc>
        <w:tc>
          <w:tcPr>
            <w:tcW w:w="6395" w:type="dxa"/>
            <w:gridSpan w:val="20"/>
          </w:tcPr>
          <w:p w14:paraId="755D78A5" w14:textId="77777777" w:rsidR="00866DA9"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26417117" w14:textId="1DEA439C" w:rsidR="00866DA9" w:rsidRPr="005B191E" w:rsidRDefault="00866DA9" w:rsidP="00485FD1">
            <w:pPr>
              <w:spacing w:line="360" w:lineRule="auto"/>
              <w:ind w:firstLine="345"/>
              <w:jc w:val="both"/>
              <w:rPr>
                <w:rFonts w:ascii="GHEA Grapalat" w:hAnsi="GHEA Grapalat"/>
                <w:b/>
                <w:bCs/>
                <w:sz w:val="24"/>
                <w:szCs w:val="24"/>
                <w:lang w:val="hy-AM"/>
              </w:rPr>
            </w:pPr>
            <w:r w:rsidRPr="00760D14">
              <w:rPr>
                <w:rFonts w:ascii="GHEA Grapalat" w:hAnsi="GHEA Grapalat"/>
                <w:bCs/>
                <w:sz w:val="24"/>
                <w:szCs w:val="24"/>
                <w:lang w:val="hy-AM"/>
              </w:rPr>
              <w:t>Տե՛ս</w:t>
            </w:r>
            <w:r>
              <w:rPr>
                <w:rFonts w:ascii="GHEA Grapalat" w:hAnsi="GHEA Grapalat"/>
                <w:bCs/>
                <w:sz w:val="24"/>
                <w:szCs w:val="24"/>
                <w:lang w:val="hy-AM"/>
              </w:rPr>
              <w:t xml:space="preserve"> 1-ին կետի առաջարկության վերաբերյալ եզրակացությունը։</w:t>
            </w:r>
          </w:p>
        </w:tc>
      </w:tr>
      <w:tr w:rsidR="00866DA9" w:rsidRPr="00760D14" w14:paraId="2A745677" w14:textId="77777777" w:rsidTr="00C5557E">
        <w:trPr>
          <w:trHeight w:val="494"/>
        </w:trPr>
        <w:tc>
          <w:tcPr>
            <w:tcW w:w="8280" w:type="dxa"/>
          </w:tcPr>
          <w:p w14:paraId="005F2FA6" w14:textId="3A3D94D8" w:rsidR="00866DA9" w:rsidRPr="006B00CA" w:rsidRDefault="00866DA9" w:rsidP="00485FD1">
            <w:pPr>
              <w:shd w:val="clear" w:color="auto" w:fill="FFFFFF"/>
              <w:spacing w:line="360" w:lineRule="auto"/>
              <w:ind w:firstLine="340"/>
              <w:jc w:val="both"/>
              <w:rPr>
                <w:rFonts w:ascii="GHEA Grapalat" w:eastAsia="Times New Roman" w:hAnsi="GHEA Grapalat" w:cs="Times New Roman"/>
                <w:sz w:val="24"/>
                <w:szCs w:val="24"/>
              </w:rPr>
            </w:pPr>
            <w:r w:rsidRPr="00760D14">
              <w:rPr>
                <w:rFonts w:ascii="GHEA Grapalat" w:eastAsia="SimSun" w:hAnsi="GHEA Grapalat" w:cs="Sylfaen"/>
                <w:b/>
                <w:sz w:val="24"/>
                <w:szCs w:val="24"/>
                <w:lang w:val="hy-AM"/>
              </w:rPr>
              <w:t>Ամփոփելով վերոշարադրյալը և արժևորելով ավագ սերնդի մասնագիտական փորձը՝ առաջարկում եմ Նախագծով տարիքային շեմը չփոփոխել՝ հնարավորություն տալով երիտասարդ կադրերի ընտրության և հավաքագրման աշխատանքների շարունակական զարգացմանը, իսկ փորձառու և 65 տարին լրացած մասնագետներին ներգրավել որպես փորձագետ կամ խորհրդական՝ սահմանելով որոշակի չափորոշիչներ։</w:t>
            </w:r>
          </w:p>
        </w:tc>
        <w:tc>
          <w:tcPr>
            <w:tcW w:w="6395" w:type="dxa"/>
            <w:gridSpan w:val="20"/>
          </w:tcPr>
          <w:p w14:paraId="2AEC3822" w14:textId="77777777" w:rsidR="00866DA9"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5EB39552" w14:textId="6435BBD7" w:rsidR="00866DA9" w:rsidRPr="00760D14" w:rsidRDefault="00866DA9" w:rsidP="00485FD1">
            <w:pPr>
              <w:spacing w:line="360" w:lineRule="auto"/>
              <w:ind w:firstLine="345"/>
              <w:jc w:val="both"/>
              <w:rPr>
                <w:rFonts w:ascii="GHEA Grapalat" w:hAnsi="GHEA Grapalat"/>
                <w:bCs/>
                <w:sz w:val="24"/>
                <w:szCs w:val="24"/>
                <w:lang w:val="hy-AM"/>
              </w:rPr>
            </w:pPr>
            <w:r w:rsidRPr="00760D14">
              <w:rPr>
                <w:rFonts w:ascii="GHEA Grapalat" w:hAnsi="GHEA Grapalat"/>
                <w:bCs/>
                <w:sz w:val="24"/>
                <w:szCs w:val="24"/>
                <w:lang w:val="hy-AM"/>
              </w:rPr>
              <w:t>Տե՛ս</w:t>
            </w:r>
            <w:r>
              <w:rPr>
                <w:rFonts w:ascii="GHEA Grapalat" w:hAnsi="GHEA Grapalat"/>
                <w:bCs/>
                <w:sz w:val="24"/>
                <w:szCs w:val="24"/>
                <w:lang w:val="hy-AM"/>
              </w:rPr>
              <w:t xml:space="preserve"> 1-ին կետի առաջարկության վերաբերյալ եզրակացությունը։</w:t>
            </w:r>
          </w:p>
        </w:tc>
      </w:tr>
      <w:tr w:rsidR="00866DA9" w:rsidRPr="00485B7A" w14:paraId="1CF1D25C" w14:textId="77777777" w:rsidTr="00E53D93">
        <w:trPr>
          <w:trHeight w:val="494"/>
        </w:trPr>
        <w:tc>
          <w:tcPr>
            <w:tcW w:w="11720" w:type="dxa"/>
            <w:gridSpan w:val="9"/>
            <w:vMerge w:val="restart"/>
            <w:shd w:val="clear" w:color="auto" w:fill="A6A6A6" w:themeFill="background1" w:themeFillShade="A6"/>
          </w:tcPr>
          <w:p w14:paraId="40E20207" w14:textId="4BBB3963" w:rsidR="00866DA9" w:rsidRPr="0010133E" w:rsidRDefault="00866DA9" w:rsidP="00485FD1">
            <w:pPr>
              <w:pStyle w:val="ListParagraph"/>
              <w:numPr>
                <w:ilvl w:val="0"/>
                <w:numId w:val="25"/>
              </w:num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 </w:t>
            </w:r>
            <w:r w:rsidRPr="00326DDF">
              <w:rPr>
                <w:rFonts w:ascii="GHEA Grapalat" w:eastAsia="Calibri" w:hAnsi="GHEA Grapalat" w:cs="Cambria Math"/>
                <w:b/>
                <w:sz w:val="24"/>
                <w:szCs w:val="24"/>
                <w:lang w:val="hy-AM"/>
              </w:rPr>
              <w:t>ՀՀ քաղաքաշինության, տեխնիկական և հրդեհային անվտանգության տեսչական մարմին</w:t>
            </w:r>
          </w:p>
        </w:tc>
        <w:tc>
          <w:tcPr>
            <w:tcW w:w="2955" w:type="dxa"/>
            <w:gridSpan w:val="12"/>
            <w:shd w:val="clear" w:color="auto" w:fill="A6A6A6" w:themeFill="background1" w:themeFillShade="A6"/>
          </w:tcPr>
          <w:p w14:paraId="626A23F1" w14:textId="3D5DB328" w:rsidR="00866DA9" w:rsidRPr="0010133E"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21.10.2025թ.</w:t>
            </w:r>
          </w:p>
        </w:tc>
      </w:tr>
      <w:tr w:rsidR="00866DA9" w:rsidRPr="00485B7A" w14:paraId="52A624E1" w14:textId="77777777" w:rsidTr="00E53D93">
        <w:trPr>
          <w:trHeight w:val="494"/>
        </w:trPr>
        <w:tc>
          <w:tcPr>
            <w:tcW w:w="11720" w:type="dxa"/>
            <w:gridSpan w:val="9"/>
            <w:vMerge/>
            <w:shd w:val="clear" w:color="auto" w:fill="A6A6A6" w:themeFill="background1" w:themeFillShade="A6"/>
          </w:tcPr>
          <w:p w14:paraId="661541A2" w14:textId="77777777" w:rsidR="00866DA9" w:rsidRPr="0010133E" w:rsidRDefault="00866DA9" w:rsidP="00485FD1">
            <w:pPr>
              <w:spacing w:line="360" w:lineRule="auto"/>
              <w:jc w:val="center"/>
              <w:rPr>
                <w:rFonts w:ascii="GHEA Grapalat" w:hAnsi="GHEA Grapalat"/>
                <w:b/>
                <w:bCs/>
                <w:sz w:val="24"/>
                <w:szCs w:val="24"/>
                <w:lang w:val="hy-AM"/>
              </w:rPr>
            </w:pPr>
          </w:p>
        </w:tc>
        <w:tc>
          <w:tcPr>
            <w:tcW w:w="2955" w:type="dxa"/>
            <w:gridSpan w:val="12"/>
            <w:shd w:val="clear" w:color="auto" w:fill="A6A6A6" w:themeFill="background1" w:themeFillShade="A6"/>
          </w:tcPr>
          <w:p w14:paraId="51F8D8E8" w14:textId="58F0FB51" w:rsidR="00866DA9" w:rsidRPr="00326DDF" w:rsidRDefault="00866DA9" w:rsidP="00485FD1">
            <w:pPr>
              <w:spacing w:line="360" w:lineRule="auto"/>
              <w:jc w:val="center"/>
              <w:rPr>
                <w:rFonts w:ascii="GHEA Grapalat" w:hAnsi="GHEA Grapalat"/>
                <w:b/>
                <w:bCs/>
                <w:sz w:val="24"/>
                <w:szCs w:val="24"/>
                <w:lang w:val="hy-AM"/>
              </w:rPr>
            </w:pPr>
            <w:r w:rsidRPr="00485B7A">
              <w:rPr>
                <w:rFonts w:ascii="GHEA Grapalat" w:hAnsi="GHEA Grapalat"/>
                <w:b/>
                <w:bCs/>
                <w:sz w:val="24"/>
                <w:szCs w:val="24"/>
                <w:lang w:val="hy-AM"/>
              </w:rPr>
              <w:t>N ՔՏՄ/06.1.3/28612-25</w:t>
            </w:r>
          </w:p>
        </w:tc>
      </w:tr>
      <w:tr w:rsidR="00866DA9" w:rsidRPr="00485B7A" w14:paraId="6DFA9A26" w14:textId="77777777" w:rsidTr="00C5557E">
        <w:trPr>
          <w:trHeight w:val="494"/>
        </w:trPr>
        <w:tc>
          <w:tcPr>
            <w:tcW w:w="8280" w:type="dxa"/>
          </w:tcPr>
          <w:p w14:paraId="4AE1BB75" w14:textId="14CCC6B4" w:rsidR="00866DA9" w:rsidRPr="000F78B6" w:rsidRDefault="00866DA9" w:rsidP="00485FD1">
            <w:pPr>
              <w:tabs>
                <w:tab w:val="left" w:pos="990"/>
              </w:tabs>
              <w:spacing w:line="360" w:lineRule="auto"/>
              <w:ind w:firstLine="525"/>
              <w:jc w:val="both"/>
              <w:rPr>
                <w:rFonts w:ascii="GHEA Grapalat" w:eastAsia="Times New Roman" w:hAnsi="GHEA Grapalat" w:cs="Times New Roman"/>
                <w:sz w:val="24"/>
                <w:szCs w:val="24"/>
                <w:lang w:val="hy-AM"/>
              </w:rPr>
            </w:pPr>
            <w:r w:rsidRPr="000F78B6">
              <w:rPr>
                <w:rFonts w:ascii="GHEA Grapalat" w:eastAsia="Times New Roman" w:hAnsi="GHEA Grapalat" w:cs="Times New Roman"/>
                <w:sz w:val="24"/>
                <w:szCs w:val="24"/>
                <w:lang w:val="hy-AM"/>
              </w:rPr>
              <w:t>Ի պատասխան 2025 թվականի հոկտեմբերի 07-ի № ԱԹ/ԺՍ-1/27744-2025 գրության, ՀՀ քաղաքաշինության, տեխնիկական և հրդեհային անվտանգության տեսչական մարմինը ««Քաղաքացիական ծառայության մասին» օրենքում փոփոխություններ կատարելու մասին» օրենքի նախագծի և հարակից նախագծերի փաթեթի վերաբերյալ առաջարկություններ և դիտողություններ չունի։</w:t>
            </w:r>
          </w:p>
        </w:tc>
        <w:tc>
          <w:tcPr>
            <w:tcW w:w="6395" w:type="dxa"/>
            <w:gridSpan w:val="20"/>
          </w:tcPr>
          <w:p w14:paraId="50E14AAC" w14:textId="77777777" w:rsidR="00866DA9" w:rsidRPr="00485B7A" w:rsidRDefault="00866DA9" w:rsidP="00485FD1">
            <w:pPr>
              <w:spacing w:line="360" w:lineRule="auto"/>
              <w:jc w:val="center"/>
              <w:rPr>
                <w:rFonts w:ascii="GHEA Grapalat" w:hAnsi="GHEA Grapalat"/>
                <w:b/>
                <w:bCs/>
                <w:sz w:val="24"/>
                <w:szCs w:val="24"/>
                <w:highlight w:val="yellow"/>
                <w:lang w:val="hy-AM"/>
              </w:rPr>
            </w:pPr>
          </w:p>
        </w:tc>
      </w:tr>
      <w:tr w:rsidR="00866DA9" w:rsidRPr="00485B7A" w14:paraId="10F1C36A" w14:textId="77777777" w:rsidTr="00E53D93">
        <w:tc>
          <w:tcPr>
            <w:tcW w:w="11728" w:type="dxa"/>
            <w:gridSpan w:val="10"/>
            <w:vMerge w:val="restart"/>
            <w:shd w:val="clear" w:color="auto" w:fill="A6A6A6" w:themeFill="background1" w:themeFillShade="A6"/>
          </w:tcPr>
          <w:p w14:paraId="518FF007" w14:textId="3FE7C2EA" w:rsidR="00866DA9" w:rsidRPr="00485B7A" w:rsidRDefault="00866DA9"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 xml:space="preserve"> Պետական վերահսկողական ծառայություն</w:t>
            </w:r>
          </w:p>
        </w:tc>
        <w:tc>
          <w:tcPr>
            <w:tcW w:w="2947" w:type="dxa"/>
            <w:gridSpan w:val="11"/>
            <w:shd w:val="clear" w:color="auto" w:fill="A6A6A6" w:themeFill="background1" w:themeFillShade="A6"/>
          </w:tcPr>
          <w:p w14:paraId="5B276244" w14:textId="09D849DE" w:rsidR="00866DA9" w:rsidRPr="00485B7A"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10.10.2025</w:t>
            </w:r>
            <w:r w:rsidRPr="0010133E">
              <w:rPr>
                <w:rFonts w:ascii="GHEA Grapalat" w:hAnsi="GHEA Grapalat"/>
                <w:b/>
                <w:bCs/>
                <w:sz w:val="24"/>
                <w:szCs w:val="24"/>
                <w:lang w:val="hy-AM"/>
              </w:rPr>
              <w:t>թ</w:t>
            </w:r>
            <w:r w:rsidRPr="00485B7A">
              <w:rPr>
                <w:rFonts w:ascii="GHEA Grapalat" w:hAnsi="GHEA Grapalat"/>
                <w:b/>
                <w:bCs/>
                <w:sz w:val="24"/>
                <w:szCs w:val="24"/>
                <w:lang w:val="hy-AM"/>
              </w:rPr>
              <w:t>.</w:t>
            </w:r>
          </w:p>
        </w:tc>
      </w:tr>
      <w:tr w:rsidR="00866DA9" w:rsidRPr="00485B7A" w14:paraId="27F50B25" w14:textId="77777777" w:rsidTr="00E53D93">
        <w:tc>
          <w:tcPr>
            <w:tcW w:w="11728" w:type="dxa"/>
            <w:gridSpan w:val="10"/>
            <w:vMerge/>
            <w:shd w:val="clear" w:color="auto" w:fill="A6A6A6" w:themeFill="background1" w:themeFillShade="A6"/>
          </w:tcPr>
          <w:p w14:paraId="3BF5B399" w14:textId="77777777" w:rsidR="00866DA9" w:rsidRPr="0010133E" w:rsidRDefault="00866DA9" w:rsidP="00485FD1">
            <w:pPr>
              <w:spacing w:line="360" w:lineRule="auto"/>
              <w:jc w:val="center"/>
              <w:rPr>
                <w:rFonts w:ascii="GHEA Grapalat" w:hAnsi="GHEA Grapalat"/>
                <w:b/>
                <w:bCs/>
                <w:sz w:val="24"/>
                <w:szCs w:val="24"/>
                <w:lang w:val="hy-AM"/>
              </w:rPr>
            </w:pPr>
          </w:p>
        </w:tc>
        <w:tc>
          <w:tcPr>
            <w:tcW w:w="2947" w:type="dxa"/>
            <w:gridSpan w:val="11"/>
            <w:shd w:val="clear" w:color="auto" w:fill="A6A6A6" w:themeFill="background1" w:themeFillShade="A6"/>
          </w:tcPr>
          <w:p w14:paraId="388A2D35" w14:textId="546C2861" w:rsidR="00866DA9" w:rsidRPr="0010133E" w:rsidRDefault="00866DA9" w:rsidP="00485FD1">
            <w:pPr>
              <w:spacing w:line="360" w:lineRule="auto"/>
              <w:jc w:val="center"/>
              <w:rPr>
                <w:rFonts w:ascii="GHEA Grapalat" w:hAnsi="GHEA Grapalat"/>
                <w:b/>
                <w:bCs/>
                <w:sz w:val="24"/>
                <w:szCs w:val="24"/>
                <w:lang w:val="hy-AM"/>
              </w:rPr>
            </w:pPr>
            <w:r w:rsidRPr="00485B7A">
              <w:rPr>
                <w:rFonts w:ascii="GHEA Grapalat" w:hAnsi="GHEA Grapalat"/>
                <w:b/>
                <w:bCs/>
                <w:sz w:val="24"/>
                <w:szCs w:val="24"/>
                <w:lang w:val="hy-AM"/>
              </w:rPr>
              <w:t xml:space="preserve">N </w:t>
            </w:r>
            <w:r w:rsidRPr="00340EC0">
              <w:rPr>
                <w:rFonts w:ascii="GHEA Grapalat" w:hAnsi="GHEA Grapalat"/>
                <w:b/>
                <w:bCs/>
                <w:sz w:val="24"/>
                <w:szCs w:val="24"/>
              </w:rPr>
              <w:t>Ե/2096-25</w:t>
            </w:r>
          </w:p>
        </w:tc>
      </w:tr>
      <w:tr w:rsidR="00866DA9" w:rsidRPr="00485B7A" w14:paraId="551AF761" w14:textId="77777777" w:rsidTr="00C5557E">
        <w:tc>
          <w:tcPr>
            <w:tcW w:w="8280" w:type="dxa"/>
          </w:tcPr>
          <w:p w14:paraId="37AD5C8C" w14:textId="25E65736" w:rsidR="00866DA9" w:rsidRPr="000F78B6" w:rsidRDefault="00866DA9" w:rsidP="00485FD1">
            <w:pPr>
              <w:tabs>
                <w:tab w:val="left" w:pos="5654"/>
              </w:tabs>
              <w:spacing w:line="360" w:lineRule="auto"/>
              <w:ind w:firstLine="525"/>
              <w:jc w:val="both"/>
              <w:rPr>
                <w:rFonts w:ascii="GHEA Grapalat" w:eastAsia="Calibri" w:hAnsi="GHEA Grapalat" w:cs="Arial"/>
                <w:sz w:val="24"/>
                <w:szCs w:val="24"/>
                <w:lang w:val="hy-AM"/>
              </w:rPr>
            </w:pPr>
            <w:r w:rsidRPr="000F78B6">
              <w:rPr>
                <w:rFonts w:ascii="GHEA Grapalat" w:eastAsia="Calibri" w:hAnsi="GHEA Grapalat" w:cs="Arial"/>
                <w:sz w:val="24"/>
                <w:szCs w:val="24"/>
                <w:lang w:val="hy-AM"/>
              </w:rPr>
              <w:t>Ի պատասխան Ձեր՝ 2025 թվականի հոկտեմբերի 1-ի թիվ ԱԹ/ԺՍ-1/27744-2025 գրության՝ հայտնում ենք, որ Պետական վերահսկողական ծառայությունը ներկայացված՝ ««Քաղաքացիական ծառայության մասին» օրենքում փոփոխություններ կատարելու մասին» օրենքի նախագծի և հարակից նախագծերի փաթեթի վերաբերյալ առաջարկություններ չունի:</w:t>
            </w:r>
          </w:p>
        </w:tc>
        <w:tc>
          <w:tcPr>
            <w:tcW w:w="6395" w:type="dxa"/>
            <w:gridSpan w:val="20"/>
          </w:tcPr>
          <w:p w14:paraId="10C4486B" w14:textId="77777777" w:rsidR="00866DA9" w:rsidRPr="0010133E" w:rsidRDefault="00866DA9" w:rsidP="00485FD1">
            <w:pPr>
              <w:spacing w:line="360" w:lineRule="auto"/>
              <w:jc w:val="center"/>
              <w:rPr>
                <w:rFonts w:ascii="GHEA Grapalat" w:hAnsi="GHEA Grapalat"/>
                <w:b/>
                <w:bCs/>
                <w:sz w:val="24"/>
                <w:szCs w:val="24"/>
                <w:lang w:val="hy-AM"/>
              </w:rPr>
            </w:pPr>
          </w:p>
        </w:tc>
      </w:tr>
      <w:tr w:rsidR="00866DA9" w:rsidRPr="0010133E" w14:paraId="0A6696DF" w14:textId="77777777" w:rsidTr="00E53D93">
        <w:tc>
          <w:tcPr>
            <w:tcW w:w="11728" w:type="dxa"/>
            <w:gridSpan w:val="10"/>
            <w:vMerge w:val="restart"/>
            <w:shd w:val="clear" w:color="auto" w:fill="A6A6A6" w:themeFill="background1" w:themeFillShade="A6"/>
          </w:tcPr>
          <w:p w14:paraId="3C290052" w14:textId="06C2F0A4" w:rsidR="00866DA9" w:rsidRPr="0010133E" w:rsidRDefault="00866DA9"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 xml:space="preserve"> Ազգային անվտանգության ծառայություն</w:t>
            </w:r>
          </w:p>
        </w:tc>
        <w:tc>
          <w:tcPr>
            <w:tcW w:w="2947" w:type="dxa"/>
            <w:gridSpan w:val="11"/>
            <w:shd w:val="clear" w:color="auto" w:fill="A6A6A6" w:themeFill="background1" w:themeFillShade="A6"/>
          </w:tcPr>
          <w:p w14:paraId="41202CE1" w14:textId="4C3F7544" w:rsidR="00866DA9" w:rsidRPr="0010133E"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16.10.2025</w:t>
            </w:r>
            <w:r w:rsidRPr="0010133E">
              <w:rPr>
                <w:rFonts w:ascii="GHEA Grapalat" w:hAnsi="GHEA Grapalat"/>
                <w:b/>
                <w:bCs/>
                <w:sz w:val="24"/>
                <w:szCs w:val="24"/>
                <w:lang w:val="hy-AM"/>
              </w:rPr>
              <w:t>թ.</w:t>
            </w:r>
          </w:p>
        </w:tc>
      </w:tr>
      <w:tr w:rsidR="00866DA9" w:rsidRPr="0010133E" w14:paraId="2E661F6C" w14:textId="77777777" w:rsidTr="00E53D93">
        <w:tc>
          <w:tcPr>
            <w:tcW w:w="11728" w:type="dxa"/>
            <w:gridSpan w:val="10"/>
            <w:vMerge/>
            <w:shd w:val="clear" w:color="auto" w:fill="A6A6A6" w:themeFill="background1" w:themeFillShade="A6"/>
          </w:tcPr>
          <w:p w14:paraId="3A50CABF" w14:textId="77777777" w:rsidR="00866DA9" w:rsidRPr="0010133E" w:rsidRDefault="00866DA9" w:rsidP="00485FD1">
            <w:pPr>
              <w:spacing w:line="360" w:lineRule="auto"/>
              <w:jc w:val="both"/>
              <w:rPr>
                <w:rFonts w:ascii="GHEA Grapalat" w:hAnsi="GHEA Grapalat"/>
                <w:b/>
                <w:bCs/>
                <w:sz w:val="24"/>
                <w:szCs w:val="24"/>
                <w:lang w:val="hy-AM"/>
              </w:rPr>
            </w:pPr>
          </w:p>
        </w:tc>
        <w:tc>
          <w:tcPr>
            <w:tcW w:w="2947" w:type="dxa"/>
            <w:gridSpan w:val="11"/>
            <w:shd w:val="clear" w:color="auto" w:fill="A6A6A6" w:themeFill="background1" w:themeFillShade="A6"/>
          </w:tcPr>
          <w:p w14:paraId="736CC247" w14:textId="0EE7F60D" w:rsidR="00866DA9" w:rsidRPr="0010133E"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Pr="00C25549">
              <w:rPr>
                <w:rFonts w:ascii="GHEA Grapalat" w:hAnsi="GHEA Grapalat"/>
                <w:b/>
                <w:bCs/>
                <w:sz w:val="24"/>
                <w:szCs w:val="24"/>
              </w:rPr>
              <w:t>11/1315</w:t>
            </w:r>
          </w:p>
        </w:tc>
      </w:tr>
      <w:tr w:rsidR="00866DA9" w:rsidRPr="0010133E" w14:paraId="5F17A40A" w14:textId="77777777" w:rsidTr="00C5557E">
        <w:tc>
          <w:tcPr>
            <w:tcW w:w="8280" w:type="dxa"/>
          </w:tcPr>
          <w:p w14:paraId="4DFED137" w14:textId="31632C06" w:rsidR="00866DA9" w:rsidRPr="000F78B6" w:rsidRDefault="00866DA9" w:rsidP="00485FD1">
            <w:pPr>
              <w:tabs>
                <w:tab w:val="left" w:pos="5654"/>
              </w:tabs>
              <w:spacing w:line="360" w:lineRule="auto"/>
              <w:ind w:firstLine="525"/>
              <w:jc w:val="both"/>
              <w:rPr>
                <w:rFonts w:ascii="GHEA Grapalat" w:eastAsia="Calibri" w:hAnsi="GHEA Grapalat" w:cs="Arial"/>
                <w:sz w:val="24"/>
                <w:szCs w:val="24"/>
                <w:lang w:val="hy-AM"/>
              </w:rPr>
            </w:pPr>
            <w:r w:rsidRPr="000F78B6">
              <w:rPr>
                <w:rFonts w:ascii="GHEA Grapalat" w:eastAsia="Calibri" w:hAnsi="GHEA Grapalat" w:cs="Arial"/>
                <w:sz w:val="24"/>
                <w:szCs w:val="24"/>
                <w:lang w:val="hy-AM"/>
              </w:rPr>
              <w:t>««Քաղաքացիական ծառայության մասին» օրենքում փոփոխություններ կատարելու մասին» օրենքի նախագծի և հարակից օրենքների նախագծերի վերաբերյալ առաջարկություններ չկան։</w:t>
            </w:r>
          </w:p>
        </w:tc>
        <w:tc>
          <w:tcPr>
            <w:tcW w:w="6395" w:type="dxa"/>
            <w:gridSpan w:val="20"/>
          </w:tcPr>
          <w:p w14:paraId="43AD014C" w14:textId="77777777" w:rsidR="00866DA9" w:rsidRPr="00E82AF5" w:rsidRDefault="00866DA9" w:rsidP="00485FD1">
            <w:pPr>
              <w:shd w:val="clear" w:color="auto" w:fill="FFFFFF"/>
              <w:spacing w:line="360" w:lineRule="auto"/>
              <w:rPr>
                <w:rFonts w:ascii="GHEA Grapalat" w:hAnsi="GHEA Grapalat"/>
                <w:b/>
                <w:bCs/>
                <w:sz w:val="24"/>
                <w:szCs w:val="24"/>
              </w:rPr>
            </w:pPr>
          </w:p>
        </w:tc>
      </w:tr>
      <w:tr w:rsidR="00866DA9" w:rsidRPr="0010133E" w14:paraId="00B5E8E0" w14:textId="77777777" w:rsidTr="00E53D93">
        <w:tc>
          <w:tcPr>
            <w:tcW w:w="11720" w:type="dxa"/>
            <w:gridSpan w:val="9"/>
            <w:vMerge w:val="restart"/>
            <w:shd w:val="clear" w:color="auto" w:fill="A6A6A6" w:themeFill="background1" w:themeFillShade="A6"/>
          </w:tcPr>
          <w:p w14:paraId="0D21BC68" w14:textId="5DF39C00" w:rsidR="00866DA9" w:rsidRPr="001448B3" w:rsidRDefault="00866DA9" w:rsidP="00485FD1">
            <w:pPr>
              <w:pStyle w:val="ListParagraph"/>
              <w:numPr>
                <w:ilvl w:val="0"/>
                <w:numId w:val="25"/>
              </w:numPr>
              <w:spacing w:line="360" w:lineRule="auto"/>
              <w:jc w:val="center"/>
              <w:rPr>
                <w:rFonts w:ascii="GHEA Grapalat" w:hAnsi="GHEA Grapalat"/>
                <w:b/>
                <w:bCs/>
                <w:sz w:val="24"/>
                <w:szCs w:val="24"/>
                <w:lang w:val="hy-AM"/>
              </w:rPr>
            </w:pPr>
            <w:r>
              <w:rPr>
                <w:rFonts w:ascii="GHEA Grapalat" w:hAnsi="GHEA Grapalat"/>
                <w:b/>
                <w:bCs/>
                <w:sz w:val="24"/>
                <w:szCs w:val="24"/>
                <w:lang w:val="hy-AM"/>
              </w:rPr>
              <w:t>Պետական պահպանության ծառայություն</w:t>
            </w:r>
          </w:p>
        </w:tc>
        <w:tc>
          <w:tcPr>
            <w:tcW w:w="2955" w:type="dxa"/>
            <w:gridSpan w:val="12"/>
            <w:shd w:val="clear" w:color="auto" w:fill="A6A6A6" w:themeFill="background1" w:themeFillShade="A6"/>
          </w:tcPr>
          <w:p w14:paraId="4F9776D0" w14:textId="2BA2D656" w:rsidR="00866DA9" w:rsidRPr="001448B3"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09.10.2025թ.</w:t>
            </w:r>
          </w:p>
        </w:tc>
      </w:tr>
      <w:tr w:rsidR="00866DA9" w:rsidRPr="0010133E" w14:paraId="5CFF7CCD" w14:textId="77777777" w:rsidTr="00E53D93">
        <w:tc>
          <w:tcPr>
            <w:tcW w:w="11720" w:type="dxa"/>
            <w:gridSpan w:val="9"/>
            <w:vMerge/>
            <w:shd w:val="clear" w:color="auto" w:fill="A6A6A6" w:themeFill="background1" w:themeFillShade="A6"/>
          </w:tcPr>
          <w:p w14:paraId="2017CF36" w14:textId="77777777" w:rsidR="00866DA9" w:rsidRPr="00D97410" w:rsidRDefault="00866DA9" w:rsidP="00485FD1">
            <w:pPr>
              <w:spacing w:line="360" w:lineRule="auto"/>
              <w:jc w:val="center"/>
              <w:rPr>
                <w:rFonts w:ascii="GHEA Grapalat" w:hAnsi="GHEA Grapalat"/>
                <w:b/>
                <w:bCs/>
                <w:sz w:val="24"/>
                <w:szCs w:val="24"/>
                <w:lang w:val="hy-AM"/>
              </w:rPr>
            </w:pPr>
          </w:p>
        </w:tc>
        <w:tc>
          <w:tcPr>
            <w:tcW w:w="2955" w:type="dxa"/>
            <w:gridSpan w:val="12"/>
            <w:shd w:val="clear" w:color="auto" w:fill="A6A6A6" w:themeFill="background1" w:themeFillShade="A6"/>
          </w:tcPr>
          <w:p w14:paraId="11469CF1" w14:textId="6C1953FE" w:rsidR="00866DA9" w:rsidRPr="00025097"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rPr>
              <w:t xml:space="preserve">N </w:t>
            </w:r>
            <w:r>
              <w:rPr>
                <w:rFonts w:ascii="GHEA Grapalat" w:hAnsi="GHEA Grapalat"/>
                <w:b/>
                <w:bCs/>
                <w:sz w:val="24"/>
                <w:szCs w:val="24"/>
                <w:lang w:val="hy-AM"/>
              </w:rPr>
              <w:t>19/1991</w:t>
            </w:r>
          </w:p>
        </w:tc>
      </w:tr>
      <w:tr w:rsidR="00866DA9" w:rsidRPr="0010133E" w14:paraId="0A16AB20" w14:textId="77777777" w:rsidTr="00C5557E">
        <w:tc>
          <w:tcPr>
            <w:tcW w:w="8280" w:type="dxa"/>
          </w:tcPr>
          <w:p w14:paraId="4AEBED3D" w14:textId="3FA3A4AB" w:rsidR="00866DA9" w:rsidRPr="00F574F0" w:rsidRDefault="00866DA9" w:rsidP="00485FD1">
            <w:pPr>
              <w:tabs>
                <w:tab w:val="left" w:pos="426"/>
              </w:tabs>
              <w:spacing w:line="360" w:lineRule="auto"/>
              <w:ind w:right="28" w:firstLine="345"/>
              <w:jc w:val="both"/>
              <w:rPr>
                <w:rFonts w:ascii="GHEA Grapalat" w:hAnsi="GHEA Grapalat"/>
                <w:sz w:val="24"/>
                <w:szCs w:val="24"/>
                <w:lang w:val="hy-AM"/>
              </w:rPr>
            </w:pPr>
            <w:r>
              <w:rPr>
                <w:rFonts w:ascii="GHEA Grapalat" w:hAnsi="GHEA Grapalat"/>
                <w:sz w:val="24"/>
                <w:szCs w:val="24"/>
                <w:lang w:val="hy-AM"/>
              </w:rPr>
              <w:t xml:space="preserve">Ի պատասխան Ձեր 2025 թվականի հոկտեմբերի 01-ի </w:t>
            </w:r>
            <w:r>
              <w:rPr>
                <w:rFonts w:ascii="GHEA Grapalat" w:hAnsi="GHEA Grapalat"/>
                <w:sz w:val="24"/>
                <w:szCs w:val="24"/>
              </w:rPr>
              <w:t xml:space="preserve">N </w:t>
            </w:r>
            <w:r>
              <w:rPr>
                <w:rFonts w:ascii="GHEA Grapalat" w:hAnsi="GHEA Grapalat"/>
                <w:sz w:val="24"/>
                <w:szCs w:val="24"/>
                <w:lang w:val="hy-AM"/>
              </w:rPr>
              <w:t>ԱԹ/04-1/27744-25 գրության՝ հայտնում ենք, որ ««Քաղաքացիական ծառայության մասին» օրենքում փոփոխություններ կատարելու մասին» օրենքի նախագծի և հարակից նախագծերի փաթեթի վերաբերյալ դիտողություններ և առաջարկություններ չունենք։</w:t>
            </w:r>
          </w:p>
        </w:tc>
        <w:tc>
          <w:tcPr>
            <w:tcW w:w="6395" w:type="dxa"/>
            <w:gridSpan w:val="20"/>
          </w:tcPr>
          <w:p w14:paraId="57F917E6" w14:textId="77777777" w:rsidR="00866DA9" w:rsidRPr="00D97410" w:rsidRDefault="00866DA9" w:rsidP="00485FD1">
            <w:pPr>
              <w:shd w:val="clear" w:color="auto" w:fill="FFFFFF"/>
              <w:spacing w:line="360" w:lineRule="auto"/>
              <w:rPr>
                <w:rFonts w:ascii="GHEA Grapalat" w:hAnsi="GHEA Grapalat"/>
                <w:b/>
                <w:bCs/>
                <w:sz w:val="24"/>
                <w:szCs w:val="24"/>
                <w:lang w:val="hy-AM"/>
              </w:rPr>
            </w:pPr>
          </w:p>
        </w:tc>
      </w:tr>
      <w:tr w:rsidR="00866DA9" w:rsidRPr="0010133E" w14:paraId="429EAC78" w14:textId="77777777" w:rsidTr="00E53D93">
        <w:trPr>
          <w:trHeight w:val="260"/>
        </w:trPr>
        <w:tc>
          <w:tcPr>
            <w:tcW w:w="11720" w:type="dxa"/>
            <w:gridSpan w:val="9"/>
            <w:vMerge w:val="restart"/>
            <w:shd w:val="clear" w:color="auto" w:fill="A6A6A6" w:themeFill="background1" w:themeFillShade="A6"/>
          </w:tcPr>
          <w:p w14:paraId="63ABEAE2" w14:textId="36DEDDB1" w:rsidR="00866DA9" w:rsidRPr="00025097" w:rsidRDefault="00866DA9" w:rsidP="00485FD1">
            <w:pPr>
              <w:pStyle w:val="ListParagraph"/>
              <w:numPr>
                <w:ilvl w:val="0"/>
                <w:numId w:val="25"/>
              </w:num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 Արտաքին հետախուզության ծառայություն</w:t>
            </w:r>
          </w:p>
        </w:tc>
        <w:tc>
          <w:tcPr>
            <w:tcW w:w="2955" w:type="dxa"/>
            <w:gridSpan w:val="12"/>
            <w:shd w:val="clear" w:color="auto" w:fill="A6A6A6" w:themeFill="background1" w:themeFillShade="A6"/>
          </w:tcPr>
          <w:p w14:paraId="4654E9EB" w14:textId="4365940E" w:rsidR="00866DA9" w:rsidRPr="00025097"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07.10.2025թ.</w:t>
            </w:r>
          </w:p>
        </w:tc>
      </w:tr>
      <w:tr w:rsidR="00866DA9" w:rsidRPr="0010133E" w14:paraId="2B62404C" w14:textId="77777777" w:rsidTr="00E53D93">
        <w:tc>
          <w:tcPr>
            <w:tcW w:w="11720" w:type="dxa"/>
            <w:gridSpan w:val="9"/>
            <w:vMerge/>
            <w:shd w:val="clear" w:color="auto" w:fill="A6A6A6" w:themeFill="background1" w:themeFillShade="A6"/>
          </w:tcPr>
          <w:p w14:paraId="72C0C003" w14:textId="77777777" w:rsidR="00866DA9" w:rsidRPr="00025097" w:rsidRDefault="00866DA9" w:rsidP="00485FD1">
            <w:pPr>
              <w:spacing w:line="360" w:lineRule="auto"/>
              <w:jc w:val="center"/>
              <w:rPr>
                <w:rFonts w:ascii="GHEA Grapalat" w:hAnsi="GHEA Grapalat"/>
                <w:b/>
                <w:bCs/>
                <w:sz w:val="24"/>
                <w:szCs w:val="24"/>
                <w:lang w:val="hy-AM"/>
              </w:rPr>
            </w:pPr>
          </w:p>
        </w:tc>
        <w:tc>
          <w:tcPr>
            <w:tcW w:w="2955" w:type="dxa"/>
            <w:gridSpan w:val="12"/>
            <w:shd w:val="clear" w:color="auto" w:fill="A6A6A6" w:themeFill="background1" w:themeFillShade="A6"/>
          </w:tcPr>
          <w:p w14:paraId="517FB57C" w14:textId="5F647E99" w:rsidR="00866DA9" w:rsidRPr="00576829" w:rsidRDefault="00866DA9" w:rsidP="00485FD1">
            <w:pPr>
              <w:spacing w:line="360" w:lineRule="auto"/>
              <w:jc w:val="center"/>
              <w:rPr>
                <w:rFonts w:ascii="GHEA Grapalat" w:hAnsi="GHEA Grapalat"/>
                <w:b/>
                <w:bCs/>
                <w:sz w:val="24"/>
                <w:szCs w:val="24"/>
                <w:lang w:val="ru-RU"/>
              </w:rPr>
            </w:pPr>
            <w:r>
              <w:rPr>
                <w:rFonts w:ascii="GHEA Grapalat" w:hAnsi="GHEA Grapalat"/>
                <w:b/>
                <w:bCs/>
                <w:sz w:val="24"/>
                <w:szCs w:val="24"/>
              </w:rPr>
              <w:t xml:space="preserve">N </w:t>
            </w:r>
            <w:r>
              <w:rPr>
                <w:rFonts w:ascii="GHEA Grapalat" w:hAnsi="GHEA Grapalat"/>
                <w:b/>
                <w:bCs/>
                <w:sz w:val="24"/>
                <w:szCs w:val="24"/>
                <w:lang w:val="ru-RU"/>
              </w:rPr>
              <w:t>155-2025</w:t>
            </w:r>
          </w:p>
        </w:tc>
      </w:tr>
      <w:tr w:rsidR="00866DA9" w:rsidRPr="0010133E" w14:paraId="52E31F70" w14:textId="77777777" w:rsidTr="00C5557E">
        <w:tc>
          <w:tcPr>
            <w:tcW w:w="8280" w:type="dxa"/>
          </w:tcPr>
          <w:p w14:paraId="73496CD0" w14:textId="040A3468" w:rsidR="00866DA9" w:rsidRPr="00AC2F55" w:rsidRDefault="00866DA9" w:rsidP="00485FD1">
            <w:pPr>
              <w:tabs>
                <w:tab w:val="left" w:pos="426"/>
              </w:tabs>
              <w:spacing w:line="360" w:lineRule="auto"/>
              <w:ind w:right="28" w:firstLine="345"/>
              <w:jc w:val="both"/>
              <w:rPr>
                <w:rFonts w:ascii="GHEA Grapalat" w:hAnsi="GHEA Grapalat"/>
                <w:sz w:val="24"/>
                <w:szCs w:val="24"/>
                <w:lang w:val="hy-AM"/>
              </w:rPr>
            </w:pPr>
            <w:r>
              <w:rPr>
                <w:rFonts w:ascii="GHEA Grapalat" w:hAnsi="GHEA Grapalat"/>
                <w:sz w:val="24"/>
                <w:szCs w:val="24"/>
                <w:lang w:val="hy-AM"/>
              </w:rPr>
              <w:t>Ի պատասխան Ձեր 02.10.2025 թվականի գրության՝ հայտնում ենք, որ ՀՀ արտաքին հետախուզության ծառայությունն իր իրավասության շրջանակներում ««Քաղաքացիական ծառայության մասին» օրենքում փոփոխություններ կատարելու մասին» օրենքի նախագծի և հարակից օրենքների նախագծերի փաթեթի վերաբերյալ դիտողություններ և առաջարկություններ չունի։</w:t>
            </w:r>
          </w:p>
        </w:tc>
        <w:tc>
          <w:tcPr>
            <w:tcW w:w="6395" w:type="dxa"/>
            <w:gridSpan w:val="20"/>
          </w:tcPr>
          <w:p w14:paraId="62E05328" w14:textId="77777777" w:rsidR="00866DA9" w:rsidRPr="00E82AF5" w:rsidRDefault="00866DA9" w:rsidP="00485FD1">
            <w:pPr>
              <w:shd w:val="clear" w:color="auto" w:fill="FFFFFF"/>
              <w:spacing w:line="360" w:lineRule="auto"/>
              <w:rPr>
                <w:rFonts w:ascii="GHEA Grapalat" w:hAnsi="GHEA Grapalat"/>
                <w:b/>
                <w:bCs/>
                <w:sz w:val="24"/>
                <w:szCs w:val="24"/>
              </w:rPr>
            </w:pPr>
          </w:p>
        </w:tc>
      </w:tr>
      <w:tr w:rsidR="00866DA9" w:rsidRPr="0010133E" w14:paraId="76EE2512" w14:textId="77777777" w:rsidTr="00E53D93">
        <w:tc>
          <w:tcPr>
            <w:tcW w:w="11728" w:type="dxa"/>
            <w:gridSpan w:val="10"/>
            <w:vMerge w:val="restart"/>
            <w:shd w:val="clear" w:color="auto" w:fill="A6A6A6" w:themeFill="background1" w:themeFillShade="A6"/>
          </w:tcPr>
          <w:p w14:paraId="732FBFBC" w14:textId="3FF3BBF2" w:rsidR="00866DA9" w:rsidRPr="0010133E" w:rsidRDefault="00866DA9"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Գլխավոր դատախազություն</w:t>
            </w:r>
          </w:p>
        </w:tc>
        <w:tc>
          <w:tcPr>
            <w:tcW w:w="2947" w:type="dxa"/>
            <w:gridSpan w:val="11"/>
            <w:shd w:val="clear" w:color="auto" w:fill="A6A6A6" w:themeFill="background1" w:themeFillShade="A6"/>
          </w:tcPr>
          <w:p w14:paraId="0A2635E4" w14:textId="305782AD" w:rsidR="00866DA9" w:rsidRPr="0010133E"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23.10.2025</w:t>
            </w:r>
            <w:r w:rsidRPr="0010133E">
              <w:rPr>
                <w:rFonts w:ascii="GHEA Grapalat" w:hAnsi="GHEA Grapalat"/>
                <w:b/>
                <w:bCs/>
                <w:sz w:val="24"/>
                <w:szCs w:val="24"/>
                <w:lang w:val="hy-AM"/>
              </w:rPr>
              <w:t>թ.</w:t>
            </w:r>
          </w:p>
        </w:tc>
      </w:tr>
      <w:tr w:rsidR="00866DA9" w:rsidRPr="0010133E" w14:paraId="2489C79C" w14:textId="77777777" w:rsidTr="00E53D93">
        <w:tc>
          <w:tcPr>
            <w:tcW w:w="11728" w:type="dxa"/>
            <w:gridSpan w:val="10"/>
            <w:vMerge/>
            <w:shd w:val="clear" w:color="auto" w:fill="A6A6A6" w:themeFill="background1" w:themeFillShade="A6"/>
          </w:tcPr>
          <w:p w14:paraId="71CB0D1D" w14:textId="77777777" w:rsidR="00866DA9" w:rsidRPr="0010133E" w:rsidRDefault="00866DA9" w:rsidP="00485FD1">
            <w:pPr>
              <w:spacing w:line="360" w:lineRule="auto"/>
              <w:jc w:val="both"/>
              <w:rPr>
                <w:rFonts w:ascii="GHEA Grapalat" w:hAnsi="GHEA Grapalat"/>
                <w:b/>
                <w:bCs/>
                <w:sz w:val="24"/>
                <w:szCs w:val="24"/>
                <w:lang w:val="hy-AM"/>
              </w:rPr>
            </w:pPr>
          </w:p>
        </w:tc>
        <w:tc>
          <w:tcPr>
            <w:tcW w:w="2947" w:type="dxa"/>
            <w:gridSpan w:val="11"/>
            <w:shd w:val="clear" w:color="auto" w:fill="A6A6A6" w:themeFill="background1" w:themeFillShade="A6"/>
          </w:tcPr>
          <w:p w14:paraId="104790C6" w14:textId="7B2F6643" w:rsidR="00866DA9" w:rsidRPr="0010133E" w:rsidRDefault="00866DA9"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Pr="00655365">
              <w:rPr>
                <w:rFonts w:ascii="GHEA Grapalat" w:hAnsi="GHEA Grapalat"/>
                <w:b/>
                <w:bCs/>
                <w:sz w:val="24"/>
                <w:szCs w:val="24"/>
              </w:rPr>
              <w:t>02//23739-2025</w:t>
            </w:r>
          </w:p>
        </w:tc>
      </w:tr>
      <w:tr w:rsidR="00866DA9" w:rsidRPr="00480F2D" w14:paraId="39E81A20" w14:textId="77777777" w:rsidTr="00C5557E">
        <w:tc>
          <w:tcPr>
            <w:tcW w:w="8280" w:type="dxa"/>
          </w:tcPr>
          <w:p w14:paraId="54BB70AE" w14:textId="0AA1621E" w:rsidR="00866DA9" w:rsidRPr="0010133E" w:rsidRDefault="00866DA9" w:rsidP="00485FD1">
            <w:pPr>
              <w:shd w:val="clear" w:color="auto" w:fill="FFFFFF"/>
              <w:spacing w:line="360" w:lineRule="auto"/>
              <w:ind w:firstLine="547"/>
              <w:jc w:val="both"/>
              <w:rPr>
                <w:rFonts w:ascii="GHEA Grapalat" w:eastAsia="Times New Roman" w:hAnsi="GHEA Grapalat" w:cs="Times New Roman"/>
                <w:sz w:val="24"/>
                <w:szCs w:val="20"/>
                <w:lang w:val="hy-AM"/>
              </w:rPr>
            </w:pPr>
            <w:r w:rsidRPr="00655365">
              <w:rPr>
                <w:rFonts w:ascii="GHEA Grapalat" w:eastAsia="Times New Roman" w:hAnsi="GHEA Grapalat" w:cs="Times New Roman"/>
                <w:sz w:val="24"/>
                <w:szCs w:val="20"/>
                <w:lang w:val="hy-AM"/>
              </w:rPr>
              <w:t>««Քաղաքացիական ծառայության մասին» օրենքում փոփոխություններ կատարելու մասին» օրենքի և հարակից օրենքների նախագծերի փաթեթի վերաբերյալ դիտողություններ և առաջարկություններ չկան:</w:t>
            </w:r>
          </w:p>
        </w:tc>
        <w:tc>
          <w:tcPr>
            <w:tcW w:w="6395" w:type="dxa"/>
            <w:gridSpan w:val="20"/>
          </w:tcPr>
          <w:p w14:paraId="35DEA837" w14:textId="77777777" w:rsidR="00866DA9" w:rsidRPr="0010133E" w:rsidRDefault="00866DA9" w:rsidP="00485FD1">
            <w:pPr>
              <w:shd w:val="clear" w:color="auto" w:fill="FFFFFF"/>
              <w:spacing w:line="360" w:lineRule="auto"/>
              <w:rPr>
                <w:rFonts w:ascii="GHEA Grapalat" w:hAnsi="GHEA Grapalat"/>
                <w:b/>
                <w:bCs/>
                <w:sz w:val="24"/>
                <w:szCs w:val="24"/>
                <w:lang w:val="hy-AM"/>
              </w:rPr>
            </w:pPr>
          </w:p>
        </w:tc>
      </w:tr>
      <w:tr w:rsidR="00866DA9" w:rsidRPr="007E1461" w14:paraId="2FB0A05D" w14:textId="77777777" w:rsidTr="00E53D93">
        <w:tc>
          <w:tcPr>
            <w:tcW w:w="11638" w:type="dxa"/>
            <w:gridSpan w:val="7"/>
            <w:vMerge w:val="restart"/>
            <w:shd w:val="clear" w:color="auto" w:fill="A6A6A6" w:themeFill="background1" w:themeFillShade="A6"/>
          </w:tcPr>
          <w:p w14:paraId="0255A1D3" w14:textId="779C4ADA" w:rsidR="00866DA9" w:rsidRPr="0010133E" w:rsidRDefault="00866DA9"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 xml:space="preserve"> Մարդու իրավունքների պաշտպանի աշխատակազմ</w:t>
            </w:r>
          </w:p>
        </w:tc>
        <w:tc>
          <w:tcPr>
            <w:tcW w:w="3037" w:type="dxa"/>
            <w:gridSpan w:val="14"/>
            <w:shd w:val="clear" w:color="auto" w:fill="A6A6A6" w:themeFill="background1" w:themeFillShade="A6"/>
          </w:tcPr>
          <w:p w14:paraId="64D3E2CC" w14:textId="16FE56A1" w:rsidR="00866DA9" w:rsidRPr="0010133E" w:rsidRDefault="00866DA9" w:rsidP="00485FD1">
            <w:pPr>
              <w:spacing w:line="360" w:lineRule="auto"/>
              <w:jc w:val="center"/>
              <w:rPr>
                <w:rFonts w:ascii="GHEA Grapalat" w:hAnsi="GHEA Grapalat"/>
                <w:b/>
                <w:bCs/>
                <w:sz w:val="24"/>
                <w:szCs w:val="24"/>
                <w:lang w:val="af-ZA"/>
              </w:rPr>
            </w:pPr>
            <w:r>
              <w:rPr>
                <w:rFonts w:ascii="GHEA Grapalat" w:hAnsi="GHEA Grapalat"/>
                <w:b/>
                <w:bCs/>
                <w:sz w:val="24"/>
                <w:szCs w:val="24"/>
                <w:lang w:val="hy-AM"/>
              </w:rPr>
              <w:t>27.10</w:t>
            </w:r>
            <w:r w:rsidRPr="0010133E">
              <w:rPr>
                <w:rFonts w:ascii="GHEA Grapalat" w:hAnsi="GHEA Grapalat"/>
                <w:b/>
                <w:bCs/>
                <w:sz w:val="24"/>
                <w:szCs w:val="24"/>
                <w:lang w:val="af-ZA"/>
              </w:rPr>
              <w:t>.202</w:t>
            </w:r>
            <w:r>
              <w:rPr>
                <w:rFonts w:ascii="GHEA Grapalat" w:hAnsi="GHEA Grapalat"/>
                <w:b/>
                <w:bCs/>
                <w:sz w:val="24"/>
                <w:szCs w:val="24"/>
                <w:lang w:val="hy-AM"/>
              </w:rPr>
              <w:t>5թ</w:t>
            </w:r>
            <w:r w:rsidRPr="0010133E">
              <w:rPr>
                <w:rFonts w:ascii="GHEA Grapalat" w:hAnsi="GHEA Grapalat"/>
                <w:b/>
                <w:bCs/>
                <w:sz w:val="24"/>
                <w:szCs w:val="24"/>
                <w:lang w:val="af-ZA"/>
              </w:rPr>
              <w:t>.</w:t>
            </w:r>
          </w:p>
        </w:tc>
      </w:tr>
      <w:tr w:rsidR="00866DA9" w:rsidRPr="007E1461" w14:paraId="0BFFEBE1" w14:textId="77777777" w:rsidTr="00E53D93">
        <w:tc>
          <w:tcPr>
            <w:tcW w:w="11638" w:type="dxa"/>
            <w:gridSpan w:val="7"/>
            <w:vMerge/>
            <w:shd w:val="clear" w:color="auto" w:fill="A6A6A6" w:themeFill="background1" w:themeFillShade="A6"/>
          </w:tcPr>
          <w:p w14:paraId="252BB484" w14:textId="77777777" w:rsidR="00866DA9" w:rsidRPr="0010133E" w:rsidRDefault="00866DA9" w:rsidP="00485FD1">
            <w:pPr>
              <w:spacing w:line="360" w:lineRule="auto"/>
              <w:jc w:val="center"/>
              <w:rPr>
                <w:rFonts w:ascii="GHEA Grapalat" w:hAnsi="GHEA Grapalat"/>
                <w:b/>
                <w:bCs/>
                <w:sz w:val="24"/>
                <w:szCs w:val="24"/>
                <w:lang w:val="hy-AM"/>
              </w:rPr>
            </w:pPr>
          </w:p>
        </w:tc>
        <w:tc>
          <w:tcPr>
            <w:tcW w:w="3037" w:type="dxa"/>
            <w:gridSpan w:val="14"/>
            <w:shd w:val="clear" w:color="auto" w:fill="A6A6A6" w:themeFill="background1" w:themeFillShade="A6"/>
          </w:tcPr>
          <w:p w14:paraId="21927E31" w14:textId="4EAA88FA" w:rsidR="00866DA9" w:rsidRPr="007E1461" w:rsidRDefault="00866DA9" w:rsidP="00485FD1">
            <w:pPr>
              <w:spacing w:line="360" w:lineRule="auto"/>
              <w:jc w:val="center"/>
              <w:rPr>
                <w:rFonts w:ascii="GHEA Grapalat" w:hAnsi="GHEA Grapalat"/>
                <w:b/>
                <w:bCs/>
                <w:sz w:val="24"/>
                <w:szCs w:val="24"/>
                <w:lang w:val="hy-AM"/>
              </w:rPr>
            </w:pPr>
            <w:r w:rsidRPr="0010133E">
              <w:rPr>
                <w:rFonts w:ascii="GHEA Grapalat" w:hAnsi="GHEA Grapalat"/>
                <w:b/>
                <w:bCs/>
                <w:sz w:val="24"/>
                <w:szCs w:val="24"/>
                <w:lang w:val="af-ZA"/>
              </w:rPr>
              <w:t xml:space="preserve">N </w:t>
            </w:r>
            <w:r w:rsidRPr="00031060">
              <w:rPr>
                <w:rFonts w:ascii="GHEA Grapalat" w:hAnsi="GHEA Grapalat"/>
                <w:b/>
                <w:bCs/>
                <w:sz w:val="24"/>
                <w:szCs w:val="24"/>
              </w:rPr>
              <w:t>01/13.1/5285-2025</w:t>
            </w:r>
          </w:p>
        </w:tc>
      </w:tr>
      <w:tr w:rsidR="00866DA9" w:rsidRPr="007E1461" w14:paraId="0C70DC67" w14:textId="77777777" w:rsidTr="00C5557E">
        <w:tc>
          <w:tcPr>
            <w:tcW w:w="8280" w:type="dxa"/>
          </w:tcPr>
          <w:p w14:paraId="2F7F581B" w14:textId="77777777" w:rsidR="00866DA9" w:rsidRPr="00BD4B8C" w:rsidRDefault="00866DA9" w:rsidP="00485FD1">
            <w:pPr>
              <w:spacing w:line="360" w:lineRule="auto"/>
              <w:ind w:firstLine="525"/>
              <w:jc w:val="both"/>
              <w:rPr>
                <w:rFonts w:ascii="GHEA Grapalat" w:hAnsi="GHEA Grapalat" w:cs="Sylfaen"/>
                <w:bCs/>
                <w:iCs/>
                <w:color w:val="000000" w:themeColor="text1"/>
                <w:sz w:val="24"/>
                <w:szCs w:val="24"/>
                <w:lang w:val="hy-AM"/>
              </w:rPr>
            </w:pPr>
            <w:r w:rsidRPr="00BD4B8C">
              <w:rPr>
                <w:rFonts w:ascii="GHEA Grapalat" w:hAnsi="GHEA Grapalat" w:cs="Sylfaen"/>
                <w:bCs/>
                <w:iCs/>
                <w:color w:val="000000" w:themeColor="text1"/>
                <w:sz w:val="24"/>
                <w:szCs w:val="24"/>
                <w:lang w:val="hy-AM"/>
              </w:rPr>
              <w:t xml:space="preserve">Ի պատասխան Ձեր՝ 2025 թվականի հոկտեմբերի 2-ի թիվ ԱԹ/ԺՍ-1/27744-2025 գրության՝ կից ներկայացվում են «Քաղաքացիական ծառայության մասին» օրենքում փոփոխություններ կատարելու մասին» օրենքի նախագծի և հարակից նախագծերի փաթեթի վերաբերյալ նկատառումները։ </w:t>
            </w:r>
          </w:p>
          <w:p w14:paraId="7122019D" w14:textId="665FDE3D" w:rsidR="00866DA9" w:rsidRPr="00BD4B8C" w:rsidRDefault="00866DA9" w:rsidP="00485FD1">
            <w:pPr>
              <w:spacing w:line="360" w:lineRule="auto"/>
              <w:ind w:firstLine="525"/>
              <w:jc w:val="both"/>
              <w:rPr>
                <w:rFonts w:ascii="GHEA Grapalat" w:hAnsi="GHEA Grapalat" w:cs="Sylfaen"/>
                <w:bCs/>
                <w:iCs/>
                <w:color w:val="000000" w:themeColor="text1"/>
                <w:sz w:val="24"/>
                <w:szCs w:val="24"/>
                <w:lang w:val="hy-AM"/>
              </w:rPr>
            </w:pPr>
            <w:r w:rsidRPr="00BD4B8C">
              <w:rPr>
                <w:rFonts w:ascii="GHEA Grapalat" w:hAnsi="GHEA Grapalat" w:cs="Sylfaen"/>
                <w:bCs/>
                <w:iCs/>
                <w:color w:val="000000" w:themeColor="text1"/>
                <w:sz w:val="24"/>
                <w:szCs w:val="24"/>
                <w:lang w:val="hy-AM"/>
              </w:rPr>
              <w:t>Առդիր՝ «1» թերթից։</w:t>
            </w:r>
          </w:p>
        </w:tc>
        <w:tc>
          <w:tcPr>
            <w:tcW w:w="6395" w:type="dxa"/>
            <w:gridSpan w:val="20"/>
          </w:tcPr>
          <w:p w14:paraId="40A4C6F1" w14:textId="445E9218" w:rsidR="00866DA9" w:rsidRPr="005032DB" w:rsidRDefault="00866DA9" w:rsidP="00485FD1">
            <w:pPr>
              <w:shd w:val="clear" w:color="auto" w:fill="FFFFFF"/>
              <w:spacing w:line="360" w:lineRule="auto"/>
              <w:rPr>
                <w:rFonts w:ascii="GHEA Grapalat" w:hAnsi="GHEA Grapalat"/>
                <w:b/>
                <w:bCs/>
                <w:sz w:val="24"/>
                <w:szCs w:val="24"/>
                <w:highlight w:val="yellow"/>
                <w:lang w:val="hy-AM"/>
              </w:rPr>
            </w:pPr>
          </w:p>
        </w:tc>
      </w:tr>
      <w:tr w:rsidR="00E122BC" w:rsidRPr="008F2428" w14:paraId="7D3E3E38" w14:textId="77777777" w:rsidTr="00C5557E">
        <w:tc>
          <w:tcPr>
            <w:tcW w:w="8280" w:type="dxa"/>
          </w:tcPr>
          <w:p w14:paraId="2C58B107" w14:textId="6FAA0101" w:rsidR="00E122BC" w:rsidRPr="00CB28AF" w:rsidRDefault="00E122BC" w:rsidP="00485FD1">
            <w:pPr>
              <w:spacing w:line="360" w:lineRule="auto"/>
              <w:ind w:firstLine="562"/>
              <w:contextualSpacing/>
              <w:jc w:val="both"/>
              <w:rPr>
                <w:rFonts w:ascii="GHEA Grapalat" w:eastAsia="Calibri" w:hAnsi="GHEA Grapalat" w:cs="Times New Roman"/>
                <w:bCs/>
                <w:sz w:val="24"/>
                <w:szCs w:val="24"/>
                <w:lang w:val="hy-AM"/>
              </w:rPr>
            </w:pPr>
            <w:r w:rsidRPr="00CB28AF">
              <w:rPr>
                <w:rFonts w:ascii="GHEA Grapalat" w:eastAsia="Calibri" w:hAnsi="GHEA Grapalat" w:cs="Times New Roman"/>
                <w:sz w:val="24"/>
                <w:szCs w:val="24"/>
                <w:lang w:val="hy-AM"/>
              </w:rPr>
              <w:t>«Քաղաքացիական ծառայության մասին» օրենքում փոփոխություններ կատարելու մասին» օրենքի նախագծի և հարակից նախագծերի փաթեթի</w:t>
            </w:r>
            <w:r w:rsidRPr="00CB28AF">
              <w:rPr>
                <w:rFonts w:ascii="GHEA Grapalat" w:eastAsia="Calibri" w:hAnsi="GHEA Grapalat" w:cs="Times New Roman"/>
                <w:bCs/>
                <w:sz w:val="24"/>
                <w:szCs w:val="24"/>
                <w:lang w:val="hy-AM"/>
              </w:rPr>
              <w:t xml:space="preserve"> վերաբերյալ ՀՀ մարդու իրավունքների պաշտպանի աշխատակազմի կարծիքը հանգում է հետևյալին</w:t>
            </w:r>
            <w:r w:rsidR="000A7AF8">
              <w:rPr>
                <w:rFonts w:ascii="GHEA Grapalat" w:eastAsia="Calibri" w:hAnsi="GHEA Grapalat" w:cs="Times New Roman"/>
                <w:bCs/>
                <w:sz w:val="24"/>
                <w:szCs w:val="24"/>
                <w:lang w:val="hy-AM"/>
              </w:rPr>
              <w:t>.</w:t>
            </w:r>
          </w:p>
          <w:p w14:paraId="618C182E" w14:textId="77777777" w:rsidR="00E122BC" w:rsidRPr="00CB28AF" w:rsidRDefault="00E122BC" w:rsidP="00485FD1">
            <w:pPr>
              <w:spacing w:line="360" w:lineRule="auto"/>
              <w:ind w:firstLine="562"/>
              <w:contextualSpacing/>
              <w:jc w:val="both"/>
              <w:rPr>
                <w:rFonts w:ascii="GHEA Grapalat" w:eastAsia="Calibri" w:hAnsi="GHEA Grapalat" w:cs="Times New Roman"/>
                <w:bCs/>
                <w:sz w:val="24"/>
                <w:szCs w:val="24"/>
                <w:lang w:val="hy-AM"/>
              </w:rPr>
            </w:pPr>
            <w:r w:rsidRPr="00CB28AF">
              <w:rPr>
                <w:rFonts w:ascii="GHEA Grapalat" w:eastAsia="Calibri" w:hAnsi="GHEA Grapalat" w:cs="Times New Roman"/>
                <w:bCs/>
                <w:sz w:val="24"/>
                <w:szCs w:val="24"/>
                <w:lang w:val="hy-AM"/>
              </w:rPr>
              <w:t xml:space="preserve">1. Հարակից նախագծերի փաթեթի մեջ ներառված է </w:t>
            </w:r>
            <w:bookmarkStart w:id="0" w:name="_Hlk212046867"/>
            <w:r w:rsidRPr="00CB28AF">
              <w:rPr>
                <w:rFonts w:ascii="GHEA Grapalat" w:eastAsia="Calibri" w:hAnsi="GHEA Grapalat" w:cs="Times New Roman"/>
                <w:bCs/>
                <w:sz w:val="24"/>
                <w:szCs w:val="24"/>
                <w:lang w:val="hy-AM"/>
              </w:rPr>
              <w:t xml:space="preserve">նաև </w:t>
            </w:r>
            <w:bookmarkStart w:id="1" w:name="_Hlk212048001"/>
            <w:r w:rsidRPr="00CB28AF">
              <w:rPr>
                <w:rFonts w:ascii="GHEA Grapalat" w:eastAsia="Calibri" w:hAnsi="GHEA Grapalat" w:cs="Times New Roman"/>
                <w:bCs/>
                <w:sz w:val="24"/>
                <w:szCs w:val="24"/>
                <w:lang w:val="hy-AM"/>
              </w:rPr>
              <w:t xml:space="preserve">«Գիտական և գիտատեխնիկական գործունեության մասին» օրենքում </w:t>
            </w:r>
            <w:bookmarkEnd w:id="0"/>
            <w:r w:rsidRPr="00CB28AF">
              <w:rPr>
                <w:rFonts w:ascii="GHEA Grapalat" w:eastAsia="Calibri" w:hAnsi="GHEA Grapalat" w:cs="Times New Roman"/>
                <w:bCs/>
                <w:sz w:val="24"/>
                <w:szCs w:val="24"/>
                <w:lang w:val="hy-AM"/>
              </w:rPr>
              <w:t>փոփոխություն կատարելու մասին» Հայաստանի Հանրապետության օրենքի նախագիծը</w:t>
            </w:r>
            <w:bookmarkEnd w:id="1"/>
            <w:r w:rsidRPr="00CB28AF">
              <w:rPr>
                <w:rFonts w:ascii="GHEA Grapalat" w:eastAsia="Calibri" w:hAnsi="GHEA Grapalat" w:cs="Times New Roman"/>
                <w:bCs/>
                <w:sz w:val="24"/>
                <w:szCs w:val="24"/>
                <w:lang w:val="hy-AM"/>
              </w:rPr>
              <w:t xml:space="preserve">։ 2025 թվականի սեպտեմբերի 11-ին ընդունվել է «Բարձրագույն կրթության և գիտության մասին» օրենքը և 2025 թվականի հոկտեմբերի 20-ին ուժը կորցրած է ճանաչվել «Գիտական և գիտատեխնիկական գործունեության մասին» օրենքը, որը նախատեսված է նաև «Բարձրագույն կրթության և գիտության մասին» օրենքի եզրափակիչ մասը սահմանող 43-րդ հոդվածի 12-րդ մասում՝ համաձայն որի՝ «Սույն օրենքն ուժի մեջ մտնելու պահից ուժը կորցրած ճանաչել «Գիտական և գիտատեխնիկական գործունեության մասին» 2000 թվականի դեկտեմբերի 5-ի ՀՕ-119 օրենքը:»։ </w:t>
            </w:r>
          </w:p>
          <w:p w14:paraId="60C40E84" w14:textId="56889738" w:rsidR="00E122BC" w:rsidRPr="00CB28AF" w:rsidRDefault="00E122BC" w:rsidP="00485FD1">
            <w:pPr>
              <w:spacing w:line="360" w:lineRule="auto"/>
              <w:ind w:firstLine="562"/>
              <w:contextualSpacing/>
              <w:jc w:val="both"/>
              <w:rPr>
                <w:rFonts w:ascii="GHEA Grapalat" w:eastAsia="Calibri" w:hAnsi="GHEA Grapalat" w:cs="Times New Roman"/>
                <w:sz w:val="24"/>
                <w:szCs w:val="24"/>
                <w:lang w:val="hy-AM"/>
              </w:rPr>
            </w:pPr>
            <w:r w:rsidRPr="00CB28AF">
              <w:rPr>
                <w:rFonts w:ascii="GHEA Grapalat" w:eastAsia="Calibri" w:hAnsi="GHEA Grapalat" w:cs="Times New Roman"/>
                <w:bCs/>
                <w:sz w:val="24"/>
                <w:szCs w:val="24"/>
                <w:lang w:val="hy-AM"/>
              </w:rPr>
              <w:t>Հետևաբար, առաջարկվում է հարակից նախագծերի փաթեթից հանել «Գիտական և գիտատեխնիկական գործունեության մասին» օրենքը և փոխարենը ներառել «Բարձրագույն կրթության և գիտության մասին» օրենքը։</w:t>
            </w:r>
          </w:p>
        </w:tc>
        <w:tc>
          <w:tcPr>
            <w:tcW w:w="6395" w:type="dxa"/>
            <w:gridSpan w:val="20"/>
          </w:tcPr>
          <w:p w14:paraId="1AA8E4E2" w14:textId="77777777" w:rsidR="00E122BC" w:rsidRPr="00F20532" w:rsidRDefault="00E122BC" w:rsidP="00485FD1">
            <w:pPr>
              <w:spacing w:line="360" w:lineRule="auto"/>
              <w:ind w:firstLine="252"/>
              <w:jc w:val="center"/>
              <w:rPr>
                <w:rFonts w:ascii="GHEA Grapalat" w:hAnsi="GHEA Grapalat"/>
                <w:b/>
                <w:bCs/>
                <w:sz w:val="24"/>
                <w:szCs w:val="24"/>
                <w:lang w:val="hy-AM"/>
              </w:rPr>
            </w:pPr>
            <w:r w:rsidRPr="00F20532">
              <w:rPr>
                <w:rFonts w:ascii="GHEA Grapalat" w:hAnsi="GHEA Grapalat"/>
                <w:b/>
                <w:bCs/>
                <w:sz w:val="24"/>
                <w:szCs w:val="24"/>
                <w:lang w:val="hy-AM"/>
              </w:rPr>
              <w:t>Մասամբ է ընդունվել</w:t>
            </w:r>
          </w:p>
          <w:p w14:paraId="1FCA8D35" w14:textId="260B1B16" w:rsidR="00E122BC" w:rsidRPr="002C004E" w:rsidRDefault="00E122BC" w:rsidP="00485FD1">
            <w:pPr>
              <w:spacing w:line="360" w:lineRule="auto"/>
              <w:ind w:firstLine="252"/>
              <w:jc w:val="both"/>
              <w:rPr>
                <w:rFonts w:ascii="GHEA Grapalat" w:eastAsia="Calibri" w:hAnsi="GHEA Grapalat" w:cs="Times New Roman"/>
                <w:bCs/>
                <w:sz w:val="24"/>
                <w:szCs w:val="24"/>
                <w:lang w:val="hy-AM"/>
              </w:rPr>
            </w:pPr>
            <w:r w:rsidRPr="00F20532">
              <w:rPr>
                <w:rFonts w:ascii="GHEA Grapalat" w:hAnsi="GHEA Grapalat"/>
                <w:bCs/>
                <w:sz w:val="24"/>
                <w:szCs w:val="24"/>
                <w:lang w:val="hy-AM"/>
              </w:rPr>
              <w:t xml:space="preserve">Նախագծերի փաթեթից հանվել է </w:t>
            </w:r>
            <w:r w:rsidRPr="00F20532">
              <w:rPr>
                <w:rFonts w:ascii="GHEA Grapalat" w:eastAsia="Calibri" w:hAnsi="GHEA Grapalat" w:cs="Times New Roman"/>
                <w:bCs/>
                <w:sz w:val="24"/>
                <w:szCs w:val="24"/>
                <w:lang w:val="hy-AM"/>
              </w:rPr>
              <w:t>«Գիտական և գիտատեխնիկական գործունեության մասին» օրենքում փոփոխություն կատարելու մասին» օրենքի նախագիծը, իսկ «Բարձրագույն կրթության և գիտության մասին» օրենքից տարիքային շեմերը հանելու հարցը քննարկվել է Կրթության, գիտության, մշակույթի և սպորտի նախարարության հետ։ Քննարկման արդյունքում վերջինս արտահայտել է այն տեսակետը, որ «Բարձրագույն կրթության և գիտության մասին» օրենքից տարիքային շեմերը հանելը նպատակահարմար չէ։</w:t>
            </w:r>
            <w:r>
              <w:rPr>
                <w:rFonts w:ascii="GHEA Grapalat" w:eastAsia="Calibri" w:hAnsi="GHEA Grapalat" w:cs="Times New Roman"/>
                <w:bCs/>
                <w:sz w:val="24"/>
                <w:szCs w:val="24"/>
                <w:lang w:val="hy-AM"/>
              </w:rPr>
              <w:t xml:space="preserve"> Մասնավորապես, գրությամբ </w:t>
            </w:r>
            <w:r w:rsidRPr="002C004E">
              <w:rPr>
                <w:rFonts w:ascii="GHEA Grapalat" w:eastAsia="Calibri" w:hAnsi="GHEA Grapalat" w:cs="Times New Roman"/>
                <w:bCs/>
                <w:sz w:val="24"/>
                <w:szCs w:val="24"/>
                <w:lang w:val="hy-AM"/>
              </w:rPr>
              <w:t>(</w:t>
            </w:r>
            <w:r>
              <w:rPr>
                <w:rFonts w:ascii="GHEA Grapalat" w:eastAsia="Calibri" w:hAnsi="GHEA Grapalat" w:cs="Times New Roman"/>
                <w:bCs/>
                <w:sz w:val="24"/>
                <w:szCs w:val="24"/>
                <w:lang w:val="hy-AM"/>
              </w:rPr>
              <w:t xml:space="preserve">18.10.2025 </w:t>
            </w:r>
            <w:r w:rsidRPr="002C004E">
              <w:rPr>
                <w:rFonts w:ascii="GHEA Grapalat" w:eastAsia="Calibri" w:hAnsi="GHEA Grapalat" w:cs="Times New Roman"/>
                <w:bCs/>
                <w:sz w:val="24"/>
                <w:szCs w:val="24"/>
                <w:lang w:val="hy-AM"/>
              </w:rPr>
              <w:t>N 01/9.3/38345-2025)</w:t>
            </w:r>
            <w:r>
              <w:rPr>
                <w:rFonts w:ascii="GHEA Grapalat" w:eastAsia="Calibri" w:hAnsi="GHEA Grapalat" w:cs="Times New Roman"/>
                <w:bCs/>
                <w:sz w:val="24"/>
                <w:szCs w:val="24"/>
                <w:lang w:val="hy-AM"/>
              </w:rPr>
              <w:t xml:space="preserve"> </w:t>
            </w:r>
            <w:r w:rsidRPr="00D941D8">
              <w:rPr>
                <w:rFonts w:ascii="GHEA Grapalat" w:eastAsia="Calibri" w:hAnsi="GHEA Grapalat" w:cs="Times New Roman"/>
                <w:bCs/>
                <w:sz w:val="24"/>
                <w:szCs w:val="24"/>
                <w:lang w:val="hy-AM"/>
              </w:rPr>
              <w:t>տեղեկացվել է.</w:t>
            </w:r>
          </w:p>
          <w:p w14:paraId="3897E958" w14:textId="77777777" w:rsidR="00E122BC" w:rsidRPr="00D941D8" w:rsidRDefault="00E122BC" w:rsidP="00485FD1">
            <w:pPr>
              <w:spacing w:line="360" w:lineRule="auto"/>
              <w:ind w:firstLine="252"/>
              <w:jc w:val="both"/>
              <w:rPr>
                <w:rFonts w:ascii="GHEA Grapalat" w:eastAsia="Calibri" w:hAnsi="GHEA Grapalat" w:cs="Times New Roman"/>
                <w:bCs/>
                <w:sz w:val="24"/>
                <w:szCs w:val="24"/>
                <w:lang w:val="hy-AM"/>
              </w:rPr>
            </w:pPr>
            <w:r w:rsidRPr="00D941D8">
              <w:rPr>
                <w:rFonts w:ascii="GHEA Grapalat" w:eastAsia="Calibri" w:hAnsi="GHEA Grapalat" w:cs="Times New Roman"/>
                <w:bCs/>
                <w:sz w:val="24"/>
                <w:szCs w:val="24"/>
                <w:lang w:val="hy-AM"/>
              </w:rPr>
              <w:t xml:space="preserve">««Բարձրագույն կրթության և գիտության մասին» ՀՕ-285-Ն օրենքի (ուժի մեջ է մտել 2025 թվականի հոկտեմբերի 20-ին) ընդունումը պայմանավորված էր բարձրագույն կրթության և գիտության ոլորտներում համակարգային բարեփոխումների իրականացման օրակարգով և դրանց համար անհրաժեշտ իրավական հենքի ապահովման, ««Հայաստանի Հանրապետության կրթության մինչև 2030 թվականի զարգացման պետական ծրագիրը» հաստատելու մասին» օրենքով սահմանված թիրախներին հասնելու անհրաժեշտությամբ: </w:t>
            </w:r>
          </w:p>
          <w:p w14:paraId="36DFAC90" w14:textId="77777777" w:rsidR="00E122BC" w:rsidRPr="00D941D8" w:rsidRDefault="00E122BC" w:rsidP="00485FD1">
            <w:pPr>
              <w:spacing w:line="360" w:lineRule="auto"/>
              <w:ind w:firstLine="252"/>
              <w:jc w:val="both"/>
              <w:rPr>
                <w:rFonts w:ascii="GHEA Grapalat" w:eastAsia="Calibri" w:hAnsi="GHEA Grapalat" w:cs="Times New Roman"/>
                <w:bCs/>
                <w:sz w:val="24"/>
                <w:szCs w:val="24"/>
                <w:lang w:val="hy-AM"/>
              </w:rPr>
            </w:pPr>
            <w:r w:rsidRPr="00D941D8">
              <w:rPr>
                <w:rFonts w:ascii="GHEA Grapalat" w:eastAsia="Calibri" w:hAnsi="GHEA Grapalat" w:cs="Times New Roman"/>
                <w:bCs/>
                <w:sz w:val="24"/>
                <w:szCs w:val="24"/>
                <w:lang w:val="hy-AM"/>
              </w:rPr>
              <w:t xml:space="preserve">Կառավարման արդյունավետությունը բարձրացնելու նպատակով օրենքով նախատեսվում է հանրային բուհերի, գիտական կազմակերպությունների կառավարման մոդելների, կառավարման մարմինների (հոգաբարձուների խորհուրդ, կառավարման խորհուրդ, ակադեմիական խորհուրդ, գիտական խորհուրդ, գործադիր մարմին՝ ռեկտոր, տնօրեն, բուհի կառուցվածքային միավորների գիտական խորհուրդները և այլն) ձևավորման սկզբունքների, ներկայացվող պահանջների փոփոխություններ և սահմանափակումներ, նրանց լիազորությունների հստակեցում և հավասարակշռում: Ամրագրվել է նաև տարիքային սահմանափակում հանրային բուհերի և գիտական կազմակերպությունների ռեկտորների ու տնօրենների, կառավարման (վարչական) գործառույթներ իրականացնող կազմի համար՝ անհրաժեշտ սերնդափոխությունը կազմակերպելու, բուհերում և գիտության ոլորտում երիտասարդ որակյալ ներուժ ներգրավելու համար։ </w:t>
            </w:r>
          </w:p>
          <w:p w14:paraId="3DEBD0C0" w14:textId="77777777" w:rsidR="00E122BC" w:rsidRPr="00D941D8" w:rsidRDefault="00E122BC" w:rsidP="00485FD1">
            <w:pPr>
              <w:spacing w:line="360" w:lineRule="auto"/>
              <w:ind w:firstLine="252"/>
              <w:jc w:val="both"/>
              <w:rPr>
                <w:rFonts w:ascii="GHEA Grapalat" w:eastAsia="Calibri" w:hAnsi="GHEA Grapalat" w:cs="Times New Roman"/>
                <w:bCs/>
                <w:sz w:val="24"/>
                <w:szCs w:val="24"/>
                <w:lang w:val="hy-AM"/>
              </w:rPr>
            </w:pPr>
            <w:r w:rsidRPr="00D941D8">
              <w:rPr>
                <w:rFonts w:ascii="GHEA Grapalat" w:eastAsia="Calibri" w:hAnsi="GHEA Grapalat" w:cs="Times New Roman"/>
                <w:bCs/>
                <w:sz w:val="24"/>
                <w:szCs w:val="24"/>
                <w:lang w:val="hy-AM"/>
              </w:rPr>
              <w:t xml:space="preserve">ՀՀ աշխատանքային օրենսգրքի 1-ին հոդվածի 2-րդ մասով սահմանված է, որ աշխատանքային հարաբերությունների </w:t>
            </w:r>
            <w:r w:rsidRPr="00D941D8">
              <w:rPr>
                <w:rFonts w:ascii="GHEA Grapalat" w:eastAsia="Calibri" w:hAnsi="GHEA Grapalat" w:cs="Times New Roman"/>
                <w:b/>
                <w:bCs/>
                <w:sz w:val="24"/>
                <w:szCs w:val="24"/>
                <w:lang w:val="hy-AM"/>
              </w:rPr>
              <w:t>առանձին բնագավառների կարգավորման առանձնահատկությունները կարող են սահմանվել օրենքով</w:t>
            </w:r>
            <w:r w:rsidRPr="00D941D8">
              <w:rPr>
                <w:rFonts w:ascii="GHEA Grapalat" w:eastAsia="Calibri" w:hAnsi="GHEA Grapalat" w:cs="Times New Roman"/>
                <w:bCs/>
                <w:sz w:val="24"/>
                <w:szCs w:val="24"/>
                <w:lang w:val="hy-AM"/>
              </w:rPr>
              <w:t>:</w:t>
            </w:r>
          </w:p>
          <w:p w14:paraId="1AB437AF" w14:textId="77777777" w:rsidR="00E122BC" w:rsidRPr="00D941D8" w:rsidRDefault="00E122BC" w:rsidP="00485FD1">
            <w:pPr>
              <w:spacing w:line="360" w:lineRule="auto"/>
              <w:ind w:firstLine="252"/>
              <w:jc w:val="both"/>
              <w:rPr>
                <w:rFonts w:ascii="GHEA Grapalat" w:eastAsia="Calibri" w:hAnsi="GHEA Grapalat" w:cs="Times New Roman"/>
                <w:bCs/>
                <w:sz w:val="24"/>
                <w:szCs w:val="24"/>
                <w:lang w:val="hy-AM"/>
              </w:rPr>
            </w:pPr>
            <w:r w:rsidRPr="00D941D8">
              <w:rPr>
                <w:rFonts w:ascii="GHEA Grapalat" w:eastAsia="Calibri" w:hAnsi="GHEA Grapalat" w:cs="Times New Roman"/>
                <w:bCs/>
                <w:sz w:val="24"/>
                <w:szCs w:val="24"/>
                <w:lang w:val="hy-AM"/>
              </w:rPr>
              <w:t xml:space="preserve">Միաժամանակ հարկ է նշել, որ Հայաստանի Հանրապետության կողմից վավերացված Վերանայված եվրոպական սոցիալական խարտիայի (այսուհետև՝ Խարտիա) Մասի 5-ի «Է» հոդվածով սահմանված է հետևյալը. </w:t>
            </w:r>
          </w:p>
          <w:p w14:paraId="0EC8F790" w14:textId="77777777" w:rsidR="00E122BC" w:rsidRPr="00D941D8" w:rsidRDefault="00E122BC" w:rsidP="00485FD1">
            <w:pPr>
              <w:spacing w:line="360" w:lineRule="auto"/>
              <w:ind w:firstLine="252"/>
              <w:jc w:val="both"/>
              <w:rPr>
                <w:rFonts w:ascii="GHEA Grapalat" w:eastAsia="Calibri" w:hAnsi="GHEA Grapalat" w:cs="Times New Roman"/>
                <w:bCs/>
                <w:sz w:val="24"/>
                <w:szCs w:val="24"/>
                <w:lang w:val="hy-AM"/>
              </w:rPr>
            </w:pPr>
            <w:r w:rsidRPr="00D941D8">
              <w:rPr>
                <w:rFonts w:ascii="GHEA Grapalat" w:eastAsia="Calibri" w:hAnsi="GHEA Grapalat" w:cs="Times New Roman"/>
                <w:bCs/>
                <w:sz w:val="24"/>
                <w:szCs w:val="24"/>
                <w:lang w:val="hy-AM"/>
              </w:rPr>
              <w:t xml:space="preserve">«1-ին Մասում շարադրված և արդյունավետ իրականացվող իրավունքները և սկզբունքները չպետք է ենթարկվեն որևէ սահմանափակման կամ սահմանափակության, որոնք նշված չեն այս Մասերում, </w:t>
            </w:r>
            <w:r w:rsidRPr="00D941D8">
              <w:rPr>
                <w:rFonts w:ascii="GHEA Grapalat" w:eastAsia="Calibri" w:hAnsi="GHEA Grapalat" w:cs="Times New Roman"/>
                <w:b/>
                <w:bCs/>
                <w:sz w:val="24"/>
                <w:szCs w:val="24"/>
                <w:lang w:val="hy-AM"/>
              </w:rPr>
              <w:t>բացառությամբ նրանց, որոնք սահմանված են օրենքով և անհրաժեշտ են</w:t>
            </w:r>
            <w:r w:rsidRPr="00D941D8">
              <w:rPr>
                <w:rFonts w:ascii="GHEA Grapalat" w:eastAsia="Calibri" w:hAnsi="GHEA Grapalat" w:cs="Times New Roman"/>
                <w:bCs/>
                <w:sz w:val="24"/>
                <w:szCs w:val="24"/>
                <w:lang w:val="hy-AM"/>
              </w:rPr>
              <w:t xml:space="preserve"> ժողովրդավարական հասարակությունում այլոց իրավունքների և ազատությունների պաշտպանության և </w:t>
            </w:r>
            <w:r w:rsidRPr="00D941D8">
              <w:rPr>
                <w:rFonts w:ascii="GHEA Grapalat" w:eastAsia="Calibri" w:hAnsi="GHEA Grapalat" w:cs="Times New Roman"/>
                <w:b/>
                <w:bCs/>
                <w:sz w:val="24"/>
                <w:szCs w:val="24"/>
                <w:lang w:val="hy-AM"/>
              </w:rPr>
              <w:t>հասարակական շահերի</w:t>
            </w:r>
            <w:r w:rsidRPr="00D941D8">
              <w:rPr>
                <w:rFonts w:ascii="GHEA Grapalat" w:eastAsia="Calibri" w:hAnsi="GHEA Grapalat" w:cs="Times New Roman"/>
                <w:bCs/>
                <w:sz w:val="24"/>
                <w:szCs w:val="24"/>
                <w:lang w:val="hy-AM"/>
              </w:rPr>
              <w:t xml:space="preserve">, ազգային անվտանգության, հասարակության առողջության և բարոյականության </w:t>
            </w:r>
            <w:r w:rsidRPr="00D941D8">
              <w:rPr>
                <w:rFonts w:ascii="GHEA Grapalat" w:eastAsia="Calibri" w:hAnsi="GHEA Grapalat" w:cs="Times New Roman"/>
                <w:b/>
                <w:bCs/>
                <w:sz w:val="24"/>
                <w:szCs w:val="24"/>
                <w:lang w:val="hy-AM"/>
              </w:rPr>
              <w:t>պաշտպանության համար</w:t>
            </w:r>
            <w:r w:rsidRPr="00D941D8">
              <w:rPr>
                <w:rFonts w:ascii="GHEA Grapalat" w:eastAsia="Calibri" w:hAnsi="GHEA Grapalat" w:cs="Times New Roman"/>
                <w:bCs/>
                <w:sz w:val="24"/>
                <w:szCs w:val="24"/>
                <w:lang w:val="hy-AM"/>
              </w:rPr>
              <w:t>:</w:t>
            </w:r>
          </w:p>
          <w:p w14:paraId="4ECE11A0" w14:textId="77777777" w:rsidR="00E122BC" w:rsidRPr="00D941D8" w:rsidRDefault="00E122BC" w:rsidP="00485FD1">
            <w:pPr>
              <w:spacing w:line="360" w:lineRule="auto"/>
              <w:ind w:firstLine="252"/>
              <w:jc w:val="both"/>
              <w:rPr>
                <w:rFonts w:ascii="GHEA Grapalat" w:eastAsia="Calibri" w:hAnsi="GHEA Grapalat" w:cs="Times New Roman"/>
                <w:bCs/>
                <w:sz w:val="24"/>
                <w:szCs w:val="24"/>
                <w:lang w:val="hy-AM"/>
              </w:rPr>
            </w:pPr>
            <w:r w:rsidRPr="00D941D8">
              <w:rPr>
                <w:rFonts w:ascii="GHEA Grapalat" w:eastAsia="Calibri" w:hAnsi="GHEA Grapalat" w:cs="Times New Roman"/>
                <w:bCs/>
                <w:sz w:val="24"/>
                <w:szCs w:val="24"/>
                <w:lang w:val="hy-AM"/>
              </w:rPr>
              <w:t xml:space="preserve">2. Սույն Խարտիայում շարադրված իրավունքների և պարտավորությունների նկատմամբ սույն Խարտիայով թույլատրելի սահմանափակումները չպետք է կիրառվեն նրանց համար չամրագրված որևէ նպատակի համար:»։ </w:t>
            </w:r>
          </w:p>
          <w:p w14:paraId="5286F773" w14:textId="77777777" w:rsidR="00E122BC" w:rsidRPr="00D941D8" w:rsidRDefault="00E122BC" w:rsidP="00485FD1">
            <w:pPr>
              <w:spacing w:line="360" w:lineRule="auto"/>
              <w:ind w:firstLine="252"/>
              <w:jc w:val="both"/>
              <w:rPr>
                <w:rFonts w:ascii="GHEA Grapalat" w:eastAsia="Calibri" w:hAnsi="GHEA Grapalat" w:cs="Times New Roman"/>
                <w:bCs/>
                <w:sz w:val="24"/>
                <w:szCs w:val="24"/>
                <w:lang w:val="hy-AM"/>
              </w:rPr>
            </w:pPr>
            <w:r w:rsidRPr="00D941D8">
              <w:rPr>
                <w:rFonts w:ascii="GHEA Grapalat" w:eastAsia="Calibri" w:hAnsi="GHEA Grapalat" w:cs="Times New Roman"/>
                <w:bCs/>
                <w:sz w:val="24"/>
                <w:szCs w:val="24"/>
                <w:lang w:val="hy-AM"/>
              </w:rPr>
              <w:t>Տարիքային սահմանափակումների վերաբերյալ հարցը Սահմանադրության 29-րդ հոդվածի («Խտրականության արգելքը») ներքո քննարկելով՝ Հայաստանի Հանրապետության Սահմանադրական դատարանն արտահայտել է իր դիրքորոշումը 2021 թվականի օգոստոսի 2-ի ՍԴՈ-1608 որոշմամբ (4.4. կետ)</w:t>
            </w:r>
            <w:r w:rsidRPr="00D941D8">
              <w:rPr>
                <w:rFonts w:ascii="GHEA Grapalat" w:eastAsia="Calibri" w:hAnsi="GHEA Grapalat" w:cs="Times New Roman"/>
                <w:bCs/>
                <w:sz w:val="24"/>
                <w:szCs w:val="24"/>
                <w:vertAlign w:val="superscript"/>
                <w:lang w:val="hy-AM"/>
              </w:rPr>
              <w:footnoteReference w:id="1"/>
            </w:r>
            <w:r w:rsidRPr="00D941D8">
              <w:rPr>
                <w:rFonts w:ascii="GHEA Grapalat" w:eastAsia="Calibri" w:hAnsi="GHEA Grapalat" w:cs="Times New Roman"/>
                <w:bCs/>
                <w:sz w:val="24"/>
                <w:szCs w:val="24"/>
                <w:lang w:val="hy-AM"/>
              </w:rPr>
              <w:t xml:space="preserve">`գտնելով, որ «գիտական և բուհական համակարգում վարչական պաշտոններ զբաղեցնող և 65 տարին լրացած անձանց նկատմամբ նշված պաշտոններում պաշտոնավարման սահմանափակումների տեսքով տարբերակված վերաբերմունքը </w:t>
            </w:r>
            <w:r w:rsidRPr="00D941D8">
              <w:rPr>
                <w:rFonts w:ascii="GHEA Grapalat" w:eastAsia="Calibri" w:hAnsi="GHEA Grapalat" w:cs="Times New Roman"/>
                <w:b/>
                <w:bCs/>
                <w:sz w:val="24"/>
                <w:szCs w:val="24"/>
                <w:lang w:val="hy-AM"/>
              </w:rPr>
              <w:t>միտված է իրավաչափ հանրային շահի ապահովմանը</w:t>
            </w:r>
            <w:r w:rsidRPr="00D941D8">
              <w:rPr>
                <w:rFonts w:ascii="GHEA Grapalat" w:eastAsia="Calibri" w:hAnsi="GHEA Grapalat" w:cs="Times New Roman"/>
                <w:bCs/>
                <w:sz w:val="24"/>
                <w:szCs w:val="24"/>
                <w:lang w:val="hy-AM"/>
              </w:rPr>
              <w:t xml:space="preserve">, իսկ դրան ուղղված անհատական իրավունքների սահմանափակումները համատեղելի են Սահմանադրությամբ ամրագրված հիմնական իրավունքների սահմանափակման չափանիշների իրավական շրջանակներին, համապատասխանում են աշխատանքային իրավունքում պետության որդեգրած աշխատանքային և կենսաթոշակային տարիքի ընդհանուր հայեցակարգին։»։ </w:t>
            </w:r>
          </w:p>
          <w:p w14:paraId="5C6DD982" w14:textId="09AAF034" w:rsidR="00E122BC" w:rsidRPr="00ED5B18" w:rsidRDefault="00E122BC" w:rsidP="00485FD1">
            <w:pPr>
              <w:spacing w:line="360" w:lineRule="auto"/>
              <w:ind w:firstLine="252"/>
              <w:jc w:val="both"/>
              <w:rPr>
                <w:rFonts w:ascii="GHEA Grapalat" w:hAnsi="GHEA Grapalat"/>
                <w:bCs/>
                <w:sz w:val="24"/>
                <w:szCs w:val="24"/>
                <w:highlight w:val="yellow"/>
                <w:lang w:val="hy-AM"/>
              </w:rPr>
            </w:pPr>
            <w:r w:rsidRPr="00D941D8">
              <w:rPr>
                <w:rFonts w:ascii="GHEA Grapalat" w:eastAsia="Calibri" w:hAnsi="GHEA Grapalat" w:cs="Times New Roman"/>
                <w:bCs/>
                <w:sz w:val="24"/>
                <w:szCs w:val="24"/>
                <w:lang w:val="hy-AM"/>
              </w:rPr>
              <w:t>Հաշվի առնելով սահմանափակումներին առնչվող Խարտիայի համապատասխան դրույթներն ու ՀՀ Սահմանադրական դատարանի վերոնշյալ որոշմամբ արտահայտված իրավական դիրքորոշումը՝ «Բարձրագույն կրթության և գիտության մասին» օրենքով սահմանված պաշտոն զբաղեցնելու առավելագույն տարիքային շեմի սահմանափակումների վերացումը (օրենքի 23-րդ հոդվածի 17-րդ մաս, 27-րդ հոդվածի 9-րդ մաս, 31-րդ հոդվածի 3-րդ մաս և 17-րդ մասի 2-րդ կետ) և այդ առումով ««Քաղաքացիական ծառայության մասին» օրենքում փոփոխություններ կատարելու մասին» օրենքի նախագծի և հարակից նախագծերի փաթեթում (այսուհետև՝ Նախագծերի փաթեթ) նաև «Բարձրագույն կրթության և գիտության մասին» օրենքում փոփոխությունների նախագիծ ներառելը գտնում ենք ոչ նպատակահարմար։»։</w:t>
            </w:r>
          </w:p>
        </w:tc>
      </w:tr>
      <w:tr w:rsidR="00866DA9" w:rsidRPr="007E1461" w14:paraId="70807560" w14:textId="77777777" w:rsidTr="00E53D93">
        <w:tc>
          <w:tcPr>
            <w:tcW w:w="11728" w:type="dxa"/>
            <w:gridSpan w:val="10"/>
            <w:vMerge w:val="restart"/>
            <w:shd w:val="clear" w:color="auto" w:fill="A6A6A6" w:themeFill="background1" w:themeFillShade="A6"/>
          </w:tcPr>
          <w:p w14:paraId="5A5CB77C" w14:textId="7CA15E38" w:rsidR="00866DA9" w:rsidRPr="0010133E" w:rsidRDefault="00866DA9"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 xml:space="preserve"> Վարչապետի աշխատակազմի քաղաքացիական ծառայության գրասենյակ</w:t>
            </w:r>
          </w:p>
        </w:tc>
        <w:tc>
          <w:tcPr>
            <w:tcW w:w="2947" w:type="dxa"/>
            <w:gridSpan w:val="11"/>
            <w:shd w:val="clear" w:color="auto" w:fill="A6A6A6" w:themeFill="background1" w:themeFillShade="A6"/>
          </w:tcPr>
          <w:p w14:paraId="2350DECF" w14:textId="105DFBAE" w:rsidR="00866DA9" w:rsidRPr="0010133E" w:rsidRDefault="00866DA9" w:rsidP="00485FD1">
            <w:pPr>
              <w:spacing w:line="360" w:lineRule="auto"/>
              <w:jc w:val="center"/>
              <w:rPr>
                <w:rFonts w:ascii="GHEA Grapalat" w:hAnsi="GHEA Grapalat"/>
                <w:b/>
                <w:sz w:val="24"/>
                <w:szCs w:val="24"/>
                <w:lang w:val="hy-AM"/>
              </w:rPr>
            </w:pPr>
            <w:r>
              <w:rPr>
                <w:rFonts w:ascii="GHEA Grapalat" w:hAnsi="GHEA Grapalat"/>
                <w:b/>
                <w:sz w:val="24"/>
                <w:szCs w:val="24"/>
                <w:lang w:val="hy-AM"/>
              </w:rPr>
              <w:t>14.10.2025</w:t>
            </w:r>
            <w:r w:rsidRPr="0010133E">
              <w:rPr>
                <w:rFonts w:ascii="GHEA Grapalat" w:hAnsi="GHEA Grapalat"/>
                <w:b/>
                <w:sz w:val="24"/>
                <w:szCs w:val="24"/>
                <w:lang w:val="hy-AM"/>
              </w:rPr>
              <w:t>թ.</w:t>
            </w:r>
          </w:p>
        </w:tc>
      </w:tr>
      <w:tr w:rsidR="00866DA9" w:rsidRPr="0010133E" w14:paraId="5E930A49" w14:textId="77777777" w:rsidTr="00E53D93">
        <w:tc>
          <w:tcPr>
            <w:tcW w:w="11728" w:type="dxa"/>
            <w:gridSpan w:val="10"/>
            <w:vMerge/>
            <w:shd w:val="clear" w:color="auto" w:fill="A6A6A6" w:themeFill="background1" w:themeFillShade="A6"/>
          </w:tcPr>
          <w:p w14:paraId="192A8807" w14:textId="77777777" w:rsidR="00866DA9" w:rsidRPr="0010133E" w:rsidRDefault="00866DA9" w:rsidP="00485FD1">
            <w:pPr>
              <w:spacing w:line="360" w:lineRule="auto"/>
              <w:jc w:val="center"/>
              <w:rPr>
                <w:rFonts w:ascii="GHEA Grapalat" w:hAnsi="GHEA Grapalat"/>
                <w:sz w:val="24"/>
                <w:szCs w:val="24"/>
                <w:lang w:val="hy-AM"/>
              </w:rPr>
            </w:pPr>
          </w:p>
        </w:tc>
        <w:tc>
          <w:tcPr>
            <w:tcW w:w="2947" w:type="dxa"/>
            <w:gridSpan w:val="11"/>
            <w:shd w:val="clear" w:color="auto" w:fill="A6A6A6" w:themeFill="background1" w:themeFillShade="A6"/>
          </w:tcPr>
          <w:p w14:paraId="79EEF0A6" w14:textId="3BFA5F2E" w:rsidR="00866DA9" w:rsidRPr="0010133E" w:rsidRDefault="00866DA9" w:rsidP="00485FD1">
            <w:pPr>
              <w:tabs>
                <w:tab w:val="left" w:pos="7876"/>
              </w:tabs>
              <w:spacing w:line="360" w:lineRule="auto"/>
              <w:jc w:val="center"/>
              <w:rPr>
                <w:rFonts w:ascii="GHEA Grapalat" w:hAnsi="GHEA Grapalat"/>
                <w:b/>
                <w:sz w:val="24"/>
                <w:szCs w:val="24"/>
                <w:lang w:val="hy-AM"/>
              </w:rPr>
            </w:pPr>
            <w:r w:rsidRPr="0010133E">
              <w:rPr>
                <w:rFonts w:ascii="GHEA Grapalat" w:eastAsia="Calibri" w:hAnsi="GHEA Grapalat" w:cs="Times New Roman"/>
                <w:b/>
                <w:sz w:val="24"/>
                <w:szCs w:val="24"/>
                <w:lang w:val="hy-AM"/>
              </w:rPr>
              <w:t xml:space="preserve">N </w:t>
            </w:r>
            <w:r w:rsidRPr="00827A85">
              <w:rPr>
                <w:rFonts w:ascii="GHEA Grapalat" w:eastAsia="Calibri" w:hAnsi="GHEA Grapalat" w:cs="Times New Roman"/>
                <w:b/>
                <w:sz w:val="24"/>
                <w:szCs w:val="24"/>
              </w:rPr>
              <w:t>/43.6/33334-2025</w:t>
            </w:r>
          </w:p>
        </w:tc>
      </w:tr>
      <w:tr w:rsidR="00866DA9" w:rsidRPr="00294659" w14:paraId="355A1D50" w14:textId="77777777" w:rsidTr="00C5557E">
        <w:tc>
          <w:tcPr>
            <w:tcW w:w="8280" w:type="dxa"/>
          </w:tcPr>
          <w:p w14:paraId="5A116E0F" w14:textId="77777777" w:rsidR="00866DA9" w:rsidRPr="00827A85" w:rsidRDefault="00866DA9" w:rsidP="00485FD1">
            <w:pPr>
              <w:tabs>
                <w:tab w:val="left" w:pos="90"/>
                <w:tab w:val="left" w:pos="567"/>
              </w:tabs>
              <w:spacing w:line="360" w:lineRule="auto"/>
              <w:ind w:right="90" w:firstLine="540"/>
              <w:jc w:val="both"/>
              <w:rPr>
                <w:rFonts w:ascii="GHEA Grapalat" w:hAnsi="GHEA Grapalat"/>
                <w:bCs/>
                <w:sz w:val="24"/>
                <w:szCs w:val="24"/>
                <w:lang w:val="hy-AM"/>
              </w:rPr>
            </w:pPr>
            <w:r w:rsidRPr="00827A85">
              <w:rPr>
                <w:rFonts w:ascii="GHEA Grapalat" w:hAnsi="GHEA Grapalat"/>
                <w:sz w:val="24"/>
                <w:szCs w:val="24"/>
                <w:lang w:val="hy-AM"/>
              </w:rPr>
              <w:t xml:space="preserve">Ի պատասխան Ձեր 2025 թվականի հոկտեմբերի 01-ի թիվ ԱԹ/ԺՍ-1/27744-2025 գրության՝ Ձեզ ենք ուղարկում «Քաղաքացիական ծառայության մասին» օրենքում փոփոխություններ կատարելու մասին» օրենքի և հարակից օրենքների նախագծերի </w:t>
            </w:r>
            <w:r w:rsidRPr="00827A85">
              <w:rPr>
                <w:rFonts w:ascii="GHEA Grapalat" w:hAnsi="GHEA Grapalat"/>
                <w:bCs/>
                <w:sz w:val="24"/>
                <w:szCs w:val="24"/>
                <w:lang w:val="hy-AM"/>
              </w:rPr>
              <w:t>վերաբերյալ Վարչապետի աշխատակազմի քաղաքացիական ծառայության գրասենյակի կարծիքը։</w:t>
            </w:r>
          </w:p>
          <w:p w14:paraId="49FE87A2" w14:textId="69B816A1" w:rsidR="00866DA9" w:rsidRPr="0010133E" w:rsidRDefault="00866DA9" w:rsidP="00485FD1">
            <w:pPr>
              <w:tabs>
                <w:tab w:val="left" w:pos="90"/>
                <w:tab w:val="left" w:pos="567"/>
              </w:tabs>
              <w:spacing w:line="360" w:lineRule="auto"/>
              <w:ind w:right="90" w:firstLine="540"/>
              <w:jc w:val="both"/>
              <w:rPr>
                <w:rFonts w:ascii="GHEA Grapalat" w:hAnsi="GHEA Grapalat"/>
                <w:sz w:val="24"/>
                <w:szCs w:val="24"/>
                <w:lang w:val="hy-AM"/>
              </w:rPr>
            </w:pPr>
            <w:r w:rsidRPr="00827A85">
              <w:rPr>
                <w:rFonts w:ascii="GHEA Grapalat" w:hAnsi="GHEA Grapalat"/>
                <w:bCs/>
                <w:sz w:val="24"/>
                <w:szCs w:val="24"/>
                <w:lang w:val="hy-AM"/>
              </w:rPr>
              <w:tab/>
            </w:r>
            <w:r w:rsidRPr="00827A85">
              <w:rPr>
                <w:rFonts w:ascii="GHEA Grapalat" w:hAnsi="GHEA Grapalat"/>
                <w:b/>
                <w:bCs/>
                <w:sz w:val="24"/>
                <w:szCs w:val="24"/>
                <w:lang w:val="hy-AM"/>
              </w:rPr>
              <w:t>Առդիր՝ 1 ֆայլ։</w:t>
            </w:r>
          </w:p>
        </w:tc>
        <w:tc>
          <w:tcPr>
            <w:tcW w:w="6395" w:type="dxa"/>
            <w:gridSpan w:val="20"/>
          </w:tcPr>
          <w:p w14:paraId="44A62805" w14:textId="5D69042F" w:rsidR="00866DA9" w:rsidRPr="0010133E" w:rsidRDefault="00866DA9" w:rsidP="00485FD1">
            <w:pPr>
              <w:shd w:val="clear" w:color="auto" w:fill="FFFFFF"/>
              <w:spacing w:line="360" w:lineRule="auto"/>
              <w:rPr>
                <w:rFonts w:ascii="GHEA Grapalat" w:hAnsi="GHEA Grapalat"/>
                <w:b/>
                <w:bCs/>
                <w:sz w:val="24"/>
                <w:szCs w:val="24"/>
                <w:lang w:val="hy-AM"/>
              </w:rPr>
            </w:pPr>
          </w:p>
        </w:tc>
      </w:tr>
      <w:tr w:rsidR="00866DA9" w:rsidRPr="00545D4F" w14:paraId="7B74D66C" w14:textId="77777777" w:rsidTr="00C5557E">
        <w:tc>
          <w:tcPr>
            <w:tcW w:w="8280" w:type="dxa"/>
          </w:tcPr>
          <w:p w14:paraId="39FAE26E" w14:textId="1F24FEBB" w:rsidR="00866DA9" w:rsidRPr="00BA45A4" w:rsidRDefault="00866DA9" w:rsidP="00485FD1">
            <w:pPr>
              <w:shd w:val="clear" w:color="auto" w:fill="FFFFFF"/>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«Քաղաքացիական ծառայության մասին» օրենքում փոփոխություններ կատարելու մասին» օրենքի և հարակից օրենքների նախագծերի փաթեթով (այսուհետ՝ Փաթեթ) առաջարկվող փոփոխություններով նախատեսվում է հանել պաշտոն զբաղեցնելու առավելագույն տարիքի շեմը, ինչպես նաև ստեղծել իրավական հիմքեր՝ որոշակի կատեգորիայի անձանց որպես խնամատար ծնող ներգրավվելու ու նրանց համապատասխան վարձատրություն վճարելու համար</w:t>
            </w:r>
            <w:r w:rsidR="00404E24" w:rsidRPr="00BA45A4">
              <w:rPr>
                <w:rFonts w:ascii="GHEA Grapalat" w:hAnsi="GHEA Grapalat"/>
                <w:sz w:val="24"/>
                <w:szCs w:val="24"/>
                <w:lang w:val="hy-AM"/>
              </w:rPr>
              <w:t>:</w:t>
            </w:r>
          </w:p>
          <w:p w14:paraId="0953D7E0" w14:textId="40E095AD" w:rsidR="00866DA9" w:rsidRPr="00BA45A4" w:rsidRDefault="00866DA9" w:rsidP="00485FD1">
            <w:pPr>
              <w:shd w:val="clear" w:color="auto" w:fill="FFFFFF"/>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Առաջարկվող փոփոխությունների վերաբերյալ հայտնում ենք հետևյալը՝</w:t>
            </w:r>
          </w:p>
        </w:tc>
        <w:tc>
          <w:tcPr>
            <w:tcW w:w="6395" w:type="dxa"/>
            <w:gridSpan w:val="20"/>
          </w:tcPr>
          <w:p w14:paraId="708D6551" w14:textId="45304690" w:rsidR="00866DA9" w:rsidRPr="00BA45A4" w:rsidRDefault="00866DA9" w:rsidP="00485FD1">
            <w:pPr>
              <w:spacing w:line="360" w:lineRule="auto"/>
              <w:ind w:firstLine="252"/>
              <w:jc w:val="both"/>
              <w:rPr>
                <w:rFonts w:ascii="GHEA Grapalat" w:hAnsi="GHEA Grapalat"/>
                <w:sz w:val="24"/>
                <w:szCs w:val="24"/>
                <w:lang w:val="hy-AM"/>
              </w:rPr>
            </w:pPr>
          </w:p>
        </w:tc>
      </w:tr>
      <w:tr w:rsidR="0055772F" w:rsidRPr="00545D4F" w14:paraId="30CC25B2" w14:textId="77777777" w:rsidTr="00C5557E">
        <w:tc>
          <w:tcPr>
            <w:tcW w:w="8280" w:type="dxa"/>
          </w:tcPr>
          <w:p w14:paraId="3765430D" w14:textId="05A83143" w:rsidR="0055772F" w:rsidRPr="00BA45A4" w:rsidRDefault="0055772F" w:rsidP="00485FD1">
            <w:pPr>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 xml:space="preserve">1. Աշխատանքային օրենսգրքի (այսուհետ նաև՝ Օրենսգիրք) 1-ին հոդվածի 2-րդ մասով սահմանված է, որ աշխատանքային հարաբերությունների առանձին բնագավառների կարգավորման առանձնահատկությունները կարող են սահմանվել օրենքով: Օրենսգրքի 7-րդ հոդվածի 7-րդ մասի իրավակարգավորումներով սահմանված է, որ </w:t>
            </w:r>
            <w:r w:rsidRPr="00BA45A4">
              <w:rPr>
                <w:rFonts w:ascii="GHEA Grapalat" w:hAnsi="GHEA Grapalat"/>
                <w:i/>
                <w:sz w:val="24"/>
                <w:szCs w:val="24"/>
                <w:lang w:val="hy-AM"/>
              </w:rPr>
              <w:t xml:space="preserve">հանրային պաշտոններ և հանրային ծառայության պաշտոններ զբաղեցնող անձանց, (…) աշխատանքային (ծառայողական) հարաբերությունները կարգավորվում են սույն օրենսգրքով, </w:t>
            </w:r>
            <w:r w:rsidRPr="00BA45A4">
              <w:rPr>
                <w:rFonts w:ascii="GHEA Grapalat" w:hAnsi="GHEA Grapalat"/>
                <w:b/>
                <w:i/>
                <w:sz w:val="24"/>
                <w:szCs w:val="24"/>
                <w:lang w:val="hy-AM"/>
              </w:rPr>
              <w:t xml:space="preserve">եթե համապատասխան օրենքներով այլ բան նախատեսված չէ:  </w:t>
            </w:r>
            <w:r w:rsidRPr="00BA45A4">
              <w:rPr>
                <w:rFonts w:ascii="GHEA Grapalat" w:hAnsi="GHEA Grapalat"/>
                <w:b/>
                <w:sz w:val="24"/>
                <w:szCs w:val="24"/>
                <w:lang w:val="hy-AM"/>
              </w:rPr>
              <w:t xml:space="preserve"> </w:t>
            </w:r>
          </w:p>
          <w:p w14:paraId="42CA24C3" w14:textId="77777777" w:rsidR="0055772F" w:rsidRPr="00BA45A4" w:rsidRDefault="0055772F" w:rsidP="00485FD1">
            <w:pPr>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«Քաղաքացիական ծառայության մասին» օրենքի 17-րդ հոդվածի 4-րդ մասի համաձայն՝ քաղաքացիական ծառայության պաշտոն զբաղեցնելու առավելագույն տարիքը 65 տարին է: Քաղաքացիական ծառայության պաշտոն զբաղեցնելու առավելագույն տարիքը լրանալու դեպքում տվյալ պաշտոնի նշանակելու իրավասություն ունեցող պաշտոնատար անձի որոշմամբ տվյալ պաշտոնում ծառայության ժամկետը կարող է մեկ անգամ երկարաձգվել՝ մինչև մեկ տարի ժամկետով։</w:t>
            </w:r>
          </w:p>
          <w:p w14:paraId="5FF11AEA" w14:textId="05056D95" w:rsidR="0055772F" w:rsidRPr="00BA45A4" w:rsidRDefault="0055772F" w:rsidP="00485FD1">
            <w:pPr>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 xml:space="preserve">Վերը նշված հոդվածով քաղաքացիական ծառայողների համար քաղաքացիական ծառայության պաշտոն զբաղեցնելու առավելագույն տարիքային շեմ սահմանելը ինքնանպատակ չէ և պայմանավորված է քաղաքացիական ծառայության ոլորտային առանձնահատկությամբ, այն է՝ «Պետական կենսաթոշակների մասին» օրենքի 9-րդ հոդվածի 1-ին մասով սահմանված կարգավորմամբ՝ տարիքային աշխատանքային կենսաթոշակ նշանակվում է 63 տարին լրացած անձին, իսկ քաղաքացիական ծառայության պաշտոն զբաղեցնող քաղաքացիական ծառայողների համար առավելագույն տարիքը 65 տարին է։ </w:t>
            </w:r>
          </w:p>
          <w:p w14:paraId="3FA26730" w14:textId="0A67455B" w:rsidR="0055772F" w:rsidRPr="00BA45A4" w:rsidRDefault="0055772F" w:rsidP="00485FD1">
            <w:pPr>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 xml:space="preserve">Համակարգված վերլուծությունը ցույց է տալիս, որ առավելագույն տարիքային շեմը հանելը կարող է լուրջ բացասական հետևանքներ ունենալ ինչպես ծառայության արդյունավետության, այնպես էլ համակարգի կայուն զարգացման տեսանկյունից։ Վերլուծության և տվյալների ամբողջականացման հիմքում ընկած են </w:t>
            </w:r>
            <w:r w:rsidRPr="00BA45A4">
              <w:rPr>
                <w:rFonts w:ascii="GHEA Grapalat" w:hAnsi="GHEA Grapalat"/>
                <w:b/>
                <w:sz w:val="24"/>
                <w:szCs w:val="24"/>
                <w:lang w:val="hy-AM"/>
              </w:rPr>
              <w:t>առողջապահական հիմնավորումներ, համակարգային և կառավարչական փաստարկներ, սոցիալ-տնտեսական ազդեցություն, կանխատեսելիություն և պլանավորում։</w:t>
            </w:r>
            <w:r w:rsidRPr="00BA45A4">
              <w:rPr>
                <w:rFonts w:ascii="GHEA Grapalat" w:hAnsi="GHEA Grapalat"/>
                <w:sz w:val="24"/>
                <w:szCs w:val="24"/>
                <w:lang w:val="hy-AM"/>
              </w:rPr>
              <w:t xml:space="preserve"> Մասնավորապես, համաշխարհային առողջապահության կազմակերպության և միջազգային ուսումնասիրությունների տվյալները հստակ ցույց են տալիս, որ 65 տարեկանից հետո առողջական վիճակը էականորեն փոխվում է։ 65 տարին իսկապես կարևոր տարիքային շեմային կետ է, երբ առողջական խնդիրները դառնում են համատարած երևույթ, այլ ոչ թե բացառություն։ Իսկ կառավարման համակարգը պահանջում է բարձր մակարդակի ճանաչողական ֆունկցիաներ, վերլուծական մտածողություն, արագ որոշումների կայացում, բարդ տեղեկատվության մշակում։ Այս կարողությունների նվազումը անմիջականորեն ազդում է ծառայության որակի վրա, որն էլ դառնում է ընդհանուր արտադրողականության նվազեցման պատճառ։ Միևնույն ժամանակ ժամանակակից պետական կառավարումը պահանջում է թվայնացման հմտություններ, ժամանակակից տեխնոլոգիաների իմացություն, ճկուն մտածողություն և նորարարական մոտեցումներ, արագ հարմարվելու ունակություն փոփոխվող պայմաններին։ </w:t>
            </w:r>
          </w:p>
          <w:p w14:paraId="545D70A8" w14:textId="77777777" w:rsidR="0055772F" w:rsidRPr="00BA45A4" w:rsidRDefault="0055772F" w:rsidP="00485FD1">
            <w:pPr>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 xml:space="preserve">Պաշտոն զբաղեցնելու առավելագույն տարիքի շեմի սահմանումը նաև անհրաժեշտ է </w:t>
            </w:r>
            <w:r w:rsidRPr="00BA45A4">
              <w:rPr>
                <w:rFonts w:ascii="GHEA Grapalat" w:hAnsi="GHEA Grapalat"/>
                <w:bCs/>
                <w:sz w:val="24"/>
                <w:szCs w:val="24"/>
                <w:lang w:val="hy-AM"/>
              </w:rPr>
              <w:t>երիտասարդ մասնագետների կարիերային հեռանկարներ</w:t>
            </w:r>
            <w:r w:rsidRPr="00BA45A4">
              <w:rPr>
                <w:rFonts w:ascii="GHEA Grapalat" w:hAnsi="GHEA Grapalat"/>
                <w:sz w:val="24"/>
                <w:szCs w:val="24"/>
                <w:lang w:val="hy-AM"/>
              </w:rPr>
              <w:t xml:space="preserve"> ստեղծելու</w:t>
            </w:r>
            <w:r w:rsidRPr="00BA45A4">
              <w:rPr>
                <w:rFonts w:ascii="GHEA Grapalat" w:hAnsi="GHEA Grapalat"/>
                <w:bCs/>
                <w:sz w:val="24"/>
                <w:szCs w:val="24"/>
                <w:lang w:val="hy-AM"/>
              </w:rPr>
              <w:t xml:space="preserve">, վերջիններիս պետական կառավարման համակարգում ներգրավվածությունն ապահովելու համար։ Առավելագույն տարիքային շեմը հանելով՝ </w:t>
            </w:r>
            <w:r w:rsidRPr="00BA45A4">
              <w:rPr>
                <w:rFonts w:ascii="GHEA Grapalat" w:hAnsi="GHEA Grapalat"/>
                <w:sz w:val="24"/>
                <w:szCs w:val="24"/>
                <w:lang w:val="hy-AM"/>
              </w:rPr>
              <w:t xml:space="preserve">երիտասարդ, տաղանդավոր մասնագետները կզրկվեն կառավարման համակարգում ընդգրկվելու, ինչպես նաև առաջխաղացման հնարավորություններից, կսկսվի «գիտելիքների արտահոսք»՝ լավագույն կադրերը կանցնեն մասնավոր հատված, կխաթարվի սերունդների միջև փորձի փոխանցումը, ինչը կհակասի նաև Կառավարության 2022 թվականի մայիսի 13-ի N 691-Լ որոշմամբ հաստատված Հանրային կառավարման բարեփոխումների ռազմավարությամբ որդեգրված՝ պետական հատվածում տաղանդների ներգրավման և համախմբման ռեֆորմներին։ </w:t>
            </w:r>
          </w:p>
          <w:p w14:paraId="1FB7BD2B" w14:textId="77777777" w:rsidR="0055772F" w:rsidRPr="00BA45A4" w:rsidRDefault="0055772F" w:rsidP="00485FD1">
            <w:pPr>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 xml:space="preserve">Առավելագույն տարիքային շեմ սահմանելը ենթադրում է նաև պետական կառավարման համակարգում </w:t>
            </w:r>
            <w:r w:rsidRPr="00BA45A4">
              <w:rPr>
                <w:rFonts w:ascii="GHEA Grapalat" w:hAnsi="GHEA Grapalat"/>
                <w:b/>
                <w:bCs/>
                <w:sz w:val="24"/>
                <w:szCs w:val="24"/>
                <w:lang w:val="hy-AM"/>
              </w:rPr>
              <w:t>կանխատեսելիություն և պլանավորում</w:t>
            </w:r>
            <w:r w:rsidRPr="00BA45A4">
              <w:rPr>
                <w:rFonts w:ascii="GHEA Grapalat" w:hAnsi="GHEA Grapalat"/>
                <w:bCs/>
                <w:sz w:val="24"/>
                <w:szCs w:val="24"/>
                <w:lang w:val="hy-AM"/>
              </w:rPr>
              <w:t xml:space="preserve">, որը թույլ է տալիս </w:t>
            </w:r>
            <w:r w:rsidRPr="00BA45A4">
              <w:rPr>
                <w:rFonts w:ascii="GHEA Grapalat" w:hAnsi="GHEA Grapalat"/>
                <w:sz w:val="24"/>
                <w:szCs w:val="24"/>
                <w:lang w:val="hy-AM"/>
              </w:rPr>
              <w:t xml:space="preserve">կադրային պլանավորում իրականացնել երկարաժամկետ հեռանկարում, կանխել անսպասելի կադրային ճգնաժամներ, ստեղծել հավասար հնարավորություններ բոլոր սերունդների համար, ապահովել սոցիալական «վերելակի» գործունեությունը, հասարակության դինամիկ զարգացումը։ </w:t>
            </w:r>
          </w:p>
          <w:p w14:paraId="66E0CFD1" w14:textId="77777777" w:rsidR="0055772F" w:rsidRPr="00BA45A4" w:rsidRDefault="0055772F" w:rsidP="00485FD1">
            <w:pPr>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 xml:space="preserve">Ի վերջո առավելագույն տարիքային շեմի սահմանափակումը հանելը ֆինանսական լուրջ խնդիր և մեծ ծանրաբեռնվածություն կառաջացնի նաև պետության ֆինանսական միջոցների վրա, քանի որ 65 տարին լրացած պաշտոն զբաղեցնող անձը կշարունակի վարձատրվել իր կատարած աշխատանքի համար և միաժամանակ ստանալ կենսաթոշակ՝ օրենքով սահմանված կարգով, որը կրկնակի ֆինանսական բեռ է առաջացնում պետության համար։ </w:t>
            </w:r>
          </w:p>
          <w:p w14:paraId="599183C7" w14:textId="77777777" w:rsidR="0055772F" w:rsidRPr="00BA45A4" w:rsidRDefault="0055772F" w:rsidP="00485FD1">
            <w:pPr>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Միաժամանակ, հարկ է նկատել, որ 65 տարին լրացած պաշտոն զբաղեցնող անձը կուտակած աշխատանքային փորձի, գործնական կիրառության շնորհիվ կարող է իրականացնել արդյունավետ աշխատանք։ Այս պարագայում «Հանրային ծառայության մասին» օրենքի 10-րդ հոդվածի համաձայն՝ պետական մարմիններն առանձին խնդիրների իրականացման համար կարող են ներգրավել փորձագետ՝ Կառավարության 2018 թվականի օգոստոսի 2-ի թիվ N 878-Ն որոշմամբ սահմանված կարգով և դեպքերում: Ընդ որում, նշված կարգով փորձագետ ներգրավելու համար տարիքային սահմանափակում սահմանված չէ։</w:t>
            </w:r>
          </w:p>
          <w:p w14:paraId="524B1DA2" w14:textId="3E7956FD" w:rsidR="0055772F" w:rsidRPr="00BA45A4" w:rsidRDefault="0055772F" w:rsidP="00485FD1">
            <w:pPr>
              <w:spacing w:line="360" w:lineRule="auto"/>
              <w:ind w:firstLine="525"/>
              <w:jc w:val="both"/>
              <w:rPr>
                <w:rFonts w:ascii="GHEA Grapalat" w:hAnsi="GHEA Grapalat"/>
                <w:sz w:val="24"/>
                <w:szCs w:val="24"/>
                <w:lang w:val="hy-AM"/>
              </w:rPr>
            </w:pPr>
            <w:r w:rsidRPr="00BA45A4">
              <w:rPr>
                <w:rFonts w:ascii="GHEA Grapalat" w:hAnsi="GHEA Grapalat"/>
                <w:sz w:val="24"/>
                <w:szCs w:val="24"/>
                <w:lang w:val="hy-AM"/>
              </w:rPr>
              <w:t>Ամփոփելով վերոգրյալը՝ գտնում ենք, որ Փաթեթով առաջարկվող փոփոխությունը՝ պաշտոն զբաղեցնելու առավելագույն տարիքի շեմը հանելու վերաբերյալ կարգավորումներով, պարունակում է լուրջ ռիսկեր ինչպես կառավարման համակարգում արդյունավետ աշխատանքի կազմակերպման, երիտասարդ կադրերի ընդգրկվածության, այնպես էլ պետության համար ֆինանսական ծանրաբեռնվածության տեսանկյունից։ Հետևաբար Փաթեթով առաջարկվող փոփոխությունը գտնում ենք ոչ նպատակահարմար։</w:t>
            </w:r>
          </w:p>
        </w:tc>
        <w:tc>
          <w:tcPr>
            <w:tcW w:w="6395" w:type="dxa"/>
            <w:gridSpan w:val="20"/>
          </w:tcPr>
          <w:p w14:paraId="0461CF81" w14:textId="77777777" w:rsidR="0055772F" w:rsidRPr="00BA45A4" w:rsidRDefault="0055772F" w:rsidP="00485FD1">
            <w:pPr>
              <w:shd w:val="clear" w:color="auto" w:fill="FFFFFF"/>
              <w:spacing w:line="360" w:lineRule="auto"/>
              <w:jc w:val="center"/>
              <w:rPr>
                <w:rFonts w:ascii="GHEA Grapalat" w:hAnsi="GHEA Grapalat"/>
                <w:b/>
                <w:bCs/>
                <w:sz w:val="24"/>
                <w:szCs w:val="24"/>
                <w:lang w:val="hy-AM"/>
              </w:rPr>
            </w:pPr>
            <w:r w:rsidRPr="00BA45A4">
              <w:rPr>
                <w:rFonts w:ascii="GHEA Grapalat" w:hAnsi="GHEA Grapalat"/>
                <w:b/>
                <w:bCs/>
                <w:sz w:val="24"/>
                <w:szCs w:val="24"/>
                <w:lang w:val="hy-AM"/>
              </w:rPr>
              <w:t>Չի ընդունվել</w:t>
            </w:r>
          </w:p>
          <w:p w14:paraId="37624681" w14:textId="77777777" w:rsidR="0055772F" w:rsidRPr="00BA45A4" w:rsidRDefault="0055772F" w:rsidP="00485FD1">
            <w:pPr>
              <w:shd w:val="clear" w:color="auto" w:fill="FFFFFF"/>
              <w:spacing w:line="360" w:lineRule="auto"/>
              <w:ind w:firstLine="345"/>
              <w:jc w:val="both"/>
              <w:rPr>
                <w:rFonts w:ascii="GHEA Grapalat" w:hAnsi="GHEA Grapalat"/>
                <w:bCs/>
                <w:sz w:val="24"/>
                <w:szCs w:val="24"/>
                <w:lang w:val="hy-AM"/>
              </w:rPr>
            </w:pPr>
            <w:r w:rsidRPr="00BA45A4">
              <w:rPr>
                <w:rFonts w:ascii="GHEA Grapalat" w:hAnsi="GHEA Grapalat"/>
                <w:bCs/>
                <w:sz w:val="24"/>
                <w:szCs w:val="24"/>
                <w:lang w:val="hy-AM"/>
              </w:rPr>
              <w:t>Շահագրգիռ քննարկումների արդյունքներով որոշվել է «Քաղաքացիական ծառայության մասին» օրենքից ուղղակիորեն հանել տարիքային շեմը՝ հնարավորություն տալով ավագ սերնդի մասնագետներին շարունակել աշխատանքային գործունեությունը՝ չպայմանավորելով աշխատանքից ազատումը զուտ միայն տարիքը լրանալու հանգամանքով և վերջիններիս աշխատանքից ազատումն իրականացնել ընդհանուր հիմունքներով։ Այս կապակցությամբ հարկ է նկատել նաև, որ ՀՀ կառավարության 17.10.2024 N 1641-Լ որոշմամբ հաստատված Հայաստանի Հանրապետության ժողովրդագրական իրավիճակի բարելավման 2024-2040 թթ. ռազմավարությամբ որպես ժողովրդագրության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ավագ սերնդի ներուժի օգտագործումը խրախուսող միջավայրն է։</w:t>
            </w:r>
          </w:p>
          <w:p w14:paraId="2D4AE572" w14:textId="77777777" w:rsidR="0055772F" w:rsidRPr="00BA45A4" w:rsidRDefault="0055772F" w:rsidP="00485FD1">
            <w:pPr>
              <w:spacing w:line="360" w:lineRule="auto"/>
              <w:ind w:firstLine="348"/>
              <w:jc w:val="both"/>
              <w:rPr>
                <w:rFonts w:ascii="GHEA Grapalat" w:hAnsi="GHEA Grapalat"/>
                <w:bCs/>
                <w:sz w:val="24"/>
                <w:szCs w:val="24"/>
                <w:lang w:val="hy-AM"/>
              </w:rPr>
            </w:pPr>
            <w:r w:rsidRPr="00BA45A4">
              <w:rPr>
                <w:rFonts w:ascii="GHEA Grapalat" w:hAnsi="GHEA Grapalat"/>
                <w:bCs/>
                <w:sz w:val="24"/>
                <w:szCs w:val="24"/>
                <w:lang w:val="hy-AM"/>
              </w:rPr>
              <w:t>Ուստի, նախագծերով նախատեսվող փոփոխությունները միտված են նաև այս նպատակին։</w:t>
            </w:r>
          </w:p>
          <w:p w14:paraId="6DB89123" w14:textId="77777777" w:rsidR="00F930B1" w:rsidRPr="00BA45A4" w:rsidRDefault="00F930B1" w:rsidP="00485FD1">
            <w:pPr>
              <w:spacing w:line="360" w:lineRule="auto"/>
              <w:ind w:firstLine="348"/>
              <w:jc w:val="both"/>
              <w:rPr>
                <w:rFonts w:ascii="GHEA Grapalat" w:hAnsi="GHEA Grapalat"/>
                <w:bCs/>
                <w:sz w:val="24"/>
                <w:szCs w:val="24"/>
                <w:lang w:val="hy-AM"/>
              </w:rPr>
            </w:pPr>
            <w:r w:rsidRPr="00BA45A4">
              <w:rPr>
                <w:rFonts w:ascii="GHEA Grapalat" w:hAnsi="GHEA Grapalat"/>
                <w:bCs/>
                <w:sz w:val="24"/>
                <w:szCs w:val="24"/>
                <w:lang w:val="hy-AM"/>
              </w:rPr>
              <w:t>Վերոգրյալից բացի, հարկ է նշել, նաև որ տարիքային շեմի գործող կարգավորումներով, շատ դեպքերում, մասնագիտական հարուստ փորձով, ոլորտին ամբողջությամբ տիրապետող մասնագետները ազատվում են աշխատանքից և հնարավորություն չեն ունենում շարունակել պաշտոնավարումը զուտ միայն այն պատճառով, որ հասել են օրենքով սահմանված տարիքի։</w:t>
            </w:r>
          </w:p>
          <w:p w14:paraId="26BCB72E" w14:textId="512403F4" w:rsidR="00F930B1" w:rsidRPr="00BA45A4" w:rsidRDefault="00F930B1" w:rsidP="00485FD1">
            <w:pPr>
              <w:spacing w:line="360" w:lineRule="auto"/>
              <w:ind w:firstLine="348"/>
              <w:jc w:val="both"/>
              <w:rPr>
                <w:rFonts w:ascii="GHEA Grapalat" w:hAnsi="GHEA Grapalat"/>
                <w:sz w:val="24"/>
                <w:szCs w:val="24"/>
                <w:lang w:val="hy-AM"/>
              </w:rPr>
            </w:pPr>
          </w:p>
        </w:tc>
      </w:tr>
      <w:tr w:rsidR="0055772F" w:rsidRPr="00BB42ED" w14:paraId="78587D9E" w14:textId="77777777" w:rsidTr="00C5557E">
        <w:tc>
          <w:tcPr>
            <w:tcW w:w="8280" w:type="dxa"/>
          </w:tcPr>
          <w:p w14:paraId="22CEEA2B" w14:textId="47063A08" w:rsidR="0055772F" w:rsidRPr="00B23B13" w:rsidRDefault="0055772F" w:rsidP="00485FD1">
            <w:pPr>
              <w:tabs>
                <w:tab w:val="left" w:pos="90"/>
                <w:tab w:val="left" w:pos="567"/>
              </w:tabs>
              <w:spacing w:line="360" w:lineRule="auto"/>
              <w:ind w:right="90" w:firstLine="540"/>
              <w:jc w:val="both"/>
              <w:rPr>
                <w:rFonts w:ascii="GHEA Grapalat" w:hAnsi="GHEA Grapalat"/>
                <w:sz w:val="24"/>
                <w:szCs w:val="24"/>
                <w:lang w:val="hy-AM"/>
              </w:rPr>
            </w:pPr>
            <w:r w:rsidRPr="00B23B13">
              <w:rPr>
                <w:rFonts w:ascii="GHEA Grapalat" w:hAnsi="GHEA Grapalat"/>
                <w:sz w:val="24"/>
                <w:szCs w:val="24"/>
                <w:lang w:val="hy-AM"/>
              </w:rPr>
              <w:t xml:space="preserve">Ինչ վերաբերում է որոշակի կատեգորիայի անձանց որպես խնամատար ծնող ներգրավվելու ու նրանց համապատասխան վարձատրություն վճարելու վերաբերյալ Փաթեթով առաջարկվող փոփոխությանը, ապա հայտնում ենք, որ հանրային ծառայության գրավչության բարձրացման նպատակով շահագրգիռ մարմինների և հասարակական կազմակերպությունների հետ քննարկումների արդյունքում Վարչապետի աշխատակազմի քաղաքացիական ծառայության գրասենյակի կողմից մշակվել է «Հանրային ծառայության մասին» օրենքում փոփոխություն կատարելու մասին» օրենքի նախագիծ (այսուհետ՝ Նախագիծ), որով առաջարկվում է վերանայել «Հանրային ծառայության մասին» օրենքի 31-րդ հոդվածի 1-ին մասով հանրային պաշտոն զբաղեցնող անձանց և հանրային ծառայողների համար սահմանված </w:t>
            </w:r>
            <w:r w:rsidRPr="00B23B13">
              <w:rPr>
                <w:rFonts w:ascii="GHEA Grapalat" w:hAnsi="GHEA Grapalat"/>
                <w:bCs/>
                <w:sz w:val="24"/>
                <w:szCs w:val="24"/>
                <w:lang w:val="hy-AM"/>
              </w:rPr>
              <w:t>անհամատեղելիության պահանջները՝</w:t>
            </w:r>
            <w:r w:rsidRPr="00B23B13">
              <w:rPr>
                <w:rFonts w:ascii="GHEA Grapalat" w:hAnsi="GHEA Grapalat"/>
                <w:sz w:val="24"/>
                <w:szCs w:val="24"/>
                <w:lang w:val="hy-AM"/>
              </w:rPr>
              <w:t xml:space="preserve"> վերջիններիս հնարավորություն ընձեռելով իրականացնելու այլ վճարովի աշխատանք կամ մատուցելու վճարովի այլ ծառայություն, եթե այդ աշխատանքը կամ ծառայությունը չեն հանգեցնի հանրային ծառայությունում իրենց զբաղեցրած պաշտոնով պայմանավորված շահերի բախման, չեն խոչընդոտի լիազորությունների իրականացման հետ կապված պարտականությունների կատարմանը և չեն վտանգի հանրային ծառայության հեղինակությունը</w:t>
            </w:r>
            <w:r w:rsidR="00BB42ED" w:rsidRPr="00B23B13">
              <w:rPr>
                <w:rFonts w:ascii="GHEA Grapalat" w:hAnsi="GHEA Grapalat"/>
                <w:sz w:val="24"/>
                <w:szCs w:val="24"/>
                <w:lang w:val="hy-AM"/>
              </w:rPr>
              <w:t xml:space="preserve">: </w:t>
            </w:r>
            <w:r w:rsidRPr="00B23B13">
              <w:rPr>
                <w:rFonts w:ascii="GHEA Grapalat" w:hAnsi="GHEA Grapalat"/>
                <w:sz w:val="24"/>
                <w:szCs w:val="24"/>
                <w:lang w:val="hy-AM"/>
              </w:rPr>
              <w:t>Նշենք, որ Նախագիծը դեռևս գտնվում է քննարկման փուլում</w:t>
            </w:r>
            <w:r w:rsidR="00715980" w:rsidRPr="00B23B13">
              <w:rPr>
                <w:rFonts w:ascii="GHEA Grapalat" w:hAnsi="GHEA Grapalat"/>
                <w:sz w:val="24"/>
                <w:szCs w:val="24"/>
                <w:lang w:val="hy-AM"/>
              </w:rPr>
              <w:t>։</w:t>
            </w:r>
          </w:p>
        </w:tc>
        <w:tc>
          <w:tcPr>
            <w:tcW w:w="6395" w:type="dxa"/>
            <w:gridSpan w:val="20"/>
          </w:tcPr>
          <w:p w14:paraId="76FA388D" w14:textId="61726232" w:rsidR="0055772F" w:rsidRPr="00A41C26" w:rsidRDefault="00715980" w:rsidP="00485FD1">
            <w:pPr>
              <w:spacing w:line="360" w:lineRule="auto"/>
              <w:ind w:firstLine="252"/>
              <w:jc w:val="center"/>
              <w:rPr>
                <w:rFonts w:ascii="GHEA Grapalat" w:hAnsi="GHEA Grapalat"/>
                <w:b/>
                <w:sz w:val="24"/>
                <w:szCs w:val="24"/>
                <w:lang w:val="hy-AM"/>
              </w:rPr>
            </w:pPr>
            <w:r w:rsidRPr="00A41C26">
              <w:rPr>
                <w:rFonts w:ascii="GHEA Grapalat" w:hAnsi="GHEA Grapalat"/>
                <w:b/>
                <w:sz w:val="24"/>
                <w:szCs w:val="24"/>
                <w:lang w:val="hy-AM"/>
              </w:rPr>
              <w:t>Ընդունվել է ի գիտություն</w:t>
            </w:r>
          </w:p>
        </w:tc>
      </w:tr>
      <w:tr w:rsidR="0055772F" w:rsidRPr="0010133E" w14:paraId="7454B5E9" w14:textId="77777777" w:rsidTr="00E53D93">
        <w:tc>
          <w:tcPr>
            <w:tcW w:w="11728" w:type="dxa"/>
            <w:gridSpan w:val="10"/>
            <w:vMerge w:val="restart"/>
            <w:shd w:val="clear" w:color="auto" w:fill="A6A6A6" w:themeFill="background1" w:themeFillShade="A6"/>
          </w:tcPr>
          <w:p w14:paraId="4B83BA0A" w14:textId="1BB37533" w:rsidR="0055772F" w:rsidRPr="0010133E" w:rsidRDefault="0055772F"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 xml:space="preserve"> Վարչապետի աշխատակազմի տեսչական մարմինների աշխատանքների համակարգման գրասենյակ</w:t>
            </w:r>
          </w:p>
        </w:tc>
        <w:tc>
          <w:tcPr>
            <w:tcW w:w="2947" w:type="dxa"/>
            <w:gridSpan w:val="11"/>
            <w:shd w:val="clear" w:color="auto" w:fill="A6A6A6" w:themeFill="background1" w:themeFillShade="A6"/>
          </w:tcPr>
          <w:p w14:paraId="61FE5020" w14:textId="2D8A115B" w:rsidR="0055772F" w:rsidRPr="0010133E" w:rsidRDefault="0055772F"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10.10.2025</w:t>
            </w:r>
            <w:r w:rsidRPr="0010133E">
              <w:rPr>
                <w:rFonts w:ascii="GHEA Grapalat" w:hAnsi="GHEA Grapalat"/>
                <w:b/>
                <w:bCs/>
                <w:sz w:val="24"/>
                <w:szCs w:val="24"/>
                <w:lang w:val="hy-AM"/>
              </w:rPr>
              <w:t>թ.</w:t>
            </w:r>
          </w:p>
        </w:tc>
      </w:tr>
      <w:tr w:rsidR="0055772F" w:rsidRPr="0010133E" w14:paraId="73996A7F" w14:textId="77777777" w:rsidTr="00E53D93">
        <w:tc>
          <w:tcPr>
            <w:tcW w:w="11728" w:type="dxa"/>
            <w:gridSpan w:val="10"/>
            <w:vMerge/>
            <w:shd w:val="clear" w:color="auto" w:fill="A6A6A6" w:themeFill="background1" w:themeFillShade="A6"/>
          </w:tcPr>
          <w:p w14:paraId="7BEB7948" w14:textId="77777777" w:rsidR="0055772F" w:rsidRPr="0010133E" w:rsidRDefault="0055772F" w:rsidP="00485FD1">
            <w:pPr>
              <w:spacing w:line="360" w:lineRule="auto"/>
              <w:jc w:val="center"/>
              <w:rPr>
                <w:rFonts w:ascii="GHEA Grapalat" w:hAnsi="GHEA Grapalat"/>
                <w:b/>
                <w:bCs/>
                <w:sz w:val="24"/>
                <w:szCs w:val="24"/>
                <w:lang w:val="hy-AM"/>
              </w:rPr>
            </w:pPr>
          </w:p>
        </w:tc>
        <w:tc>
          <w:tcPr>
            <w:tcW w:w="2947" w:type="dxa"/>
            <w:gridSpan w:val="11"/>
            <w:shd w:val="clear" w:color="auto" w:fill="A6A6A6" w:themeFill="background1" w:themeFillShade="A6"/>
          </w:tcPr>
          <w:p w14:paraId="68A741EF" w14:textId="117A1507" w:rsidR="0055772F" w:rsidRPr="0010133E" w:rsidRDefault="0055772F" w:rsidP="00485FD1">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Pr="002C649F">
              <w:rPr>
                <w:rFonts w:ascii="GHEA Grapalat" w:hAnsi="GHEA Grapalat"/>
                <w:b/>
                <w:bCs/>
                <w:sz w:val="24"/>
                <w:szCs w:val="24"/>
              </w:rPr>
              <w:t>//32895-2025</w:t>
            </w:r>
          </w:p>
        </w:tc>
      </w:tr>
      <w:tr w:rsidR="0055772F" w:rsidRPr="008C0EBC" w14:paraId="71B77085" w14:textId="77777777" w:rsidTr="00C5557E">
        <w:tc>
          <w:tcPr>
            <w:tcW w:w="8280" w:type="dxa"/>
          </w:tcPr>
          <w:p w14:paraId="62050735" w14:textId="4C7B7055" w:rsidR="0055772F" w:rsidRPr="0010133E" w:rsidRDefault="0055772F" w:rsidP="00485FD1">
            <w:pPr>
              <w:tabs>
                <w:tab w:val="left" w:pos="1134"/>
                <w:tab w:val="left" w:pos="1418"/>
              </w:tabs>
              <w:spacing w:line="360" w:lineRule="auto"/>
              <w:ind w:firstLine="709"/>
              <w:jc w:val="both"/>
              <w:rPr>
                <w:rFonts w:ascii="GHEA Grapalat" w:eastAsia="Calibri" w:hAnsi="GHEA Grapalat" w:cs="Times New Roman"/>
                <w:sz w:val="24"/>
                <w:lang w:val="hy-AM"/>
              </w:rPr>
            </w:pPr>
            <w:r w:rsidRPr="002C649F">
              <w:rPr>
                <w:rFonts w:ascii="GHEA Grapalat" w:eastAsia="Calibri" w:hAnsi="GHEA Grapalat" w:cs="Times New Roman"/>
                <w:sz w:val="24"/>
                <w:lang w:val="hy-AM"/>
              </w:rPr>
              <w:t>Ի պատասխան Ձեր՝ սույն թվականի հոկտեմբերի 2-ի թիվ ԱԹ/ԺՍ-1-2/27896-2025 գրության՝ հայտնում եմ, որ «Քաղաքացիական ծառայության մասին» օրենքում փոփոխություններ կատարելու մասին» օրենքի նախագծի և հարակից նախագծերի փաթեթի վերաբերյալ դիտողություններ և առաջարկություններ չկան։</w:t>
            </w:r>
          </w:p>
        </w:tc>
        <w:tc>
          <w:tcPr>
            <w:tcW w:w="6395" w:type="dxa"/>
            <w:gridSpan w:val="20"/>
          </w:tcPr>
          <w:p w14:paraId="75F27675" w14:textId="77777777" w:rsidR="0055772F" w:rsidRPr="0010133E" w:rsidRDefault="0055772F" w:rsidP="00485FD1">
            <w:pPr>
              <w:spacing w:line="360" w:lineRule="auto"/>
              <w:jc w:val="center"/>
              <w:rPr>
                <w:rFonts w:ascii="GHEA Grapalat" w:hAnsi="GHEA Grapalat"/>
                <w:b/>
                <w:bCs/>
                <w:sz w:val="24"/>
                <w:szCs w:val="24"/>
                <w:lang w:val="hy-AM"/>
              </w:rPr>
            </w:pPr>
          </w:p>
        </w:tc>
      </w:tr>
      <w:tr w:rsidR="0055772F" w:rsidRPr="00655365" w14:paraId="63F07431" w14:textId="77777777" w:rsidTr="00E53D93">
        <w:tc>
          <w:tcPr>
            <w:tcW w:w="11818" w:type="dxa"/>
            <w:gridSpan w:val="14"/>
            <w:vMerge w:val="restart"/>
            <w:shd w:val="clear" w:color="auto" w:fill="A6A6A6" w:themeFill="background1" w:themeFillShade="A6"/>
          </w:tcPr>
          <w:p w14:paraId="6B8592AF" w14:textId="1F9E8CEE" w:rsidR="0055772F" w:rsidRPr="0010133E" w:rsidRDefault="0055772F" w:rsidP="00485FD1">
            <w:pPr>
              <w:pStyle w:val="ListParagraph"/>
              <w:numPr>
                <w:ilvl w:val="0"/>
                <w:numId w:val="25"/>
              </w:numPr>
              <w:spacing w:line="360" w:lineRule="auto"/>
              <w:jc w:val="center"/>
              <w:rPr>
                <w:rFonts w:ascii="GHEA Grapalat" w:hAnsi="GHEA Grapalat"/>
                <w:b/>
                <w:bCs/>
                <w:sz w:val="24"/>
                <w:szCs w:val="24"/>
                <w:lang w:val="hy-AM"/>
              </w:rPr>
            </w:pPr>
            <w:r w:rsidRPr="0010133E">
              <w:rPr>
                <w:rFonts w:ascii="GHEA Grapalat" w:hAnsi="GHEA Grapalat"/>
                <w:b/>
                <w:bCs/>
                <w:sz w:val="24"/>
                <w:szCs w:val="24"/>
                <w:lang w:val="hy-AM"/>
              </w:rPr>
              <w:t xml:space="preserve"> Անվտանգության խորհրդի գրասենյակ</w:t>
            </w:r>
          </w:p>
        </w:tc>
        <w:tc>
          <w:tcPr>
            <w:tcW w:w="2857" w:type="dxa"/>
            <w:gridSpan w:val="7"/>
            <w:shd w:val="clear" w:color="auto" w:fill="A6A6A6" w:themeFill="background1" w:themeFillShade="A6"/>
          </w:tcPr>
          <w:p w14:paraId="3ED747F6" w14:textId="235AE226" w:rsidR="0055772F" w:rsidRPr="0010133E" w:rsidRDefault="0055772F" w:rsidP="00485FD1">
            <w:pPr>
              <w:spacing w:line="360" w:lineRule="auto"/>
              <w:jc w:val="center"/>
              <w:rPr>
                <w:rFonts w:ascii="GHEA Grapalat" w:hAnsi="GHEA Grapalat"/>
                <w:b/>
                <w:sz w:val="24"/>
                <w:szCs w:val="24"/>
                <w:lang w:val="hy-AM"/>
              </w:rPr>
            </w:pPr>
            <w:r>
              <w:rPr>
                <w:rFonts w:ascii="GHEA Grapalat" w:hAnsi="GHEA Grapalat"/>
                <w:b/>
                <w:sz w:val="24"/>
                <w:szCs w:val="24"/>
                <w:lang w:val="hy-AM"/>
              </w:rPr>
              <w:t>09.10.2025</w:t>
            </w:r>
            <w:r w:rsidRPr="0010133E">
              <w:rPr>
                <w:rFonts w:ascii="GHEA Grapalat" w:hAnsi="GHEA Grapalat"/>
                <w:b/>
                <w:sz w:val="24"/>
                <w:szCs w:val="24"/>
                <w:lang w:val="hy-AM"/>
              </w:rPr>
              <w:t>թ.</w:t>
            </w:r>
          </w:p>
        </w:tc>
      </w:tr>
      <w:tr w:rsidR="0055772F" w:rsidRPr="00655365" w14:paraId="14F96C71" w14:textId="77777777" w:rsidTr="00E53D93">
        <w:tc>
          <w:tcPr>
            <w:tcW w:w="11818" w:type="dxa"/>
            <w:gridSpan w:val="14"/>
            <w:vMerge/>
            <w:shd w:val="clear" w:color="auto" w:fill="A6A6A6" w:themeFill="background1" w:themeFillShade="A6"/>
          </w:tcPr>
          <w:p w14:paraId="0869514C" w14:textId="77777777" w:rsidR="0055772F" w:rsidRPr="0010133E" w:rsidRDefault="0055772F" w:rsidP="00485FD1">
            <w:pPr>
              <w:spacing w:line="360" w:lineRule="auto"/>
              <w:jc w:val="center"/>
              <w:rPr>
                <w:rFonts w:ascii="GHEA Grapalat" w:hAnsi="GHEA Grapalat"/>
                <w:sz w:val="24"/>
                <w:szCs w:val="24"/>
                <w:lang w:val="hy-AM"/>
              </w:rPr>
            </w:pPr>
          </w:p>
        </w:tc>
        <w:tc>
          <w:tcPr>
            <w:tcW w:w="2857" w:type="dxa"/>
            <w:gridSpan w:val="7"/>
            <w:shd w:val="clear" w:color="auto" w:fill="A6A6A6" w:themeFill="background1" w:themeFillShade="A6"/>
          </w:tcPr>
          <w:p w14:paraId="7DB49D09" w14:textId="7FF43147" w:rsidR="0055772F" w:rsidRPr="0010133E" w:rsidRDefault="0055772F" w:rsidP="00485FD1">
            <w:pPr>
              <w:spacing w:line="360" w:lineRule="auto"/>
              <w:jc w:val="center"/>
              <w:rPr>
                <w:rFonts w:ascii="GHEA Grapalat" w:hAnsi="GHEA Grapalat"/>
                <w:b/>
                <w:sz w:val="24"/>
                <w:szCs w:val="24"/>
                <w:lang w:val="hy-AM"/>
              </w:rPr>
            </w:pPr>
            <w:r w:rsidRPr="0010133E">
              <w:rPr>
                <w:rFonts w:ascii="GHEA Grapalat" w:hAnsi="GHEA Grapalat"/>
                <w:b/>
                <w:sz w:val="24"/>
                <w:szCs w:val="24"/>
                <w:lang w:val="hy-AM"/>
              </w:rPr>
              <w:t xml:space="preserve">N </w:t>
            </w:r>
            <w:r w:rsidRPr="00655365">
              <w:rPr>
                <w:rFonts w:ascii="GHEA Grapalat" w:hAnsi="GHEA Grapalat"/>
                <w:b/>
                <w:sz w:val="24"/>
                <w:szCs w:val="24"/>
                <w:lang w:val="hy-AM"/>
              </w:rPr>
              <w:t>06//32937-2025</w:t>
            </w:r>
          </w:p>
        </w:tc>
      </w:tr>
      <w:tr w:rsidR="0055772F" w:rsidRPr="00545D4F" w14:paraId="205B5AEF" w14:textId="77777777" w:rsidTr="00C5557E">
        <w:tc>
          <w:tcPr>
            <w:tcW w:w="8280" w:type="dxa"/>
          </w:tcPr>
          <w:p w14:paraId="3FC1DC6E" w14:textId="03AD92C1" w:rsidR="0055772F" w:rsidRPr="005902D6" w:rsidRDefault="0055772F" w:rsidP="00485FD1">
            <w:pPr>
              <w:autoSpaceDE w:val="0"/>
              <w:autoSpaceDN w:val="0"/>
              <w:adjustRightInd w:val="0"/>
              <w:spacing w:line="360" w:lineRule="auto"/>
              <w:ind w:firstLine="567"/>
              <w:jc w:val="both"/>
              <w:rPr>
                <w:rFonts w:ascii="GHEA Grapalat" w:eastAsia="Calibri" w:hAnsi="GHEA Grapalat" w:cs="Times New Roman"/>
                <w:color w:val="191919"/>
                <w:sz w:val="24"/>
                <w:szCs w:val="24"/>
                <w:shd w:val="clear" w:color="auto" w:fill="FFFFFF"/>
                <w:lang w:val="hy-AM"/>
              </w:rPr>
            </w:pPr>
            <w:r w:rsidRPr="005902D6">
              <w:rPr>
                <w:rFonts w:ascii="GHEA Grapalat" w:eastAsia="Calibri" w:hAnsi="GHEA Grapalat" w:cs="Times New Roman"/>
                <w:color w:val="191919"/>
                <w:sz w:val="24"/>
                <w:szCs w:val="24"/>
                <w:shd w:val="clear" w:color="auto" w:fill="FFFFFF"/>
                <w:lang w:val="hy-AM"/>
              </w:rPr>
              <w:t>Ի պատասխան Ձեր 2025 թվականի հոկտեմբերի 3-ի թիվ ԱԹ/ԺՍ-1-2/27919-2025 գրության՝ ՀՀ անվտանգության խորհրդի գրասենյակն</w:t>
            </w:r>
            <w:r w:rsidRPr="005902D6">
              <w:rPr>
                <w:rFonts w:ascii="GHEA Grapalat" w:eastAsia="Calibri" w:hAnsi="GHEA Grapalat" w:cs="Times New Roman"/>
                <w:bCs/>
                <w:color w:val="191919"/>
                <w:sz w:val="24"/>
                <w:szCs w:val="24"/>
                <w:shd w:val="clear" w:color="auto" w:fill="FFFFFF"/>
                <w:lang w:val="hy-AM"/>
              </w:rPr>
              <w:t xml:space="preserve"> առաջարկում է քննարկման առարկա դարձնել նաև «Դիվանագիտական ծառայության մասին», «Հարկային ծառայության մասին», «Մաքսային ծառայության մասին», «Նոտարիատի մասին» և «ՀՀ ԱԺ աշխատակազմում պետական ծառայության մասին» օրենքներով սահմանված պաշտոն զբաղեցնելու առավելագույն տարիքային շեմի սահմանափակման վերացման նպատակահարմարության հարցը։ </w:t>
            </w:r>
          </w:p>
        </w:tc>
        <w:tc>
          <w:tcPr>
            <w:tcW w:w="6395" w:type="dxa"/>
            <w:gridSpan w:val="20"/>
          </w:tcPr>
          <w:p w14:paraId="2A7BE498" w14:textId="22C0349A" w:rsidR="00A41C26" w:rsidRPr="00B6009D" w:rsidRDefault="00B6009D" w:rsidP="00485FD1">
            <w:pPr>
              <w:shd w:val="clear" w:color="auto" w:fill="FFFFFF"/>
              <w:spacing w:line="360" w:lineRule="auto"/>
              <w:ind w:firstLine="436"/>
              <w:jc w:val="center"/>
              <w:rPr>
                <w:rFonts w:ascii="GHEA Grapalat" w:hAnsi="GHEA Grapalat"/>
                <w:b/>
                <w:sz w:val="24"/>
                <w:szCs w:val="24"/>
                <w:lang w:val="hy-AM"/>
              </w:rPr>
            </w:pPr>
            <w:r w:rsidRPr="00B6009D">
              <w:rPr>
                <w:rFonts w:ascii="GHEA Grapalat" w:hAnsi="GHEA Grapalat"/>
                <w:b/>
                <w:sz w:val="24"/>
                <w:szCs w:val="24"/>
                <w:lang w:val="hy-AM"/>
              </w:rPr>
              <w:t>Մասամբ է ընդունվել</w:t>
            </w:r>
          </w:p>
          <w:p w14:paraId="5BCD8A43" w14:textId="77777777" w:rsidR="00CB1E09" w:rsidRDefault="00E537DB" w:rsidP="00485FD1">
            <w:pPr>
              <w:shd w:val="clear" w:color="auto" w:fill="FFFFFF"/>
              <w:spacing w:line="360" w:lineRule="auto"/>
              <w:ind w:firstLine="436"/>
              <w:jc w:val="both"/>
              <w:rPr>
                <w:rFonts w:ascii="GHEA Grapalat" w:hAnsi="GHEA Grapalat"/>
                <w:sz w:val="24"/>
                <w:szCs w:val="24"/>
                <w:lang w:val="hy-AM"/>
              </w:rPr>
            </w:pPr>
            <w:r w:rsidRPr="00B23B13">
              <w:rPr>
                <w:rFonts w:ascii="GHEA Grapalat" w:hAnsi="GHEA Grapalat"/>
                <w:sz w:val="24"/>
                <w:szCs w:val="24"/>
                <w:lang w:val="hy-AM"/>
              </w:rPr>
              <w:t xml:space="preserve">Ներկայացված առաջարկը քննարկվել է շահագրգիռ մարմինների </w:t>
            </w:r>
            <w:r w:rsidR="00CB1E09">
              <w:rPr>
                <w:rFonts w:ascii="GHEA Grapalat" w:hAnsi="GHEA Grapalat"/>
                <w:sz w:val="24"/>
                <w:szCs w:val="24"/>
                <w:lang w:val="hy-AM"/>
              </w:rPr>
              <w:t>հետ։</w:t>
            </w:r>
          </w:p>
          <w:p w14:paraId="66A40DF4" w14:textId="091E5606" w:rsidR="00011D8D" w:rsidRDefault="00C627C8" w:rsidP="00485FD1">
            <w:pPr>
              <w:pStyle w:val="ListParagraph"/>
              <w:numPr>
                <w:ilvl w:val="0"/>
                <w:numId w:val="27"/>
              </w:numPr>
              <w:shd w:val="clear" w:color="auto" w:fill="FFFFFF"/>
              <w:spacing w:line="360" w:lineRule="auto"/>
              <w:ind w:left="76" w:firstLine="270"/>
              <w:jc w:val="both"/>
              <w:rPr>
                <w:rFonts w:ascii="GHEA Grapalat" w:hAnsi="GHEA Grapalat"/>
                <w:bCs/>
                <w:sz w:val="24"/>
                <w:szCs w:val="24"/>
                <w:lang w:val="hy-AM"/>
              </w:rPr>
            </w:pPr>
            <w:r>
              <w:rPr>
                <w:rFonts w:ascii="GHEA Grapalat" w:hAnsi="GHEA Grapalat"/>
                <w:sz w:val="24"/>
                <w:szCs w:val="24"/>
                <w:lang w:val="hy-AM"/>
              </w:rPr>
              <w:t xml:space="preserve">Պետական եկամուտների կոմիտեի գրությամբ </w:t>
            </w:r>
            <w:r w:rsidRPr="00C627C8">
              <w:rPr>
                <w:rFonts w:ascii="GHEA Grapalat" w:hAnsi="GHEA Grapalat"/>
                <w:sz w:val="24"/>
                <w:szCs w:val="24"/>
                <w:lang w:val="hy-AM"/>
              </w:rPr>
              <w:t>(</w:t>
            </w:r>
            <w:r>
              <w:rPr>
                <w:rFonts w:ascii="GHEA Grapalat" w:hAnsi="GHEA Grapalat"/>
                <w:sz w:val="24"/>
                <w:szCs w:val="24"/>
                <w:lang w:val="hy-AM"/>
              </w:rPr>
              <w:t xml:space="preserve">26.11.2025 </w:t>
            </w:r>
            <w:r w:rsidRPr="00C627C8">
              <w:rPr>
                <w:rFonts w:ascii="GHEA Grapalat" w:hAnsi="GHEA Grapalat"/>
                <w:sz w:val="24"/>
                <w:szCs w:val="24"/>
                <w:lang w:val="hy-AM"/>
              </w:rPr>
              <w:t xml:space="preserve">N </w:t>
            </w:r>
            <w:r w:rsidRPr="00C627C8">
              <w:rPr>
                <w:rFonts w:ascii="GHEA Grapalat" w:hAnsi="GHEA Grapalat"/>
                <w:color w:val="000000"/>
                <w:sz w:val="24"/>
                <w:szCs w:val="24"/>
                <w:shd w:val="clear" w:color="auto" w:fill="FFFFFF"/>
                <w:lang w:val="hy-AM"/>
              </w:rPr>
              <w:t>01/3-4/71799-2025</w:t>
            </w:r>
            <w:r w:rsidRPr="00C627C8">
              <w:rPr>
                <w:rFonts w:ascii="GHEA Grapalat" w:hAnsi="GHEA Grapalat"/>
                <w:sz w:val="24"/>
                <w:szCs w:val="24"/>
                <w:lang w:val="hy-AM"/>
              </w:rPr>
              <w:t xml:space="preserve">) </w:t>
            </w:r>
            <w:r w:rsidRPr="00C627C8">
              <w:rPr>
                <w:rFonts w:ascii="GHEA Grapalat" w:hAnsi="GHEA Grapalat"/>
                <w:bCs/>
                <w:sz w:val="24"/>
                <w:szCs w:val="24"/>
                <w:lang w:val="hy-AM"/>
              </w:rPr>
              <w:t>«Հարկային ծառայության մասին</w:t>
            </w:r>
            <w:r>
              <w:rPr>
                <w:rFonts w:ascii="GHEA Grapalat" w:hAnsi="GHEA Grapalat"/>
                <w:bCs/>
                <w:sz w:val="24"/>
                <w:szCs w:val="24"/>
                <w:lang w:val="hy-AM"/>
              </w:rPr>
              <w:t>» և</w:t>
            </w:r>
            <w:r w:rsidRPr="00C627C8">
              <w:rPr>
                <w:rFonts w:ascii="GHEA Grapalat" w:hAnsi="GHEA Grapalat"/>
                <w:bCs/>
                <w:sz w:val="24"/>
                <w:szCs w:val="24"/>
                <w:lang w:val="hy-AM"/>
              </w:rPr>
              <w:t xml:space="preserve"> «Մաքսային ծառայության մասին» օրենք</w:t>
            </w:r>
            <w:r>
              <w:rPr>
                <w:rFonts w:ascii="GHEA Grapalat" w:hAnsi="GHEA Grapalat"/>
                <w:bCs/>
                <w:sz w:val="24"/>
                <w:szCs w:val="24"/>
                <w:lang w:val="hy-AM"/>
              </w:rPr>
              <w:t>ներ</w:t>
            </w:r>
            <w:r w:rsidRPr="00C627C8">
              <w:rPr>
                <w:rFonts w:ascii="GHEA Grapalat" w:hAnsi="GHEA Grapalat"/>
                <w:bCs/>
                <w:sz w:val="24"/>
                <w:szCs w:val="24"/>
                <w:lang w:val="hy-AM"/>
              </w:rPr>
              <w:t>ով սահմանված պաշտոն զբաղեցնելու առավելագույն տարիքային շեմի սահմանափակման վերացման կապակցությամբ տեղեկացվել է</w:t>
            </w:r>
            <w:r>
              <w:rPr>
                <w:rFonts w:ascii="GHEA Grapalat" w:hAnsi="GHEA Grapalat"/>
                <w:bCs/>
                <w:sz w:val="24"/>
                <w:szCs w:val="24"/>
                <w:lang w:val="hy-AM"/>
              </w:rPr>
              <w:t>. «</w:t>
            </w:r>
            <w:r w:rsidRPr="00C627C8">
              <w:rPr>
                <w:rFonts w:ascii="GHEA Grapalat" w:hAnsi="GHEA Grapalat"/>
                <w:bCs/>
                <w:sz w:val="24"/>
                <w:szCs w:val="24"/>
                <w:lang w:val="hy-AM"/>
              </w:rPr>
              <w:t>Հայաստանի Հանրապետության պետական եկամուտների կոմիտեն քննարկել է «Հարկային ծառայության մասին» և «Մաքսային ծառայության մասին» օրենքներով սահմանված պաշտոն զբաղեցնելու առավելագույն տարիքային շեմի սահմանափակման վերացման և այդ առումով նախագծերի փաթեթում նաև «Հարկային ծառայության մասին» և «Մաքսային ծառայության մասին» օրենքներում փոփոխությունների նախագծեր ներառելու նպատակահարմարությանը, որի վերաբերյալ հայտնում ենք, որ առարկություններ չկան:»</w:t>
            </w:r>
            <w:r>
              <w:rPr>
                <w:rFonts w:ascii="GHEA Grapalat" w:hAnsi="GHEA Grapalat"/>
                <w:bCs/>
                <w:sz w:val="24"/>
                <w:szCs w:val="24"/>
                <w:lang w:val="hy-AM"/>
              </w:rPr>
              <w:t xml:space="preserve">։ </w:t>
            </w:r>
          </w:p>
          <w:p w14:paraId="6BD6DDDF" w14:textId="67E9B968" w:rsidR="00C627C8" w:rsidRPr="000A7AF8" w:rsidRDefault="00C627C8" w:rsidP="00485FD1">
            <w:pPr>
              <w:pStyle w:val="ListParagraph"/>
              <w:shd w:val="clear" w:color="auto" w:fill="FFFFFF"/>
              <w:spacing w:line="360" w:lineRule="auto"/>
              <w:ind w:left="0" w:firstLine="340"/>
              <w:jc w:val="both"/>
              <w:rPr>
                <w:rFonts w:ascii="GHEA Grapalat" w:hAnsi="GHEA Grapalat"/>
                <w:bCs/>
                <w:sz w:val="24"/>
                <w:szCs w:val="24"/>
                <w:lang w:val="hy-AM"/>
              </w:rPr>
            </w:pPr>
            <w:r>
              <w:rPr>
                <w:rFonts w:ascii="GHEA Grapalat" w:hAnsi="GHEA Grapalat"/>
                <w:bCs/>
                <w:sz w:val="24"/>
                <w:szCs w:val="24"/>
                <w:lang w:val="hy-AM"/>
              </w:rPr>
              <w:t xml:space="preserve">Հաշվի առնելով Պետական եկամուտների կոմիտեի կարծիքը՝ նախագծերի փաթեթում ներառվել են նաև </w:t>
            </w:r>
            <w:r w:rsidRPr="00C627C8">
              <w:rPr>
                <w:rFonts w:ascii="GHEA Grapalat" w:hAnsi="GHEA Grapalat"/>
                <w:bCs/>
                <w:sz w:val="24"/>
                <w:szCs w:val="24"/>
                <w:lang w:val="hy-AM"/>
              </w:rPr>
              <w:t xml:space="preserve">«Հարկային ծառայության մասին» և «Մաքսային ծառայության մասին» օրենքներում փոփոխությունների </w:t>
            </w:r>
            <w:r w:rsidRPr="000A7AF8">
              <w:rPr>
                <w:rFonts w:ascii="GHEA Grapalat" w:hAnsi="GHEA Grapalat"/>
                <w:bCs/>
                <w:sz w:val="24"/>
                <w:szCs w:val="24"/>
                <w:lang w:val="hy-AM"/>
              </w:rPr>
              <w:t>նախագծերը։</w:t>
            </w:r>
          </w:p>
          <w:p w14:paraId="0C7AC5D1" w14:textId="1864651D" w:rsidR="00474232" w:rsidRPr="000777B2" w:rsidRDefault="00474232" w:rsidP="00485FD1">
            <w:pPr>
              <w:pStyle w:val="ListParagraph"/>
              <w:numPr>
                <w:ilvl w:val="0"/>
                <w:numId w:val="27"/>
              </w:numPr>
              <w:shd w:val="clear" w:color="auto" w:fill="FFFFFF"/>
              <w:spacing w:line="360" w:lineRule="auto"/>
              <w:ind w:left="76" w:firstLine="270"/>
              <w:jc w:val="both"/>
              <w:rPr>
                <w:rFonts w:ascii="GHEA Grapalat" w:hAnsi="GHEA Grapalat"/>
                <w:bCs/>
                <w:sz w:val="24"/>
                <w:szCs w:val="24"/>
                <w:lang w:val="hy-AM"/>
              </w:rPr>
            </w:pPr>
            <w:r w:rsidRPr="000A7AF8">
              <w:rPr>
                <w:rFonts w:ascii="GHEA Grapalat" w:hAnsi="GHEA Grapalat"/>
                <w:bCs/>
                <w:sz w:val="24"/>
                <w:szCs w:val="24"/>
                <w:lang w:val="hy-AM"/>
              </w:rPr>
              <w:t xml:space="preserve">Արդարադատության նախարարության կողմից «Նոտարիատի մասին» օրենքում փոփոխություն կատարելու մասով </w:t>
            </w:r>
            <w:r w:rsidR="000777B2">
              <w:rPr>
                <w:rFonts w:ascii="GHEA Grapalat" w:hAnsi="GHEA Grapalat"/>
                <w:bCs/>
                <w:sz w:val="24"/>
                <w:szCs w:val="24"/>
                <w:lang w:val="hy-AM"/>
              </w:rPr>
              <w:t xml:space="preserve">գրությամբ </w:t>
            </w:r>
            <w:r w:rsidR="000777B2" w:rsidRPr="000777B2">
              <w:rPr>
                <w:rFonts w:ascii="GHEA Grapalat" w:hAnsi="GHEA Grapalat"/>
                <w:bCs/>
                <w:sz w:val="24"/>
                <w:szCs w:val="24"/>
                <w:lang w:val="hy-AM"/>
              </w:rPr>
              <w:t>(</w:t>
            </w:r>
            <w:r w:rsidR="000777B2">
              <w:rPr>
                <w:rFonts w:ascii="GHEA Grapalat" w:hAnsi="GHEA Grapalat"/>
                <w:bCs/>
                <w:sz w:val="24"/>
                <w:szCs w:val="24"/>
                <w:lang w:val="hy-AM"/>
              </w:rPr>
              <w:t xml:space="preserve">04.12.2025 </w:t>
            </w:r>
            <w:r w:rsidR="000777B2" w:rsidRPr="000777B2">
              <w:rPr>
                <w:rFonts w:ascii="GHEA Grapalat" w:hAnsi="GHEA Grapalat"/>
                <w:bCs/>
                <w:sz w:val="24"/>
                <w:szCs w:val="24"/>
                <w:lang w:val="hy-AM"/>
              </w:rPr>
              <w:t>N //54754-2025)</w:t>
            </w:r>
            <w:r w:rsidRPr="000A7AF8">
              <w:rPr>
                <w:rFonts w:ascii="GHEA Grapalat" w:hAnsi="GHEA Grapalat"/>
                <w:bCs/>
                <w:sz w:val="24"/>
                <w:szCs w:val="24"/>
                <w:lang w:val="hy-AM"/>
              </w:rPr>
              <w:t xml:space="preserve"> տեղեկացրել են, </w:t>
            </w:r>
            <w:r w:rsidRPr="000777B2">
              <w:rPr>
                <w:rFonts w:ascii="GHEA Grapalat" w:hAnsi="GHEA Grapalat"/>
                <w:bCs/>
                <w:sz w:val="24"/>
                <w:szCs w:val="24"/>
                <w:lang w:val="hy-AM"/>
              </w:rPr>
              <w:t xml:space="preserve">որ </w:t>
            </w:r>
            <w:r w:rsidR="000777B2">
              <w:rPr>
                <w:rFonts w:ascii="GHEA Grapalat" w:hAnsi="GHEA Grapalat"/>
                <w:bCs/>
                <w:sz w:val="24"/>
                <w:szCs w:val="24"/>
                <w:lang w:val="hy-AM"/>
              </w:rPr>
              <w:t>«</w:t>
            </w:r>
            <w:r w:rsidR="000777B2" w:rsidRPr="000777B2">
              <w:rPr>
                <w:rFonts w:ascii="GHEA Grapalat" w:hAnsi="GHEA Grapalat"/>
                <w:bCs/>
                <w:sz w:val="24"/>
                <w:szCs w:val="24"/>
                <w:lang w:val="hy-AM"/>
              </w:rPr>
              <w:t xml:space="preserve">(…) </w:t>
            </w:r>
            <w:r w:rsidR="000777B2">
              <w:rPr>
                <w:rFonts w:ascii="GHEA Grapalat" w:eastAsia="Calibri" w:hAnsi="GHEA Grapalat" w:cs="Times New Roman"/>
                <w:sz w:val="24"/>
                <w:szCs w:val="24"/>
                <w:lang w:val="hy-AM"/>
              </w:rPr>
              <w:t>ն</w:t>
            </w:r>
            <w:r w:rsidR="000777B2" w:rsidRPr="000777B2">
              <w:rPr>
                <w:rFonts w:ascii="GHEA Grapalat" w:eastAsia="Calibri" w:hAnsi="GHEA Grapalat" w:cs="Times New Roman"/>
                <w:sz w:val="24"/>
                <w:szCs w:val="24"/>
                <w:lang w:val="hy-AM"/>
              </w:rPr>
              <w:t xml:space="preserve">ախագծերի փաթեթում «Նոտարիատի մասին» օրենքում տարիքային շեմի վերացմանն ուղղված փոփոխություն ներառելը նպատակահարմար չէ՝ նկատի ունենալով, որ «Նոտարիատի մասին» օրենքում 65 տարվա տարիքային շեմը հանդես է գալիս որպես </w:t>
            </w:r>
            <w:r w:rsidR="000777B2" w:rsidRPr="000777B2">
              <w:rPr>
                <w:rFonts w:ascii="GHEA Grapalat" w:eastAsia="Calibri" w:hAnsi="GHEA Grapalat" w:cs="Times New Roman"/>
                <w:bCs/>
                <w:sz w:val="24"/>
                <w:szCs w:val="24"/>
                <w:lang w:val="hy-AM"/>
              </w:rPr>
              <w:t>հանրային շահի պաշտպանության մեխանիզմ</w:t>
            </w:r>
            <w:r w:rsidR="000777B2" w:rsidRPr="000777B2">
              <w:rPr>
                <w:rFonts w:ascii="GHEA Grapalat" w:eastAsia="Calibri" w:hAnsi="GHEA Grapalat" w:cs="Times New Roman"/>
                <w:sz w:val="24"/>
                <w:szCs w:val="24"/>
                <w:lang w:val="hy-AM"/>
              </w:rPr>
              <w:t>՝ թույլ տալով ապահովել նոտարիատի ինստիտուտի կենսունակությունը։</w:t>
            </w:r>
            <w:r w:rsidR="000777B2">
              <w:rPr>
                <w:rFonts w:ascii="GHEA Grapalat" w:eastAsia="Calibri" w:hAnsi="GHEA Grapalat" w:cs="Times New Roman"/>
                <w:sz w:val="24"/>
                <w:szCs w:val="24"/>
                <w:lang w:val="hy-AM"/>
              </w:rPr>
              <w:t xml:space="preserve">»։ </w:t>
            </w:r>
          </w:p>
          <w:p w14:paraId="35516015" w14:textId="68D42C5F" w:rsidR="000777B2" w:rsidRDefault="000777B2" w:rsidP="00485FD1">
            <w:pPr>
              <w:pStyle w:val="ListParagraph"/>
              <w:shd w:val="clear" w:color="auto" w:fill="FFFFFF"/>
              <w:spacing w:line="360" w:lineRule="auto"/>
              <w:ind w:left="0" w:firstLine="346"/>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Վերոնշյալ գրությունները կցված են փաթեթում։</w:t>
            </w:r>
          </w:p>
          <w:p w14:paraId="2DFD5599" w14:textId="77777777" w:rsidR="005C36F7" w:rsidRDefault="005C36F7" w:rsidP="005C36F7">
            <w:pPr>
              <w:shd w:val="clear" w:color="auto" w:fill="FFFFFF"/>
              <w:spacing w:after="160" w:line="360" w:lineRule="auto"/>
              <w:ind w:firstLine="436"/>
              <w:jc w:val="both"/>
              <w:rPr>
                <w:rFonts w:ascii="GHEA Grapalat" w:hAnsi="GHEA Grapalat"/>
                <w:sz w:val="24"/>
                <w:szCs w:val="24"/>
                <w:lang w:val="hy-AM"/>
              </w:rPr>
            </w:pPr>
            <w:r w:rsidRPr="005C36F7">
              <w:rPr>
                <w:rFonts w:ascii="GHEA Grapalat" w:hAnsi="GHEA Grapalat"/>
                <w:sz w:val="24"/>
                <w:szCs w:val="24"/>
                <w:lang w:val="hy-AM"/>
              </w:rPr>
              <w:t xml:space="preserve">Սոցիալական նախարարական կոմիտեի 23.03.2026 նիստի քննարկման արդյունքներով նախագծերի փաթեթում ներառվել են նաև ««Դիվանագիտական ծառայության մասին» օրենքում փոփոխություններ կատարելու մասին» և </w:t>
            </w:r>
            <w:r w:rsidRPr="005C36F7">
              <w:rPr>
                <w:rFonts w:ascii="GHEA Grapalat" w:hAnsi="GHEA Grapalat"/>
                <w:bCs/>
                <w:sz w:val="24"/>
                <w:szCs w:val="24"/>
                <w:lang w:val="hy-AM"/>
              </w:rPr>
              <w:t xml:space="preserve">«ՀՀ ԱԺ աշխատակազմում պետական ծառայության մասին» </w:t>
            </w:r>
            <w:r w:rsidRPr="005C36F7">
              <w:rPr>
                <w:rFonts w:ascii="GHEA Grapalat" w:hAnsi="GHEA Grapalat"/>
                <w:sz w:val="24"/>
                <w:szCs w:val="24"/>
                <w:lang w:val="hy-AM"/>
              </w:rPr>
              <w:t xml:space="preserve"> օրենքում փոփոխություններ կատարելու մասին» օրենքների նախագծերը։</w:t>
            </w:r>
          </w:p>
          <w:p w14:paraId="057A74CA" w14:textId="639A3558" w:rsidR="00240228" w:rsidRDefault="00B23B13" w:rsidP="005C36F7">
            <w:pPr>
              <w:shd w:val="clear" w:color="auto" w:fill="FFFFFF"/>
              <w:spacing w:after="160" w:line="360" w:lineRule="auto"/>
              <w:ind w:firstLine="436"/>
              <w:jc w:val="both"/>
              <w:rPr>
                <w:rFonts w:ascii="GHEA Grapalat" w:hAnsi="GHEA Grapalat"/>
                <w:sz w:val="24"/>
                <w:szCs w:val="24"/>
                <w:lang w:val="hy-AM"/>
              </w:rPr>
            </w:pPr>
            <w:r w:rsidRPr="00CB28AF">
              <w:rPr>
                <w:rFonts w:ascii="GHEA Grapalat" w:hAnsi="GHEA Grapalat"/>
                <w:bCs/>
                <w:sz w:val="24"/>
                <w:szCs w:val="24"/>
                <w:lang w:val="hy-AM"/>
              </w:rPr>
              <w:t xml:space="preserve">Միաժամանակ, խնամատարության ինստիտուտի կարգավորումների մասով հարկ է նշել, որ </w:t>
            </w:r>
            <w:r w:rsidRPr="00CB28AF">
              <w:rPr>
                <w:rFonts w:ascii="GHEA Grapalat" w:hAnsi="GHEA Grapalat"/>
                <w:sz w:val="24"/>
                <w:szCs w:val="24"/>
                <w:lang w:val="hy-AM"/>
              </w:rPr>
              <w:t>ն</w:t>
            </w:r>
            <w:r w:rsidR="00240228" w:rsidRPr="00CB28AF">
              <w:rPr>
                <w:rFonts w:ascii="GHEA Grapalat" w:hAnsi="GHEA Grapalat"/>
                <w:sz w:val="24"/>
                <w:szCs w:val="24"/>
                <w:lang w:val="hy-AM"/>
              </w:rPr>
              <w:t>երկայում հարցի լուծումը դիտարկվում է որպես փուլային: Պիլոտային տարբերակով նախաձեռնությունը կյանքի կոչելու պարագայում, ըստ անհրաժեշտության, այն կդիտարկվի առաջարկվող օրենքների համատեքստում ևս տարածելու նպատակահարմարությունը:</w:t>
            </w:r>
          </w:p>
          <w:p w14:paraId="0B323657" w14:textId="08A6E94E" w:rsidR="00CB28AF" w:rsidRPr="00CB28AF" w:rsidRDefault="00CB28AF" w:rsidP="00485FD1">
            <w:pPr>
              <w:spacing w:line="360" w:lineRule="auto"/>
              <w:ind w:firstLine="526"/>
              <w:jc w:val="both"/>
              <w:rPr>
                <w:rFonts w:ascii="GHEA Grapalat" w:hAnsi="GHEA Grapalat"/>
                <w:bCs/>
                <w:sz w:val="24"/>
                <w:szCs w:val="24"/>
                <w:highlight w:val="yellow"/>
                <w:lang w:val="hy-AM"/>
              </w:rPr>
            </w:pPr>
            <w:r w:rsidRPr="00CB28AF">
              <w:rPr>
                <w:rFonts w:ascii="GHEA Grapalat" w:hAnsi="GHEA Grapalat"/>
                <w:sz w:val="24"/>
                <w:szCs w:val="24"/>
                <w:lang w:val="hy-AM"/>
              </w:rPr>
              <w:t xml:space="preserve">Միևնույն ժամանակ հարկ է նկատել, որ առաջարկում նշված որոշ օրենքների առնչությամբ փաթեթով առաջարկվող լրացումները նույնպես  կիրառելի կլինեն: Այսպես, «Հանրային ծառայության մասին» օրենքի 31-րդ հոդվածում կատարվող փոփոխությունը, կտարածվի նաև </w:t>
            </w:r>
            <w:r w:rsidRPr="00CB28AF">
              <w:rPr>
                <w:rFonts w:ascii="GHEA Grapalat" w:hAnsi="GHEA Grapalat"/>
                <w:bCs/>
                <w:sz w:val="24"/>
                <w:szCs w:val="24"/>
                <w:lang w:val="hy-AM"/>
              </w:rPr>
              <w:t>«Դիվանագիտական ծառայության մասին», «Հարկային ծառայության մասին», «Մաքսային ծառայության մասին» օրենքների իմաստով հանրային ծառայողների վրա։</w:t>
            </w:r>
          </w:p>
        </w:tc>
      </w:tr>
      <w:tr w:rsidR="0055772F" w:rsidRPr="00655365" w14:paraId="4BCC4BB3" w14:textId="77777777" w:rsidTr="00E53D93">
        <w:tc>
          <w:tcPr>
            <w:tcW w:w="11270" w:type="dxa"/>
            <w:gridSpan w:val="2"/>
            <w:vMerge w:val="restart"/>
            <w:shd w:val="clear" w:color="auto" w:fill="A6A6A6" w:themeFill="background1" w:themeFillShade="A6"/>
          </w:tcPr>
          <w:p w14:paraId="1CBADEA4" w14:textId="6B473F6A" w:rsidR="0055772F" w:rsidRPr="00A67904" w:rsidRDefault="006B4363" w:rsidP="00485FD1">
            <w:pPr>
              <w:pStyle w:val="ListParagraph"/>
              <w:numPr>
                <w:ilvl w:val="0"/>
                <w:numId w:val="25"/>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r w:rsidR="0055772F" w:rsidRPr="00A67904">
              <w:rPr>
                <w:rFonts w:ascii="GHEA Grapalat" w:hAnsi="GHEA Grapalat"/>
                <w:b/>
                <w:sz w:val="24"/>
                <w:szCs w:val="24"/>
                <w:lang w:val="hy-AM"/>
              </w:rPr>
              <w:t>Բարձրագույն դատական խորհուրդ</w:t>
            </w:r>
          </w:p>
        </w:tc>
        <w:tc>
          <w:tcPr>
            <w:tcW w:w="3405" w:type="dxa"/>
            <w:gridSpan w:val="19"/>
            <w:shd w:val="clear" w:color="auto" w:fill="A6A6A6" w:themeFill="background1" w:themeFillShade="A6"/>
          </w:tcPr>
          <w:p w14:paraId="774C7909" w14:textId="6F604507" w:rsidR="0055772F" w:rsidRPr="00A67904" w:rsidRDefault="0055772F" w:rsidP="00485FD1">
            <w:pPr>
              <w:spacing w:line="360" w:lineRule="auto"/>
              <w:jc w:val="center"/>
              <w:rPr>
                <w:rFonts w:ascii="GHEA Grapalat" w:hAnsi="GHEA Grapalat"/>
                <w:b/>
                <w:bCs/>
                <w:sz w:val="24"/>
                <w:szCs w:val="24"/>
                <w:lang w:val="hy-AM"/>
              </w:rPr>
            </w:pPr>
            <w:r w:rsidRPr="00A67904">
              <w:rPr>
                <w:rFonts w:ascii="GHEA Grapalat" w:hAnsi="GHEA Grapalat"/>
                <w:b/>
                <w:bCs/>
                <w:sz w:val="24"/>
                <w:szCs w:val="24"/>
                <w:lang w:val="hy-AM"/>
              </w:rPr>
              <w:t>13.10.2025թ.</w:t>
            </w:r>
          </w:p>
        </w:tc>
      </w:tr>
      <w:tr w:rsidR="0055772F" w:rsidRPr="00655365" w14:paraId="15664E02" w14:textId="77777777" w:rsidTr="00E53D93">
        <w:tc>
          <w:tcPr>
            <w:tcW w:w="11270" w:type="dxa"/>
            <w:gridSpan w:val="2"/>
            <w:vMerge/>
            <w:shd w:val="clear" w:color="auto" w:fill="A6A6A6" w:themeFill="background1" w:themeFillShade="A6"/>
          </w:tcPr>
          <w:p w14:paraId="716F74D1" w14:textId="77777777" w:rsidR="0055772F" w:rsidRPr="0010133E" w:rsidRDefault="0055772F" w:rsidP="00485FD1">
            <w:pPr>
              <w:shd w:val="clear" w:color="auto" w:fill="FFFFFF"/>
              <w:spacing w:line="360" w:lineRule="auto"/>
              <w:rPr>
                <w:rFonts w:ascii="GHEA Grapalat" w:hAnsi="GHEA Grapalat"/>
                <w:sz w:val="24"/>
                <w:szCs w:val="24"/>
                <w:lang w:val="hy-AM"/>
              </w:rPr>
            </w:pPr>
          </w:p>
        </w:tc>
        <w:tc>
          <w:tcPr>
            <w:tcW w:w="3405" w:type="dxa"/>
            <w:gridSpan w:val="19"/>
            <w:shd w:val="clear" w:color="auto" w:fill="A6A6A6" w:themeFill="background1" w:themeFillShade="A6"/>
          </w:tcPr>
          <w:p w14:paraId="2AB24DFB" w14:textId="263D95E2" w:rsidR="0055772F" w:rsidRPr="00A67904" w:rsidRDefault="0055772F" w:rsidP="00485FD1">
            <w:pPr>
              <w:spacing w:line="360" w:lineRule="auto"/>
              <w:jc w:val="center"/>
              <w:rPr>
                <w:rFonts w:ascii="GHEA Grapalat" w:hAnsi="GHEA Grapalat"/>
                <w:b/>
                <w:bCs/>
                <w:sz w:val="24"/>
                <w:szCs w:val="24"/>
                <w:lang w:val="hy-AM"/>
              </w:rPr>
            </w:pPr>
            <w:r w:rsidRPr="00A67904">
              <w:rPr>
                <w:rFonts w:ascii="GHEA Grapalat" w:hAnsi="GHEA Grapalat"/>
                <w:b/>
                <w:bCs/>
                <w:sz w:val="24"/>
                <w:szCs w:val="24"/>
                <w:lang w:val="hy-AM"/>
              </w:rPr>
              <w:t>N ԴԴ-1 ԴԴ/4334-25 Ե7847</w:t>
            </w:r>
          </w:p>
        </w:tc>
      </w:tr>
      <w:tr w:rsidR="0055772F" w:rsidRPr="00655365" w14:paraId="2C2F6B09" w14:textId="77777777" w:rsidTr="00C5557E">
        <w:tc>
          <w:tcPr>
            <w:tcW w:w="8280" w:type="dxa"/>
          </w:tcPr>
          <w:p w14:paraId="0C4DDFAA" w14:textId="24D419D3" w:rsidR="0055772F" w:rsidRPr="00BD4B8C" w:rsidRDefault="0055772F" w:rsidP="00485FD1">
            <w:pPr>
              <w:autoSpaceDE w:val="0"/>
              <w:autoSpaceDN w:val="0"/>
              <w:adjustRightInd w:val="0"/>
              <w:spacing w:line="360" w:lineRule="auto"/>
              <w:ind w:firstLine="525"/>
              <w:jc w:val="both"/>
              <w:rPr>
                <w:rFonts w:ascii="GHEA Grapalat" w:eastAsia="Calibri" w:hAnsi="GHEA Grapalat" w:cs="Times New Roman"/>
                <w:color w:val="191919"/>
                <w:sz w:val="24"/>
                <w:szCs w:val="24"/>
                <w:shd w:val="clear" w:color="auto" w:fill="FFFFFF"/>
                <w:lang w:val="hy-AM"/>
              </w:rPr>
            </w:pPr>
            <w:r w:rsidRPr="00BD4B8C">
              <w:rPr>
                <w:rFonts w:ascii="GHEA Grapalat" w:eastAsia="Calibri" w:hAnsi="GHEA Grapalat" w:cs="Times New Roman"/>
                <w:color w:val="191919"/>
                <w:sz w:val="24"/>
                <w:szCs w:val="24"/>
                <w:shd w:val="clear" w:color="auto" w:fill="FFFFFF"/>
                <w:lang w:val="hy-AM"/>
              </w:rPr>
              <w:t>««Քաղաքացիական ծառայության մասին» օրենքում փոփոխություններ կատարելու մասին» օրենքի նախագծի և հարակից օրենքների նախագծերի վերաբերյալ առաջարկություններ առկա չեն։</w:t>
            </w:r>
          </w:p>
        </w:tc>
        <w:tc>
          <w:tcPr>
            <w:tcW w:w="6395" w:type="dxa"/>
            <w:gridSpan w:val="20"/>
          </w:tcPr>
          <w:p w14:paraId="228A3C13" w14:textId="77777777" w:rsidR="0055772F" w:rsidRPr="0010133E" w:rsidRDefault="0055772F" w:rsidP="00485FD1">
            <w:pPr>
              <w:shd w:val="clear" w:color="auto" w:fill="FFFFFF"/>
              <w:spacing w:line="360" w:lineRule="auto"/>
              <w:rPr>
                <w:rFonts w:ascii="GHEA Grapalat" w:hAnsi="GHEA Grapalat"/>
                <w:sz w:val="24"/>
                <w:szCs w:val="24"/>
                <w:lang w:val="hy-AM"/>
              </w:rPr>
            </w:pPr>
          </w:p>
        </w:tc>
      </w:tr>
      <w:tr w:rsidR="0055772F" w:rsidRPr="00655365" w14:paraId="7DE541B3" w14:textId="77777777" w:rsidTr="00E53D93">
        <w:tc>
          <w:tcPr>
            <w:tcW w:w="11270" w:type="dxa"/>
            <w:gridSpan w:val="2"/>
            <w:vMerge w:val="restart"/>
            <w:shd w:val="clear" w:color="auto" w:fill="A6A6A6" w:themeFill="background1" w:themeFillShade="A6"/>
          </w:tcPr>
          <w:p w14:paraId="3B5FABFD" w14:textId="254BD8D2" w:rsidR="0055772F" w:rsidRPr="000408E3" w:rsidRDefault="0055772F" w:rsidP="00485FD1">
            <w:pPr>
              <w:pStyle w:val="ListParagraph"/>
              <w:numPr>
                <w:ilvl w:val="0"/>
                <w:numId w:val="25"/>
              </w:numPr>
              <w:spacing w:line="360" w:lineRule="auto"/>
              <w:jc w:val="center"/>
              <w:rPr>
                <w:rFonts w:ascii="GHEA Grapalat" w:hAnsi="GHEA Grapalat"/>
                <w:b/>
                <w:sz w:val="24"/>
                <w:szCs w:val="24"/>
                <w:lang w:val="hy-AM"/>
              </w:rPr>
            </w:pPr>
            <w:r>
              <w:rPr>
                <w:rFonts w:ascii="GHEA Grapalat" w:hAnsi="GHEA Grapalat"/>
                <w:b/>
                <w:sz w:val="24"/>
                <w:szCs w:val="24"/>
                <w:lang w:val="hy-AM"/>
              </w:rPr>
              <w:t>Քննչական կոմիտե</w:t>
            </w:r>
          </w:p>
        </w:tc>
        <w:tc>
          <w:tcPr>
            <w:tcW w:w="3405" w:type="dxa"/>
            <w:gridSpan w:val="19"/>
            <w:shd w:val="clear" w:color="auto" w:fill="A6A6A6" w:themeFill="background1" w:themeFillShade="A6"/>
          </w:tcPr>
          <w:p w14:paraId="7CB9C5C6" w14:textId="458EFCBB" w:rsidR="0055772F" w:rsidRPr="000408E3" w:rsidRDefault="0055772F" w:rsidP="00485FD1">
            <w:pPr>
              <w:spacing w:line="360" w:lineRule="auto"/>
              <w:jc w:val="center"/>
              <w:rPr>
                <w:rFonts w:ascii="GHEA Grapalat" w:hAnsi="GHEA Grapalat"/>
                <w:b/>
                <w:sz w:val="24"/>
                <w:szCs w:val="24"/>
                <w:lang w:val="hy-AM"/>
              </w:rPr>
            </w:pPr>
            <w:r w:rsidRPr="00A67904">
              <w:rPr>
                <w:rFonts w:ascii="GHEA Grapalat" w:hAnsi="GHEA Grapalat"/>
                <w:b/>
                <w:bCs/>
                <w:sz w:val="24"/>
                <w:szCs w:val="24"/>
                <w:lang w:val="hy-AM"/>
              </w:rPr>
              <w:t>1</w:t>
            </w:r>
            <w:r>
              <w:rPr>
                <w:rFonts w:ascii="GHEA Grapalat" w:hAnsi="GHEA Grapalat"/>
                <w:b/>
                <w:bCs/>
                <w:sz w:val="24"/>
                <w:szCs w:val="24"/>
                <w:lang w:val="hy-AM"/>
              </w:rPr>
              <w:t>0</w:t>
            </w:r>
            <w:r w:rsidRPr="00A67904">
              <w:rPr>
                <w:rFonts w:ascii="GHEA Grapalat" w:hAnsi="GHEA Grapalat"/>
                <w:b/>
                <w:bCs/>
                <w:sz w:val="24"/>
                <w:szCs w:val="24"/>
                <w:lang w:val="hy-AM"/>
              </w:rPr>
              <w:t>.10.2025թ.</w:t>
            </w:r>
          </w:p>
        </w:tc>
      </w:tr>
      <w:tr w:rsidR="0055772F" w:rsidRPr="00655365" w14:paraId="364686B8" w14:textId="77777777" w:rsidTr="00E53D93">
        <w:tc>
          <w:tcPr>
            <w:tcW w:w="11270" w:type="dxa"/>
            <w:gridSpan w:val="2"/>
            <w:vMerge/>
            <w:shd w:val="clear" w:color="auto" w:fill="A6A6A6" w:themeFill="background1" w:themeFillShade="A6"/>
          </w:tcPr>
          <w:p w14:paraId="7B56D9D3" w14:textId="77777777" w:rsidR="0055772F" w:rsidRPr="000408E3" w:rsidRDefault="0055772F" w:rsidP="00485FD1">
            <w:pPr>
              <w:spacing w:line="360" w:lineRule="auto"/>
              <w:jc w:val="center"/>
              <w:rPr>
                <w:rFonts w:ascii="GHEA Grapalat" w:hAnsi="GHEA Grapalat"/>
                <w:b/>
                <w:sz w:val="24"/>
                <w:szCs w:val="24"/>
                <w:lang w:val="hy-AM"/>
              </w:rPr>
            </w:pPr>
          </w:p>
        </w:tc>
        <w:tc>
          <w:tcPr>
            <w:tcW w:w="3405" w:type="dxa"/>
            <w:gridSpan w:val="19"/>
            <w:shd w:val="clear" w:color="auto" w:fill="A6A6A6" w:themeFill="background1" w:themeFillShade="A6"/>
          </w:tcPr>
          <w:p w14:paraId="0BEDA102" w14:textId="2DFF0310" w:rsidR="0055772F" w:rsidRPr="000408E3" w:rsidRDefault="0055772F" w:rsidP="00485FD1">
            <w:pPr>
              <w:spacing w:line="360" w:lineRule="auto"/>
              <w:jc w:val="center"/>
              <w:rPr>
                <w:rFonts w:ascii="GHEA Grapalat" w:hAnsi="GHEA Grapalat"/>
                <w:b/>
                <w:sz w:val="24"/>
                <w:szCs w:val="24"/>
                <w:lang w:val="hy-AM"/>
              </w:rPr>
            </w:pPr>
            <w:r w:rsidRPr="00A67904">
              <w:rPr>
                <w:rFonts w:ascii="GHEA Grapalat" w:hAnsi="GHEA Grapalat"/>
                <w:b/>
                <w:bCs/>
                <w:sz w:val="24"/>
                <w:szCs w:val="24"/>
                <w:lang w:val="hy-AM"/>
              </w:rPr>
              <w:t>N</w:t>
            </w:r>
            <w:r w:rsidRPr="000408E3">
              <w:rPr>
                <w:rFonts w:ascii="GHEA Grapalat" w:hAnsi="GHEA Grapalat"/>
                <w:b/>
                <w:sz w:val="24"/>
                <w:szCs w:val="24"/>
              </w:rPr>
              <w:t xml:space="preserve"> 01/22/359372-2025</w:t>
            </w:r>
          </w:p>
        </w:tc>
      </w:tr>
      <w:tr w:rsidR="0055772F" w:rsidRPr="00655365" w14:paraId="18A33F44" w14:textId="77777777" w:rsidTr="00C5557E">
        <w:tc>
          <w:tcPr>
            <w:tcW w:w="8280" w:type="dxa"/>
          </w:tcPr>
          <w:p w14:paraId="3C16175E" w14:textId="16D4C711" w:rsidR="0055772F" w:rsidRPr="00BD4B8C" w:rsidRDefault="0055772F" w:rsidP="00485FD1">
            <w:pPr>
              <w:spacing w:line="360" w:lineRule="auto"/>
              <w:ind w:firstLine="525"/>
              <w:jc w:val="both"/>
              <w:rPr>
                <w:rFonts w:ascii="GHEA Grapalat" w:hAnsi="GHEA Grapalat"/>
                <w:sz w:val="24"/>
                <w:szCs w:val="24"/>
                <w:lang w:val="hy-AM"/>
              </w:rPr>
            </w:pPr>
            <w:r w:rsidRPr="00BD4B8C">
              <w:rPr>
                <w:rFonts w:ascii="GHEA Grapalat" w:hAnsi="GHEA Grapalat"/>
                <w:sz w:val="24"/>
                <w:szCs w:val="24"/>
                <w:lang w:val="hy-AM"/>
              </w:rPr>
              <w:t xml:space="preserve">Ի պատասխան Ձեր՝ 02.10.2025թ. թիվ ԱԹ/ԺՍ-1-2/27896-2025 գրության՝ հայտնում եմ, որ </w:t>
            </w:r>
            <w:r w:rsidRPr="00BD4B8C">
              <w:rPr>
                <w:rFonts w:ascii="GHEA Grapalat" w:eastAsia="Calibri" w:hAnsi="GHEA Grapalat" w:cs="Times New Roman"/>
                <w:color w:val="191919"/>
                <w:sz w:val="24"/>
                <w:szCs w:val="24"/>
                <w:shd w:val="clear" w:color="auto" w:fill="FFFFFF"/>
                <w:lang w:val="hy-AM"/>
              </w:rPr>
              <w:t>««Քաղաքացիական ծառայության մասին» օրենքում փոփոխություններ կատարելու մասին» օրենքի նախագծի և հարակից օրենքների նախագծերի փաթեթի վերաբերյալ դիտողություններ և առաջարկություններ չունենք։</w:t>
            </w:r>
          </w:p>
        </w:tc>
        <w:tc>
          <w:tcPr>
            <w:tcW w:w="6395" w:type="dxa"/>
            <w:gridSpan w:val="20"/>
          </w:tcPr>
          <w:p w14:paraId="368B4A04" w14:textId="77777777" w:rsidR="0055772F" w:rsidRPr="000408E3" w:rsidRDefault="0055772F" w:rsidP="00485FD1">
            <w:pPr>
              <w:shd w:val="clear" w:color="auto" w:fill="FFFFFF"/>
              <w:spacing w:line="360" w:lineRule="auto"/>
              <w:jc w:val="center"/>
              <w:rPr>
                <w:rFonts w:ascii="GHEA Grapalat" w:hAnsi="GHEA Grapalat"/>
                <w:b/>
                <w:sz w:val="24"/>
                <w:szCs w:val="24"/>
                <w:lang w:val="hy-AM"/>
              </w:rPr>
            </w:pPr>
          </w:p>
        </w:tc>
      </w:tr>
      <w:tr w:rsidR="0055772F" w:rsidRPr="00655365" w14:paraId="20784652" w14:textId="77777777" w:rsidTr="00E53D93">
        <w:tc>
          <w:tcPr>
            <w:tcW w:w="11270" w:type="dxa"/>
            <w:gridSpan w:val="2"/>
            <w:vMerge w:val="restart"/>
            <w:shd w:val="clear" w:color="auto" w:fill="A6A6A6" w:themeFill="background1" w:themeFillShade="A6"/>
          </w:tcPr>
          <w:p w14:paraId="24B3CBFB" w14:textId="2C602FBA" w:rsidR="0055772F" w:rsidRPr="00F55A17" w:rsidRDefault="0055772F" w:rsidP="00485FD1">
            <w:pPr>
              <w:pStyle w:val="ListParagraph"/>
              <w:numPr>
                <w:ilvl w:val="0"/>
                <w:numId w:val="25"/>
              </w:numPr>
              <w:spacing w:line="360" w:lineRule="auto"/>
              <w:jc w:val="center"/>
              <w:rPr>
                <w:rFonts w:ascii="GHEA Grapalat" w:hAnsi="GHEA Grapalat"/>
                <w:b/>
                <w:bCs/>
                <w:sz w:val="24"/>
                <w:szCs w:val="24"/>
                <w:lang w:val="hy-AM"/>
              </w:rPr>
            </w:pPr>
            <w:r w:rsidRPr="00F55A17">
              <w:rPr>
                <w:rFonts w:ascii="GHEA Grapalat" w:hAnsi="GHEA Grapalat"/>
                <w:b/>
                <w:bCs/>
                <w:sz w:val="24"/>
                <w:szCs w:val="24"/>
                <w:lang w:val="hy-AM"/>
              </w:rPr>
              <w:t>Հակակոռուպցիոն կոմիտե</w:t>
            </w:r>
          </w:p>
        </w:tc>
        <w:tc>
          <w:tcPr>
            <w:tcW w:w="3405" w:type="dxa"/>
            <w:gridSpan w:val="19"/>
            <w:shd w:val="clear" w:color="auto" w:fill="A6A6A6" w:themeFill="background1" w:themeFillShade="A6"/>
          </w:tcPr>
          <w:p w14:paraId="1775E253" w14:textId="18D88093" w:rsidR="0055772F" w:rsidRPr="00F55A17" w:rsidRDefault="0055772F" w:rsidP="00485FD1">
            <w:pPr>
              <w:spacing w:line="360" w:lineRule="auto"/>
              <w:jc w:val="center"/>
              <w:rPr>
                <w:rFonts w:ascii="GHEA Grapalat" w:hAnsi="GHEA Grapalat"/>
                <w:b/>
                <w:bCs/>
                <w:sz w:val="24"/>
                <w:szCs w:val="24"/>
                <w:lang w:val="hy-AM"/>
              </w:rPr>
            </w:pPr>
            <w:r w:rsidRPr="00F55A17">
              <w:rPr>
                <w:rFonts w:ascii="GHEA Grapalat" w:hAnsi="GHEA Grapalat"/>
                <w:b/>
                <w:bCs/>
                <w:sz w:val="24"/>
                <w:szCs w:val="24"/>
                <w:lang w:val="hy-AM"/>
              </w:rPr>
              <w:t>10.10.2025թ.</w:t>
            </w:r>
          </w:p>
        </w:tc>
      </w:tr>
      <w:tr w:rsidR="0055772F" w:rsidRPr="00655365" w14:paraId="4CB39034" w14:textId="77777777" w:rsidTr="00E53D93">
        <w:tc>
          <w:tcPr>
            <w:tcW w:w="11270" w:type="dxa"/>
            <w:gridSpan w:val="2"/>
            <w:vMerge/>
            <w:shd w:val="clear" w:color="auto" w:fill="A6A6A6" w:themeFill="background1" w:themeFillShade="A6"/>
          </w:tcPr>
          <w:p w14:paraId="7D585062" w14:textId="77777777" w:rsidR="0055772F" w:rsidRPr="00F55A17" w:rsidRDefault="0055772F" w:rsidP="00485FD1">
            <w:pPr>
              <w:spacing w:line="360" w:lineRule="auto"/>
              <w:jc w:val="center"/>
              <w:rPr>
                <w:rFonts w:ascii="GHEA Grapalat" w:hAnsi="GHEA Grapalat"/>
                <w:b/>
                <w:bCs/>
                <w:sz w:val="24"/>
                <w:szCs w:val="24"/>
                <w:lang w:val="hy-AM"/>
              </w:rPr>
            </w:pPr>
          </w:p>
        </w:tc>
        <w:tc>
          <w:tcPr>
            <w:tcW w:w="3405" w:type="dxa"/>
            <w:gridSpan w:val="19"/>
            <w:shd w:val="clear" w:color="auto" w:fill="A6A6A6" w:themeFill="background1" w:themeFillShade="A6"/>
          </w:tcPr>
          <w:p w14:paraId="20CBFCF2" w14:textId="7293508D" w:rsidR="0055772F" w:rsidRPr="00F55A17" w:rsidRDefault="0055772F" w:rsidP="00485FD1">
            <w:pPr>
              <w:spacing w:line="360" w:lineRule="auto"/>
              <w:jc w:val="center"/>
              <w:rPr>
                <w:rFonts w:ascii="GHEA Grapalat" w:hAnsi="GHEA Grapalat"/>
                <w:b/>
                <w:bCs/>
                <w:sz w:val="24"/>
                <w:szCs w:val="24"/>
                <w:lang w:val="hy-AM"/>
              </w:rPr>
            </w:pPr>
            <w:r w:rsidRPr="00A67904">
              <w:rPr>
                <w:rFonts w:ascii="GHEA Grapalat" w:hAnsi="GHEA Grapalat"/>
                <w:b/>
                <w:bCs/>
                <w:sz w:val="24"/>
                <w:szCs w:val="24"/>
                <w:lang w:val="hy-AM"/>
              </w:rPr>
              <w:t>N</w:t>
            </w:r>
            <w:r w:rsidRPr="00F55A17">
              <w:rPr>
                <w:rFonts w:ascii="GHEA Grapalat" w:hAnsi="GHEA Grapalat"/>
                <w:b/>
                <w:bCs/>
                <w:sz w:val="24"/>
                <w:szCs w:val="24"/>
              </w:rPr>
              <w:t xml:space="preserve"> Ե/9181-2025</w:t>
            </w:r>
          </w:p>
        </w:tc>
      </w:tr>
      <w:tr w:rsidR="0055772F" w:rsidRPr="00655365" w14:paraId="4250B996" w14:textId="77777777" w:rsidTr="00C5557E">
        <w:tc>
          <w:tcPr>
            <w:tcW w:w="8280" w:type="dxa"/>
          </w:tcPr>
          <w:p w14:paraId="43BA7F3A" w14:textId="1EB23AD4" w:rsidR="0055772F" w:rsidRPr="00BD4B8C" w:rsidRDefault="0055772F" w:rsidP="00485FD1">
            <w:pPr>
              <w:spacing w:line="360" w:lineRule="auto"/>
              <w:ind w:firstLine="525"/>
              <w:jc w:val="both"/>
              <w:rPr>
                <w:rFonts w:ascii="GHEA Grapalat" w:hAnsi="GHEA Grapalat"/>
                <w:sz w:val="24"/>
                <w:szCs w:val="24"/>
                <w:lang w:val="hy-AM"/>
              </w:rPr>
            </w:pPr>
            <w:r w:rsidRPr="00BD4B8C">
              <w:rPr>
                <w:rFonts w:ascii="GHEA Grapalat" w:hAnsi="GHEA Grapalat"/>
                <w:sz w:val="24"/>
                <w:szCs w:val="24"/>
                <w:lang w:val="hy-AM"/>
              </w:rPr>
              <w:t>Ի պատասխան Ձեր՝ 2025 թվականի հոկտեմբերի 3-ի թիվ ԱԹ/ԺՍ-1-2/27896-2025 գրության՝ հայտնում եմ, որ «Քաղաքացիական ծառայության մասին» օրենքում փոփոխություններ կատարելու մասին» օրենքի նախագծի և հարակից նախագծերի փաթեթի վերաբերյալ ՀՀ հակակոռուպցիոն կոմիտեն դիտողություններ և առաջարկություններ չունի։</w:t>
            </w:r>
          </w:p>
        </w:tc>
        <w:tc>
          <w:tcPr>
            <w:tcW w:w="6395" w:type="dxa"/>
            <w:gridSpan w:val="20"/>
          </w:tcPr>
          <w:p w14:paraId="64AFAB6F" w14:textId="77777777" w:rsidR="0055772F" w:rsidRPr="00F55A17" w:rsidRDefault="0055772F" w:rsidP="00485FD1">
            <w:pPr>
              <w:shd w:val="clear" w:color="auto" w:fill="FFFFFF"/>
              <w:spacing w:line="360" w:lineRule="auto"/>
              <w:jc w:val="center"/>
              <w:rPr>
                <w:rFonts w:ascii="GHEA Grapalat" w:hAnsi="GHEA Grapalat"/>
                <w:b/>
                <w:sz w:val="24"/>
                <w:szCs w:val="24"/>
                <w:highlight w:val="yellow"/>
                <w:lang w:val="hy-AM"/>
              </w:rPr>
            </w:pPr>
          </w:p>
        </w:tc>
      </w:tr>
      <w:tr w:rsidR="0055772F" w:rsidRPr="00655365" w14:paraId="5E8D8806" w14:textId="77777777" w:rsidTr="00E53D93">
        <w:tc>
          <w:tcPr>
            <w:tcW w:w="11360" w:type="dxa"/>
            <w:gridSpan w:val="3"/>
            <w:vMerge w:val="restart"/>
            <w:shd w:val="clear" w:color="auto" w:fill="A6A6A6" w:themeFill="background1" w:themeFillShade="A6"/>
          </w:tcPr>
          <w:p w14:paraId="23195E84" w14:textId="5147B30E" w:rsidR="0055772F" w:rsidRPr="0065444F" w:rsidRDefault="0055772F" w:rsidP="00485FD1">
            <w:pPr>
              <w:pStyle w:val="ListParagraph"/>
              <w:numPr>
                <w:ilvl w:val="0"/>
                <w:numId w:val="25"/>
              </w:numPr>
              <w:spacing w:line="360" w:lineRule="auto"/>
              <w:jc w:val="center"/>
              <w:rPr>
                <w:rFonts w:ascii="GHEA Grapalat" w:hAnsi="GHEA Grapalat"/>
                <w:b/>
                <w:bCs/>
                <w:sz w:val="24"/>
                <w:szCs w:val="24"/>
                <w:lang w:val="hy-AM"/>
              </w:rPr>
            </w:pPr>
            <w:r w:rsidRPr="0065444F">
              <w:rPr>
                <w:rFonts w:ascii="GHEA Grapalat" w:hAnsi="GHEA Grapalat"/>
                <w:b/>
                <w:bCs/>
                <w:sz w:val="24"/>
                <w:szCs w:val="24"/>
                <w:lang w:val="hy-AM"/>
              </w:rPr>
              <w:t>Երևանի քաղաքապետարան</w:t>
            </w:r>
          </w:p>
        </w:tc>
        <w:tc>
          <w:tcPr>
            <w:tcW w:w="3315" w:type="dxa"/>
            <w:gridSpan w:val="18"/>
            <w:shd w:val="clear" w:color="auto" w:fill="A6A6A6" w:themeFill="background1" w:themeFillShade="A6"/>
          </w:tcPr>
          <w:p w14:paraId="075B8F1A" w14:textId="5736A2CE" w:rsidR="0055772F" w:rsidRPr="0065444F" w:rsidRDefault="0055772F" w:rsidP="00485FD1">
            <w:pPr>
              <w:spacing w:line="360" w:lineRule="auto"/>
              <w:ind w:firstLine="257"/>
              <w:jc w:val="center"/>
              <w:rPr>
                <w:rFonts w:ascii="GHEA Grapalat" w:hAnsi="GHEA Grapalat"/>
                <w:b/>
                <w:bCs/>
                <w:sz w:val="24"/>
                <w:szCs w:val="24"/>
                <w:lang w:val="hy-AM"/>
              </w:rPr>
            </w:pPr>
            <w:r w:rsidRPr="0065444F">
              <w:rPr>
                <w:rFonts w:ascii="GHEA Grapalat" w:hAnsi="GHEA Grapalat"/>
                <w:b/>
                <w:bCs/>
                <w:sz w:val="24"/>
                <w:szCs w:val="24"/>
                <w:lang w:val="hy-AM"/>
              </w:rPr>
              <w:t>21.10.2025թ.</w:t>
            </w:r>
          </w:p>
        </w:tc>
      </w:tr>
      <w:tr w:rsidR="0055772F" w:rsidRPr="00655365" w14:paraId="7C450CBD" w14:textId="77777777" w:rsidTr="00E53D93">
        <w:tc>
          <w:tcPr>
            <w:tcW w:w="11360" w:type="dxa"/>
            <w:gridSpan w:val="3"/>
            <w:vMerge/>
            <w:shd w:val="clear" w:color="auto" w:fill="A6A6A6" w:themeFill="background1" w:themeFillShade="A6"/>
          </w:tcPr>
          <w:p w14:paraId="350439BC" w14:textId="77777777" w:rsidR="0055772F" w:rsidRPr="0010133E" w:rsidRDefault="0055772F" w:rsidP="00485FD1">
            <w:pPr>
              <w:spacing w:line="360" w:lineRule="auto"/>
              <w:ind w:firstLine="336"/>
              <w:jc w:val="both"/>
              <w:rPr>
                <w:rFonts w:ascii="GHEA Grapalat" w:hAnsi="GHEA Grapalat"/>
                <w:sz w:val="24"/>
                <w:szCs w:val="24"/>
                <w:lang w:val="hy-AM"/>
              </w:rPr>
            </w:pPr>
          </w:p>
        </w:tc>
        <w:tc>
          <w:tcPr>
            <w:tcW w:w="3315" w:type="dxa"/>
            <w:gridSpan w:val="18"/>
            <w:shd w:val="clear" w:color="auto" w:fill="A6A6A6" w:themeFill="background1" w:themeFillShade="A6"/>
          </w:tcPr>
          <w:p w14:paraId="2E0B22DC" w14:textId="303FDC8D" w:rsidR="0055772F" w:rsidRPr="0010133E" w:rsidRDefault="0055772F" w:rsidP="00485FD1">
            <w:pPr>
              <w:spacing w:line="360" w:lineRule="auto"/>
              <w:ind w:firstLine="336"/>
              <w:jc w:val="center"/>
              <w:rPr>
                <w:rFonts w:ascii="GHEA Grapalat" w:hAnsi="GHEA Grapalat"/>
                <w:sz w:val="24"/>
                <w:szCs w:val="24"/>
                <w:lang w:val="hy-AM"/>
              </w:rPr>
            </w:pPr>
            <w:r w:rsidRPr="0010133E">
              <w:rPr>
                <w:rFonts w:ascii="GHEA Grapalat" w:hAnsi="GHEA Grapalat"/>
                <w:b/>
                <w:sz w:val="24"/>
                <w:szCs w:val="24"/>
                <w:lang w:val="hy-AM"/>
              </w:rPr>
              <w:t>N</w:t>
            </w:r>
            <w:r w:rsidRPr="000408E3">
              <w:rPr>
                <w:rFonts w:ascii="GHEA Grapalat" w:hAnsi="GHEA Grapalat"/>
                <w:sz w:val="24"/>
                <w:szCs w:val="24"/>
                <w:lang w:val="hy-AM"/>
              </w:rPr>
              <w:t xml:space="preserve"> </w:t>
            </w:r>
            <w:r w:rsidRPr="000408E3">
              <w:rPr>
                <w:rFonts w:ascii="GHEA Grapalat" w:hAnsi="GHEA Grapalat"/>
                <w:b/>
                <w:sz w:val="24"/>
                <w:szCs w:val="24"/>
                <w:lang w:val="hy-AM"/>
              </w:rPr>
              <w:t>01/137783-25</w:t>
            </w:r>
          </w:p>
        </w:tc>
      </w:tr>
      <w:tr w:rsidR="005D23E3" w:rsidRPr="00545D4F" w14:paraId="7279CDFD" w14:textId="77777777" w:rsidTr="00C5557E">
        <w:tc>
          <w:tcPr>
            <w:tcW w:w="8280" w:type="dxa"/>
          </w:tcPr>
          <w:p w14:paraId="76AEA5F7" w14:textId="77777777" w:rsidR="005D23E3" w:rsidRPr="00570CA5" w:rsidRDefault="005D23E3" w:rsidP="00485FD1">
            <w:pPr>
              <w:tabs>
                <w:tab w:val="left" w:pos="360"/>
                <w:tab w:val="left" w:pos="1701"/>
                <w:tab w:val="left" w:pos="8280"/>
                <w:tab w:val="left" w:pos="9360"/>
              </w:tabs>
              <w:spacing w:line="360" w:lineRule="auto"/>
              <w:ind w:firstLine="720"/>
              <w:jc w:val="both"/>
              <w:rPr>
                <w:rFonts w:ascii="GHEA Grapalat" w:hAnsi="GHEA Grapalat" w:cs="Sylfaen"/>
                <w:sz w:val="24"/>
                <w:szCs w:val="24"/>
                <w:lang w:val="hy-AM"/>
              </w:rPr>
            </w:pPr>
            <w:r w:rsidRPr="00570CA5">
              <w:rPr>
                <w:rFonts w:ascii="GHEA Grapalat" w:hAnsi="GHEA Grapalat" w:cs="Sylfaen"/>
                <w:sz w:val="24"/>
                <w:szCs w:val="24"/>
                <w:lang w:val="hy-AM"/>
              </w:rPr>
              <w:t xml:space="preserve">Ի պատասխան Ձեր՝ 2025 թվականի հոկտեմբերի 3-ի թիվ ԱԹ/ԺՍ-1-2/27896-2025 գրության` ներկայացված «Հանրային ծառայության մասին» օրենքում փոփոխություններ և լրացումներ կատարելու մասին», «Անձնական տվյալների պաշտպանության մասին» օրենքում փոփոխություն կատարելու մասին», «Գիտական և գիտատեխնիկական գործունեության մասին» օրենքում փոփոխություն կատարելու մասին», «Համայնքային ծառայության մասին» օրենքում փոփոխություններ և լրացում կատարելու մասին», «Մասնագիտական կրթության և ուսուցման մասին» օրենքում լրացում և փոփոխություններ կատարելու մասին», «Պետական ոչ առևտրային կազմակերպությունների մասին» օրենքում լրացում և փոփոխություն կատարելու մասին», «Քաղաքացիական ծառայության մասին» օրենքում փոփոխություններ կատարելու մասին» օրենքների նախագծերի փաթեթի (այսուհետ՝ Նախագծերի փաթեթ) վերաբերյալ հայտնում ենք, որ Նախագծերի փաթեթով նախատեսվում է լրացում կատարել «Հանրային ծառայության մասին» օրենքի 31-րդ հոդվածում՝ սահմանելով, որ նույն հոդվածի 1-3-րդ մասերում նախատեսված սահմանափակումները չեն արգելում նույն հոդվածի 1-3-րդ մասերում նշված անձանց դառնալ խնամատար ծնող: </w:t>
            </w:r>
          </w:p>
          <w:p w14:paraId="21E7C48D" w14:textId="2076C0C0" w:rsidR="005D23E3" w:rsidRPr="00570CA5" w:rsidRDefault="005D23E3" w:rsidP="00485FD1">
            <w:pPr>
              <w:tabs>
                <w:tab w:val="left" w:pos="360"/>
                <w:tab w:val="left" w:pos="1701"/>
                <w:tab w:val="left" w:pos="8280"/>
                <w:tab w:val="left" w:pos="9360"/>
              </w:tabs>
              <w:spacing w:line="360" w:lineRule="auto"/>
              <w:ind w:firstLine="720"/>
              <w:jc w:val="both"/>
              <w:rPr>
                <w:rFonts w:ascii="GHEA Grapalat" w:eastAsia="Calibri" w:hAnsi="GHEA Grapalat" w:cs="Times New Roman"/>
                <w:sz w:val="24"/>
                <w:szCs w:val="24"/>
                <w:lang w:val="hy-AM"/>
              </w:rPr>
            </w:pPr>
            <w:r w:rsidRPr="00570CA5">
              <w:rPr>
                <w:rFonts w:ascii="GHEA Grapalat" w:hAnsi="GHEA Grapalat" w:cs="Sylfaen"/>
                <w:sz w:val="24"/>
                <w:szCs w:val="24"/>
                <w:lang w:val="hy-AM"/>
              </w:rPr>
              <w:t>Այս առումով հայտնում ենք, որ «Հանրային ծառայության մասին» օրենքին համապատասխան համայնքային հանրային պաշտոն զբաղեցնող անձանց ներկայացվող սահմանափակումները սահմանված են «Երևան քաղաքում տեղական ինքնակառավարման մասին» և «Տեղական ինքնակառավարման մասին» օրենքներով, ուստի, Նախագծերի փաթեթով նախատեսված փոփոխություններին համապատասխան անհրաժեշտ է փոփոխություններ կատարել նաև հիշյալ իրավական ակտերում:</w:t>
            </w:r>
          </w:p>
        </w:tc>
        <w:tc>
          <w:tcPr>
            <w:tcW w:w="6395" w:type="dxa"/>
            <w:gridSpan w:val="20"/>
          </w:tcPr>
          <w:p w14:paraId="4FB65BDC" w14:textId="77777777" w:rsidR="005D23E3" w:rsidRPr="00570CA5" w:rsidRDefault="005D23E3" w:rsidP="00485FD1">
            <w:pPr>
              <w:suppressAutoHyphens/>
              <w:spacing w:line="360" w:lineRule="auto"/>
              <w:ind w:right="-5" w:firstLine="426"/>
              <w:jc w:val="center"/>
              <w:rPr>
                <w:rFonts w:ascii="GHEA Grapalat" w:eastAsia="Calibri" w:hAnsi="GHEA Grapalat" w:cs="Times New Roman"/>
                <w:b/>
                <w:sz w:val="24"/>
                <w:szCs w:val="24"/>
                <w:lang w:val="hy-AM"/>
              </w:rPr>
            </w:pPr>
            <w:r w:rsidRPr="00570CA5">
              <w:rPr>
                <w:rFonts w:ascii="GHEA Grapalat" w:eastAsia="Calibri" w:hAnsi="GHEA Grapalat" w:cs="Times New Roman"/>
                <w:b/>
                <w:sz w:val="24"/>
                <w:szCs w:val="24"/>
                <w:lang w:val="hy-AM"/>
              </w:rPr>
              <w:t>Չի ընդունվել</w:t>
            </w:r>
          </w:p>
          <w:p w14:paraId="21EEE230" w14:textId="77777777" w:rsidR="005D23E3" w:rsidRPr="00570CA5" w:rsidRDefault="005D23E3" w:rsidP="00485FD1">
            <w:pPr>
              <w:shd w:val="clear" w:color="auto" w:fill="FFFFFF"/>
              <w:suppressAutoHyphens/>
              <w:spacing w:line="360" w:lineRule="auto"/>
              <w:ind w:right="-5" w:firstLine="426"/>
              <w:jc w:val="both"/>
              <w:rPr>
                <w:rFonts w:ascii="GHEA Grapalat" w:eastAsia="Calibri" w:hAnsi="GHEA Grapalat" w:cs="Times New Roman"/>
                <w:sz w:val="24"/>
                <w:szCs w:val="24"/>
                <w:lang w:val="hy-AM"/>
              </w:rPr>
            </w:pPr>
            <w:r w:rsidRPr="00570CA5">
              <w:rPr>
                <w:rFonts w:ascii="GHEA Grapalat" w:eastAsia="Calibri" w:hAnsi="GHEA Grapalat" w:cs="Times New Roman"/>
                <w:sz w:val="24"/>
                <w:szCs w:val="24"/>
                <w:lang w:val="hy-AM"/>
              </w:rPr>
              <w:t>Նախագծերի փաթեթում ներառված է նաև «Հանրային ծառայության մասին» օրենքում փոփոխություններ և լրացում» կատարելու մասին օրենքի նախագիծը, որով նախատեսվում է «Հանրային ծառայության մասին» օրենքի 31-րդ հոդվածը լրացնել հետևյալ բովանդակությամբ 3.1-ին մասով՝</w:t>
            </w:r>
          </w:p>
          <w:p w14:paraId="6468080D" w14:textId="77777777" w:rsidR="005D23E3" w:rsidRPr="00570CA5" w:rsidRDefault="005D23E3" w:rsidP="00485FD1">
            <w:pPr>
              <w:shd w:val="clear" w:color="auto" w:fill="FFFFFF"/>
              <w:suppressAutoHyphens/>
              <w:spacing w:line="360" w:lineRule="auto"/>
              <w:ind w:right="-5"/>
              <w:jc w:val="both"/>
              <w:rPr>
                <w:rFonts w:ascii="GHEA Grapalat" w:hAnsi="GHEA Grapalat"/>
                <w:color w:val="000000"/>
                <w:sz w:val="24"/>
                <w:szCs w:val="24"/>
                <w:lang w:val="hy-AM"/>
              </w:rPr>
            </w:pPr>
            <w:r w:rsidRPr="00570CA5">
              <w:rPr>
                <w:rFonts w:ascii="GHEA Grapalat" w:hAnsi="GHEA Grapalat"/>
                <w:color w:val="000000"/>
                <w:sz w:val="24"/>
                <w:szCs w:val="24"/>
                <w:lang w:val="hy-AM"/>
              </w:rPr>
              <w:t>«3.1. Սույն հոդվածի 1-3-րդ մասերում նախատեսված սահմանափակումները չեն արգելում սույն հոդվածի 1-3-րդ մասերում</w:t>
            </w:r>
            <w:r w:rsidRPr="00570CA5">
              <w:rPr>
                <w:rFonts w:ascii="GHEA Grapalat" w:hAnsi="GHEA Grapalat" w:cs="Arial"/>
                <w:color w:val="333333"/>
                <w:sz w:val="24"/>
                <w:szCs w:val="24"/>
                <w:shd w:val="clear" w:color="auto" w:fill="FFFFFF"/>
                <w:lang w:val="hy-AM"/>
              </w:rPr>
              <w:t xml:space="preserve"> նշված անձանց </w:t>
            </w:r>
            <w:r w:rsidRPr="00570CA5">
              <w:rPr>
                <w:rFonts w:ascii="GHEA Grapalat" w:hAnsi="GHEA Grapalat"/>
                <w:color w:val="000000"/>
                <w:sz w:val="24"/>
                <w:szCs w:val="24"/>
                <w:lang w:val="hy-AM"/>
              </w:rPr>
              <w:t xml:space="preserve">դառնալ խնամատար ծնող և ստանալ վարձատրություն:»։ Այս կապակցությամբ հարկ է նշել, որ «Հանրային ծառայության մասին» օրենքի 31-րդ հոդվածի 1-ին մասով սահմանված սահմանափակումները վերաբերում են նաև հանրային պաշտոն զբաղեցնող անձանց, այդ թվում՝ </w:t>
            </w:r>
            <w:r w:rsidRPr="00570CA5">
              <w:rPr>
                <w:rFonts w:ascii="GHEA Grapalat" w:eastAsia="Calibri" w:hAnsi="GHEA Grapalat" w:cs="Times New Roman"/>
                <w:sz w:val="24"/>
                <w:szCs w:val="24"/>
                <w:lang w:val="hy-AM"/>
              </w:rPr>
              <w:t>համայնքային հանրային պաշտոն զբաղեցնող անձանց։</w:t>
            </w:r>
          </w:p>
          <w:p w14:paraId="0609D8E8" w14:textId="77777777" w:rsidR="005D23E3" w:rsidRPr="00570CA5" w:rsidRDefault="005D23E3" w:rsidP="00485FD1">
            <w:pPr>
              <w:shd w:val="clear" w:color="auto" w:fill="FFFFFF"/>
              <w:suppressAutoHyphens/>
              <w:spacing w:line="360" w:lineRule="auto"/>
              <w:ind w:right="-5"/>
              <w:jc w:val="both"/>
              <w:rPr>
                <w:rFonts w:ascii="GHEA Grapalat" w:eastAsia="Calibri" w:hAnsi="GHEA Grapalat" w:cs="Times New Roman"/>
                <w:sz w:val="24"/>
                <w:szCs w:val="24"/>
                <w:lang w:val="hy-AM"/>
              </w:rPr>
            </w:pPr>
          </w:p>
          <w:p w14:paraId="536C07F3" w14:textId="35D53746" w:rsidR="005D23E3" w:rsidRPr="00570CA5" w:rsidRDefault="005D23E3" w:rsidP="00485FD1">
            <w:pPr>
              <w:tabs>
                <w:tab w:val="left" w:pos="360"/>
                <w:tab w:val="left" w:pos="1701"/>
                <w:tab w:val="left" w:pos="8280"/>
                <w:tab w:val="left" w:pos="9360"/>
              </w:tabs>
              <w:spacing w:line="360" w:lineRule="auto"/>
              <w:ind w:firstLine="346"/>
              <w:jc w:val="both"/>
              <w:rPr>
                <w:rFonts w:ascii="GHEA Grapalat" w:hAnsi="GHEA Grapalat" w:cs="Sylfaen"/>
                <w:sz w:val="24"/>
                <w:szCs w:val="24"/>
                <w:lang w:val="hy-AM"/>
              </w:rPr>
            </w:pPr>
          </w:p>
        </w:tc>
      </w:tr>
      <w:tr w:rsidR="00ED18E8" w:rsidRPr="000B2144" w14:paraId="2E06BA77" w14:textId="77777777" w:rsidTr="00E53D93">
        <w:tc>
          <w:tcPr>
            <w:tcW w:w="11360" w:type="dxa"/>
            <w:gridSpan w:val="3"/>
            <w:vMerge w:val="restart"/>
            <w:shd w:val="clear" w:color="auto" w:fill="A6A6A6" w:themeFill="background1" w:themeFillShade="A6"/>
          </w:tcPr>
          <w:p w14:paraId="58EA14D6" w14:textId="11E38EE7" w:rsidR="00ED18E8" w:rsidRPr="00191F49" w:rsidRDefault="00ED18E8" w:rsidP="00485FD1">
            <w:pPr>
              <w:pStyle w:val="ListParagraph"/>
              <w:numPr>
                <w:ilvl w:val="0"/>
                <w:numId w:val="25"/>
              </w:numPr>
              <w:spacing w:line="360" w:lineRule="auto"/>
              <w:jc w:val="center"/>
              <w:rPr>
                <w:rFonts w:ascii="GHEA Grapalat" w:hAnsi="GHEA Grapalat"/>
                <w:b/>
                <w:sz w:val="24"/>
                <w:szCs w:val="24"/>
                <w:lang w:val="hy-AM"/>
              </w:rPr>
            </w:pPr>
            <w:r w:rsidRPr="00191F49">
              <w:rPr>
                <w:rFonts w:ascii="GHEA Grapalat" w:hAnsi="GHEA Grapalat"/>
                <w:b/>
                <w:sz w:val="24"/>
                <w:szCs w:val="24"/>
                <w:lang w:val="hy-AM"/>
              </w:rPr>
              <w:t>Միասնական սոցիալական ծառայություն</w:t>
            </w:r>
          </w:p>
        </w:tc>
        <w:tc>
          <w:tcPr>
            <w:tcW w:w="3315" w:type="dxa"/>
            <w:gridSpan w:val="18"/>
            <w:shd w:val="clear" w:color="auto" w:fill="A6A6A6" w:themeFill="background1" w:themeFillShade="A6"/>
          </w:tcPr>
          <w:p w14:paraId="1910A13F" w14:textId="3BB7A3B2" w:rsidR="00ED18E8" w:rsidRPr="00191F49" w:rsidRDefault="00ED18E8" w:rsidP="00485FD1">
            <w:pPr>
              <w:spacing w:line="360" w:lineRule="auto"/>
              <w:ind w:firstLine="336"/>
              <w:jc w:val="center"/>
              <w:rPr>
                <w:rFonts w:ascii="GHEA Grapalat" w:hAnsi="GHEA Grapalat"/>
                <w:b/>
                <w:sz w:val="24"/>
                <w:szCs w:val="24"/>
                <w:lang w:val="hy-AM"/>
              </w:rPr>
            </w:pPr>
            <w:r>
              <w:rPr>
                <w:rFonts w:ascii="GHEA Grapalat" w:hAnsi="GHEA Grapalat"/>
                <w:b/>
                <w:sz w:val="24"/>
                <w:szCs w:val="24"/>
                <w:lang w:val="hy-AM"/>
              </w:rPr>
              <w:t>21.10.2025</w:t>
            </w:r>
            <w:r w:rsidRPr="00191F49">
              <w:rPr>
                <w:rFonts w:ascii="GHEA Grapalat" w:hAnsi="GHEA Grapalat"/>
                <w:b/>
                <w:sz w:val="24"/>
                <w:szCs w:val="24"/>
                <w:lang w:val="hy-AM"/>
              </w:rPr>
              <w:t>թ.</w:t>
            </w:r>
          </w:p>
        </w:tc>
      </w:tr>
      <w:tr w:rsidR="00ED18E8" w:rsidRPr="000B2144" w14:paraId="7FF6589E" w14:textId="77777777" w:rsidTr="00E53D93">
        <w:tc>
          <w:tcPr>
            <w:tcW w:w="11360" w:type="dxa"/>
            <w:gridSpan w:val="3"/>
            <w:vMerge/>
            <w:shd w:val="clear" w:color="auto" w:fill="A6A6A6" w:themeFill="background1" w:themeFillShade="A6"/>
          </w:tcPr>
          <w:p w14:paraId="4C00CAFB" w14:textId="77777777" w:rsidR="00ED18E8" w:rsidRPr="0010133E" w:rsidRDefault="00ED18E8" w:rsidP="00485FD1">
            <w:pPr>
              <w:spacing w:line="360" w:lineRule="auto"/>
              <w:ind w:firstLine="336"/>
              <w:jc w:val="both"/>
              <w:rPr>
                <w:rFonts w:ascii="GHEA Grapalat" w:hAnsi="GHEA Grapalat"/>
                <w:sz w:val="24"/>
                <w:szCs w:val="24"/>
                <w:lang w:val="hy-AM"/>
              </w:rPr>
            </w:pPr>
          </w:p>
        </w:tc>
        <w:tc>
          <w:tcPr>
            <w:tcW w:w="3315" w:type="dxa"/>
            <w:gridSpan w:val="18"/>
            <w:shd w:val="clear" w:color="auto" w:fill="A6A6A6" w:themeFill="background1" w:themeFillShade="A6"/>
          </w:tcPr>
          <w:p w14:paraId="22610B2C" w14:textId="708662CD" w:rsidR="00ED18E8" w:rsidRPr="00191F49" w:rsidRDefault="00ED18E8" w:rsidP="00485FD1">
            <w:pPr>
              <w:spacing w:line="360" w:lineRule="auto"/>
              <w:ind w:firstLine="336"/>
              <w:jc w:val="center"/>
              <w:rPr>
                <w:rFonts w:ascii="GHEA Grapalat" w:hAnsi="GHEA Grapalat"/>
                <w:b/>
                <w:sz w:val="24"/>
                <w:szCs w:val="24"/>
                <w:lang w:val="hy-AM"/>
              </w:rPr>
            </w:pPr>
            <w:r w:rsidRPr="000B2144">
              <w:rPr>
                <w:rFonts w:ascii="GHEA Grapalat" w:hAnsi="GHEA Grapalat"/>
                <w:b/>
                <w:sz w:val="24"/>
                <w:szCs w:val="24"/>
                <w:lang w:val="hy-AM"/>
              </w:rPr>
              <w:t>N 01/ԱՀ/61459-2025</w:t>
            </w:r>
          </w:p>
        </w:tc>
      </w:tr>
      <w:tr w:rsidR="00ED18E8" w:rsidRPr="000B2144" w14:paraId="16C4F61A" w14:textId="77777777" w:rsidTr="00C5557E">
        <w:tc>
          <w:tcPr>
            <w:tcW w:w="8280" w:type="dxa"/>
          </w:tcPr>
          <w:p w14:paraId="28B2AA19" w14:textId="5D3B88B6" w:rsidR="00ED18E8" w:rsidRPr="00BD4B8C" w:rsidRDefault="00ED18E8" w:rsidP="00485FD1">
            <w:pPr>
              <w:widowControl w:val="0"/>
              <w:spacing w:line="360" w:lineRule="auto"/>
              <w:ind w:firstLine="567"/>
              <w:jc w:val="both"/>
              <w:rPr>
                <w:rFonts w:ascii="GHEA Grapalat" w:eastAsia="Calibri" w:hAnsi="GHEA Grapalat" w:cs="Times New Roman"/>
                <w:sz w:val="24"/>
                <w:szCs w:val="24"/>
                <w:lang w:val="hy-AM"/>
              </w:rPr>
            </w:pPr>
            <w:r w:rsidRPr="00BD4B8C">
              <w:rPr>
                <w:rFonts w:ascii="GHEA Grapalat" w:eastAsia="Times New Roman" w:hAnsi="GHEA Grapalat" w:cs="Sylfaen"/>
                <w:sz w:val="24"/>
                <w:szCs w:val="24"/>
                <w:lang w:val="hy-AM" w:eastAsia="ru-RU"/>
              </w:rPr>
              <w:t xml:space="preserve">Ուսումնասիրելով ««Քաղաքացիական ծառայության մասին» օրենքում փոփոխություններ կատարելու մասին» օրենքի նախագծի և հարակից նախագծերի փաթեթը՝ </w:t>
            </w:r>
            <w:r w:rsidRPr="00BD4B8C">
              <w:rPr>
                <w:rFonts w:ascii="GHEA Grapalat" w:eastAsia="Times New Roman" w:hAnsi="GHEA Grapalat" w:cs="Sylfaen"/>
                <w:sz w:val="24"/>
                <w:szCs w:val="24"/>
                <w:lang w:val="fr-FR" w:eastAsia="ru-RU"/>
              </w:rPr>
              <w:t xml:space="preserve">հայտնում եմ, որ </w:t>
            </w:r>
            <w:r w:rsidRPr="00BD4B8C">
              <w:rPr>
                <w:rFonts w:ascii="GHEA Grapalat" w:eastAsia="Times New Roman" w:hAnsi="GHEA Grapalat" w:cs="Sylfaen"/>
                <w:sz w:val="24"/>
                <w:szCs w:val="24"/>
                <w:lang w:val="hy-AM" w:eastAsia="ru-RU"/>
              </w:rPr>
              <w:t>Միասնական սոցիալական ծառայությունը առաջարկություններ կամ  դիտարկումներ չունի։</w:t>
            </w:r>
          </w:p>
        </w:tc>
        <w:tc>
          <w:tcPr>
            <w:tcW w:w="6395" w:type="dxa"/>
            <w:gridSpan w:val="20"/>
          </w:tcPr>
          <w:p w14:paraId="69344EEE" w14:textId="77777777" w:rsidR="00ED18E8" w:rsidRPr="000B2144" w:rsidRDefault="00ED18E8" w:rsidP="00485FD1">
            <w:pPr>
              <w:spacing w:line="360" w:lineRule="auto"/>
              <w:ind w:firstLine="336"/>
              <w:jc w:val="both"/>
              <w:rPr>
                <w:rFonts w:ascii="GHEA Grapalat" w:hAnsi="GHEA Grapalat"/>
                <w:sz w:val="24"/>
                <w:szCs w:val="24"/>
                <w:highlight w:val="yellow"/>
                <w:lang w:val="hy-AM"/>
              </w:rPr>
            </w:pPr>
          </w:p>
        </w:tc>
      </w:tr>
      <w:tr w:rsidR="00ED18E8" w:rsidRPr="000B2144" w14:paraId="0201E52A" w14:textId="77777777" w:rsidTr="00E53D93">
        <w:tc>
          <w:tcPr>
            <w:tcW w:w="11360" w:type="dxa"/>
            <w:gridSpan w:val="3"/>
            <w:vMerge w:val="restart"/>
            <w:shd w:val="clear" w:color="auto" w:fill="A6A6A6" w:themeFill="background1" w:themeFillShade="A6"/>
          </w:tcPr>
          <w:p w14:paraId="09E96731" w14:textId="77777777" w:rsidR="00ED18E8" w:rsidRDefault="00ED18E8" w:rsidP="00485FD1">
            <w:pPr>
              <w:pStyle w:val="ListParagraph"/>
              <w:numPr>
                <w:ilvl w:val="0"/>
                <w:numId w:val="25"/>
              </w:numPr>
              <w:spacing w:line="360" w:lineRule="auto"/>
              <w:jc w:val="center"/>
              <w:rPr>
                <w:rFonts w:ascii="GHEA Grapalat" w:hAnsi="GHEA Grapalat"/>
                <w:b/>
                <w:sz w:val="24"/>
                <w:szCs w:val="24"/>
                <w:lang w:val="hy-AM"/>
              </w:rPr>
            </w:pPr>
            <w:r>
              <w:rPr>
                <w:rFonts w:ascii="GHEA Grapalat" w:hAnsi="GHEA Grapalat"/>
                <w:b/>
                <w:sz w:val="24"/>
                <w:szCs w:val="24"/>
                <w:lang w:val="hy-AM"/>
              </w:rPr>
              <w:t>Կոռուպցիայի կանխարգելման հանձնաժողով</w:t>
            </w:r>
          </w:p>
          <w:p w14:paraId="56B188BA" w14:textId="0CD2B153" w:rsidR="00ED18E8" w:rsidRPr="009A0F25" w:rsidRDefault="00ED18E8" w:rsidP="00485FD1">
            <w:pPr>
              <w:spacing w:line="360" w:lineRule="auto"/>
              <w:jc w:val="center"/>
              <w:rPr>
                <w:rFonts w:ascii="GHEA Grapalat" w:hAnsi="GHEA Grapalat"/>
                <w:b/>
                <w:sz w:val="24"/>
                <w:szCs w:val="24"/>
                <w:lang w:val="hy-AM"/>
              </w:rPr>
            </w:pPr>
          </w:p>
        </w:tc>
        <w:tc>
          <w:tcPr>
            <w:tcW w:w="3315" w:type="dxa"/>
            <w:gridSpan w:val="18"/>
            <w:shd w:val="clear" w:color="auto" w:fill="A6A6A6" w:themeFill="background1" w:themeFillShade="A6"/>
          </w:tcPr>
          <w:p w14:paraId="493143C6" w14:textId="77082264" w:rsidR="00ED18E8" w:rsidRPr="009A0F25" w:rsidRDefault="00ED18E8" w:rsidP="00485FD1">
            <w:pPr>
              <w:spacing w:line="360" w:lineRule="auto"/>
              <w:ind w:firstLine="336"/>
              <w:jc w:val="center"/>
              <w:rPr>
                <w:rFonts w:ascii="GHEA Grapalat" w:hAnsi="GHEA Grapalat"/>
                <w:b/>
                <w:sz w:val="24"/>
                <w:szCs w:val="24"/>
                <w:lang w:val="hy-AM"/>
              </w:rPr>
            </w:pPr>
            <w:r w:rsidRPr="009A0F25">
              <w:rPr>
                <w:rFonts w:ascii="GHEA Grapalat" w:hAnsi="GHEA Grapalat"/>
                <w:b/>
                <w:sz w:val="24"/>
                <w:szCs w:val="24"/>
                <w:lang w:val="hy-AM"/>
              </w:rPr>
              <w:t>14.10.2025թ.</w:t>
            </w:r>
          </w:p>
        </w:tc>
      </w:tr>
      <w:tr w:rsidR="00ED18E8" w:rsidRPr="000B2144" w14:paraId="154A457E" w14:textId="77777777" w:rsidTr="00E53D93">
        <w:tc>
          <w:tcPr>
            <w:tcW w:w="11360" w:type="dxa"/>
            <w:gridSpan w:val="3"/>
            <w:vMerge/>
            <w:shd w:val="clear" w:color="auto" w:fill="A6A6A6" w:themeFill="background1" w:themeFillShade="A6"/>
          </w:tcPr>
          <w:p w14:paraId="2441C0B6" w14:textId="77777777" w:rsidR="00ED18E8" w:rsidRPr="000B2144" w:rsidRDefault="00ED18E8" w:rsidP="00485FD1">
            <w:pPr>
              <w:spacing w:line="360" w:lineRule="auto"/>
              <w:ind w:firstLine="336"/>
              <w:jc w:val="both"/>
              <w:rPr>
                <w:rFonts w:ascii="GHEA Grapalat" w:hAnsi="GHEA Grapalat"/>
                <w:sz w:val="24"/>
                <w:szCs w:val="24"/>
                <w:highlight w:val="yellow"/>
                <w:lang w:val="hy-AM"/>
              </w:rPr>
            </w:pPr>
          </w:p>
        </w:tc>
        <w:tc>
          <w:tcPr>
            <w:tcW w:w="3315" w:type="dxa"/>
            <w:gridSpan w:val="18"/>
            <w:shd w:val="clear" w:color="auto" w:fill="A6A6A6" w:themeFill="background1" w:themeFillShade="A6"/>
          </w:tcPr>
          <w:p w14:paraId="609D8027" w14:textId="60C40FFA" w:rsidR="00ED18E8" w:rsidRPr="009A0F25" w:rsidRDefault="00ED18E8" w:rsidP="00485FD1">
            <w:pPr>
              <w:spacing w:line="360" w:lineRule="auto"/>
              <w:jc w:val="center"/>
              <w:rPr>
                <w:rFonts w:ascii="GHEA Grapalat" w:hAnsi="GHEA Grapalat"/>
                <w:b/>
                <w:sz w:val="24"/>
                <w:szCs w:val="24"/>
              </w:rPr>
            </w:pPr>
            <w:r w:rsidRPr="0010133E">
              <w:rPr>
                <w:rFonts w:ascii="GHEA Grapalat" w:hAnsi="GHEA Grapalat"/>
                <w:b/>
                <w:sz w:val="24"/>
                <w:szCs w:val="24"/>
              </w:rPr>
              <w:t>N</w:t>
            </w:r>
            <w:r w:rsidRPr="009A0F25">
              <w:rPr>
                <w:rFonts w:ascii="GHEA Grapalat" w:hAnsi="GHEA Grapalat"/>
                <w:b/>
                <w:sz w:val="24"/>
                <w:szCs w:val="24"/>
              </w:rPr>
              <w:t xml:space="preserve"> 01/3915-2025</w:t>
            </w:r>
          </w:p>
        </w:tc>
      </w:tr>
      <w:tr w:rsidR="00A22FA0" w:rsidRPr="00545D4F" w14:paraId="16FDAC89" w14:textId="77777777" w:rsidTr="00C5557E">
        <w:tc>
          <w:tcPr>
            <w:tcW w:w="8280" w:type="dxa"/>
          </w:tcPr>
          <w:p w14:paraId="71000333" w14:textId="77777777" w:rsidR="00A22FA0" w:rsidRPr="00BE74D3" w:rsidRDefault="00A22FA0" w:rsidP="00485FD1">
            <w:pPr>
              <w:widowControl w:val="0"/>
              <w:spacing w:line="360" w:lineRule="auto"/>
              <w:ind w:firstLine="567"/>
              <w:jc w:val="both"/>
              <w:rPr>
                <w:rFonts w:ascii="GHEA Grapalat" w:eastAsia="Times New Roman" w:hAnsi="GHEA Grapalat" w:cs="Sylfaen"/>
                <w:sz w:val="24"/>
                <w:szCs w:val="24"/>
                <w:lang w:val="hy-AM" w:eastAsia="ru-RU"/>
              </w:rPr>
            </w:pPr>
            <w:r w:rsidRPr="00BE74D3">
              <w:rPr>
                <w:rFonts w:ascii="GHEA Grapalat" w:eastAsia="Times New Roman" w:hAnsi="GHEA Grapalat" w:cs="Sylfaen"/>
                <w:sz w:val="24"/>
                <w:szCs w:val="24"/>
                <w:lang w:val="hy" w:eastAsia="ru-RU"/>
              </w:rPr>
              <w:t>2025 թվականի հոկտեմբերի 2-ի</w:t>
            </w:r>
            <w:r w:rsidRPr="00BE74D3">
              <w:rPr>
                <w:rFonts w:ascii="GHEA Grapalat" w:eastAsia="Times New Roman" w:hAnsi="GHEA Grapalat" w:cs="Sylfaen"/>
                <w:sz w:val="24"/>
                <w:szCs w:val="24"/>
                <w:lang w:val="hy-AM" w:eastAsia="ru-RU"/>
              </w:rPr>
              <w:t xml:space="preserve"> Ձեր</w:t>
            </w:r>
            <w:r w:rsidRPr="00BE74D3">
              <w:rPr>
                <w:rFonts w:ascii="GHEA Grapalat" w:eastAsia="Times New Roman" w:hAnsi="GHEA Grapalat" w:cs="Sylfaen"/>
                <w:sz w:val="24"/>
                <w:szCs w:val="24"/>
                <w:lang w:val="hy" w:eastAsia="ru-RU"/>
              </w:rPr>
              <w:t xml:space="preserve"> թիվ ԱԹ/ԺՍ-1/27744-2025</w:t>
            </w:r>
            <w:r w:rsidRPr="00BE74D3">
              <w:rPr>
                <w:rFonts w:ascii="GHEA Grapalat" w:eastAsia="Times New Roman" w:hAnsi="GHEA Grapalat" w:cs="Sylfaen"/>
                <w:sz w:val="24"/>
                <w:szCs w:val="24"/>
                <w:lang w:val="hy-AM" w:eastAsia="ru-RU"/>
              </w:rPr>
              <w:t xml:space="preserve"> </w:t>
            </w:r>
            <w:r w:rsidRPr="00BE74D3">
              <w:rPr>
                <w:rFonts w:ascii="GHEA Grapalat" w:eastAsia="Times New Roman" w:hAnsi="GHEA Grapalat" w:cs="Sylfaen"/>
                <w:sz w:val="24"/>
                <w:szCs w:val="24"/>
                <w:lang w:val="hy" w:eastAsia="ru-RU"/>
              </w:rPr>
              <w:t>գրությա</w:t>
            </w:r>
            <w:r w:rsidRPr="00BE74D3">
              <w:rPr>
                <w:rFonts w:ascii="GHEA Grapalat" w:eastAsia="Times New Roman" w:hAnsi="GHEA Grapalat" w:cs="Sylfaen"/>
                <w:sz w:val="24"/>
                <w:szCs w:val="24"/>
                <w:lang w:val="hy-AM" w:eastAsia="ru-RU"/>
              </w:rPr>
              <w:t>մբ</w:t>
            </w:r>
            <w:r w:rsidRPr="00BE74D3">
              <w:rPr>
                <w:rFonts w:ascii="GHEA Grapalat" w:eastAsia="Times New Roman" w:hAnsi="GHEA Grapalat" w:cs="Sylfaen"/>
                <w:sz w:val="24"/>
                <w:szCs w:val="24"/>
                <w:lang w:val="hy" w:eastAsia="ru-RU"/>
              </w:rPr>
              <w:t xml:space="preserve"> (այսուհետ՝ Գրություն) ներկայացված </w:t>
            </w:r>
            <w:r w:rsidRPr="00BE74D3">
              <w:rPr>
                <w:rFonts w:ascii="GHEA Grapalat" w:eastAsia="Times New Roman" w:hAnsi="GHEA Grapalat" w:cs="Sylfaen"/>
                <w:sz w:val="24"/>
                <w:szCs w:val="24"/>
                <w:lang w:val="hy-AM" w:eastAsia="ru-RU"/>
              </w:rPr>
              <w:t xml:space="preserve">«Քաղաքացիական ծառայության մասին» օրենքում փոփոխություններ կատարելու մասին օրենքի նախագծի և հարակից նախագծերի </w:t>
            </w:r>
            <w:r w:rsidRPr="00BE74D3">
              <w:rPr>
                <w:rFonts w:ascii="GHEA Grapalat" w:eastAsia="Times New Roman" w:hAnsi="GHEA Grapalat" w:cs="Sylfaen"/>
                <w:bCs/>
                <w:sz w:val="24"/>
                <w:szCs w:val="24"/>
                <w:lang w:val="hy-AM" w:eastAsia="ru-RU"/>
              </w:rPr>
              <w:t>փաթեթի</w:t>
            </w:r>
            <w:r w:rsidRPr="00BE74D3">
              <w:rPr>
                <w:rFonts w:ascii="GHEA Grapalat" w:eastAsia="Times New Roman" w:hAnsi="GHEA Grapalat" w:cs="Sylfaen"/>
                <w:sz w:val="24"/>
                <w:szCs w:val="24"/>
                <w:lang w:val="hy" w:eastAsia="ru-RU"/>
              </w:rPr>
              <w:t xml:space="preserve"> (այսուհետ՝ Նախագ</w:t>
            </w:r>
            <w:r w:rsidRPr="00BE74D3">
              <w:rPr>
                <w:rFonts w:ascii="GHEA Grapalat" w:eastAsia="Times New Roman" w:hAnsi="GHEA Grapalat" w:cs="Sylfaen"/>
                <w:sz w:val="24"/>
                <w:szCs w:val="24"/>
                <w:lang w:val="hy-AM" w:eastAsia="ru-RU"/>
              </w:rPr>
              <w:t>ծերի փաթեթ</w:t>
            </w:r>
            <w:r w:rsidRPr="00BE74D3">
              <w:rPr>
                <w:rFonts w:ascii="GHEA Grapalat" w:eastAsia="Times New Roman" w:hAnsi="GHEA Grapalat" w:cs="Sylfaen"/>
                <w:sz w:val="24"/>
                <w:szCs w:val="24"/>
                <w:lang w:val="hy" w:eastAsia="ru-RU"/>
              </w:rPr>
              <w:t xml:space="preserve">) վերաբերյալ </w:t>
            </w:r>
            <w:r w:rsidRPr="00BE74D3">
              <w:rPr>
                <w:rFonts w:ascii="GHEA Grapalat" w:eastAsia="Times New Roman" w:hAnsi="GHEA Grapalat" w:cs="Sylfaen"/>
                <w:sz w:val="24"/>
                <w:szCs w:val="24"/>
                <w:lang w:val="hy-AM" w:eastAsia="ru-RU"/>
              </w:rPr>
              <w:t>հայտնում եմ հետևյալը.</w:t>
            </w:r>
          </w:p>
          <w:p w14:paraId="28879CDC" w14:textId="6C0A454A" w:rsidR="00A22FA0" w:rsidRPr="00BE74D3" w:rsidRDefault="00A22FA0" w:rsidP="00485FD1">
            <w:pPr>
              <w:widowControl w:val="0"/>
              <w:spacing w:line="360" w:lineRule="auto"/>
              <w:ind w:firstLine="567"/>
              <w:jc w:val="both"/>
              <w:rPr>
                <w:rFonts w:ascii="GHEA Grapalat" w:eastAsia="Times New Roman" w:hAnsi="GHEA Grapalat" w:cs="Sylfaen"/>
                <w:sz w:val="24"/>
                <w:szCs w:val="24"/>
                <w:lang w:val="hy-AM" w:eastAsia="ru-RU"/>
              </w:rPr>
            </w:pPr>
            <w:r w:rsidRPr="00BE74D3">
              <w:rPr>
                <w:rFonts w:ascii="GHEA Grapalat" w:eastAsia="Times New Roman" w:hAnsi="GHEA Grapalat" w:cs="Sylfaen"/>
                <w:sz w:val="24"/>
                <w:szCs w:val="24"/>
                <w:lang w:val="hy-AM" w:eastAsia="ru-RU"/>
              </w:rPr>
              <w:t xml:space="preserve">Նախագծերի փաթեթով ի թիվս այլնի առաջարկվում է փոփոխություններ և լրացումներ կատարել «Հանրային ծառայության մասին» օրենքում (այուհետ՝ Օրենք), մասնավորապես՝ Օրենքի 31-րդ հոդվածում: </w:t>
            </w:r>
          </w:p>
          <w:p w14:paraId="75997BF6" w14:textId="0C0BCE21" w:rsidR="00A22FA0" w:rsidRPr="00BE74D3" w:rsidRDefault="00A22FA0" w:rsidP="00485FD1">
            <w:pPr>
              <w:widowControl w:val="0"/>
              <w:spacing w:line="360" w:lineRule="auto"/>
              <w:ind w:firstLine="567"/>
              <w:jc w:val="both"/>
              <w:rPr>
                <w:rFonts w:ascii="GHEA Grapalat" w:eastAsia="Times New Roman" w:hAnsi="GHEA Grapalat" w:cs="Sylfaen"/>
                <w:sz w:val="24"/>
                <w:szCs w:val="24"/>
                <w:lang w:val="hy-AM" w:eastAsia="ru-RU"/>
              </w:rPr>
            </w:pPr>
            <w:r w:rsidRPr="00BE74D3">
              <w:rPr>
                <w:rFonts w:ascii="GHEA Grapalat" w:eastAsia="Times New Roman" w:hAnsi="GHEA Grapalat" w:cs="Sylfaen"/>
                <w:sz w:val="24"/>
                <w:szCs w:val="24"/>
                <w:lang w:val="hy-AM" w:eastAsia="ru-RU"/>
              </w:rPr>
              <w:t>Ներկայացված նախագծի 2-րդ հոդվածի 1-ին մասով առաջարկվում է Օրենքի 31-րդ հոդվածը լրացնել նոր բովանդակությամբ 3.1-ին մասով, համաձայն որի՝</w:t>
            </w:r>
          </w:p>
          <w:p w14:paraId="1C35769E" w14:textId="1781D6B9" w:rsidR="00A22FA0" w:rsidRPr="00BE74D3" w:rsidRDefault="00A22FA0" w:rsidP="00485FD1">
            <w:pPr>
              <w:widowControl w:val="0"/>
              <w:spacing w:line="360" w:lineRule="auto"/>
              <w:ind w:firstLine="567"/>
              <w:jc w:val="both"/>
              <w:rPr>
                <w:rFonts w:ascii="GHEA Grapalat" w:eastAsia="Times New Roman" w:hAnsi="GHEA Grapalat" w:cs="Sylfaen"/>
                <w:sz w:val="24"/>
                <w:szCs w:val="24"/>
                <w:lang w:val="hy-AM" w:eastAsia="ru-RU"/>
              </w:rPr>
            </w:pPr>
            <w:r w:rsidRPr="00BE74D3">
              <w:rPr>
                <w:rFonts w:ascii="GHEA Grapalat" w:eastAsia="Times New Roman" w:hAnsi="GHEA Grapalat" w:cs="Sylfaen"/>
                <w:sz w:val="24"/>
                <w:szCs w:val="24"/>
                <w:lang w:val="hy-AM" w:eastAsia="ru-RU"/>
              </w:rPr>
              <w:t>«</w:t>
            </w:r>
            <w:bookmarkStart w:id="2" w:name="_Hlk208643333"/>
            <w:r w:rsidRPr="00BE74D3">
              <w:rPr>
                <w:rFonts w:ascii="GHEA Grapalat" w:eastAsia="Times New Roman" w:hAnsi="GHEA Grapalat" w:cs="Sylfaen"/>
                <w:sz w:val="24"/>
                <w:szCs w:val="24"/>
                <w:lang w:val="hy-AM" w:eastAsia="ru-RU"/>
              </w:rPr>
              <w:t>3.1. Սույն հոդվածի 1-3-րդ մասերում նախատեսված սահմանափակումները չեն արգելում սույն հոդվածի 1-3-րդ մասերում նշված անձանց դառնալ խնամատար ծնող:</w:t>
            </w:r>
            <w:bookmarkEnd w:id="2"/>
            <w:r w:rsidRPr="00BE74D3">
              <w:rPr>
                <w:rFonts w:ascii="GHEA Grapalat" w:eastAsia="Times New Roman" w:hAnsi="GHEA Grapalat" w:cs="Sylfaen"/>
                <w:sz w:val="24"/>
                <w:szCs w:val="24"/>
                <w:lang w:val="hy-AM" w:eastAsia="ru-RU"/>
              </w:rPr>
              <w:t>»:</w:t>
            </w:r>
          </w:p>
          <w:p w14:paraId="4A1454C1" w14:textId="77777777" w:rsidR="00A22FA0" w:rsidRPr="00BE74D3" w:rsidRDefault="00A22FA0" w:rsidP="00485FD1">
            <w:pPr>
              <w:widowControl w:val="0"/>
              <w:spacing w:line="360" w:lineRule="auto"/>
              <w:ind w:firstLine="567"/>
              <w:jc w:val="both"/>
              <w:rPr>
                <w:rFonts w:ascii="GHEA Grapalat" w:eastAsia="Times New Roman" w:hAnsi="GHEA Grapalat" w:cs="Sylfaen"/>
                <w:sz w:val="24"/>
                <w:szCs w:val="24"/>
                <w:lang w:val="hy-AM" w:eastAsia="ru-RU"/>
              </w:rPr>
            </w:pPr>
            <w:r w:rsidRPr="00BE74D3">
              <w:rPr>
                <w:rFonts w:ascii="GHEA Grapalat" w:eastAsia="Times New Roman" w:hAnsi="GHEA Grapalat" w:cs="Sylfaen"/>
                <w:sz w:val="24"/>
                <w:szCs w:val="24"/>
                <w:lang w:val="hy-AM" w:eastAsia="ru-RU"/>
              </w:rPr>
              <w:tab/>
              <w:t>Բացի այդ, նախագծի նույն հոդվածի 2-րդ մասով նախատեսվում է Օրենքի 31-րդ հոդվածի 8-րդ մասը լրացնել 12-րդ կետ</w:t>
            </w:r>
            <w:bookmarkStart w:id="3" w:name="_Hlk208643357"/>
            <w:r w:rsidRPr="00BE74D3">
              <w:rPr>
                <w:rFonts w:ascii="GHEA Grapalat" w:eastAsia="Times New Roman" w:hAnsi="GHEA Grapalat" w:cs="Sylfaen"/>
                <w:sz w:val="24"/>
                <w:szCs w:val="24"/>
                <w:lang w:val="hy-AM" w:eastAsia="ru-RU"/>
              </w:rPr>
              <w:t>ով, համաձայն որի՝ խնամատար ծնող լինելը և որպես խնամատար ծնող՝ օրենսդրությամբ սահմանված վարձատրություն ստանալը</w:t>
            </w:r>
            <w:bookmarkEnd w:id="3"/>
            <w:r w:rsidRPr="00BE74D3">
              <w:rPr>
                <w:rFonts w:ascii="GHEA Grapalat" w:eastAsia="Times New Roman" w:hAnsi="GHEA Grapalat" w:cs="Sylfaen"/>
                <w:sz w:val="24"/>
                <w:szCs w:val="24"/>
                <w:lang w:val="hy-AM" w:eastAsia="ru-RU"/>
              </w:rPr>
              <w:t xml:space="preserve"> չեն համարվի Օրենքի իմաստով ձեռնարկատիրական գործունեություն:</w:t>
            </w:r>
          </w:p>
          <w:p w14:paraId="0904434A" w14:textId="0794B0FC" w:rsidR="00A22FA0" w:rsidRPr="00BE74D3" w:rsidRDefault="00A22FA0" w:rsidP="00485FD1">
            <w:pPr>
              <w:widowControl w:val="0"/>
              <w:spacing w:line="360" w:lineRule="auto"/>
              <w:ind w:firstLine="567"/>
              <w:jc w:val="both"/>
              <w:rPr>
                <w:rFonts w:ascii="GHEA Grapalat" w:eastAsia="Times New Roman" w:hAnsi="GHEA Grapalat" w:cs="Sylfaen"/>
                <w:bCs/>
                <w:sz w:val="24"/>
                <w:szCs w:val="24"/>
                <w:lang w:val="hy-AM" w:eastAsia="ru-RU"/>
              </w:rPr>
            </w:pPr>
            <w:r w:rsidRPr="00BE74D3">
              <w:rPr>
                <w:rFonts w:ascii="GHEA Grapalat" w:eastAsia="Times New Roman" w:hAnsi="GHEA Grapalat" w:cs="Sylfaen"/>
                <w:sz w:val="24"/>
                <w:szCs w:val="24"/>
                <w:lang w:val="hy-AM" w:eastAsia="ru-RU"/>
              </w:rPr>
              <w:t xml:space="preserve">Նշվածի համատեքստում հարկ է նշել, որ Հանձնաժողովը, անհամատեղելիության պահանջների կիրառման միասնականությունն ապահովելու իր գործառույթի շրջանակներում զինվորական ծառայություն իրականացնող անձի կողմից որպես խնամատար ծնող դառնալու հնարավորության առնչությամբ եզրակացրել է, որ </w:t>
            </w:r>
            <w:r w:rsidRPr="00BE74D3">
              <w:rPr>
                <w:rFonts w:ascii="GHEA Grapalat" w:eastAsia="Times New Roman" w:hAnsi="GHEA Grapalat" w:cs="Sylfaen"/>
                <w:bCs/>
                <w:sz w:val="24"/>
                <w:szCs w:val="24"/>
                <w:lang w:val="hy-AM" w:eastAsia="ru-RU"/>
              </w:rPr>
              <w:t xml:space="preserve">խնամատար ընտանիքներում երեխայի խնամքի և դաստիարակության կազմակերպումը </w:t>
            </w:r>
            <w:r w:rsidRPr="00BE74D3">
              <w:rPr>
                <w:rFonts w:ascii="GHEA Grapalat" w:eastAsia="Times New Roman" w:hAnsi="GHEA Grapalat" w:cs="Sylfaen"/>
                <w:b/>
                <w:bCs/>
                <w:sz w:val="24"/>
                <w:szCs w:val="24"/>
                <w:lang w:val="hy-AM" w:eastAsia="ru-RU"/>
              </w:rPr>
              <w:t xml:space="preserve">պայմանագրային հիմունքներով իրականացվող վճարովի գործունեություն է՝ ծառայությունների մատուցում, ինչը, միաժամանակ, չի հանդիսանում Օրենքի իմաստով թույլատրելի՝ այլ վճարովի աշխատանք՝ </w:t>
            </w:r>
            <w:r w:rsidRPr="00BE74D3">
              <w:rPr>
                <w:rFonts w:ascii="GHEA Grapalat" w:eastAsia="Times New Roman" w:hAnsi="GHEA Grapalat" w:cs="Sylfaen"/>
                <w:sz w:val="24"/>
                <w:szCs w:val="24"/>
                <w:lang w:val="hy-AM" w:eastAsia="ru-RU"/>
              </w:rPr>
              <w:t xml:space="preserve">հիմք ընդունելով այն հանգամանքը, որ երեխայի խնամքի և դաստիարակության համար տրամադրվող վարձատրությունից (եկամտից) հաշվարկում, պահում և Հայաստանի Հանրապետության պետական բյուջե է վճարում եկամտային հարկ և սոցիալական վճար, ինչպես նաև երեխային խնամելու և դաստիարակելու համար </w:t>
            </w:r>
            <w:r w:rsidRPr="00BE74D3">
              <w:rPr>
                <w:rFonts w:ascii="GHEA Grapalat" w:eastAsia="Times New Roman" w:hAnsi="GHEA Grapalat" w:cs="Sylfaen"/>
                <w:bCs/>
                <w:sz w:val="24"/>
                <w:szCs w:val="24"/>
                <w:lang w:val="hy-AM" w:eastAsia="ru-RU"/>
              </w:rPr>
              <w:t>կնքված քաղաքացիաիրավական պայմանագրի շրջանակներում մատուցվող ծառայությունների դիմաց եկամուտ ստանալու ժամանակահատվածներն աշխատանքային ստաժում հաշվառվում են Հայաստանի Հանրապետության օրենսդրությամբ սահմանված կարգով:</w:t>
            </w:r>
            <w:r w:rsidRPr="00BE74D3">
              <w:rPr>
                <w:rFonts w:ascii="GHEA Grapalat" w:eastAsia="Times New Roman" w:hAnsi="GHEA Grapalat" w:cs="Sylfaen"/>
                <w:b/>
                <w:bCs/>
                <w:sz w:val="24"/>
                <w:szCs w:val="24"/>
                <w:lang w:val="hy-AM" w:eastAsia="ru-RU"/>
              </w:rPr>
              <w:t xml:space="preserve"> </w:t>
            </w:r>
          </w:p>
          <w:p w14:paraId="039612D4" w14:textId="77777777" w:rsidR="00A22FA0" w:rsidRPr="00BE74D3" w:rsidRDefault="00A22FA0" w:rsidP="00485FD1">
            <w:pPr>
              <w:widowControl w:val="0"/>
              <w:spacing w:line="360" w:lineRule="auto"/>
              <w:ind w:firstLine="567"/>
              <w:jc w:val="both"/>
              <w:rPr>
                <w:rFonts w:ascii="GHEA Grapalat" w:eastAsia="Times New Roman" w:hAnsi="GHEA Grapalat" w:cs="Sylfaen"/>
                <w:bCs/>
                <w:sz w:val="24"/>
                <w:szCs w:val="24"/>
                <w:lang w:val="hy-AM" w:eastAsia="ru-RU"/>
              </w:rPr>
            </w:pPr>
            <w:r w:rsidRPr="00BE74D3">
              <w:rPr>
                <w:rFonts w:ascii="GHEA Grapalat" w:eastAsia="Times New Roman" w:hAnsi="GHEA Grapalat" w:cs="Sylfaen"/>
                <w:bCs/>
                <w:sz w:val="24"/>
                <w:szCs w:val="24"/>
                <w:lang w:val="hy-AM" w:eastAsia="ru-RU"/>
              </w:rPr>
              <w:t>Վերոգրյալից ելնելով և նկատի ունենալով, որ խնամատար ընտանիքներում երեխայի խնամքի և դաստիարակության կազմակերպումը Հանձնաժողովի կողմից դիտարկվում է ոչ թե որպես ձեռնարկատիրական գործունեություն, այլ որպես այլ վճարովի աշխատանք՝ առաջարկում ենք նախագծի 2-րդ հոդվածի 2-րդ մասը հանել:</w:t>
            </w:r>
          </w:p>
          <w:p w14:paraId="60D93A5B" w14:textId="661A8068" w:rsidR="00A22FA0" w:rsidRPr="00BE74D3" w:rsidRDefault="00A22FA0" w:rsidP="00485FD1">
            <w:pPr>
              <w:widowControl w:val="0"/>
              <w:spacing w:line="360" w:lineRule="auto"/>
              <w:ind w:firstLine="567"/>
              <w:jc w:val="both"/>
              <w:rPr>
                <w:rFonts w:ascii="GHEA Grapalat" w:eastAsia="Times New Roman" w:hAnsi="GHEA Grapalat" w:cs="Sylfaen"/>
                <w:sz w:val="24"/>
                <w:szCs w:val="24"/>
                <w:lang w:val="hy" w:eastAsia="ru-RU"/>
              </w:rPr>
            </w:pPr>
            <w:r w:rsidRPr="00BE74D3">
              <w:rPr>
                <w:rFonts w:ascii="GHEA Grapalat" w:eastAsia="Times New Roman" w:hAnsi="GHEA Grapalat" w:cs="Sylfaen"/>
                <w:bCs/>
                <w:sz w:val="24"/>
                <w:szCs w:val="24"/>
                <w:lang w:val="hy-AM" w:eastAsia="ru-RU"/>
              </w:rPr>
              <w:t xml:space="preserve">Միաժամանակ, ապահովելու համար, որ խնամատար ընտանիքներում երեխայի խնամքի և դաստիարակության կազմակերպման համար </w:t>
            </w:r>
            <w:r w:rsidRPr="00BE74D3">
              <w:rPr>
                <w:rFonts w:ascii="GHEA Grapalat" w:eastAsia="Times New Roman" w:hAnsi="GHEA Grapalat" w:cs="Sylfaen"/>
                <w:b/>
                <w:bCs/>
                <w:sz w:val="24"/>
                <w:szCs w:val="24"/>
                <w:lang w:val="hy-AM" w:eastAsia="ru-RU"/>
              </w:rPr>
              <w:t>վարձատրություն ստանալը</w:t>
            </w:r>
            <w:r w:rsidRPr="00BE74D3">
              <w:rPr>
                <w:rFonts w:ascii="GHEA Grapalat" w:eastAsia="Times New Roman" w:hAnsi="GHEA Grapalat" w:cs="Sylfaen"/>
                <w:bCs/>
                <w:sz w:val="24"/>
                <w:szCs w:val="24"/>
                <w:lang w:val="hy-AM" w:eastAsia="ru-RU"/>
              </w:rPr>
              <w:t xml:space="preserve"> ևս չհանգեցնի անհամատեղելիության պահանջների խախտման, առաջարկում ենք նախագծով «Հանրային ծառայության մասին» օրենքում լրացվելիք՝ 31-րդ հոդվածի 3.1-րդ մասում ավելացնել «և ստանալ վարձատրություն» բառերը:</w:t>
            </w:r>
          </w:p>
        </w:tc>
        <w:tc>
          <w:tcPr>
            <w:tcW w:w="6395" w:type="dxa"/>
            <w:gridSpan w:val="20"/>
          </w:tcPr>
          <w:p w14:paraId="17337820" w14:textId="49388741" w:rsidR="00A22FA0" w:rsidRPr="00BE74D3" w:rsidRDefault="00A22FA0" w:rsidP="00485FD1">
            <w:pPr>
              <w:spacing w:line="360" w:lineRule="auto"/>
              <w:ind w:firstLine="336"/>
              <w:jc w:val="center"/>
              <w:rPr>
                <w:rFonts w:ascii="GHEA Grapalat" w:hAnsi="GHEA Grapalat"/>
                <w:b/>
                <w:bCs/>
                <w:sz w:val="24"/>
                <w:szCs w:val="24"/>
                <w:lang w:val="hy"/>
              </w:rPr>
            </w:pPr>
            <w:r w:rsidRPr="00BE74D3">
              <w:rPr>
                <w:rFonts w:ascii="GHEA Grapalat" w:hAnsi="GHEA Grapalat"/>
                <w:b/>
                <w:bCs/>
                <w:sz w:val="24"/>
                <w:szCs w:val="24"/>
              </w:rPr>
              <w:t>Ընդունվել</w:t>
            </w:r>
            <w:r w:rsidRPr="00BE74D3">
              <w:rPr>
                <w:rFonts w:ascii="GHEA Grapalat" w:hAnsi="GHEA Grapalat"/>
                <w:b/>
                <w:bCs/>
                <w:sz w:val="24"/>
                <w:szCs w:val="24"/>
                <w:lang w:val="hy"/>
              </w:rPr>
              <w:t xml:space="preserve"> </w:t>
            </w:r>
            <w:r w:rsidRPr="00BE74D3">
              <w:rPr>
                <w:rFonts w:ascii="GHEA Grapalat" w:hAnsi="GHEA Grapalat"/>
                <w:b/>
                <w:bCs/>
                <w:sz w:val="24"/>
                <w:szCs w:val="24"/>
              </w:rPr>
              <w:t>է</w:t>
            </w:r>
          </w:p>
          <w:p w14:paraId="08A0AC46" w14:textId="72A66437" w:rsidR="00A22FA0" w:rsidRPr="00BE74D3" w:rsidRDefault="00A22FA0" w:rsidP="00485FD1">
            <w:pPr>
              <w:spacing w:line="360" w:lineRule="auto"/>
              <w:ind w:firstLine="336"/>
              <w:jc w:val="both"/>
              <w:rPr>
                <w:rFonts w:ascii="GHEA Grapalat" w:hAnsi="GHEA Grapalat"/>
                <w:sz w:val="24"/>
                <w:szCs w:val="24"/>
                <w:lang w:val="hy-AM"/>
              </w:rPr>
            </w:pPr>
            <w:r w:rsidRPr="00BE74D3">
              <w:rPr>
                <w:rFonts w:ascii="GHEA Grapalat" w:hAnsi="GHEA Grapalat"/>
                <w:bCs/>
                <w:sz w:val="24"/>
                <w:szCs w:val="24"/>
                <w:lang w:val="hy-AM"/>
              </w:rPr>
              <w:t>Ե</w:t>
            </w:r>
            <w:r w:rsidRPr="00BE74D3">
              <w:rPr>
                <w:rFonts w:ascii="GHEA Grapalat" w:hAnsi="GHEA Grapalat"/>
                <w:bCs/>
                <w:sz w:val="24"/>
                <w:szCs w:val="24"/>
              </w:rPr>
              <w:t>րկու</w:t>
            </w:r>
            <w:r w:rsidRPr="00BE74D3">
              <w:rPr>
                <w:rFonts w:ascii="GHEA Grapalat" w:hAnsi="GHEA Grapalat"/>
                <w:bCs/>
                <w:sz w:val="24"/>
                <w:szCs w:val="24"/>
                <w:lang w:val="hy"/>
              </w:rPr>
              <w:t xml:space="preserve"> </w:t>
            </w:r>
            <w:r w:rsidRPr="00BE74D3">
              <w:rPr>
                <w:rFonts w:ascii="GHEA Grapalat" w:hAnsi="GHEA Grapalat"/>
                <w:bCs/>
                <w:sz w:val="24"/>
                <w:szCs w:val="24"/>
              </w:rPr>
              <w:t>փոփոխություններն</w:t>
            </w:r>
            <w:r w:rsidRPr="00BE74D3">
              <w:rPr>
                <w:rFonts w:ascii="GHEA Grapalat" w:hAnsi="GHEA Grapalat"/>
                <w:bCs/>
                <w:sz w:val="24"/>
                <w:szCs w:val="24"/>
                <w:lang w:val="hy"/>
              </w:rPr>
              <w:t xml:space="preserve"> </w:t>
            </w:r>
            <w:r w:rsidRPr="00BE74D3">
              <w:rPr>
                <w:rFonts w:ascii="GHEA Grapalat" w:hAnsi="GHEA Grapalat"/>
                <w:bCs/>
                <w:sz w:val="24"/>
                <w:szCs w:val="24"/>
              </w:rPr>
              <w:t>էլ</w:t>
            </w:r>
            <w:r w:rsidRPr="00BE74D3">
              <w:rPr>
                <w:rFonts w:ascii="GHEA Grapalat" w:hAnsi="GHEA Grapalat"/>
                <w:bCs/>
                <w:sz w:val="24"/>
                <w:szCs w:val="24"/>
                <w:lang w:val="hy"/>
              </w:rPr>
              <w:t xml:space="preserve"> </w:t>
            </w:r>
            <w:r w:rsidRPr="00BE74D3">
              <w:rPr>
                <w:rFonts w:ascii="GHEA Grapalat" w:hAnsi="GHEA Grapalat"/>
                <w:bCs/>
                <w:sz w:val="24"/>
                <w:szCs w:val="24"/>
              </w:rPr>
              <w:t>կատարվել</w:t>
            </w:r>
            <w:r w:rsidRPr="00BE74D3">
              <w:rPr>
                <w:rFonts w:ascii="GHEA Grapalat" w:hAnsi="GHEA Grapalat"/>
                <w:bCs/>
                <w:sz w:val="24"/>
                <w:szCs w:val="24"/>
                <w:lang w:val="hy"/>
              </w:rPr>
              <w:t xml:space="preserve"> </w:t>
            </w:r>
            <w:r w:rsidRPr="00BE74D3">
              <w:rPr>
                <w:rFonts w:ascii="GHEA Grapalat" w:hAnsi="GHEA Grapalat"/>
                <w:bCs/>
                <w:sz w:val="24"/>
                <w:szCs w:val="24"/>
              </w:rPr>
              <w:t>են</w:t>
            </w:r>
            <w:r w:rsidRPr="00BE74D3">
              <w:rPr>
                <w:rFonts w:ascii="GHEA Grapalat" w:hAnsi="GHEA Grapalat"/>
                <w:bCs/>
                <w:sz w:val="24"/>
                <w:szCs w:val="24"/>
                <w:lang w:val="hy"/>
              </w:rPr>
              <w:t>:</w:t>
            </w:r>
          </w:p>
        </w:tc>
      </w:tr>
      <w:tr w:rsidR="00A21051" w:rsidRPr="00545D4F" w14:paraId="5AF04CEA" w14:textId="77777777" w:rsidTr="00C5557E">
        <w:tc>
          <w:tcPr>
            <w:tcW w:w="8280" w:type="dxa"/>
          </w:tcPr>
          <w:p w14:paraId="3E623985" w14:textId="21BD0726" w:rsidR="00A21051" w:rsidRPr="008D45A0" w:rsidRDefault="00A21051" w:rsidP="00485FD1">
            <w:pPr>
              <w:widowControl w:val="0"/>
              <w:spacing w:line="360" w:lineRule="auto"/>
              <w:ind w:firstLine="567"/>
              <w:jc w:val="both"/>
              <w:rPr>
                <w:rFonts w:ascii="GHEA Grapalat" w:eastAsia="Times New Roman" w:hAnsi="GHEA Grapalat" w:cs="Sylfaen"/>
                <w:sz w:val="24"/>
                <w:szCs w:val="24"/>
                <w:highlight w:val="cyan"/>
                <w:lang w:val="hy" w:eastAsia="ru-RU"/>
              </w:rPr>
            </w:pPr>
            <w:r w:rsidRPr="00A21051">
              <w:rPr>
                <w:rFonts w:ascii="GHEA Grapalat" w:eastAsia="Times New Roman" w:hAnsi="GHEA Grapalat" w:cs="Sylfaen"/>
                <w:sz w:val="24"/>
                <w:szCs w:val="24"/>
                <w:lang w:val="hy" w:eastAsia="ru-RU"/>
              </w:rPr>
              <w:t>Գրությամբ ներկայացված մյուս օրենքների նախագծերի վերաբերյալ առաջարկություններ և դիտողություններ առկա չեն:</w:t>
            </w:r>
          </w:p>
        </w:tc>
        <w:tc>
          <w:tcPr>
            <w:tcW w:w="6395" w:type="dxa"/>
            <w:gridSpan w:val="20"/>
          </w:tcPr>
          <w:p w14:paraId="59458446" w14:textId="77777777" w:rsidR="00A21051" w:rsidRPr="00A21051" w:rsidRDefault="00A21051" w:rsidP="00485FD1">
            <w:pPr>
              <w:spacing w:line="360" w:lineRule="auto"/>
              <w:ind w:firstLine="336"/>
              <w:jc w:val="center"/>
              <w:rPr>
                <w:rFonts w:ascii="GHEA Grapalat" w:hAnsi="GHEA Grapalat"/>
                <w:b/>
                <w:bCs/>
                <w:sz w:val="24"/>
                <w:szCs w:val="24"/>
                <w:lang w:val="hy-AM"/>
              </w:rPr>
            </w:pPr>
          </w:p>
        </w:tc>
      </w:tr>
      <w:tr w:rsidR="00A22FA0" w:rsidRPr="00B82AC8" w14:paraId="798584F8" w14:textId="77777777" w:rsidTr="00E53D93">
        <w:tc>
          <w:tcPr>
            <w:tcW w:w="12170" w:type="dxa"/>
            <w:gridSpan w:val="20"/>
            <w:vMerge w:val="restart"/>
            <w:shd w:val="clear" w:color="auto" w:fill="A6A6A6" w:themeFill="background1" w:themeFillShade="A6"/>
          </w:tcPr>
          <w:p w14:paraId="33A545DE" w14:textId="5AB35741" w:rsidR="00A22FA0" w:rsidRPr="0010133E" w:rsidRDefault="00A22FA0" w:rsidP="00485FD1">
            <w:pPr>
              <w:pStyle w:val="ListParagraph"/>
              <w:numPr>
                <w:ilvl w:val="0"/>
                <w:numId w:val="25"/>
              </w:numPr>
              <w:spacing w:line="360" w:lineRule="auto"/>
              <w:jc w:val="center"/>
              <w:rPr>
                <w:rFonts w:ascii="GHEA Grapalat" w:hAnsi="GHEA Grapalat"/>
                <w:b/>
                <w:sz w:val="24"/>
                <w:szCs w:val="24"/>
                <w:lang w:val="hy-AM"/>
              </w:rPr>
            </w:pPr>
            <w:r w:rsidRPr="006130D9">
              <w:rPr>
                <w:rFonts w:ascii="GHEA Grapalat" w:hAnsi="GHEA Grapalat"/>
                <w:b/>
                <w:sz w:val="24"/>
                <w:szCs w:val="24"/>
                <w:lang w:val="hy-AM"/>
              </w:rPr>
              <w:t xml:space="preserve"> </w:t>
            </w:r>
            <w:r w:rsidRPr="0010133E">
              <w:rPr>
                <w:rFonts w:ascii="GHEA Grapalat" w:hAnsi="GHEA Grapalat"/>
                <w:b/>
                <w:sz w:val="24"/>
                <w:szCs w:val="24"/>
                <w:lang w:val="hy-AM"/>
              </w:rPr>
              <w:t>Հայաստանի արհմիությունների կոնֆեդերացիա</w:t>
            </w:r>
          </w:p>
        </w:tc>
        <w:tc>
          <w:tcPr>
            <w:tcW w:w="2505" w:type="dxa"/>
            <w:shd w:val="clear" w:color="auto" w:fill="A6A6A6" w:themeFill="background1" w:themeFillShade="A6"/>
          </w:tcPr>
          <w:p w14:paraId="1673F4DD" w14:textId="5F34B0B5" w:rsidR="00A22FA0" w:rsidRPr="0010133E" w:rsidRDefault="00A22FA0" w:rsidP="00485FD1">
            <w:pPr>
              <w:spacing w:line="360" w:lineRule="auto"/>
              <w:jc w:val="center"/>
              <w:rPr>
                <w:rFonts w:ascii="GHEA Grapalat" w:hAnsi="GHEA Grapalat"/>
                <w:b/>
                <w:sz w:val="24"/>
                <w:szCs w:val="24"/>
                <w:lang w:val="hy-AM"/>
              </w:rPr>
            </w:pPr>
            <w:r>
              <w:rPr>
                <w:rFonts w:ascii="GHEA Grapalat" w:hAnsi="GHEA Grapalat"/>
                <w:b/>
                <w:sz w:val="24"/>
                <w:szCs w:val="24"/>
                <w:lang w:val="hy-AM"/>
              </w:rPr>
              <w:t>10.10.2025</w:t>
            </w:r>
            <w:r w:rsidRPr="0010133E">
              <w:rPr>
                <w:rFonts w:ascii="GHEA Grapalat" w:hAnsi="GHEA Grapalat"/>
                <w:b/>
                <w:sz w:val="24"/>
                <w:szCs w:val="24"/>
                <w:lang w:val="hy-AM"/>
              </w:rPr>
              <w:t>թ.</w:t>
            </w:r>
          </w:p>
        </w:tc>
      </w:tr>
      <w:tr w:rsidR="00A22FA0" w:rsidRPr="00B82AC8" w14:paraId="5A528CBE" w14:textId="77777777" w:rsidTr="00E53D93">
        <w:tc>
          <w:tcPr>
            <w:tcW w:w="12170" w:type="dxa"/>
            <w:gridSpan w:val="20"/>
            <w:vMerge/>
            <w:shd w:val="clear" w:color="auto" w:fill="A6A6A6" w:themeFill="background1" w:themeFillShade="A6"/>
          </w:tcPr>
          <w:p w14:paraId="7F48DFE1" w14:textId="77777777" w:rsidR="00A22FA0" w:rsidRPr="0010133E" w:rsidRDefault="00A22FA0" w:rsidP="00485FD1">
            <w:pPr>
              <w:spacing w:line="360" w:lineRule="auto"/>
              <w:jc w:val="center"/>
              <w:rPr>
                <w:rFonts w:ascii="GHEA Grapalat" w:hAnsi="GHEA Grapalat"/>
                <w:b/>
                <w:sz w:val="24"/>
                <w:szCs w:val="24"/>
                <w:lang w:val="hy-AM"/>
              </w:rPr>
            </w:pPr>
          </w:p>
        </w:tc>
        <w:tc>
          <w:tcPr>
            <w:tcW w:w="2505" w:type="dxa"/>
            <w:shd w:val="clear" w:color="auto" w:fill="A6A6A6" w:themeFill="background1" w:themeFillShade="A6"/>
          </w:tcPr>
          <w:p w14:paraId="1A5C19B2" w14:textId="59980460" w:rsidR="00A22FA0" w:rsidRPr="0010133E" w:rsidRDefault="00A22FA0" w:rsidP="00485FD1">
            <w:pPr>
              <w:spacing w:line="360" w:lineRule="auto"/>
              <w:jc w:val="center"/>
              <w:rPr>
                <w:rFonts w:ascii="GHEA Grapalat" w:hAnsi="GHEA Grapalat"/>
                <w:b/>
                <w:sz w:val="24"/>
                <w:szCs w:val="24"/>
                <w:lang w:val="hy-AM"/>
              </w:rPr>
            </w:pPr>
            <w:r w:rsidRPr="00B82AC8">
              <w:rPr>
                <w:rFonts w:ascii="GHEA Grapalat" w:hAnsi="GHEA Grapalat"/>
                <w:b/>
                <w:sz w:val="24"/>
                <w:szCs w:val="24"/>
                <w:lang w:val="hy-AM"/>
              </w:rPr>
              <w:t>N 05-01/110</w:t>
            </w:r>
          </w:p>
        </w:tc>
      </w:tr>
      <w:tr w:rsidR="00A22FA0" w:rsidRPr="00B82AC8" w14:paraId="62080ABB" w14:textId="77777777" w:rsidTr="00C5557E">
        <w:tc>
          <w:tcPr>
            <w:tcW w:w="8280" w:type="dxa"/>
          </w:tcPr>
          <w:p w14:paraId="50E0552D" w14:textId="4543FF34" w:rsidR="00A22FA0" w:rsidRPr="00B82AC8" w:rsidRDefault="00A22FA0" w:rsidP="00485FD1">
            <w:pPr>
              <w:tabs>
                <w:tab w:val="left" w:pos="1068"/>
              </w:tabs>
              <w:spacing w:line="360" w:lineRule="auto"/>
              <w:ind w:firstLine="345"/>
              <w:contextualSpacing/>
              <w:jc w:val="both"/>
              <w:rPr>
                <w:rFonts w:ascii="GHEA Grapalat" w:eastAsia="Calibri" w:hAnsi="GHEA Grapalat" w:cs="Times New Roman"/>
                <w:sz w:val="24"/>
                <w:szCs w:val="24"/>
                <w:lang w:val="hy-AM"/>
              </w:rPr>
            </w:pPr>
            <w:r w:rsidRPr="00B82AC8">
              <w:rPr>
                <w:rFonts w:ascii="GHEA Grapalat" w:eastAsia="Calibri" w:hAnsi="GHEA Grapalat" w:cs="Times New Roman"/>
                <w:sz w:val="24"/>
                <w:szCs w:val="24"/>
                <w:lang w:val="hy-AM"/>
              </w:rPr>
              <w:t xml:space="preserve">««Քաղաքացիական ծառայության մասին» օրենքում փոփոխություններ կատարելու մասին» օրենքի նախագծի և հարակից նախագծերի </w:t>
            </w:r>
            <w:r>
              <w:rPr>
                <w:rFonts w:ascii="GHEA Grapalat" w:eastAsia="Calibri" w:hAnsi="GHEA Grapalat" w:cs="Times New Roman"/>
                <w:sz w:val="24"/>
                <w:szCs w:val="24"/>
                <w:lang w:val="hy-AM"/>
              </w:rPr>
              <w:t>վերաբերյալ դիտողություններ և առաջարկություններ չունենք։</w:t>
            </w:r>
          </w:p>
        </w:tc>
        <w:tc>
          <w:tcPr>
            <w:tcW w:w="6395" w:type="dxa"/>
            <w:gridSpan w:val="20"/>
          </w:tcPr>
          <w:p w14:paraId="49306E66" w14:textId="022DA0B7" w:rsidR="00A22FA0" w:rsidRPr="0010133E" w:rsidRDefault="00A22FA0" w:rsidP="00485FD1">
            <w:pPr>
              <w:spacing w:line="360" w:lineRule="auto"/>
              <w:ind w:firstLine="436"/>
              <w:jc w:val="both"/>
              <w:rPr>
                <w:rFonts w:ascii="GHEA Grapalat" w:hAnsi="GHEA Grapalat"/>
                <w:sz w:val="24"/>
                <w:szCs w:val="24"/>
                <w:lang w:val="hy-AM"/>
              </w:rPr>
            </w:pPr>
          </w:p>
        </w:tc>
      </w:tr>
      <w:tr w:rsidR="00A22FA0" w:rsidRPr="00B82AC8" w14:paraId="3D31B415" w14:textId="77777777" w:rsidTr="00E53D93">
        <w:tc>
          <w:tcPr>
            <w:tcW w:w="12080" w:type="dxa"/>
            <w:gridSpan w:val="18"/>
            <w:vMerge w:val="restart"/>
            <w:shd w:val="clear" w:color="auto" w:fill="A6A6A6" w:themeFill="background1" w:themeFillShade="A6"/>
          </w:tcPr>
          <w:p w14:paraId="2463BC0B" w14:textId="3595345E" w:rsidR="00A22FA0" w:rsidRPr="0010133E" w:rsidRDefault="00A22FA0" w:rsidP="00485FD1">
            <w:pPr>
              <w:pStyle w:val="ListParagraph"/>
              <w:numPr>
                <w:ilvl w:val="0"/>
                <w:numId w:val="25"/>
              </w:numPr>
              <w:spacing w:line="360" w:lineRule="auto"/>
              <w:jc w:val="center"/>
              <w:rPr>
                <w:rFonts w:ascii="GHEA Grapalat" w:hAnsi="GHEA Grapalat"/>
                <w:sz w:val="24"/>
                <w:szCs w:val="24"/>
                <w:lang w:val="hy-AM"/>
              </w:rPr>
            </w:pPr>
            <w:r w:rsidRPr="00C500FD">
              <w:rPr>
                <w:rFonts w:ascii="GHEA Grapalat" w:hAnsi="GHEA Grapalat"/>
                <w:b/>
                <w:sz w:val="24"/>
                <w:szCs w:val="24"/>
              </w:rPr>
              <w:t xml:space="preserve"> </w:t>
            </w:r>
            <w:r w:rsidRPr="00C500FD">
              <w:rPr>
                <w:rFonts w:ascii="GHEA Grapalat" w:hAnsi="GHEA Grapalat"/>
                <w:b/>
                <w:sz w:val="24"/>
                <w:szCs w:val="24"/>
                <w:lang w:val="hy-AM"/>
              </w:rPr>
              <w:t>Հայաստանի արհմիությունների կոնֆեդերացիա</w:t>
            </w:r>
          </w:p>
        </w:tc>
        <w:tc>
          <w:tcPr>
            <w:tcW w:w="2595" w:type="dxa"/>
            <w:gridSpan w:val="3"/>
            <w:shd w:val="clear" w:color="auto" w:fill="A6A6A6" w:themeFill="background1" w:themeFillShade="A6"/>
          </w:tcPr>
          <w:p w14:paraId="7759702F" w14:textId="343D1C7E" w:rsidR="00A22FA0" w:rsidRPr="00C500FD" w:rsidRDefault="00A22FA0" w:rsidP="00485FD1">
            <w:pPr>
              <w:spacing w:line="360" w:lineRule="auto"/>
              <w:jc w:val="center"/>
              <w:rPr>
                <w:rFonts w:ascii="GHEA Grapalat" w:hAnsi="GHEA Grapalat"/>
                <w:b/>
                <w:sz w:val="24"/>
                <w:szCs w:val="24"/>
                <w:lang w:val="hy-AM"/>
              </w:rPr>
            </w:pPr>
            <w:r>
              <w:rPr>
                <w:rFonts w:ascii="GHEA Grapalat" w:hAnsi="GHEA Grapalat"/>
                <w:b/>
                <w:sz w:val="24"/>
                <w:szCs w:val="24"/>
              </w:rPr>
              <w:t>14.10.2025</w:t>
            </w:r>
            <w:r>
              <w:rPr>
                <w:rFonts w:ascii="GHEA Grapalat" w:hAnsi="GHEA Grapalat"/>
                <w:b/>
                <w:sz w:val="24"/>
                <w:szCs w:val="24"/>
                <w:lang w:val="hy-AM"/>
              </w:rPr>
              <w:t>թ.</w:t>
            </w:r>
          </w:p>
        </w:tc>
      </w:tr>
      <w:tr w:rsidR="00A22FA0" w:rsidRPr="00B82AC8" w14:paraId="3B783A16" w14:textId="77777777" w:rsidTr="00E53D93">
        <w:tc>
          <w:tcPr>
            <w:tcW w:w="12080" w:type="dxa"/>
            <w:gridSpan w:val="18"/>
            <w:vMerge/>
            <w:shd w:val="clear" w:color="auto" w:fill="A6A6A6" w:themeFill="background1" w:themeFillShade="A6"/>
          </w:tcPr>
          <w:p w14:paraId="413532A5" w14:textId="77777777" w:rsidR="00A22FA0" w:rsidRPr="0010133E" w:rsidRDefault="00A22FA0" w:rsidP="00485FD1">
            <w:pPr>
              <w:spacing w:line="360" w:lineRule="auto"/>
              <w:ind w:firstLine="436"/>
              <w:jc w:val="both"/>
              <w:rPr>
                <w:rFonts w:ascii="GHEA Grapalat" w:hAnsi="GHEA Grapalat"/>
                <w:sz w:val="24"/>
                <w:szCs w:val="24"/>
                <w:lang w:val="hy-AM"/>
              </w:rPr>
            </w:pPr>
          </w:p>
        </w:tc>
        <w:tc>
          <w:tcPr>
            <w:tcW w:w="2595" w:type="dxa"/>
            <w:gridSpan w:val="3"/>
            <w:shd w:val="clear" w:color="auto" w:fill="A6A6A6" w:themeFill="background1" w:themeFillShade="A6"/>
          </w:tcPr>
          <w:p w14:paraId="53A35171" w14:textId="59BA629F" w:rsidR="00A22FA0" w:rsidRPr="00C500FD" w:rsidRDefault="00A22FA0" w:rsidP="00485FD1">
            <w:pPr>
              <w:spacing w:line="360" w:lineRule="auto"/>
              <w:jc w:val="center"/>
              <w:rPr>
                <w:rFonts w:ascii="GHEA Grapalat" w:hAnsi="GHEA Grapalat"/>
                <w:b/>
                <w:sz w:val="24"/>
                <w:szCs w:val="24"/>
                <w:lang w:val="hy-AM"/>
              </w:rPr>
            </w:pPr>
            <w:r>
              <w:rPr>
                <w:rFonts w:ascii="GHEA Grapalat" w:hAnsi="GHEA Grapalat"/>
                <w:b/>
                <w:sz w:val="24"/>
                <w:szCs w:val="24"/>
              </w:rPr>
              <w:t>N</w:t>
            </w:r>
            <w:r w:rsidRPr="00C500FD">
              <w:rPr>
                <w:rFonts w:ascii="GHEA Grapalat" w:hAnsi="GHEA Grapalat"/>
                <w:b/>
                <w:sz w:val="24"/>
                <w:szCs w:val="24"/>
                <w:lang w:val="hy-AM"/>
              </w:rPr>
              <w:t xml:space="preserve"> 05-01/112</w:t>
            </w:r>
          </w:p>
        </w:tc>
      </w:tr>
      <w:tr w:rsidR="00A22FA0" w:rsidRPr="00B82AC8" w14:paraId="0E8FEBD9" w14:textId="77777777" w:rsidTr="00C5557E">
        <w:tc>
          <w:tcPr>
            <w:tcW w:w="8280" w:type="dxa"/>
          </w:tcPr>
          <w:p w14:paraId="3D3DF469" w14:textId="3C103298" w:rsidR="00A22FA0" w:rsidRPr="00B82AC8" w:rsidRDefault="00A22FA0" w:rsidP="00485FD1">
            <w:pPr>
              <w:tabs>
                <w:tab w:val="left" w:pos="1068"/>
              </w:tabs>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Ձեզ է ներկայացվում </w:t>
            </w:r>
            <w:r w:rsidRPr="00C500FD">
              <w:rPr>
                <w:rFonts w:ascii="GHEA Grapalat" w:eastAsia="Calibri" w:hAnsi="GHEA Grapalat" w:cs="Times New Roman"/>
                <w:sz w:val="24"/>
                <w:szCs w:val="24"/>
                <w:lang w:val="hy-AM"/>
              </w:rPr>
              <w:t xml:space="preserve">««Քաղաքացիական ծառայության մասին» օրենքում փոփոխություններ կատարելու մասին» օրենքի նախագծի և հարակից նախագծերի </w:t>
            </w:r>
            <w:r>
              <w:rPr>
                <w:rFonts w:ascii="GHEA Grapalat" w:eastAsia="Calibri" w:hAnsi="GHEA Grapalat" w:cs="Times New Roman"/>
                <w:sz w:val="24"/>
                <w:szCs w:val="24"/>
                <w:lang w:val="hy-AM"/>
              </w:rPr>
              <w:t>փաթեթի վերաբերյալ Հայաստանի պետական հիմնարկների, տեղական ինքնակառավարման մարմինների և հանրային ծառայությունների աշխատողների արհեստակցական կազմակերպությունների ճյուղային հանրապետական միության առաջարկությունները։</w:t>
            </w:r>
          </w:p>
        </w:tc>
        <w:tc>
          <w:tcPr>
            <w:tcW w:w="6395" w:type="dxa"/>
            <w:gridSpan w:val="20"/>
          </w:tcPr>
          <w:p w14:paraId="0CD62681" w14:textId="77777777" w:rsidR="00A22FA0" w:rsidRPr="0010133E" w:rsidRDefault="00A22FA0" w:rsidP="00485FD1">
            <w:pPr>
              <w:spacing w:line="360" w:lineRule="auto"/>
              <w:ind w:firstLine="436"/>
              <w:jc w:val="both"/>
              <w:rPr>
                <w:rFonts w:ascii="GHEA Grapalat" w:hAnsi="GHEA Grapalat"/>
                <w:sz w:val="24"/>
                <w:szCs w:val="24"/>
                <w:lang w:val="hy-AM"/>
              </w:rPr>
            </w:pPr>
          </w:p>
        </w:tc>
      </w:tr>
      <w:tr w:rsidR="00A22FA0" w:rsidRPr="00B82AC8" w14:paraId="7F30B902" w14:textId="77777777" w:rsidTr="00C5557E">
        <w:tc>
          <w:tcPr>
            <w:tcW w:w="8280" w:type="dxa"/>
          </w:tcPr>
          <w:p w14:paraId="3C87C808" w14:textId="7B081FC5" w:rsidR="00A22FA0" w:rsidRPr="001F6882" w:rsidRDefault="00A22FA0" w:rsidP="00485FD1">
            <w:pPr>
              <w:tabs>
                <w:tab w:val="left" w:pos="1068"/>
              </w:tabs>
              <w:spacing w:line="360" w:lineRule="auto"/>
              <w:ind w:firstLine="345"/>
              <w:contextualSpacing/>
              <w:jc w:val="both"/>
              <w:rPr>
                <w:rFonts w:ascii="GHEA Grapalat" w:eastAsia="Calibri" w:hAnsi="GHEA Grapalat" w:cs="Times New Roman"/>
                <w:sz w:val="24"/>
                <w:szCs w:val="24"/>
                <w:lang w:val="hy-AM"/>
              </w:rPr>
            </w:pPr>
            <w:r w:rsidRPr="001F6882">
              <w:rPr>
                <w:rFonts w:ascii="GHEA Grapalat" w:eastAsia="Calibri" w:hAnsi="GHEA Grapalat" w:cs="Times New Roman"/>
                <w:sz w:val="24"/>
                <w:szCs w:val="24"/>
                <w:lang w:val="hy-AM"/>
              </w:rPr>
              <w:t>Հաշվի առնելով ՀՀ աշխատանքի և սոցիալական հարցերի նախարարությունից ՀԱՄԿ-ին ուղղված 03</w:t>
            </w:r>
            <w:r w:rsidR="00657906">
              <w:rPr>
                <w:rFonts w:ascii="GHEA Grapalat" w:eastAsia="Calibri" w:hAnsi="GHEA Grapalat" w:cs="Times New Roman"/>
                <w:sz w:val="24"/>
                <w:szCs w:val="24"/>
                <w:lang w:val="hy-AM"/>
              </w:rPr>
              <w:t>.</w:t>
            </w:r>
            <w:r w:rsidRPr="001F6882">
              <w:rPr>
                <w:rFonts w:ascii="GHEA Grapalat" w:eastAsia="Calibri" w:hAnsi="GHEA Grapalat" w:cs="Times New Roman"/>
                <w:sz w:val="24"/>
                <w:szCs w:val="24"/>
                <w:lang w:val="hy-AM"/>
              </w:rPr>
              <w:t>10</w:t>
            </w:r>
            <w:r w:rsidR="00657906">
              <w:rPr>
                <w:rFonts w:ascii="GHEA Grapalat" w:eastAsia="Calibri" w:hAnsi="GHEA Grapalat" w:cs="Times New Roman"/>
                <w:sz w:val="24"/>
                <w:szCs w:val="24"/>
                <w:lang w:val="hy-AM"/>
              </w:rPr>
              <w:t>.</w:t>
            </w:r>
            <w:r w:rsidRPr="001F6882">
              <w:rPr>
                <w:rFonts w:ascii="GHEA Grapalat" w:eastAsia="Calibri" w:hAnsi="GHEA Grapalat" w:cs="Times New Roman"/>
                <w:sz w:val="24"/>
                <w:szCs w:val="24"/>
                <w:lang w:val="hy-AM"/>
              </w:rPr>
              <w:t>2025թ</w:t>
            </w:r>
            <w:r w:rsidR="00657906">
              <w:rPr>
                <w:rFonts w:ascii="GHEA Grapalat" w:eastAsia="Calibri" w:hAnsi="GHEA Grapalat" w:cs="Times New Roman"/>
                <w:sz w:val="24"/>
                <w:szCs w:val="24"/>
                <w:lang w:val="hy-AM"/>
              </w:rPr>
              <w:t>.</w:t>
            </w:r>
            <w:r w:rsidRPr="001F6882">
              <w:rPr>
                <w:rFonts w:ascii="GHEA Grapalat" w:eastAsia="Calibri" w:hAnsi="GHEA Grapalat" w:cs="Times New Roman"/>
                <w:sz w:val="24"/>
                <w:szCs w:val="24"/>
                <w:lang w:val="hy-AM"/>
              </w:rPr>
              <w:t xml:space="preserve"> N ԱԹ/ԺՍ-1-2/27920-2025 գրությունը, ներկայացնում ենք Հայաստանի պետհիմնարկների, ՏԻՄ-երի աշխատողների արհմիության առաջարկները «Քաղաքացիական ծառայության մասին» օրենքում փոփոխություններ կատարելու մասին» օրենքի նախագծի և հարակից նախագծերի փաթեթի վերաբերյալ։</w:t>
            </w:r>
          </w:p>
        </w:tc>
        <w:tc>
          <w:tcPr>
            <w:tcW w:w="6395" w:type="dxa"/>
            <w:gridSpan w:val="20"/>
          </w:tcPr>
          <w:p w14:paraId="40119FEA" w14:textId="77777777" w:rsidR="00A22FA0" w:rsidRPr="0010133E" w:rsidRDefault="00A22FA0" w:rsidP="00485FD1">
            <w:pPr>
              <w:spacing w:line="360" w:lineRule="auto"/>
              <w:ind w:firstLine="436"/>
              <w:jc w:val="both"/>
              <w:rPr>
                <w:rFonts w:ascii="GHEA Grapalat" w:hAnsi="GHEA Grapalat"/>
                <w:sz w:val="24"/>
                <w:szCs w:val="24"/>
                <w:lang w:val="hy-AM"/>
              </w:rPr>
            </w:pPr>
          </w:p>
        </w:tc>
      </w:tr>
      <w:tr w:rsidR="00A22FA0" w:rsidRPr="00545D4F" w14:paraId="46678429" w14:textId="77777777" w:rsidTr="00C5557E">
        <w:tc>
          <w:tcPr>
            <w:tcW w:w="8280" w:type="dxa"/>
          </w:tcPr>
          <w:p w14:paraId="3B3AB6EC" w14:textId="2BBEB4D1" w:rsidR="00A22FA0" w:rsidRPr="001F6882" w:rsidRDefault="00A22FA0" w:rsidP="00485FD1">
            <w:pPr>
              <w:tabs>
                <w:tab w:val="left" w:pos="1068"/>
              </w:tabs>
              <w:spacing w:line="360" w:lineRule="auto"/>
              <w:ind w:firstLine="345"/>
              <w:contextualSpacing/>
              <w:jc w:val="both"/>
              <w:rPr>
                <w:rFonts w:ascii="GHEA Grapalat" w:eastAsia="Calibri" w:hAnsi="GHEA Grapalat" w:cs="Times New Roman"/>
                <w:sz w:val="24"/>
                <w:szCs w:val="24"/>
                <w:lang w:val="hy-AM"/>
              </w:rPr>
            </w:pPr>
            <w:r w:rsidRPr="001F6882">
              <w:rPr>
                <w:rFonts w:ascii="GHEA Grapalat" w:eastAsia="Calibri" w:hAnsi="GHEA Grapalat" w:cs="Times New Roman"/>
                <w:sz w:val="24"/>
                <w:szCs w:val="24"/>
                <w:lang w:val="hy-AM"/>
              </w:rPr>
              <w:t>1</w:t>
            </w:r>
            <w:r w:rsidR="00657906">
              <w:rPr>
                <w:rFonts w:ascii="GHEA Grapalat" w:eastAsia="Calibri" w:hAnsi="GHEA Grapalat" w:cs="Times New Roman"/>
                <w:sz w:val="24"/>
                <w:szCs w:val="24"/>
                <w:lang w:val="hy-AM"/>
              </w:rPr>
              <w:t>.</w:t>
            </w:r>
            <w:r w:rsidRPr="001F6882">
              <w:rPr>
                <w:rFonts w:ascii="GHEA Grapalat" w:eastAsia="Calibri" w:hAnsi="GHEA Grapalat" w:cs="Times New Roman"/>
                <w:sz w:val="24"/>
                <w:szCs w:val="24"/>
                <w:lang w:val="hy-AM"/>
              </w:rPr>
              <w:t xml:space="preserve"> Նախագիծը ողջունում ենք։ Հայաստանի պետհիմնարկների, ՏԻՄ-երի աշխատողների արհմիությունը բազմիցս դրա անհրաժեշտության մասին բարձրաձայնել է։ Այն կվերացնի տարիքային խտրականությունը և ՀՀ Աշխատանքային օրենսգրքի հետ հակասությունները։</w:t>
            </w:r>
          </w:p>
        </w:tc>
        <w:tc>
          <w:tcPr>
            <w:tcW w:w="6395" w:type="dxa"/>
            <w:gridSpan w:val="20"/>
          </w:tcPr>
          <w:p w14:paraId="56884FBA" w14:textId="77777777" w:rsidR="00A22FA0" w:rsidRPr="0010133E" w:rsidRDefault="00A22FA0" w:rsidP="00485FD1">
            <w:pPr>
              <w:spacing w:line="360" w:lineRule="auto"/>
              <w:ind w:firstLine="436"/>
              <w:jc w:val="both"/>
              <w:rPr>
                <w:rFonts w:ascii="GHEA Grapalat" w:hAnsi="GHEA Grapalat"/>
                <w:sz w:val="24"/>
                <w:szCs w:val="24"/>
                <w:lang w:val="hy-AM"/>
              </w:rPr>
            </w:pPr>
          </w:p>
        </w:tc>
      </w:tr>
      <w:tr w:rsidR="00A22FA0" w:rsidRPr="00545D4F" w14:paraId="7DBA276C" w14:textId="77777777" w:rsidTr="00C5557E">
        <w:tc>
          <w:tcPr>
            <w:tcW w:w="8280" w:type="dxa"/>
          </w:tcPr>
          <w:p w14:paraId="5EEEB1ED" w14:textId="7F7083D5" w:rsidR="00A22FA0" w:rsidRPr="001F6882" w:rsidRDefault="00A22FA0" w:rsidP="00485FD1">
            <w:pPr>
              <w:tabs>
                <w:tab w:val="left" w:pos="1068"/>
              </w:tabs>
              <w:spacing w:line="360" w:lineRule="auto"/>
              <w:ind w:firstLine="345"/>
              <w:contextualSpacing/>
              <w:jc w:val="both"/>
              <w:rPr>
                <w:rFonts w:ascii="GHEA Grapalat" w:eastAsia="Calibri" w:hAnsi="GHEA Grapalat" w:cs="Times New Roman"/>
                <w:sz w:val="24"/>
                <w:szCs w:val="24"/>
                <w:lang w:val="hy-AM"/>
              </w:rPr>
            </w:pPr>
            <w:r w:rsidRPr="001F6882">
              <w:rPr>
                <w:rFonts w:ascii="GHEA Grapalat" w:eastAsia="Calibri" w:hAnsi="GHEA Grapalat" w:cs="Times New Roman"/>
                <w:sz w:val="24"/>
                <w:szCs w:val="24"/>
                <w:lang w:val="hy-AM"/>
              </w:rPr>
              <w:t>2</w:t>
            </w:r>
            <w:r w:rsidR="00657906">
              <w:rPr>
                <w:rFonts w:ascii="GHEA Grapalat" w:eastAsia="Calibri" w:hAnsi="GHEA Grapalat" w:cs="Times New Roman"/>
                <w:sz w:val="24"/>
                <w:szCs w:val="24"/>
                <w:lang w:val="hy-AM"/>
              </w:rPr>
              <w:t>.</w:t>
            </w:r>
            <w:r w:rsidRPr="001F6882">
              <w:rPr>
                <w:rFonts w:ascii="GHEA Grapalat" w:eastAsia="Calibri" w:hAnsi="GHEA Grapalat" w:cs="Times New Roman"/>
                <w:sz w:val="24"/>
                <w:szCs w:val="24"/>
                <w:lang w:val="hy-AM"/>
              </w:rPr>
              <w:t xml:space="preserve"> Առաջարկում ենք «Քաղաքացիական ծառայության մասին» ՀՀ օրենքի 37-րդ հոդվածի 2-րդ մասի 5-րդ կետով սահմանված ժամկետները համապատասխանեցնել ՀՀ Աշխատանքային օրենսգրքի 113-րդ հոդվածի 1-ին մասի 7-րդ կետով սահմանված ժամկետներին։</w:t>
            </w:r>
          </w:p>
        </w:tc>
        <w:tc>
          <w:tcPr>
            <w:tcW w:w="6395" w:type="dxa"/>
            <w:gridSpan w:val="20"/>
          </w:tcPr>
          <w:p w14:paraId="57C7E61F" w14:textId="77777777" w:rsidR="00A22FA0" w:rsidRPr="00E5789E" w:rsidRDefault="00F05F43" w:rsidP="00485FD1">
            <w:pPr>
              <w:spacing w:line="360" w:lineRule="auto"/>
              <w:ind w:firstLine="436"/>
              <w:jc w:val="center"/>
              <w:rPr>
                <w:rFonts w:ascii="GHEA Grapalat" w:hAnsi="GHEA Grapalat"/>
                <w:b/>
                <w:sz w:val="24"/>
                <w:szCs w:val="24"/>
                <w:lang w:val="hy-AM"/>
              </w:rPr>
            </w:pPr>
            <w:r w:rsidRPr="00E5789E">
              <w:rPr>
                <w:rFonts w:ascii="GHEA Grapalat" w:hAnsi="GHEA Grapalat"/>
                <w:b/>
                <w:sz w:val="24"/>
                <w:szCs w:val="24"/>
                <w:lang w:val="hy-AM"/>
              </w:rPr>
              <w:t>Չի ընդունվել</w:t>
            </w:r>
          </w:p>
          <w:p w14:paraId="062CBF79" w14:textId="3EDF5DB1" w:rsidR="00F05F43" w:rsidRPr="00E5789E" w:rsidRDefault="00F05F43" w:rsidP="00485FD1">
            <w:pPr>
              <w:spacing w:line="360" w:lineRule="auto"/>
              <w:ind w:firstLine="436"/>
              <w:jc w:val="both"/>
              <w:rPr>
                <w:rFonts w:ascii="GHEA Grapalat" w:hAnsi="GHEA Grapalat"/>
                <w:sz w:val="24"/>
                <w:szCs w:val="24"/>
                <w:lang w:val="hy-AM"/>
              </w:rPr>
            </w:pPr>
            <w:r w:rsidRPr="00E5789E">
              <w:rPr>
                <w:rFonts w:ascii="GHEA Grapalat" w:hAnsi="GHEA Grapalat"/>
                <w:sz w:val="24"/>
                <w:szCs w:val="24"/>
                <w:lang w:val="hy-AM"/>
              </w:rPr>
              <w:t>Ներկայացված առաջարկը դուրս է նախագծի կարգավորման առարկայի շրջանակից։</w:t>
            </w:r>
          </w:p>
        </w:tc>
      </w:tr>
      <w:tr w:rsidR="00A22FA0" w:rsidRPr="00545D4F" w14:paraId="2E728260" w14:textId="77777777" w:rsidTr="00C5557E">
        <w:tc>
          <w:tcPr>
            <w:tcW w:w="8280" w:type="dxa"/>
          </w:tcPr>
          <w:p w14:paraId="6A35D51F" w14:textId="04A07D26" w:rsidR="00A22FA0" w:rsidRDefault="00A22FA0" w:rsidP="00485FD1">
            <w:pPr>
              <w:tabs>
                <w:tab w:val="left" w:pos="1068"/>
              </w:tabs>
              <w:spacing w:line="360" w:lineRule="auto"/>
              <w:ind w:firstLine="345"/>
              <w:contextualSpacing/>
              <w:jc w:val="both"/>
              <w:rPr>
                <w:rFonts w:ascii="GHEA Grapalat" w:eastAsia="Calibri" w:hAnsi="GHEA Grapalat" w:cs="Times New Roman"/>
                <w:sz w:val="24"/>
                <w:szCs w:val="24"/>
                <w:lang w:val="hy-AM"/>
              </w:rPr>
            </w:pPr>
            <w:r w:rsidRPr="001F6882">
              <w:rPr>
                <w:rFonts w:ascii="GHEA Grapalat" w:eastAsia="Calibri" w:hAnsi="GHEA Grapalat" w:cs="Times New Roman"/>
                <w:sz w:val="24"/>
                <w:szCs w:val="24"/>
                <w:lang w:val="hy-AM"/>
              </w:rPr>
              <w:t>3</w:t>
            </w:r>
            <w:r w:rsidR="00657906">
              <w:rPr>
                <w:rFonts w:ascii="GHEA Grapalat" w:eastAsia="Calibri" w:hAnsi="GHEA Grapalat" w:cs="Times New Roman"/>
                <w:sz w:val="24"/>
                <w:szCs w:val="24"/>
                <w:lang w:val="hy-AM"/>
              </w:rPr>
              <w:t>.</w:t>
            </w:r>
            <w:r w:rsidRPr="001F6882">
              <w:rPr>
                <w:rFonts w:ascii="GHEA Grapalat" w:eastAsia="Calibri" w:hAnsi="GHEA Grapalat" w:cs="Times New Roman"/>
                <w:sz w:val="24"/>
                <w:szCs w:val="24"/>
                <w:lang w:val="hy-AM"/>
              </w:rPr>
              <w:t xml:space="preserve"> Առաջարկում ենք կատարել օրենսդրական փոփոխություններ՝ թույլ տալով պետական ու համայնքային ծառայողներին աշխատանքային ժամերից դուրս կատարել վարձատրվող այնպիսի աշխատանք, որը չի հակասի նրանց պաշտոնեական պարտականություններին և չի առաջացնի շահերի բախում։ Նման կարգավորումներ առկա են միջազգային պրակտիկայում։ Այսպես, եվրոպական երկրների գերակշիռ մասում ներկայումս սահմանված է, որ գործատուի (ադմինիստրացիայի) կողմից համապատասխան թույլտվությամբ հանրային ծառայողները հիմնական աշխատանքից զատ կարող են կատարել այնպիսի աշխատանք, որը չի ազդում 2 պաշտոնեական պարտականությունների պատշաճ կատարման, հանրային ծառայության վարկանիշի, հանրային ծառայողի անկողմնակալության վրա և տվյալ պաշտոնի հետ չի առաջացնում շահերի բախում։ </w:t>
            </w:r>
          </w:p>
          <w:p w14:paraId="3726717F" w14:textId="0ED3B0E4" w:rsidR="00A22FA0" w:rsidRPr="001F6882" w:rsidRDefault="00A22FA0" w:rsidP="00485FD1">
            <w:pPr>
              <w:tabs>
                <w:tab w:val="left" w:pos="1068"/>
              </w:tabs>
              <w:spacing w:line="360" w:lineRule="auto"/>
              <w:ind w:firstLine="345"/>
              <w:contextualSpacing/>
              <w:jc w:val="both"/>
              <w:rPr>
                <w:rFonts w:ascii="GHEA Grapalat" w:eastAsia="Calibri" w:hAnsi="GHEA Grapalat" w:cs="Times New Roman"/>
                <w:sz w:val="24"/>
                <w:szCs w:val="24"/>
                <w:lang w:val="hy-AM"/>
              </w:rPr>
            </w:pPr>
            <w:r w:rsidRPr="001F6882">
              <w:rPr>
                <w:rFonts w:ascii="GHEA Grapalat" w:eastAsia="Calibri" w:hAnsi="GHEA Grapalat" w:cs="Times New Roman"/>
                <w:sz w:val="24"/>
                <w:szCs w:val="24"/>
                <w:lang w:val="hy-AM"/>
              </w:rPr>
              <w:t>Ներկայիս սոցիալական պայմանները հանգեցնում են նրան, որ պետական և համայնքային ծառայողները ստիպված են որոնել լրացուցիչ եկամտի աղբյուրներ՝ իրենց և իրենց ընտանիքների կենսապահովման համար, չնայած որ, համաձայն օրենսդրության, նրանց չի թույլատրվում զբաղվել ձեռնարկատիրական գործունեությամբ կամ կատարել վճարովի այլ աշխատանք, բացի գիտական, կրթական և ստեղծագործական աշխատանքից։ Ստեղծված պայմաններում, սակայն, լրացուցիչ աշխատանք կատարելը դարձել է անհրաժեշտություն միջին և ցածր օղակի հանրային ծառայողների համար։</w:t>
            </w:r>
          </w:p>
        </w:tc>
        <w:tc>
          <w:tcPr>
            <w:tcW w:w="6395" w:type="dxa"/>
            <w:gridSpan w:val="20"/>
          </w:tcPr>
          <w:p w14:paraId="1CD97681" w14:textId="338A7B26" w:rsidR="00354FE7" w:rsidRPr="00E5789E" w:rsidRDefault="00354FE7" w:rsidP="00485FD1">
            <w:pPr>
              <w:spacing w:line="360" w:lineRule="auto"/>
              <w:ind w:left="76" w:right="75" w:firstLine="270"/>
              <w:jc w:val="center"/>
              <w:rPr>
                <w:rFonts w:ascii="GHEA Grapalat" w:eastAsia="Arial" w:hAnsi="GHEA Grapalat" w:cs="Arial"/>
                <w:b/>
                <w:color w:val="000000"/>
                <w:sz w:val="24"/>
                <w:szCs w:val="24"/>
                <w:lang w:val="hy-AM"/>
              </w:rPr>
            </w:pPr>
            <w:r w:rsidRPr="00E5789E">
              <w:rPr>
                <w:rFonts w:ascii="GHEA Grapalat" w:eastAsia="Arial" w:hAnsi="GHEA Grapalat" w:cs="Arial"/>
                <w:b/>
                <w:color w:val="000000"/>
                <w:sz w:val="24"/>
                <w:szCs w:val="24"/>
                <w:lang w:val="hy-AM"/>
              </w:rPr>
              <w:t>Ընդունվել է ի գիտություն</w:t>
            </w:r>
          </w:p>
          <w:p w14:paraId="5DA404E9" w14:textId="77777777" w:rsidR="00354FE7" w:rsidRPr="00E5789E" w:rsidRDefault="00354FE7" w:rsidP="00485FD1">
            <w:pPr>
              <w:spacing w:line="360" w:lineRule="auto"/>
              <w:ind w:left="76" w:right="75" w:firstLine="270"/>
              <w:jc w:val="both"/>
              <w:rPr>
                <w:rFonts w:ascii="GHEA Grapalat" w:eastAsia="Calibri" w:hAnsi="GHEA Grapalat" w:cs="Times New Roman"/>
                <w:sz w:val="24"/>
                <w:szCs w:val="24"/>
                <w:lang w:val="hy-AM"/>
              </w:rPr>
            </w:pPr>
            <w:r w:rsidRPr="00E5789E">
              <w:rPr>
                <w:rFonts w:ascii="GHEA Grapalat" w:eastAsia="Calibri" w:hAnsi="GHEA Grapalat" w:cs="Cambria Math"/>
                <w:sz w:val="24"/>
                <w:szCs w:val="24"/>
                <w:lang w:val="hy-AM"/>
              </w:rPr>
              <w:t xml:space="preserve">Նախագծերի փաթեթի շրջանակում </w:t>
            </w:r>
            <w:r w:rsidRPr="00E5789E">
              <w:rPr>
                <w:rFonts w:ascii="GHEA Grapalat" w:eastAsia="SimSun" w:hAnsi="GHEA Grapalat" w:cs="Sylfaen"/>
                <w:sz w:val="24"/>
                <w:szCs w:val="24"/>
                <w:lang w:val="hy-AM"/>
              </w:rPr>
              <w:t xml:space="preserve">կատարվող փոփոխություններով արդեն իսկ </w:t>
            </w:r>
            <w:r w:rsidRPr="00E5789E">
              <w:rPr>
                <w:rFonts w:ascii="GHEA Grapalat" w:eastAsia="Calibri" w:hAnsi="GHEA Grapalat" w:cs="Times New Roman"/>
                <w:sz w:val="24"/>
                <w:szCs w:val="24"/>
                <w:lang w:val="hy-AM"/>
              </w:rPr>
              <w:t xml:space="preserve">հանրային, համայնքային ու քաղաքացիական ծառայողները </w:t>
            </w:r>
            <w:r w:rsidRPr="00E5789E">
              <w:rPr>
                <w:rFonts w:ascii="GHEA Grapalat" w:eastAsia="Calibri" w:hAnsi="GHEA Grapalat" w:cs="Arial"/>
                <w:sz w:val="24"/>
                <w:szCs w:val="24"/>
                <w:shd w:val="clear" w:color="auto" w:fill="FFFFFF"/>
                <w:lang w:val="hy-AM"/>
              </w:rPr>
              <w:t xml:space="preserve">կկարողանան </w:t>
            </w:r>
            <w:r w:rsidRPr="00E5789E">
              <w:rPr>
                <w:rFonts w:ascii="GHEA Grapalat" w:eastAsia="Calibri" w:hAnsi="GHEA Grapalat" w:cs="Times New Roman"/>
                <w:sz w:val="24"/>
                <w:szCs w:val="24"/>
                <w:lang w:val="hy-AM"/>
              </w:rPr>
              <w:t>դառնալ խնամատար ծնող՝ ստանալով համապատասխան վարձատրություն երեխայի խնամքի և դաստիարակության համար։</w:t>
            </w:r>
          </w:p>
          <w:p w14:paraId="58DCECBA" w14:textId="06B8587B" w:rsidR="00A22FA0" w:rsidRPr="00C14B86" w:rsidRDefault="009834B3" w:rsidP="00900AB6">
            <w:pPr>
              <w:spacing w:line="360" w:lineRule="auto"/>
              <w:ind w:firstLine="436"/>
              <w:jc w:val="both"/>
              <w:rPr>
                <w:rFonts w:ascii="GHEA Grapalat" w:hAnsi="GHEA Grapalat"/>
                <w:sz w:val="24"/>
                <w:szCs w:val="24"/>
                <w:highlight w:val="yellow"/>
                <w:lang w:val="hy-AM"/>
              </w:rPr>
            </w:pPr>
            <w:r>
              <w:rPr>
                <w:rFonts w:ascii="GHEA Grapalat" w:eastAsia="Calibri" w:hAnsi="GHEA Grapalat" w:cs="Cambria Math"/>
                <w:sz w:val="24"/>
                <w:szCs w:val="24"/>
                <w:lang w:val="hy-AM"/>
              </w:rPr>
              <w:t xml:space="preserve">Միաժամանակ, սույն փաթեթի շրջանակում Վարչապետի աշխատակազմի քաղաքացիական ծառայության գրասենյակի կողմից տեղեկացվել է </w:t>
            </w:r>
            <w:r w:rsidRPr="009834B3">
              <w:rPr>
                <w:rFonts w:ascii="GHEA Grapalat" w:eastAsia="Calibri" w:hAnsi="GHEA Grapalat" w:cs="Cambria Math"/>
                <w:sz w:val="24"/>
                <w:szCs w:val="24"/>
                <w:lang w:val="hy-AM"/>
              </w:rPr>
              <w:t>(</w:t>
            </w:r>
            <w:r>
              <w:rPr>
                <w:rFonts w:ascii="GHEA Grapalat" w:eastAsia="Calibri" w:hAnsi="GHEA Grapalat" w:cs="Cambria Math"/>
                <w:sz w:val="24"/>
                <w:szCs w:val="24"/>
                <w:lang w:val="hy-AM"/>
              </w:rPr>
              <w:t>տե՛ս սույն ամփոփաթերթի 3</w:t>
            </w:r>
            <w:r w:rsidR="00900AB6">
              <w:rPr>
                <w:rFonts w:ascii="GHEA Grapalat" w:eastAsia="Calibri" w:hAnsi="GHEA Grapalat" w:cs="Cambria Math"/>
                <w:sz w:val="24"/>
                <w:szCs w:val="24"/>
                <w:lang w:val="hy-AM"/>
              </w:rPr>
              <w:t>3</w:t>
            </w:r>
            <w:r>
              <w:rPr>
                <w:rFonts w:ascii="GHEA Grapalat" w:eastAsia="Calibri" w:hAnsi="GHEA Grapalat" w:cs="Cambria Math"/>
                <w:sz w:val="24"/>
                <w:szCs w:val="24"/>
                <w:lang w:val="hy-AM"/>
              </w:rPr>
              <w:t>-րդ կետը</w:t>
            </w:r>
            <w:r w:rsidRPr="009834B3">
              <w:rPr>
                <w:rFonts w:ascii="GHEA Grapalat" w:eastAsia="Calibri" w:hAnsi="GHEA Grapalat" w:cs="Cambria Math"/>
                <w:sz w:val="24"/>
                <w:szCs w:val="24"/>
                <w:lang w:val="hy-AM"/>
              </w:rPr>
              <w:t>)</w:t>
            </w:r>
            <w:r>
              <w:rPr>
                <w:rFonts w:ascii="GHEA Grapalat" w:eastAsia="Calibri" w:hAnsi="GHEA Grapalat" w:cs="Cambria Math"/>
                <w:sz w:val="24"/>
                <w:szCs w:val="24"/>
                <w:lang w:val="hy-AM"/>
              </w:rPr>
              <w:t xml:space="preserve">, որ </w:t>
            </w:r>
            <w:r w:rsidRPr="009834B3">
              <w:rPr>
                <w:rFonts w:ascii="GHEA Grapalat" w:eastAsia="Calibri" w:hAnsi="GHEA Grapalat" w:cs="Cambria Math"/>
                <w:sz w:val="24"/>
                <w:szCs w:val="24"/>
                <w:lang w:val="hy-AM"/>
              </w:rPr>
              <w:t xml:space="preserve"> հանրային ծառայության գրավչության բարձրացման նպատակով շահագրգիռ մարմինների և հասարակական կազմակերպությունների հետ քննարկումների արդյունքում Վարչապետի աշխատակազմի քաղաքացիական ծառայության գրասենյակի կողմից մշակվել է «Հանրային ծառայության մասին» օրենքում փոփոխություն կատարելու մասին» օրենքի նախագիծ, որով առաջարկվում է վերանայել «Հանրային ծառայության մասին» օրենքի 31-րդ հոդվածի 1-ին մասով հանրային պաշտոն զբաղեցնող անձանց և հանրային ծառայողների համար սահմանված </w:t>
            </w:r>
            <w:r w:rsidRPr="009834B3">
              <w:rPr>
                <w:rFonts w:ascii="GHEA Grapalat" w:eastAsia="Calibri" w:hAnsi="GHEA Grapalat" w:cs="Cambria Math"/>
                <w:bCs/>
                <w:sz w:val="24"/>
                <w:szCs w:val="24"/>
                <w:lang w:val="hy-AM"/>
              </w:rPr>
              <w:t>անհամատեղելիության պահանջները՝</w:t>
            </w:r>
            <w:r w:rsidRPr="009834B3">
              <w:rPr>
                <w:rFonts w:ascii="GHEA Grapalat" w:eastAsia="Calibri" w:hAnsi="GHEA Grapalat" w:cs="Cambria Math"/>
                <w:sz w:val="24"/>
                <w:szCs w:val="24"/>
                <w:lang w:val="hy-AM"/>
              </w:rPr>
              <w:t xml:space="preserve"> վերջիններիս հնարավորություն ընձեռելով իրականացնելու այլ վճարովի աշխատանք կամ մատուցելու վճարովի այլ ծառայություն, եթե այդ աշխատանքը կամ ծառայությունը չեն հանգեցնի հանրային ծառայությունում իրենց զբաղեցրած պաշտոնով պայմանավորված շահերի բախման, չեն խոչընդոտի լիազորությունների իրականացման հետ կապված պարտականությունների կատարմանը և չեն վտանգի հանրային ծառայության հեղինակությունը: Նշ</w:t>
            </w:r>
            <w:r w:rsidR="009D17D3">
              <w:rPr>
                <w:rFonts w:ascii="GHEA Grapalat" w:eastAsia="Calibri" w:hAnsi="GHEA Grapalat" w:cs="Cambria Math"/>
                <w:sz w:val="24"/>
                <w:szCs w:val="24"/>
                <w:lang w:val="hy-AM"/>
              </w:rPr>
              <w:t>վել է նաև</w:t>
            </w:r>
            <w:r w:rsidRPr="009834B3">
              <w:rPr>
                <w:rFonts w:ascii="GHEA Grapalat" w:eastAsia="Calibri" w:hAnsi="GHEA Grapalat" w:cs="Cambria Math"/>
                <w:sz w:val="24"/>
                <w:szCs w:val="24"/>
                <w:lang w:val="hy-AM"/>
              </w:rPr>
              <w:t xml:space="preserve">, որ </w:t>
            </w:r>
            <w:r w:rsidR="009D17D3">
              <w:rPr>
                <w:rFonts w:ascii="GHEA Grapalat" w:eastAsia="Calibri" w:hAnsi="GHEA Grapalat" w:cs="Cambria Math"/>
                <w:sz w:val="24"/>
                <w:szCs w:val="24"/>
                <w:lang w:val="hy-AM"/>
              </w:rPr>
              <w:t>ն</w:t>
            </w:r>
            <w:r w:rsidRPr="009834B3">
              <w:rPr>
                <w:rFonts w:ascii="GHEA Grapalat" w:eastAsia="Calibri" w:hAnsi="GHEA Grapalat" w:cs="Cambria Math"/>
                <w:sz w:val="24"/>
                <w:szCs w:val="24"/>
                <w:lang w:val="hy-AM"/>
              </w:rPr>
              <w:t>ախագիծը դեռևս գտնվում է քննարկման փուլում։</w:t>
            </w:r>
          </w:p>
        </w:tc>
      </w:tr>
      <w:tr w:rsidR="00A22FA0" w:rsidRPr="00B82AC8" w14:paraId="02464EC3" w14:textId="77777777" w:rsidTr="00E53D93">
        <w:tc>
          <w:tcPr>
            <w:tcW w:w="12080" w:type="dxa"/>
            <w:gridSpan w:val="18"/>
            <w:vMerge w:val="restart"/>
            <w:shd w:val="clear" w:color="auto" w:fill="A6A6A6" w:themeFill="background1" w:themeFillShade="A6"/>
          </w:tcPr>
          <w:p w14:paraId="6CDFA9F4" w14:textId="18F45383" w:rsidR="00A22FA0" w:rsidRPr="0010133E" w:rsidRDefault="00A22FA0" w:rsidP="00485FD1">
            <w:pPr>
              <w:pStyle w:val="ListParagraph"/>
              <w:numPr>
                <w:ilvl w:val="0"/>
                <w:numId w:val="25"/>
              </w:numPr>
              <w:spacing w:line="360" w:lineRule="auto"/>
              <w:jc w:val="center"/>
              <w:rPr>
                <w:rFonts w:ascii="GHEA Grapalat" w:hAnsi="GHEA Grapalat"/>
                <w:b/>
                <w:sz w:val="24"/>
                <w:szCs w:val="24"/>
                <w:lang w:val="hy-AM"/>
              </w:rPr>
            </w:pPr>
            <w:r w:rsidRPr="0010133E">
              <w:rPr>
                <w:rFonts w:ascii="GHEA Grapalat" w:hAnsi="GHEA Grapalat"/>
                <w:b/>
                <w:sz w:val="24"/>
                <w:szCs w:val="24"/>
                <w:lang w:val="hy-AM"/>
              </w:rPr>
              <w:t>Հայաստանի գործատուների հանրապետական միություն</w:t>
            </w:r>
          </w:p>
        </w:tc>
        <w:tc>
          <w:tcPr>
            <w:tcW w:w="2595" w:type="dxa"/>
            <w:gridSpan w:val="3"/>
            <w:shd w:val="clear" w:color="auto" w:fill="A6A6A6" w:themeFill="background1" w:themeFillShade="A6"/>
          </w:tcPr>
          <w:p w14:paraId="28B9FDB2" w14:textId="595362DF" w:rsidR="00A22FA0" w:rsidRPr="00B82AC8" w:rsidRDefault="00A22FA0" w:rsidP="00485FD1">
            <w:pPr>
              <w:spacing w:line="360" w:lineRule="auto"/>
              <w:jc w:val="center"/>
              <w:rPr>
                <w:rFonts w:ascii="GHEA Grapalat" w:hAnsi="GHEA Grapalat"/>
                <w:b/>
                <w:sz w:val="24"/>
                <w:szCs w:val="24"/>
                <w:lang w:val="hy-AM"/>
              </w:rPr>
            </w:pPr>
            <w:r>
              <w:rPr>
                <w:rFonts w:ascii="GHEA Grapalat" w:hAnsi="GHEA Grapalat"/>
                <w:b/>
                <w:sz w:val="24"/>
                <w:szCs w:val="24"/>
                <w:lang w:val="hy-AM"/>
              </w:rPr>
              <w:t>08.10.2025</w:t>
            </w:r>
            <w:r w:rsidRPr="0010133E">
              <w:rPr>
                <w:rFonts w:ascii="GHEA Grapalat" w:hAnsi="GHEA Grapalat"/>
                <w:b/>
                <w:sz w:val="24"/>
                <w:szCs w:val="24"/>
                <w:lang w:val="hy-AM"/>
              </w:rPr>
              <w:t>թ</w:t>
            </w:r>
            <w:r w:rsidRPr="00B82AC8">
              <w:rPr>
                <w:rFonts w:ascii="GHEA Grapalat" w:hAnsi="GHEA Grapalat"/>
                <w:b/>
                <w:sz w:val="24"/>
                <w:szCs w:val="24"/>
                <w:lang w:val="hy-AM"/>
              </w:rPr>
              <w:t>.</w:t>
            </w:r>
          </w:p>
        </w:tc>
      </w:tr>
      <w:tr w:rsidR="00A22FA0" w:rsidRPr="00B82AC8" w14:paraId="3AB85F84" w14:textId="77777777" w:rsidTr="00E53D93">
        <w:tc>
          <w:tcPr>
            <w:tcW w:w="12080" w:type="dxa"/>
            <w:gridSpan w:val="18"/>
            <w:vMerge/>
            <w:shd w:val="clear" w:color="auto" w:fill="A6A6A6" w:themeFill="background1" w:themeFillShade="A6"/>
          </w:tcPr>
          <w:p w14:paraId="3ACF77DD" w14:textId="77777777" w:rsidR="00A22FA0" w:rsidRPr="0010133E" w:rsidRDefault="00A22FA0" w:rsidP="00485FD1">
            <w:pPr>
              <w:spacing w:line="360" w:lineRule="auto"/>
              <w:jc w:val="center"/>
              <w:rPr>
                <w:rFonts w:ascii="GHEA Grapalat" w:hAnsi="GHEA Grapalat"/>
                <w:b/>
                <w:sz w:val="24"/>
                <w:szCs w:val="24"/>
                <w:lang w:val="hy-AM"/>
              </w:rPr>
            </w:pPr>
          </w:p>
        </w:tc>
        <w:tc>
          <w:tcPr>
            <w:tcW w:w="2595" w:type="dxa"/>
            <w:gridSpan w:val="3"/>
            <w:shd w:val="clear" w:color="auto" w:fill="A6A6A6" w:themeFill="background1" w:themeFillShade="A6"/>
          </w:tcPr>
          <w:p w14:paraId="178093F2" w14:textId="11BDB21F" w:rsidR="00A22FA0" w:rsidRPr="00606732" w:rsidRDefault="00A22FA0" w:rsidP="00485FD1">
            <w:pPr>
              <w:spacing w:line="360" w:lineRule="auto"/>
              <w:jc w:val="center"/>
              <w:rPr>
                <w:rFonts w:ascii="GHEA Grapalat" w:hAnsi="GHEA Grapalat"/>
                <w:b/>
                <w:sz w:val="24"/>
                <w:szCs w:val="24"/>
                <w:lang w:val="hy-AM"/>
              </w:rPr>
            </w:pPr>
            <w:r w:rsidRPr="00B82AC8">
              <w:rPr>
                <w:rFonts w:ascii="GHEA Grapalat" w:hAnsi="GHEA Grapalat"/>
                <w:b/>
                <w:sz w:val="24"/>
                <w:szCs w:val="24"/>
                <w:lang w:val="hy-AM"/>
              </w:rPr>
              <w:t>N Ս-11</w:t>
            </w:r>
          </w:p>
        </w:tc>
      </w:tr>
      <w:tr w:rsidR="00A22FA0" w:rsidRPr="0010133E" w14:paraId="3C73D71B" w14:textId="77777777" w:rsidTr="00C5557E">
        <w:tc>
          <w:tcPr>
            <w:tcW w:w="8280" w:type="dxa"/>
          </w:tcPr>
          <w:p w14:paraId="116ECF42" w14:textId="264379E7" w:rsidR="00A22FA0" w:rsidRPr="0010133E" w:rsidRDefault="00A22FA0" w:rsidP="00485FD1">
            <w:pPr>
              <w:spacing w:line="360" w:lineRule="auto"/>
              <w:ind w:firstLine="345"/>
              <w:jc w:val="both"/>
              <w:rPr>
                <w:rFonts w:ascii="GHEA Grapalat" w:hAnsi="GHEA Grapalat"/>
                <w:sz w:val="24"/>
                <w:szCs w:val="24"/>
                <w:lang w:val="hy-AM"/>
              </w:rPr>
            </w:pPr>
            <w:r w:rsidRPr="00B82AC8">
              <w:rPr>
                <w:rFonts w:ascii="GHEA Grapalat" w:hAnsi="GHEA Grapalat"/>
                <w:sz w:val="24"/>
                <w:szCs w:val="24"/>
                <w:lang w:val="hy-AM"/>
              </w:rPr>
              <w:t>Ի պատասխան Ձեր 03</w:t>
            </w:r>
            <w:r w:rsidR="00657906">
              <w:rPr>
                <w:rFonts w:ascii="GHEA Grapalat" w:hAnsi="GHEA Grapalat"/>
                <w:sz w:val="24"/>
                <w:szCs w:val="24"/>
                <w:lang w:val="hy-AM"/>
              </w:rPr>
              <w:t>.</w:t>
            </w:r>
            <w:r w:rsidRPr="00B82AC8">
              <w:rPr>
                <w:rFonts w:ascii="GHEA Grapalat" w:hAnsi="GHEA Grapalat"/>
                <w:sz w:val="24"/>
                <w:szCs w:val="24"/>
                <w:lang w:val="hy-AM"/>
              </w:rPr>
              <w:t>10</w:t>
            </w:r>
            <w:r w:rsidR="00657906">
              <w:rPr>
                <w:rFonts w:ascii="GHEA Grapalat" w:hAnsi="GHEA Grapalat"/>
                <w:sz w:val="24"/>
                <w:szCs w:val="24"/>
                <w:lang w:val="hy-AM"/>
              </w:rPr>
              <w:t>.</w:t>
            </w:r>
            <w:r w:rsidRPr="00B82AC8">
              <w:rPr>
                <w:rFonts w:ascii="GHEA Grapalat" w:hAnsi="GHEA Grapalat"/>
                <w:sz w:val="24"/>
                <w:szCs w:val="24"/>
                <w:lang w:val="hy-AM"/>
              </w:rPr>
              <w:t>2025թ</w:t>
            </w:r>
            <w:r w:rsidR="00657906">
              <w:rPr>
                <w:rFonts w:ascii="GHEA Grapalat" w:hAnsi="GHEA Grapalat"/>
                <w:sz w:val="24"/>
                <w:szCs w:val="24"/>
                <w:lang w:val="hy-AM"/>
              </w:rPr>
              <w:t>.</w:t>
            </w:r>
            <w:r w:rsidRPr="00B82AC8">
              <w:rPr>
                <w:rFonts w:ascii="GHEA Grapalat" w:hAnsi="GHEA Grapalat"/>
                <w:sz w:val="24"/>
                <w:szCs w:val="24"/>
                <w:lang w:val="hy-AM"/>
              </w:rPr>
              <w:t xml:space="preserve"> N Ա</w:t>
            </w:r>
            <w:r w:rsidRPr="00B82AC8">
              <w:rPr>
                <w:rFonts w:ascii="GHEA Grapalat" w:hAnsi="GHEA Grapalat"/>
                <w:sz w:val="24"/>
                <w:szCs w:val="24"/>
              </w:rPr>
              <w:t>Թ/ԺՍ-1-2/27920-2025 գրությանը` տեղեկացնում եմ, որ Հայաստանի գործատուների հանրապետական միությունը նախաձեռնել է աշխատանքային քննարկում և ուսումնասիրել ««Քաղաքացիական ծառայության մասին» օրենքում փոփոխություններ կատարելու մասին» օրենքի նախագծի և հարակից նախագծերի փաթեթը, որի վերաբերյալ լրացուցիչ դիտարկումներ չունի։</w:t>
            </w:r>
          </w:p>
        </w:tc>
        <w:tc>
          <w:tcPr>
            <w:tcW w:w="6395" w:type="dxa"/>
            <w:gridSpan w:val="20"/>
          </w:tcPr>
          <w:p w14:paraId="6311C9B4" w14:textId="45BEE7C9" w:rsidR="00A22FA0" w:rsidRPr="0010133E" w:rsidRDefault="00A22FA0" w:rsidP="00485FD1">
            <w:pPr>
              <w:spacing w:line="360" w:lineRule="auto"/>
              <w:jc w:val="center"/>
              <w:rPr>
                <w:rFonts w:ascii="GHEA Grapalat" w:hAnsi="GHEA Grapalat"/>
                <w:b/>
                <w:sz w:val="24"/>
                <w:szCs w:val="24"/>
                <w:lang w:val="hy-AM"/>
              </w:rPr>
            </w:pPr>
          </w:p>
        </w:tc>
      </w:tr>
      <w:tr w:rsidR="001059B5" w:rsidRPr="0010133E" w14:paraId="294E7C69" w14:textId="77777777" w:rsidTr="001059B5">
        <w:tc>
          <w:tcPr>
            <w:tcW w:w="12060" w:type="dxa"/>
            <w:gridSpan w:val="17"/>
            <w:vMerge w:val="restart"/>
            <w:shd w:val="clear" w:color="auto" w:fill="A6A6A6" w:themeFill="background1" w:themeFillShade="A6"/>
          </w:tcPr>
          <w:p w14:paraId="6E737370" w14:textId="3186A9F9" w:rsidR="001059B5" w:rsidRPr="0010133E" w:rsidRDefault="001059B5" w:rsidP="001059B5">
            <w:pPr>
              <w:pStyle w:val="ListParagraph"/>
              <w:numPr>
                <w:ilvl w:val="0"/>
                <w:numId w:val="25"/>
              </w:numPr>
              <w:spacing w:line="360" w:lineRule="auto"/>
              <w:jc w:val="center"/>
              <w:rPr>
                <w:rFonts w:ascii="GHEA Grapalat" w:hAnsi="GHEA Grapalat"/>
                <w:b/>
                <w:sz w:val="24"/>
                <w:szCs w:val="24"/>
                <w:lang w:val="hy-AM"/>
              </w:rPr>
            </w:pPr>
            <w:r>
              <w:rPr>
                <w:rFonts w:ascii="GHEA Grapalat" w:hAnsi="GHEA Grapalat"/>
                <w:b/>
                <w:sz w:val="24"/>
                <w:szCs w:val="24"/>
                <w:lang w:val="hy-AM"/>
              </w:rPr>
              <w:t>Արդարադատության նախարարություն</w:t>
            </w:r>
          </w:p>
        </w:tc>
        <w:tc>
          <w:tcPr>
            <w:tcW w:w="2615" w:type="dxa"/>
            <w:gridSpan w:val="4"/>
            <w:shd w:val="clear" w:color="auto" w:fill="A6A6A6" w:themeFill="background1" w:themeFillShade="A6"/>
          </w:tcPr>
          <w:p w14:paraId="30C8FAE9" w14:textId="40808EAF" w:rsidR="001059B5" w:rsidRPr="0010133E" w:rsidRDefault="00D26F15" w:rsidP="00485FD1">
            <w:pPr>
              <w:spacing w:line="360" w:lineRule="auto"/>
              <w:jc w:val="center"/>
              <w:rPr>
                <w:rFonts w:ascii="GHEA Grapalat" w:hAnsi="GHEA Grapalat"/>
                <w:b/>
                <w:sz w:val="24"/>
                <w:szCs w:val="24"/>
                <w:lang w:val="hy-AM"/>
              </w:rPr>
            </w:pPr>
            <w:r>
              <w:rPr>
                <w:rFonts w:ascii="GHEA Grapalat" w:hAnsi="GHEA Grapalat"/>
                <w:b/>
                <w:sz w:val="24"/>
                <w:szCs w:val="24"/>
                <w:lang w:val="hy-AM"/>
              </w:rPr>
              <w:t>15</w:t>
            </w:r>
            <w:r w:rsidR="00C81C5F">
              <w:rPr>
                <w:rFonts w:ascii="GHEA Grapalat" w:hAnsi="GHEA Grapalat"/>
                <w:b/>
                <w:sz w:val="24"/>
                <w:szCs w:val="24"/>
                <w:lang w:val="hy-AM"/>
              </w:rPr>
              <w:t>.01.2026թ.</w:t>
            </w:r>
          </w:p>
        </w:tc>
      </w:tr>
      <w:tr w:rsidR="001059B5" w:rsidRPr="0010133E" w14:paraId="2AE5625D" w14:textId="77777777" w:rsidTr="001059B5">
        <w:tc>
          <w:tcPr>
            <w:tcW w:w="12060" w:type="dxa"/>
            <w:gridSpan w:val="17"/>
            <w:vMerge/>
            <w:shd w:val="clear" w:color="auto" w:fill="A6A6A6" w:themeFill="background1" w:themeFillShade="A6"/>
          </w:tcPr>
          <w:p w14:paraId="0CF488AE" w14:textId="77777777" w:rsidR="001059B5" w:rsidRPr="0010133E" w:rsidRDefault="001059B5" w:rsidP="00485FD1">
            <w:pPr>
              <w:spacing w:line="360" w:lineRule="auto"/>
              <w:jc w:val="center"/>
              <w:rPr>
                <w:rFonts w:ascii="GHEA Grapalat" w:hAnsi="GHEA Grapalat"/>
                <w:b/>
                <w:sz w:val="24"/>
                <w:szCs w:val="24"/>
                <w:lang w:val="hy-AM"/>
              </w:rPr>
            </w:pPr>
          </w:p>
        </w:tc>
        <w:tc>
          <w:tcPr>
            <w:tcW w:w="2615" w:type="dxa"/>
            <w:gridSpan w:val="4"/>
            <w:shd w:val="clear" w:color="auto" w:fill="A6A6A6" w:themeFill="background1" w:themeFillShade="A6"/>
          </w:tcPr>
          <w:p w14:paraId="22E44986" w14:textId="3913EBAA" w:rsidR="001059B5" w:rsidRPr="00C81C5F" w:rsidRDefault="00C81C5F" w:rsidP="00485FD1">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Pr="00C81C5F">
              <w:rPr>
                <w:rFonts w:ascii="GHEA Grapalat" w:hAnsi="GHEA Grapalat"/>
                <w:b/>
                <w:sz w:val="24"/>
                <w:szCs w:val="24"/>
              </w:rPr>
              <w:t>/27.3/722-2026</w:t>
            </w:r>
          </w:p>
        </w:tc>
      </w:tr>
      <w:tr w:rsidR="001059B5" w:rsidRPr="0010133E" w14:paraId="1A89B9B6" w14:textId="77777777" w:rsidTr="00C5557E">
        <w:tc>
          <w:tcPr>
            <w:tcW w:w="8280" w:type="dxa"/>
          </w:tcPr>
          <w:p w14:paraId="6E43A6C3" w14:textId="7E8AEC64" w:rsidR="001059B5" w:rsidRPr="00B82AC8" w:rsidRDefault="00D26F15" w:rsidP="00485FD1">
            <w:pPr>
              <w:spacing w:line="360" w:lineRule="auto"/>
              <w:ind w:firstLine="345"/>
              <w:jc w:val="both"/>
              <w:rPr>
                <w:rFonts w:ascii="GHEA Grapalat" w:hAnsi="GHEA Grapalat"/>
                <w:sz w:val="24"/>
                <w:szCs w:val="24"/>
                <w:lang w:val="hy-AM"/>
              </w:rPr>
            </w:pPr>
            <w:r>
              <w:rPr>
                <w:rFonts w:ascii="GHEA Grapalat" w:hAnsi="GHEA Grapalat"/>
                <w:sz w:val="24"/>
                <w:szCs w:val="24"/>
                <w:lang w:val="hy-AM"/>
              </w:rPr>
              <w:t>Ի պատասխան Ձեր՝ 2025 թվականի դեկտեմբերի 15-ի թիվ ԱԹ/ԺՍ-1-2/36795-2025 գրության՝ կից ներկայացվում է ««Քաղաքացիական ծառայության մասին» օրենքում փոփոխություններ կատարելու մասին», ««Հանրային ծառայության մասին» օրենքում փոփոխություններ</w:t>
            </w:r>
            <w:r w:rsidR="00E91A85">
              <w:rPr>
                <w:rFonts w:ascii="GHEA Grapalat" w:hAnsi="GHEA Grapalat"/>
                <w:sz w:val="24"/>
                <w:szCs w:val="24"/>
                <w:lang w:val="hy-AM"/>
              </w:rPr>
              <w:t xml:space="preserve"> և լրացում</w:t>
            </w:r>
            <w:r>
              <w:rPr>
                <w:rFonts w:ascii="GHEA Grapalat" w:hAnsi="GHEA Grapalat"/>
                <w:sz w:val="24"/>
                <w:szCs w:val="24"/>
                <w:lang w:val="hy-AM"/>
              </w:rPr>
              <w:t xml:space="preserve"> կատարելու մասին»</w:t>
            </w:r>
            <w:r w:rsidR="00E91A85">
              <w:rPr>
                <w:rFonts w:ascii="GHEA Grapalat" w:hAnsi="GHEA Grapalat"/>
                <w:sz w:val="24"/>
                <w:szCs w:val="24"/>
                <w:lang w:val="hy-AM"/>
              </w:rPr>
              <w:t>, ««Մաքսային ծառայության մասին» օրե</w:t>
            </w:r>
            <w:r w:rsidR="00773C8D">
              <w:rPr>
                <w:rFonts w:ascii="GHEA Grapalat" w:hAnsi="GHEA Grapalat"/>
                <w:sz w:val="24"/>
                <w:szCs w:val="24"/>
                <w:lang w:val="hy-AM"/>
              </w:rPr>
              <w:t xml:space="preserve">նքում փոփոխություններ կատարելու մասին», ««Պետական ոչ առևտրային կազմակերպությունների մասին» օրենքում լրացում և փոփոխություն կատարելու մասին», ««Մասնագիտական կրթության և ուսուցման մասին» օրենքում լրացում և փոփոխություններ կատարելու մասին», ««Հարկային ծառայության մասին» օրենքում </w:t>
            </w:r>
            <w:r w:rsidR="003C06CC">
              <w:rPr>
                <w:rFonts w:ascii="GHEA Grapalat" w:hAnsi="GHEA Grapalat"/>
                <w:sz w:val="24"/>
                <w:szCs w:val="24"/>
                <w:lang w:val="hy-AM"/>
              </w:rPr>
              <w:t>փոփոխություններ և լրացում կատարելու մասին», ««Համայնքային ծառայության մասին» օրենքում փոփոխություններ և լրացում կատարելու մասին» և ««Անձնական տվյալների պաշտպանության մասին» օրենքում փոփոխություն կատարելու մասին» օրենքների նախագծերի վերաբերյալ Հայաստանի Հանրապետության արդարադատության նախարարության պետական փորձագիտական եզրակացությունը։</w:t>
            </w:r>
          </w:p>
        </w:tc>
        <w:tc>
          <w:tcPr>
            <w:tcW w:w="6395" w:type="dxa"/>
            <w:gridSpan w:val="20"/>
          </w:tcPr>
          <w:p w14:paraId="346179C8" w14:textId="77777777" w:rsidR="001059B5" w:rsidRPr="0010133E" w:rsidRDefault="001059B5" w:rsidP="00485FD1">
            <w:pPr>
              <w:spacing w:line="360" w:lineRule="auto"/>
              <w:jc w:val="center"/>
              <w:rPr>
                <w:rFonts w:ascii="GHEA Grapalat" w:hAnsi="GHEA Grapalat"/>
                <w:b/>
                <w:sz w:val="24"/>
                <w:szCs w:val="24"/>
                <w:lang w:val="hy-AM"/>
              </w:rPr>
            </w:pPr>
          </w:p>
        </w:tc>
      </w:tr>
      <w:tr w:rsidR="001059B5" w:rsidRPr="002F7996" w14:paraId="018CB3C7" w14:textId="77777777" w:rsidTr="00C5557E">
        <w:tc>
          <w:tcPr>
            <w:tcW w:w="8280" w:type="dxa"/>
          </w:tcPr>
          <w:p w14:paraId="453A1DD2" w14:textId="77777777" w:rsidR="002F7996" w:rsidRPr="002F7996" w:rsidRDefault="002F7996" w:rsidP="002F7996">
            <w:pPr>
              <w:spacing w:line="360" w:lineRule="auto"/>
              <w:ind w:firstLine="345"/>
              <w:jc w:val="center"/>
              <w:rPr>
                <w:rFonts w:ascii="GHEA Grapalat" w:hAnsi="GHEA Grapalat"/>
                <w:b/>
                <w:bCs/>
                <w:sz w:val="24"/>
                <w:szCs w:val="24"/>
                <w:lang w:val="hy-AM"/>
              </w:rPr>
            </w:pPr>
            <w:r w:rsidRPr="002F7996">
              <w:rPr>
                <w:rFonts w:ascii="GHEA Grapalat" w:hAnsi="GHEA Grapalat"/>
                <w:b/>
                <w:bCs/>
                <w:sz w:val="24"/>
                <w:szCs w:val="24"/>
                <w:lang w:val="hy-AM"/>
              </w:rPr>
              <w:t>ՊԵՏԱԿԱՆ ՓՈՐՁԱԳԻՏԱԿԱՆ ԵԶՐԱԿԱՑՈՒԹՅՈՒՆ</w:t>
            </w:r>
          </w:p>
          <w:p w14:paraId="30A63C9B" w14:textId="6249E268" w:rsidR="001059B5" w:rsidRPr="00B82AC8" w:rsidRDefault="002F7996" w:rsidP="002F7996">
            <w:pPr>
              <w:spacing w:line="360" w:lineRule="auto"/>
              <w:ind w:firstLine="345"/>
              <w:jc w:val="both"/>
              <w:rPr>
                <w:rFonts w:ascii="GHEA Grapalat" w:hAnsi="GHEA Grapalat"/>
                <w:sz w:val="24"/>
                <w:szCs w:val="24"/>
                <w:lang w:val="hy-AM"/>
              </w:rPr>
            </w:pPr>
            <w:r w:rsidRPr="002F7996">
              <w:rPr>
                <w:rFonts w:ascii="GHEA Grapalat" w:hAnsi="GHEA Grapalat"/>
                <w:b/>
                <w:bCs/>
                <w:sz w:val="24"/>
                <w:szCs w:val="24"/>
                <w:lang w:val="hy-AM"/>
              </w:rPr>
              <w:t>««Քաղաքացիական ծառայության մասին» օրենքում փոփոխություններ կատարելու մասին», ««Հանրային ծառայության մասին» օրենքում փոփոխություններ և լրացում կատարելու մասին», ««Մաքսային ծառայության մասին» օրենքում փոփոխություններ կատարելու մասին», ««Պետական ոչ առևտրային կազմակերպությունների մասին» օրենքում լրացում և փոփոխություն կատարելու մասին», ««Մասնագիտական կրթության և ուսուցման մասին» օրենքում լրացում և փոփոխություններ կատարելու մասին», ««Հարկային ծառայության մասին» օրենքում փոփոխություններ կատարելու մասին», ««Համայնքային ծառայության մասին» օրենքում փոփոխություններ և լրացում կատարելու մասին» և  ««Անձնական տվյալների պաշտպանության մասին» օրենքում փոփոխություն կատարելու մասին» օրենքների նախագծերի վերաբերյալ</w:t>
            </w:r>
          </w:p>
        </w:tc>
        <w:tc>
          <w:tcPr>
            <w:tcW w:w="6395" w:type="dxa"/>
            <w:gridSpan w:val="20"/>
          </w:tcPr>
          <w:p w14:paraId="746FD6B4" w14:textId="77777777" w:rsidR="001059B5" w:rsidRPr="0010133E" w:rsidRDefault="001059B5" w:rsidP="00485FD1">
            <w:pPr>
              <w:spacing w:line="360" w:lineRule="auto"/>
              <w:jc w:val="center"/>
              <w:rPr>
                <w:rFonts w:ascii="GHEA Grapalat" w:hAnsi="GHEA Grapalat"/>
                <w:b/>
                <w:sz w:val="24"/>
                <w:szCs w:val="24"/>
                <w:lang w:val="hy-AM"/>
              </w:rPr>
            </w:pPr>
          </w:p>
        </w:tc>
      </w:tr>
      <w:tr w:rsidR="001059B5" w:rsidRPr="00545D4F" w14:paraId="37A30685" w14:textId="77777777" w:rsidTr="00C5557E">
        <w:tc>
          <w:tcPr>
            <w:tcW w:w="8280" w:type="dxa"/>
          </w:tcPr>
          <w:p w14:paraId="24D63206" w14:textId="61138F95" w:rsidR="002F7996" w:rsidRPr="002F7996" w:rsidRDefault="002F7996" w:rsidP="002F7996">
            <w:pPr>
              <w:shd w:val="clear" w:color="auto" w:fill="FFFFFF"/>
              <w:spacing w:line="360" w:lineRule="auto"/>
              <w:ind w:firstLine="345"/>
              <w:jc w:val="both"/>
              <w:rPr>
                <w:rFonts w:ascii="GHEA Grapalat" w:eastAsia="Calibri" w:hAnsi="GHEA Grapalat" w:cs="Sylfaen"/>
                <w:color w:val="000000"/>
                <w:sz w:val="24"/>
                <w:szCs w:val="24"/>
                <w:lang w:val="hy-AM"/>
              </w:rPr>
            </w:pPr>
            <w:r w:rsidRPr="002F7996">
              <w:rPr>
                <w:rFonts w:ascii="GHEA Grapalat" w:eastAsia="Calibri" w:hAnsi="GHEA Grapalat" w:cs="Sylfaen"/>
                <w:b/>
                <w:color w:val="000000"/>
                <w:sz w:val="24"/>
                <w:szCs w:val="24"/>
                <w:lang w:val="hy-AM"/>
              </w:rPr>
              <w:t>1</w:t>
            </w:r>
            <w:r w:rsidR="00576D8B">
              <w:rPr>
                <w:rFonts w:ascii="GHEA Grapalat" w:eastAsia="Calibri" w:hAnsi="GHEA Grapalat" w:cs="Sylfaen"/>
                <w:b/>
                <w:color w:val="000000"/>
                <w:sz w:val="24"/>
                <w:szCs w:val="24"/>
                <w:lang w:val="hy-AM"/>
              </w:rPr>
              <w:t>.</w:t>
            </w:r>
            <w:r w:rsidRPr="002F7996">
              <w:rPr>
                <w:rFonts w:ascii="GHEA Grapalat" w:eastAsia="Calibri" w:hAnsi="GHEA Grapalat" w:cs="Sylfaen"/>
                <w:b/>
                <w:color w:val="000000"/>
                <w:sz w:val="24"/>
                <w:szCs w:val="24"/>
                <w:lang w:val="hy-AM"/>
              </w:rPr>
              <w:t xml:space="preserve"> ««Քաղաքացիական ծառայության մասին» օրենքում փոփոխություններ կատարելու մասին» օրենքի նախագծի</w:t>
            </w:r>
            <w:r w:rsidRPr="002F7996">
              <w:rPr>
                <w:rFonts w:ascii="GHEA Grapalat" w:eastAsia="Calibri" w:hAnsi="GHEA Grapalat" w:cs="Sylfaen"/>
                <w:color w:val="000000"/>
                <w:sz w:val="24"/>
                <w:szCs w:val="24"/>
                <w:lang w:val="hy-AM"/>
              </w:rPr>
              <w:t xml:space="preserve"> 8-րդ հոդվածի 3-րդ մասում «ենթաօրենսդրական» բառից հետո անհրաժեշտ է լրացնել «նորմատիվ» բառը։</w:t>
            </w:r>
          </w:p>
          <w:p w14:paraId="176FA2BB" w14:textId="50D85638" w:rsidR="001059B5" w:rsidRPr="00B82AC8" w:rsidRDefault="002F7996" w:rsidP="002F7996">
            <w:pPr>
              <w:shd w:val="clear" w:color="auto" w:fill="FFFFFF"/>
              <w:spacing w:line="360" w:lineRule="auto"/>
              <w:ind w:firstLine="345"/>
              <w:jc w:val="both"/>
              <w:rPr>
                <w:rFonts w:ascii="GHEA Grapalat" w:hAnsi="GHEA Grapalat"/>
                <w:sz w:val="24"/>
                <w:szCs w:val="24"/>
                <w:lang w:val="hy-AM"/>
              </w:rPr>
            </w:pPr>
            <w:r w:rsidRPr="002F7996">
              <w:rPr>
                <w:rFonts w:ascii="GHEA Grapalat" w:eastAsia="Calibri" w:hAnsi="GHEA Grapalat" w:cs="Sylfaen"/>
                <w:color w:val="000000"/>
                <w:sz w:val="24"/>
                <w:szCs w:val="24"/>
                <w:lang w:val="hy-AM"/>
              </w:rPr>
              <w:t>Նույն դիտարկումը վերաբերում է ««Մաքսային ծառայության մասին» օրենքում փոփոխություններ կատարելու մասին» օրենքի նախագծի 6-րդ հոդվածի 3-րդ, ««Պետական ոչ առևտրային կազմակերպությունների մասին» օրենքում լրացում և փոփոխություն կատարելու մասին» օրենքի նախագծի 3-րդ հոդվածի 3-րդ, ««Հարկային ծառայության մասին» օրենքում փոփոխություններ կատարելու մասին» օրենքի նախագծի 5-րդ հոդվածի 3-րդ, ««Համայնքային ծառայության մասին» օրենքում փոփոխություններ և լրացում կատարելու մասին» օրենքի նախագծի 9-րդ հոդվածի 3-րդ մասերին։</w:t>
            </w:r>
          </w:p>
        </w:tc>
        <w:tc>
          <w:tcPr>
            <w:tcW w:w="6395" w:type="dxa"/>
            <w:gridSpan w:val="20"/>
          </w:tcPr>
          <w:p w14:paraId="313E059D" w14:textId="77777777" w:rsidR="001059B5" w:rsidRPr="00856213" w:rsidRDefault="003949E6" w:rsidP="00485FD1">
            <w:pPr>
              <w:spacing w:line="360" w:lineRule="auto"/>
              <w:jc w:val="center"/>
              <w:rPr>
                <w:rFonts w:ascii="GHEA Grapalat" w:hAnsi="GHEA Grapalat"/>
                <w:b/>
                <w:sz w:val="24"/>
                <w:szCs w:val="24"/>
                <w:lang w:val="hy-AM"/>
              </w:rPr>
            </w:pPr>
            <w:r w:rsidRPr="00856213">
              <w:rPr>
                <w:rFonts w:ascii="GHEA Grapalat" w:hAnsi="GHEA Grapalat"/>
                <w:b/>
                <w:sz w:val="24"/>
                <w:szCs w:val="24"/>
                <w:lang w:val="hy-AM"/>
              </w:rPr>
              <w:t>Ընդունվել է</w:t>
            </w:r>
          </w:p>
          <w:p w14:paraId="30C2AE3C" w14:textId="463C2ECC" w:rsidR="003949E6" w:rsidRPr="00856213" w:rsidRDefault="003949E6" w:rsidP="00D67645">
            <w:pPr>
              <w:spacing w:line="360" w:lineRule="auto"/>
              <w:ind w:firstLine="346"/>
              <w:jc w:val="both"/>
              <w:rPr>
                <w:rFonts w:ascii="GHEA Grapalat" w:hAnsi="GHEA Grapalat"/>
                <w:sz w:val="24"/>
                <w:szCs w:val="24"/>
                <w:lang w:val="hy-AM"/>
              </w:rPr>
            </w:pPr>
            <w:r w:rsidRPr="00856213">
              <w:rPr>
                <w:rFonts w:ascii="GHEA Grapalat" w:hAnsi="GHEA Grapalat"/>
                <w:sz w:val="24"/>
                <w:szCs w:val="24"/>
                <w:lang w:val="hy-AM"/>
              </w:rPr>
              <w:t xml:space="preserve">Կատարվել են նշված լրացումները ««Քաղաքացիական ծառայության մասին» օրենքում փոփոխություններ կատարելու մասին»,  ««Պետական ոչ առևտրային կազմակերպությունների մասին» օրենքում լրացում և փոփոխություն կատարելու մասին», ««Համայնքային ծառայության մասին» օրենքում փոփոխություններ և լրացում կատարելու մասին» օրենքների նախագծերում, իսկ ««Մաքսային ծառայության մասին» օրենքում փոփոխություններ կատարելու մասին» և </w:t>
            </w:r>
            <w:r w:rsidRPr="002F7996">
              <w:rPr>
                <w:rFonts w:ascii="GHEA Grapalat" w:eastAsia="Calibri" w:hAnsi="GHEA Grapalat" w:cs="Sylfaen"/>
                <w:color w:val="000000"/>
                <w:sz w:val="24"/>
                <w:szCs w:val="24"/>
                <w:lang w:val="hy-AM"/>
              </w:rPr>
              <w:t>««Հարկային ծառայության մասին» օրենքում փոփոխություններ կատարելու մասին»</w:t>
            </w:r>
            <w:r w:rsidRPr="00856213">
              <w:rPr>
                <w:rFonts w:ascii="GHEA Grapalat" w:eastAsia="Calibri" w:hAnsi="GHEA Grapalat" w:cs="Sylfaen"/>
                <w:color w:val="000000"/>
                <w:sz w:val="24"/>
                <w:szCs w:val="24"/>
                <w:lang w:val="hy-AM"/>
              </w:rPr>
              <w:t xml:space="preserve"> օրենքների նախագծերում նշված լրացումները չեն կատարվել, քանի որ այդ նախագծերի համապատասխան մասերը հանվել են՝ հիմք ընդունելով Պետական եկամուտների կոմիտեի՝ </w:t>
            </w:r>
            <w:r w:rsidR="00856213" w:rsidRPr="00856213">
              <w:rPr>
                <w:rFonts w:ascii="GHEA Grapalat" w:eastAsia="Calibri" w:hAnsi="GHEA Grapalat" w:cs="Sylfaen"/>
                <w:color w:val="000000"/>
                <w:sz w:val="24"/>
                <w:szCs w:val="24"/>
                <w:lang w:val="hy-AM"/>
              </w:rPr>
              <w:t xml:space="preserve">25.12.2025 N </w:t>
            </w:r>
            <w:r w:rsidR="00856213" w:rsidRPr="00856213">
              <w:rPr>
                <w:rFonts w:ascii="GHEA Grapalat" w:hAnsi="GHEA Grapalat"/>
                <w:color w:val="000000"/>
                <w:sz w:val="24"/>
                <w:szCs w:val="24"/>
                <w:shd w:val="clear" w:color="auto" w:fill="FFFFFF"/>
                <w:lang w:val="hy-AM"/>
              </w:rPr>
              <w:t>01/3-4/78723-2025</w:t>
            </w:r>
            <w:r w:rsidR="00856213">
              <w:rPr>
                <w:rFonts w:ascii="GHEA Grapalat" w:hAnsi="GHEA Grapalat"/>
                <w:color w:val="000000"/>
                <w:sz w:val="24"/>
                <w:szCs w:val="24"/>
                <w:shd w:val="clear" w:color="auto" w:fill="FFFFFF"/>
                <w:lang w:val="hy-AM"/>
              </w:rPr>
              <w:t xml:space="preserve"> գրությունը </w:t>
            </w:r>
            <w:r w:rsidR="00856213" w:rsidRPr="00856213">
              <w:rPr>
                <w:rFonts w:ascii="GHEA Grapalat" w:hAnsi="GHEA Grapalat"/>
                <w:color w:val="000000"/>
                <w:sz w:val="24"/>
                <w:szCs w:val="24"/>
                <w:shd w:val="clear" w:color="auto" w:fill="FFFFFF"/>
                <w:lang w:val="hy-AM"/>
              </w:rPr>
              <w:t>(</w:t>
            </w:r>
            <w:r w:rsidR="00856213">
              <w:rPr>
                <w:rFonts w:ascii="GHEA Grapalat" w:hAnsi="GHEA Grapalat"/>
                <w:color w:val="000000"/>
                <w:sz w:val="24"/>
                <w:szCs w:val="24"/>
                <w:shd w:val="clear" w:color="auto" w:fill="FFFFFF"/>
                <w:lang w:val="hy-AM"/>
              </w:rPr>
              <w:t>ներառված է փաթեթում</w:t>
            </w:r>
            <w:r w:rsidR="00856213" w:rsidRPr="00856213">
              <w:rPr>
                <w:rFonts w:ascii="GHEA Grapalat" w:hAnsi="GHEA Grapalat"/>
                <w:color w:val="000000"/>
                <w:sz w:val="24"/>
                <w:szCs w:val="24"/>
                <w:shd w:val="clear" w:color="auto" w:fill="FFFFFF"/>
                <w:lang w:val="hy-AM"/>
              </w:rPr>
              <w:t>)</w:t>
            </w:r>
            <w:r w:rsidR="00856213">
              <w:rPr>
                <w:rFonts w:ascii="GHEA Grapalat" w:hAnsi="GHEA Grapalat"/>
                <w:color w:val="000000"/>
                <w:sz w:val="24"/>
                <w:szCs w:val="24"/>
                <w:shd w:val="clear" w:color="auto" w:fill="FFFFFF"/>
                <w:lang w:val="hy-AM"/>
              </w:rPr>
              <w:t xml:space="preserve">, որով նշվել է, որ </w:t>
            </w:r>
            <w:r w:rsidR="00D67645">
              <w:rPr>
                <w:rFonts w:ascii="GHEA Grapalat" w:hAnsi="GHEA Grapalat"/>
                <w:color w:val="000000"/>
                <w:sz w:val="24"/>
                <w:szCs w:val="24"/>
                <w:shd w:val="clear" w:color="auto" w:fill="FFFFFF"/>
                <w:lang w:val="hy-AM"/>
              </w:rPr>
              <w:t xml:space="preserve">չկան </w:t>
            </w:r>
            <w:r w:rsidR="00D67645" w:rsidRPr="00D67645">
              <w:rPr>
                <w:rFonts w:ascii="GHEA Grapalat" w:hAnsi="GHEA Grapalat"/>
                <w:color w:val="000000"/>
                <w:sz w:val="24"/>
                <w:szCs w:val="24"/>
                <w:shd w:val="clear" w:color="auto" w:fill="FFFFFF"/>
                <w:lang w:val="hy-AM"/>
              </w:rPr>
              <w:t xml:space="preserve">ենթաօրենսդրական իրավական ակտեր, որոնցում անհրաժեշտություն կառաջանա կատարել փոփոխություններ՝ </w:t>
            </w:r>
            <w:r w:rsidR="00D67645">
              <w:rPr>
                <w:rFonts w:ascii="GHEA Grapalat" w:hAnsi="GHEA Grapalat"/>
                <w:color w:val="000000"/>
                <w:sz w:val="24"/>
                <w:szCs w:val="24"/>
                <w:shd w:val="clear" w:color="auto" w:fill="FFFFFF"/>
                <w:lang w:val="hy-AM"/>
              </w:rPr>
              <w:t>այդ նախագծերի ընդունմամբ պայմանավորված։</w:t>
            </w:r>
          </w:p>
        </w:tc>
      </w:tr>
      <w:tr w:rsidR="001059B5" w:rsidRPr="00545D4F" w14:paraId="770B1485" w14:textId="77777777" w:rsidTr="00C5557E">
        <w:tc>
          <w:tcPr>
            <w:tcW w:w="8280" w:type="dxa"/>
          </w:tcPr>
          <w:p w14:paraId="043DE42D" w14:textId="25D7439A" w:rsidR="001059B5" w:rsidRPr="00B82AC8" w:rsidRDefault="0015456E" w:rsidP="0015456E">
            <w:pPr>
              <w:spacing w:line="360" w:lineRule="auto"/>
              <w:ind w:firstLine="345"/>
              <w:jc w:val="both"/>
              <w:rPr>
                <w:rFonts w:ascii="GHEA Grapalat" w:hAnsi="GHEA Grapalat"/>
                <w:sz w:val="24"/>
                <w:szCs w:val="24"/>
                <w:lang w:val="hy-AM"/>
              </w:rPr>
            </w:pPr>
            <w:r w:rsidRPr="0015456E">
              <w:rPr>
                <w:rFonts w:ascii="GHEA Grapalat" w:hAnsi="GHEA Grapalat"/>
                <w:b/>
                <w:sz w:val="24"/>
                <w:szCs w:val="24"/>
                <w:lang w:val="hy-AM"/>
              </w:rPr>
              <w:t>2</w:t>
            </w:r>
            <w:r>
              <w:rPr>
                <w:rFonts w:ascii="GHEA Grapalat" w:hAnsi="GHEA Grapalat"/>
                <w:b/>
                <w:sz w:val="24"/>
                <w:szCs w:val="24"/>
                <w:lang w:val="hy-AM"/>
              </w:rPr>
              <w:t>.</w:t>
            </w:r>
            <w:r w:rsidRPr="0015456E">
              <w:rPr>
                <w:rFonts w:ascii="GHEA Grapalat" w:hAnsi="GHEA Grapalat"/>
                <w:b/>
                <w:sz w:val="24"/>
                <w:szCs w:val="24"/>
                <w:lang w:val="hy-AM"/>
              </w:rPr>
              <w:t xml:space="preserve"> ««Հանրային ծառայության մասին» օրենքում փոփոխություններ և լրացում կատարելու մասին» օրենքի նախագծի</w:t>
            </w:r>
            <w:r w:rsidRPr="0015456E">
              <w:rPr>
                <w:rFonts w:ascii="GHEA Grapalat" w:hAnsi="GHEA Grapalat"/>
                <w:sz w:val="24"/>
                <w:szCs w:val="24"/>
                <w:lang w:val="hy-AM"/>
              </w:rPr>
              <w:t xml:space="preserve"> 2-րդ հոդվածի 1-ին մասով «Հանրային ծառայության մասին» օրենքի 31-րդ հոդվածում լրացվող նոր 3</w:t>
            </w:r>
            <w:r>
              <w:rPr>
                <w:rFonts w:ascii="GHEA Grapalat" w:hAnsi="GHEA Grapalat"/>
                <w:sz w:val="24"/>
                <w:szCs w:val="24"/>
                <w:lang w:val="hy-AM"/>
              </w:rPr>
              <w:t>.</w:t>
            </w:r>
            <w:r w:rsidRPr="0015456E">
              <w:rPr>
                <w:rFonts w:ascii="GHEA Grapalat" w:hAnsi="GHEA Grapalat"/>
                <w:sz w:val="24"/>
                <w:szCs w:val="24"/>
                <w:lang w:val="hy-AM"/>
              </w:rPr>
              <w:t>1-ին մասի «ստանալ» բառից հետո առաջարկում ենք լրացնել «խնամատար ծնողի համար օրենսդրությամբ սահմանված» բառերը՝ նկատի ունենալով հարակից օրենքներում լրացվող նույնաբովանդակ կարգավորումներում կիրառվող ձևակերպումները։</w:t>
            </w:r>
          </w:p>
        </w:tc>
        <w:tc>
          <w:tcPr>
            <w:tcW w:w="6395" w:type="dxa"/>
            <w:gridSpan w:val="20"/>
          </w:tcPr>
          <w:p w14:paraId="594A6050" w14:textId="77777777" w:rsidR="001059B5" w:rsidRDefault="002A1FE8" w:rsidP="00485FD1">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55674D3E" w14:textId="1263CC34" w:rsidR="002A1FE8" w:rsidRPr="002A1FE8" w:rsidRDefault="002A1FE8" w:rsidP="002A1FE8">
            <w:pPr>
              <w:spacing w:line="360" w:lineRule="auto"/>
              <w:ind w:firstLine="346"/>
              <w:jc w:val="both"/>
              <w:rPr>
                <w:rFonts w:ascii="GHEA Grapalat" w:hAnsi="GHEA Grapalat"/>
                <w:sz w:val="24"/>
                <w:szCs w:val="24"/>
                <w:lang w:val="hy-AM"/>
              </w:rPr>
            </w:pPr>
            <w:r w:rsidRPr="002A1FE8">
              <w:rPr>
                <w:rFonts w:ascii="GHEA Grapalat" w:hAnsi="GHEA Grapalat"/>
                <w:sz w:val="24"/>
                <w:szCs w:val="24"/>
                <w:lang w:val="hy-AM"/>
              </w:rPr>
              <w:t>Կատարվել է նշված փոփոխությունը։</w:t>
            </w:r>
          </w:p>
        </w:tc>
      </w:tr>
      <w:tr w:rsidR="00564678" w:rsidRPr="00545D4F" w14:paraId="7C1D77B5" w14:textId="77777777" w:rsidTr="00C5557E">
        <w:tc>
          <w:tcPr>
            <w:tcW w:w="8280" w:type="dxa"/>
          </w:tcPr>
          <w:p w14:paraId="4163131F" w14:textId="54BD77B3" w:rsidR="00564678" w:rsidRPr="00564678" w:rsidRDefault="00564678" w:rsidP="00564678">
            <w:pPr>
              <w:spacing w:line="360" w:lineRule="auto"/>
              <w:ind w:firstLine="345"/>
              <w:jc w:val="both"/>
              <w:rPr>
                <w:rFonts w:ascii="GHEA Grapalat" w:hAnsi="GHEA Grapalat"/>
                <w:b/>
                <w:bCs/>
                <w:sz w:val="24"/>
                <w:szCs w:val="24"/>
                <w:lang w:val="hy-AM"/>
              </w:rPr>
            </w:pPr>
            <w:r w:rsidRPr="00564678">
              <w:rPr>
                <w:rFonts w:ascii="GHEA Grapalat" w:hAnsi="GHEA Grapalat"/>
                <w:b/>
                <w:sz w:val="24"/>
                <w:szCs w:val="24"/>
                <w:lang w:val="hy-AM"/>
              </w:rPr>
              <w:t>3</w:t>
            </w:r>
            <w:r>
              <w:rPr>
                <w:rFonts w:ascii="GHEA Grapalat" w:hAnsi="GHEA Grapalat"/>
                <w:b/>
                <w:sz w:val="24"/>
                <w:szCs w:val="24"/>
                <w:lang w:val="hy-AM"/>
              </w:rPr>
              <w:t>.</w:t>
            </w:r>
            <w:r>
              <w:rPr>
                <w:rFonts w:ascii="Cambria Math" w:hAnsi="Cambria Math" w:cs="Cambria Math"/>
                <w:b/>
                <w:sz w:val="24"/>
                <w:szCs w:val="24"/>
                <w:lang w:val="hy-AM"/>
              </w:rPr>
              <w:t xml:space="preserve"> </w:t>
            </w:r>
            <w:r w:rsidRPr="00564678">
              <w:rPr>
                <w:rFonts w:ascii="GHEA Grapalat" w:hAnsi="GHEA Grapalat"/>
                <w:b/>
                <w:bCs/>
                <w:sz w:val="24"/>
                <w:szCs w:val="24"/>
                <w:lang w:val="hy-AM"/>
              </w:rPr>
              <w:t xml:space="preserve">««Պետական ոչ առևտրային կազմակերպությունների մասին» օրենքում լրացում և փոփոխություն կատարելու մասին» օրենքի նախագծի (այսուհետ՝ Նախագիծ 1) </w:t>
            </w:r>
            <w:r w:rsidRPr="00564678">
              <w:rPr>
                <w:rFonts w:ascii="GHEA Grapalat" w:hAnsi="GHEA Grapalat"/>
                <w:bCs/>
                <w:sz w:val="24"/>
                <w:szCs w:val="24"/>
                <w:lang w:val="hy-AM"/>
              </w:rPr>
              <w:t>2-րդ հոդվածի 1-ին մասում «պարբերություն» բառն անհրաժեշտ է փոխարինել «կետն» բառով։</w:t>
            </w:r>
          </w:p>
          <w:p w14:paraId="2E144FCA" w14:textId="347B342C" w:rsidR="00564678" w:rsidRPr="00B82AC8" w:rsidRDefault="00564678" w:rsidP="00564678">
            <w:pPr>
              <w:spacing w:line="360" w:lineRule="auto"/>
              <w:ind w:firstLine="345"/>
              <w:jc w:val="both"/>
              <w:rPr>
                <w:rFonts w:ascii="GHEA Grapalat" w:hAnsi="GHEA Grapalat"/>
                <w:sz w:val="24"/>
                <w:szCs w:val="24"/>
                <w:lang w:val="hy-AM"/>
              </w:rPr>
            </w:pPr>
            <w:r w:rsidRPr="00564678">
              <w:rPr>
                <w:rFonts w:ascii="GHEA Grapalat" w:hAnsi="GHEA Grapalat"/>
                <w:sz w:val="24"/>
                <w:szCs w:val="24"/>
                <w:lang w:val="hy-AM"/>
              </w:rPr>
              <w:t>Նույն դիտարկումը վերաբերում է ««Համայնքային ծառայության մասին» օրենքում փոփոխություններ և լրացում կատարելու մասին» օրենքի նախագծի 3-րդ հոդվածի 1-ին մասի 1-ին և 2-րդ կետերին և 6-րդ հոդվածի 1-ին մասին։</w:t>
            </w:r>
          </w:p>
        </w:tc>
        <w:tc>
          <w:tcPr>
            <w:tcW w:w="6395" w:type="dxa"/>
            <w:gridSpan w:val="20"/>
          </w:tcPr>
          <w:p w14:paraId="3C323500" w14:textId="77777777" w:rsidR="00564678" w:rsidRDefault="00564678" w:rsidP="0056467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5C45C82E" w14:textId="36C91745" w:rsidR="00564678" w:rsidRPr="0010133E" w:rsidRDefault="00564678" w:rsidP="006B4C8C">
            <w:pPr>
              <w:spacing w:line="360" w:lineRule="auto"/>
              <w:ind w:firstLine="346"/>
              <w:rPr>
                <w:rFonts w:ascii="GHEA Grapalat" w:hAnsi="GHEA Grapalat"/>
                <w:b/>
                <w:sz w:val="24"/>
                <w:szCs w:val="24"/>
                <w:lang w:val="hy-AM"/>
              </w:rPr>
            </w:pPr>
            <w:r w:rsidRPr="002A1FE8">
              <w:rPr>
                <w:rFonts w:ascii="GHEA Grapalat" w:hAnsi="GHEA Grapalat"/>
                <w:sz w:val="24"/>
                <w:szCs w:val="24"/>
                <w:lang w:val="hy-AM"/>
              </w:rPr>
              <w:t xml:space="preserve">Կատարվել </w:t>
            </w:r>
            <w:r w:rsidR="006B4C8C">
              <w:rPr>
                <w:rFonts w:ascii="GHEA Grapalat" w:hAnsi="GHEA Grapalat"/>
                <w:sz w:val="24"/>
                <w:szCs w:val="24"/>
                <w:lang w:val="hy-AM"/>
              </w:rPr>
              <w:t>են</w:t>
            </w:r>
            <w:r w:rsidRPr="002A1FE8">
              <w:rPr>
                <w:rFonts w:ascii="GHEA Grapalat" w:hAnsi="GHEA Grapalat"/>
                <w:sz w:val="24"/>
                <w:szCs w:val="24"/>
                <w:lang w:val="hy-AM"/>
              </w:rPr>
              <w:t xml:space="preserve"> նշված փոփոխությունը։</w:t>
            </w:r>
          </w:p>
        </w:tc>
      </w:tr>
      <w:tr w:rsidR="0085247A" w:rsidRPr="00545D4F" w14:paraId="505C02A8" w14:textId="77777777" w:rsidTr="00C5557E">
        <w:tc>
          <w:tcPr>
            <w:tcW w:w="8280" w:type="dxa"/>
          </w:tcPr>
          <w:p w14:paraId="11864348" w14:textId="103F4112" w:rsidR="0085247A" w:rsidRPr="00B82AC8" w:rsidRDefault="0085247A" w:rsidP="00A271C1">
            <w:pPr>
              <w:spacing w:line="360" w:lineRule="auto"/>
              <w:ind w:firstLine="345"/>
              <w:jc w:val="both"/>
              <w:rPr>
                <w:rFonts w:ascii="GHEA Grapalat" w:hAnsi="GHEA Grapalat"/>
                <w:sz w:val="24"/>
                <w:szCs w:val="24"/>
                <w:lang w:val="hy-AM"/>
              </w:rPr>
            </w:pPr>
            <w:r w:rsidRPr="0085247A">
              <w:rPr>
                <w:rFonts w:ascii="GHEA Grapalat" w:hAnsi="GHEA Grapalat"/>
                <w:sz w:val="24"/>
                <w:szCs w:val="24"/>
                <w:lang w:val="hy-AM"/>
              </w:rPr>
              <w:t>4</w:t>
            </w:r>
            <w:r w:rsidR="00A271C1">
              <w:rPr>
                <w:rFonts w:ascii="GHEA Grapalat" w:hAnsi="GHEA Grapalat"/>
                <w:sz w:val="24"/>
                <w:szCs w:val="24"/>
                <w:lang w:val="hy-AM"/>
              </w:rPr>
              <w:t>.</w:t>
            </w:r>
            <w:r w:rsidRPr="0085247A">
              <w:rPr>
                <w:rFonts w:ascii="GHEA Grapalat" w:hAnsi="GHEA Grapalat"/>
                <w:sz w:val="24"/>
                <w:szCs w:val="24"/>
                <w:lang w:val="hy-AM"/>
              </w:rPr>
              <w:t xml:space="preserve"> Նախագիծ 1-ի 2-րդ հոդվածի 1-ին մասով նախատեսված փոփոխության արդյունքում անհրաժեշտություն կառաջանա վերանայել նաև «Պետական ոչ առևտրային կազմակերպությունների մասին» օրենքի 16-րդ հոդվածի 5-րդ մասում նույն հոդվածի 3-րդ մասի «բ» կետին կատարված հղումը։</w:t>
            </w:r>
          </w:p>
        </w:tc>
        <w:tc>
          <w:tcPr>
            <w:tcW w:w="6395" w:type="dxa"/>
            <w:gridSpan w:val="20"/>
          </w:tcPr>
          <w:p w14:paraId="1DFC7EBA" w14:textId="77777777" w:rsidR="0085247A" w:rsidRDefault="0085247A" w:rsidP="0085247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6CFE39E" w14:textId="7A965FC9" w:rsidR="0085247A" w:rsidRPr="0010133E" w:rsidRDefault="0085247A" w:rsidP="0085247A">
            <w:pPr>
              <w:spacing w:line="360" w:lineRule="auto"/>
              <w:ind w:firstLine="436"/>
              <w:rPr>
                <w:rFonts w:ascii="GHEA Grapalat" w:hAnsi="GHEA Grapalat"/>
                <w:b/>
                <w:sz w:val="24"/>
                <w:szCs w:val="24"/>
                <w:lang w:val="hy-AM"/>
              </w:rPr>
            </w:pPr>
            <w:r w:rsidRPr="002A1FE8">
              <w:rPr>
                <w:rFonts w:ascii="GHEA Grapalat" w:hAnsi="GHEA Grapalat"/>
                <w:sz w:val="24"/>
                <w:szCs w:val="24"/>
                <w:lang w:val="hy-AM"/>
              </w:rPr>
              <w:t>Կատարվել է նշված փոփոխությունը։</w:t>
            </w:r>
          </w:p>
        </w:tc>
      </w:tr>
      <w:tr w:rsidR="0085247A" w:rsidRPr="00545D4F" w14:paraId="009FB745" w14:textId="77777777" w:rsidTr="00C5557E">
        <w:tc>
          <w:tcPr>
            <w:tcW w:w="8280" w:type="dxa"/>
          </w:tcPr>
          <w:p w14:paraId="07DFD5AA" w14:textId="2CEEFC70" w:rsidR="00766360" w:rsidRPr="00091D1D" w:rsidRDefault="00766360" w:rsidP="00766360">
            <w:pPr>
              <w:spacing w:line="360" w:lineRule="auto"/>
              <w:ind w:firstLine="345"/>
              <w:jc w:val="both"/>
              <w:rPr>
                <w:rFonts w:ascii="GHEA Grapalat" w:hAnsi="GHEA Grapalat"/>
                <w:sz w:val="24"/>
                <w:szCs w:val="24"/>
                <w:lang w:val="hy-AM"/>
              </w:rPr>
            </w:pPr>
            <w:r w:rsidRPr="00091D1D">
              <w:rPr>
                <w:rFonts w:ascii="GHEA Grapalat" w:hAnsi="GHEA Grapalat"/>
                <w:sz w:val="24"/>
                <w:szCs w:val="24"/>
                <w:lang w:val="hy-AM"/>
              </w:rPr>
              <w:t>5</w:t>
            </w:r>
            <w:r w:rsidR="00A271C1" w:rsidRPr="00091D1D">
              <w:rPr>
                <w:rFonts w:ascii="GHEA Grapalat" w:hAnsi="GHEA Grapalat"/>
                <w:sz w:val="24"/>
                <w:szCs w:val="24"/>
                <w:lang w:val="hy-AM"/>
              </w:rPr>
              <w:t>.</w:t>
            </w:r>
            <w:r w:rsidRPr="00091D1D">
              <w:rPr>
                <w:rFonts w:ascii="GHEA Grapalat" w:hAnsi="GHEA Grapalat"/>
                <w:sz w:val="24"/>
                <w:szCs w:val="24"/>
                <w:lang w:val="hy-AM"/>
              </w:rPr>
              <w:t xml:space="preserve"> Նախագիծ 1-ի 3-րդ հոդվածի 2-րդ մասի համաձայն՝ եթե մինչև սույն օրենքի ուժի մեջ մտնելը պետական ոչ առևտրային կազմակերպության </w:t>
            </w:r>
            <w:r w:rsidRPr="00091D1D">
              <w:rPr>
                <w:rFonts w:ascii="GHEA Grapalat" w:hAnsi="GHEA Grapalat"/>
                <w:b/>
                <w:sz w:val="24"/>
                <w:szCs w:val="24"/>
                <w:lang w:val="hy-AM"/>
              </w:rPr>
              <w:t>գործադիր մարմնի հետ պայմանագիրը</w:t>
            </w:r>
            <w:r w:rsidRPr="00091D1D">
              <w:rPr>
                <w:rFonts w:ascii="GHEA Grapalat" w:hAnsi="GHEA Grapalat"/>
                <w:sz w:val="24"/>
                <w:szCs w:val="24"/>
                <w:lang w:val="hy-AM"/>
              </w:rPr>
              <w:t xml:space="preserve"> տարիքով պայմանավորված </w:t>
            </w:r>
            <w:r w:rsidRPr="00091D1D">
              <w:rPr>
                <w:rFonts w:ascii="GHEA Grapalat" w:hAnsi="GHEA Grapalat"/>
                <w:b/>
                <w:sz w:val="24"/>
                <w:szCs w:val="24"/>
                <w:lang w:val="hy-AM"/>
              </w:rPr>
              <w:t xml:space="preserve">կնքվել է </w:t>
            </w:r>
            <w:r w:rsidRPr="00091D1D">
              <w:rPr>
                <w:rFonts w:ascii="GHEA Grapalat" w:hAnsi="GHEA Grapalat"/>
                <w:sz w:val="24"/>
                <w:szCs w:val="24"/>
                <w:lang w:val="hy-AM"/>
              </w:rPr>
              <w:t xml:space="preserve">հինգ տարուց պակաս ժամկետով՝ ժամկետը պայմանավորելով պետական ոչ առևտրային կազմակերպության գործադիր մարմնի պաշտոնում նշանակված անձի 65 տարին լրանալու փաստով, ապա պաշտոնի նշանակելու իրավասություն ունեցող անձի և գործադիր մարմնի պաշտոնում նշանակված տվյալ անձի </w:t>
            </w:r>
            <w:r w:rsidRPr="00091D1D">
              <w:rPr>
                <w:rFonts w:ascii="GHEA Grapalat" w:hAnsi="GHEA Grapalat"/>
                <w:b/>
                <w:sz w:val="24"/>
                <w:szCs w:val="24"/>
                <w:lang w:val="hy-AM"/>
              </w:rPr>
              <w:t>համաձայնությամբ</w:t>
            </w:r>
            <w:r w:rsidRPr="00091D1D">
              <w:rPr>
                <w:rFonts w:ascii="GHEA Grapalat" w:hAnsi="GHEA Grapalat"/>
                <w:sz w:val="24"/>
                <w:szCs w:val="24"/>
                <w:lang w:val="hy-AM"/>
              </w:rPr>
              <w:t xml:space="preserve"> պայմանագրի ժամկետը կարող է երկարաձգվել հինգ տարին լրանալը պակասող ժամկետով։</w:t>
            </w:r>
          </w:p>
          <w:p w14:paraId="311496A0" w14:textId="77777777" w:rsidR="00766360" w:rsidRPr="00091D1D" w:rsidRDefault="00766360" w:rsidP="00766360">
            <w:pPr>
              <w:spacing w:line="360" w:lineRule="auto"/>
              <w:ind w:firstLine="345"/>
              <w:jc w:val="both"/>
              <w:rPr>
                <w:rFonts w:ascii="GHEA Grapalat" w:hAnsi="GHEA Grapalat"/>
                <w:sz w:val="24"/>
                <w:szCs w:val="24"/>
                <w:lang w:val="hy-AM"/>
              </w:rPr>
            </w:pPr>
            <w:r w:rsidRPr="00091D1D">
              <w:rPr>
                <w:rFonts w:ascii="GHEA Grapalat" w:hAnsi="GHEA Grapalat"/>
                <w:sz w:val="24"/>
                <w:szCs w:val="24"/>
                <w:lang w:val="hy-AM"/>
              </w:rPr>
              <w:t xml:space="preserve">Առաջարկում ենք «հետ պայմանագիրը» բառերից առաջ լրացնել «գործառույթներն իրականացնող անձի» բառերը՝ հիմք ընդունելով «Պետական ոչ առևտրային կազմակերպությունների մասին» օրենքի 15-րդ հոդվածի 2-րդ մասը, համաձայն որի՝ </w:t>
            </w:r>
            <w:r w:rsidRPr="00091D1D">
              <w:rPr>
                <w:rFonts w:ascii="GHEA Grapalat" w:hAnsi="GHEA Grapalat"/>
                <w:b/>
                <w:sz w:val="24"/>
                <w:szCs w:val="24"/>
                <w:lang w:val="hy-AM"/>
              </w:rPr>
              <w:t>պետական կազմակերպության գործադիր մարմնի գործառույթներն իրականացնող անձի հետ կնքվում է պայմանագիր</w:t>
            </w:r>
            <w:r w:rsidRPr="00091D1D">
              <w:rPr>
                <w:rFonts w:ascii="GHEA Grapalat" w:hAnsi="GHEA Grapalat"/>
                <w:sz w:val="24"/>
                <w:szCs w:val="24"/>
                <w:lang w:val="hy-AM"/>
              </w:rPr>
              <w:t>, որը հիմնադրի անունից ստորագրում է լիազորված պետական մարմնի ղեկավարը: Պայմանագրում սահմանվում են նրա իրավունքները, պարտականությունները, պատասխանատվությունը և փոխհարաբերությունները լիազորված պետական մարմնի, պետական կազմակերպության կառավարման այլ մարմինների հետ, նրա աշխատանքի վարձատրման պայմանները, պայմանագրի դադարման` սույն օրենքով նախատեսված բոլոր հիմքերը և այլ դրույթներ, որոնք պայմանավորվող կողմերը կգտնեն անհրաժեշտ: Պայմանագրի դրույթները չեն կարող հակասել Հայաստանի Հանրապետության աշխատանքային օրենսդրության պահանջներին, բացառությամբ օրենքով նախատեսված դեպքերի:</w:t>
            </w:r>
          </w:p>
          <w:p w14:paraId="52DF750E" w14:textId="69A361F6" w:rsidR="0085247A" w:rsidRPr="00091D1D" w:rsidRDefault="00766360" w:rsidP="00766360">
            <w:pPr>
              <w:spacing w:line="360" w:lineRule="auto"/>
              <w:ind w:firstLine="345"/>
              <w:jc w:val="both"/>
              <w:rPr>
                <w:rFonts w:ascii="GHEA Grapalat" w:hAnsi="GHEA Grapalat"/>
                <w:sz w:val="24"/>
                <w:szCs w:val="24"/>
                <w:lang w:val="hy-AM"/>
              </w:rPr>
            </w:pPr>
            <w:r w:rsidRPr="00091D1D">
              <w:rPr>
                <w:rFonts w:ascii="GHEA Grapalat" w:hAnsi="GHEA Grapalat"/>
                <w:sz w:val="24"/>
                <w:szCs w:val="24"/>
                <w:lang w:val="hy-AM"/>
              </w:rPr>
              <w:t>Բացի այդ, առաջարկում ենք հստակեցնել, թե ինչ կարգով է ձեռք բերվում պաշտոնի նշանակելու իրավասություն ունեցող անձի և գործադիր մարմնի պաշտոնում նշանակված համապատասխան անձի համաձայնությունը։</w:t>
            </w:r>
          </w:p>
        </w:tc>
        <w:tc>
          <w:tcPr>
            <w:tcW w:w="6395" w:type="dxa"/>
            <w:gridSpan w:val="20"/>
          </w:tcPr>
          <w:p w14:paraId="26DE4813" w14:textId="07117946" w:rsidR="0085247A" w:rsidRDefault="00185365" w:rsidP="004C7C54">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004C7C54">
              <w:rPr>
                <w:rFonts w:ascii="GHEA Grapalat" w:hAnsi="GHEA Grapalat"/>
                <w:b/>
                <w:sz w:val="24"/>
                <w:szCs w:val="24"/>
                <w:lang w:val="hy-AM"/>
              </w:rPr>
              <w:t>նդունվել</w:t>
            </w:r>
            <w:r>
              <w:rPr>
                <w:rFonts w:ascii="GHEA Grapalat" w:hAnsi="GHEA Grapalat"/>
                <w:b/>
                <w:sz w:val="24"/>
                <w:szCs w:val="24"/>
                <w:lang w:val="hy-AM"/>
              </w:rPr>
              <w:t xml:space="preserve"> է</w:t>
            </w:r>
          </w:p>
          <w:p w14:paraId="029E413F" w14:textId="4CB7205B" w:rsidR="004C7C54" w:rsidRDefault="004C7C54" w:rsidP="004C7C54">
            <w:pPr>
              <w:spacing w:line="360" w:lineRule="auto"/>
              <w:ind w:firstLine="346"/>
              <w:jc w:val="both"/>
              <w:rPr>
                <w:rFonts w:ascii="GHEA Grapalat" w:hAnsi="GHEA Grapalat"/>
                <w:sz w:val="24"/>
                <w:szCs w:val="24"/>
                <w:lang w:val="hy-AM"/>
              </w:rPr>
            </w:pPr>
            <w:r w:rsidRPr="004C7C54">
              <w:rPr>
                <w:rFonts w:ascii="GHEA Grapalat" w:hAnsi="GHEA Grapalat"/>
                <w:sz w:val="24"/>
                <w:szCs w:val="24"/>
                <w:lang w:val="hy-AM"/>
              </w:rPr>
              <w:t>Նշված դրույթում «հետ պայմանագիրը» բառերից առաջ լրաց</w:t>
            </w:r>
            <w:r>
              <w:rPr>
                <w:rFonts w:ascii="GHEA Grapalat" w:hAnsi="GHEA Grapalat"/>
                <w:sz w:val="24"/>
                <w:szCs w:val="24"/>
                <w:lang w:val="hy-AM"/>
              </w:rPr>
              <w:t>վ</w:t>
            </w:r>
            <w:r w:rsidRPr="004C7C54">
              <w:rPr>
                <w:rFonts w:ascii="GHEA Grapalat" w:hAnsi="GHEA Grapalat"/>
                <w:sz w:val="24"/>
                <w:szCs w:val="24"/>
                <w:lang w:val="hy-AM"/>
              </w:rPr>
              <w:t xml:space="preserve">ել </w:t>
            </w:r>
            <w:r>
              <w:rPr>
                <w:rFonts w:ascii="GHEA Grapalat" w:hAnsi="GHEA Grapalat"/>
                <w:sz w:val="24"/>
                <w:szCs w:val="24"/>
                <w:lang w:val="hy-AM"/>
              </w:rPr>
              <w:t xml:space="preserve">են </w:t>
            </w:r>
            <w:r w:rsidRPr="004C7C54">
              <w:rPr>
                <w:rFonts w:ascii="GHEA Grapalat" w:hAnsi="GHEA Grapalat"/>
                <w:sz w:val="24"/>
                <w:szCs w:val="24"/>
                <w:lang w:val="hy-AM"/>
              </w:rPr>
              <w:t xml:space="preserve">«գործառույթներն իրականացնող անձի» </w:t>
            </w:r>
            <w:r>
              <w:rPr>
                <w:rFonts w:ascii="GHEA Grapalat" w:hAnsi="GHEA Grapalat"/>
                <w:sz w:val="24"/>
                <w:szCs w:val="24"/>
                <w:lang w:val="hy-AM"/>
              </w:rPr>
              <w:t>բառերը։</w:t>
            </w:r>
          </w:p>
          <w:p w14:paraId="38C0DEEB" w14:textId="309FFA53" w:rsidR="00091D1D" w:rsidRDefault="00091D1D" w:rsidP="00091D1D">
            <w:pPr>
              <w:spacing w:line="360" w:lineRule="auto"/>
              <w:ind w:firstLine="346"/>
              <w:jc w:val="both"/>
              <w:rPr>
                <w:rFonts w:ascii="GHEA Grapalat" w:hAnsi="GHEA Grapalat"/>
                <w:sz w:val="24"/>
                <w:szCs w:val="24"/>
                <w:lang w:val="hy-AM"/>
              </w:rPr>
            </w:pPr>
            <w:r>
              <w:rPr>
                <w:rFonts w:ascii="GHEA Grapalat" w:hAnsi="GHEA Grapalat"/>
                <w:sz w:val="24"/>
                <w:szCs w:val="24"/>
                <w:lang w:val="hy-AM"/>
              </w:rPr>
              <w:t>Ինչ վերաբերում է այն հարցին, որ անհրաժեշտ է հստակեցնել, թե</w:t>
            </w:r>
            <w:r w:rsidRPr="00091D1D">
              <w:rPr>
                <w:rFonts w:ascii="GHEA Grapalat" w:hAnsi="GHEA Grapalat"/>
                <w:sz w:val="24"/>
                <w:szCs w:val="24"/>
                <w:lang w:val="hy-AM"/>
              </w:rPr>
              <w:t xml:space="preserve"> ինչ կարգով է ձեռք բերվում պաշտոնի նշանակելու իրավասություն ունեցող անձի և գործադիր մարմնի պաշտոնում նշանակված համապատասխան անձի </w:t>
            </w:r>
            <w:r>
              <w:rPr>
                <w:rFonts w:ascii="GHEA Grapalat" w:hAnsi="GHEA Grapalat"/>
                <w:sz w:val="24"/>
                <w:szCs w:val="24"/>
                <w:lang w:val="hy-AM"/>
              </w:rPr>
              <w:t xml:space="preserve">համաձայնությունը, ապա այդ մասով հարկ է նշել, որ համաձայնությունը կարտացոլվի </w:t>
            </w:r>
            <w:r w:rsidRPr="00091D1D">
              <w:rPr>
                <w:rFonts w:ascii="GHEA Grapalat" w:hAnsi="GHEA Grapalat"/>
                <w:sz w:val="24"/>
                <w:szCs w:val="24"/>
                <w:lang w:val="hy-AM"/>
              </w:rPr>
              <w:t>պաշտոնի նշանակելու իրավասություն ունեցող անձի և գործադիր մարմնի պաշտոնում նշանակված համապատասխան անձի</w:t>
            </w:r>
            <w:r>
              <w:rPr>
                <w:rFonts w:ascii="GHEA Grapalat" w:hAnsi="GHEA Grapalat"/>
                <w:sz w:val="24"/>
                <w:szCs w:val="24"/>
                <w:lang w:val="hy-AM"/>
              </w:rPr>
              <w:t xml:space="preserve"> կողմից աշխատանքային պայմանագրում փոփոխություն կատարելու մասին </w:t>
            </w:r>
            <w:r w:rsidRPr="00091D1D">
              <w:rPr>
                <w:rFonts w:ascii="GHEA Grapalat" w:hAnsi="GHEA Grapalat"/>
                <w:sz w:val="24"/>
                <w:szCs w:val="24"/>
                <w:lang w:val="hy-AM"/>
              </w:rPr>
              <w:t>համաձայն</w:t>
            </w:r>
            <w:r>
              <w:rPr>
                <w:rFonts w:ascii="GHEA Grapalat" w:hAnsi="GHEA Grapalat"/>
                <w:sz w:val="24"/>
                <w:szCs w:val="24"/>
                <w:lang w:val="hy-AM"/>
              </w:rPr>
              <w:t xml:space="preserve">ագրի ստորագրմամբ։ </w:t>
            </w:r>
          </w:p>
          <w:p w14:paraId="619A89A7" w14:textId="4466303F" w:rsidR="004C7C54" w:rsidRPr="004C7C54" w:rsidRDefault="004C7C54" w:rsidP="004C7C54">
            <w:pPr>
              <w:spacing w:line="360" w:lineRule="auto"/>
              <w:ind w:firstLine="346"/>
              <w:jc w:val="both"/>
              <w:rPr>
                <w:rFonts w:ascii="GHEA Grapalat" w:hAnsi="GHEA Grapalat"/>
                <w:sz w:val="24"/>
                <w:szCs w:val="24"/>
                <w:lang w:val="hy-AM"/>
              </w:rPr>
            </w:pPr>
          </w:p>
        </w:tc>
      </w:tr>
      <w:tr w:rsidR="0085247A" w:rsidRPr="00545D4F" w14:paraId="226552B3" w14:textId="77777777" w:rsidTr="00C5557E">
        <w:tc>
          <w:tcPr>
            <w:tcW w:w="8280" w:type="dxa"/>
          </w:tcPr>
          <w:p w14:paraId="0A467F40" w14:textId="7C00C8E6" w:rsidR="0085247A" w:rsidRPr="00027ED8" w:rsidRDefault="00A271C1" w:rsidP="00027ED8">
            <w:pPr>
              <w:spacing w:line="360" w:lineRule="auto"/>
              <w:ind w:firstLine="345"/>
              <w:jc w:val="both"/>
              <w:rPr>
                <w:rFonts w:ascii="GHEA Grapalat" w:hAnsi="GHEA Grapalat"/>
                <w:sz w:val="24"/>
                <w:szCs w:val="24"/>
                <w:lang w:val="hy-AM"/>
              </w:rPr>
            </w:pPr>
            <w:r w:rsidRPr="00027ED8">
              <w:rPr>
                <w:rFonts w:ascii="GHEA Grapalat" w:hAnsi="GHEA Grapalat"/>
                <w:sz w:val="24"/>
                <w:szCs w:val="24"/>
                <w:lang w:val="hy-AM"/>
              </w:rPr>
              <w:t>6</w:t>
            </w:r>
            <w:r w:rsidR="00027ED8">
              <w:rPr>
                <w:rFonts w:ascii="GHEA Grapalat" w:hAnsi="GHEA Grapalat"/>
                <w:sz w:val="24"/>
                <w:szCs w:val="24"/>
                <w:lang w:val="hy-AM"/>
              </w:rPr>
              <w:t>.</w:t>
            </w:r>
            <w:r w:rsidRPr="00027ED8">
              <w:rPr>
                <w:rFonts w:ascii="GHEA Grapalat" w:hAnsi="GHEA Grapalat"/>
                <w:sz w:val="24"/>
                <w:szCs w:val="24"/>
                <w:lang w:val="hy-AM"/>
              </w:rPr>
              <w:t xml:space="preserve"> ««Մասնագիտական կրթության և ուսուցման մասին» օրենքում լրացում և փոփոխություններ կատարելու մասին», ««Անձնական տվյալների պաշտպանության մասին» օրենքում փոփոխություն կատարելու մասին» օրենքների նախագծերի վերաբերյալ առարկություններ չունենք։</w:t>
            </w:r>
          </w:p>
        </w:tc>
        <w:tc>
          <w:tcPr>
            <w:tcW w:w="6395" w:type="dxa"/>
            <w:gridSpan w:val="20"/>
          </w:tcPr>
          <w:p w14:paraId="4D8C8208" w14:textId="77777777" w:rsidR="0085247A" w:rsidRPr="00027ED8" w:rsidRDefault="0085247A" w:rsidP="0085247A">
            <w:pPr>
              <w:spacing w:line="360" w:lineRule="auto"/>
              <w:jc w:val="center"/>
              <w:rPr>
                <w:rFonts w:ascii="GHEA Grapalat" w:hAnsi="GHEA Grapalat"/>
                <w:b/>
                <w:sz w:val="24"/>
                <w:szCs w:val="24"/>
                <w:lang w:val="hy-AM"/>
              </w:rPr>
            </w:pPr>
          </w:p>
        </w:tc>
      </w:tr>
      <w:tr w:rsidR="00D80621" w:rsidRPr="00545D4F" w14:paraId="31C76EA8" w14:textId="77777777" w:rsidTr="00D00A19">
        <w:trPr>
          <w:trHeight w:val="737"/>
        </w:trPr>
        <w:tc>
          <w:tcPr>
            <w:tcW w:w="12150" w:type="dxa"/>
            <w:gridSpan w:val="19"/>
            <w:vMerge w:val="restart"/>
            <w:shd w:val="clear" w:color="auto" w:fill="A6A6A6" w:themeFill="background1" w:themeFillShade="A6"/>
          </w:tcPr>
          <w:p w14:paraId="678A9FE1" w14:textId="77777777" w:rsidR="00D80621" w:rsidRPr="000B602E" w:rsidRDefault="00D80621" w:rsidP="00D80621">
            <w:pPr>
              <w:pStyle w:val="ListParagraph"/>
              <w:numPr>
                <w:ilvl w:val="0"/>
                <w:numId w:val="25"/>
              </w:numPr>
              <w:spacing w:line="360" w:lineRule="auto"/>
              <w:jc w:val="center"/>
              <w:rPr>
                <w:rFonts w:ascii="GHEA Grapalat" w:hAnsi="GHEA Grapalat"/>
                <w:b/>
                <w:sz w:val="24"/>
                <w:szCs w:val="24"/>
                <w:lang w:val="hy-AM"/>
              </w:rPr>
            </w:pPr>
            <w:r>
              <w:rPr>
                <w:rFonts w:ascii="GHEA Grapalat" w:hAnsi="GHEA Grapalat"/>
                <w:b/>
                <w:sz w:val="24"/>
                <w:szCs w:val="24"/>
                <w:lang w:val="hy-AM"/>
              </w:rPr>
              <w:t>Վ</w:t>
            </w:r>
            <w:r w:rsidRPr="00D80621">
              <w:rPr>
                <w:rFonts w:ascii="GHEA Grapalat" w:hAnsi="GHEA Grapalat"/>
                <w:b/>
                <w:sz w:val="24"/>
                <w:szCs w:val="24"/>
                <w:lang w:val="hy-AM"/>
              </w:rPr>
              <w:t>արչա</w:t>
            </w:r>
            <w:r w:rsidRPr="008A342B">
              <w:rPr>
                <w:rFonts w:ascii="GHEA Grapalat" w:eastAsia="Tahoma" w:hAnsi="GHEA Grapalat"/>
                <w:b/>
                <w:sz w:val="24"/>
                <w:szCs w:val="24"/>
                <w:lang w:val="hy-AM"/>
              </w:rPr>
              <w:t>պետի աշխատակազմի</w:t>
            </w:r>
            <w:r>
              <w:rPr>
                <w:rFonts w:ascii="GHEA Grapalat" w:eastAsia="Tahoma" w:hAnsi="GHEA Grapalat"/>
                <w:b/>
                <w:sz w:val="24"/>
                <w:szCs w:val="24"/>
                <w:lang w:val="hy-AM"/>
              </w:rPr>
              <w:t xml:space="preserve"> Քաղաքացիական ծառայության գ</w:t>
            </w:r>
            <w:r w:rsidR="000B602E">
              <w:rPr>
                <w:rFonts w:ascii="GHEA Grapalat" w:eastAsia="Tahoma" w:hAnsi="GHEA Grapalat"/>
                <w:b/>
                <w:sz w:val="24"/>
                <w:szCs w:val="24"/>
                <w:lang w:val="hy-AM"/>
              </w:rPr>
              <w:t>րասենյակ</w:t>
            </w:r>
          </w:p>
          <w:p w14:paraId="4A98F2B0" w14:textId="66F786DC" w:rsidR="000B602E" w:rsidRPr="0010133E" w:rsidRDefault="000B602E" w:rsidP="000B602E">
            <w:pPr>
              <w:pStyle w:val="ListParagraph"/>
              <w:spacing w:line="360" w:lineRule="auto"/>
              <w:jc w:val="center"/>
              <w:rPr>
                <w:rFonts w:ascii="GHEA Grapalat" w:hAnsi="GHEA Grapalat"/>
                <w:b/>
                <w:sz w:val="24"/>
                <w:szCs w:val="24"/>
                <w:lang w:val="hy-AM"/>
              </w:rPr>
            </w:pPr>
            <w:r w:rsidRPr="000B602E">
              <w:rPr>
                <w:rFonts w:ascii="GHEA Grapalat" w:hAnsi="GHEA Grapalat"/>
                <w:b/>
                <w:sz w:val="24"/>
                <w:szCs w:val="24"/>
                <w:lang w:val="hy-AM"/>
              </w:rPr>
              <w:t>(</w:t>
            </w:r>
            <w:r w:rsidR="003F3D5E">
              <w:rPr>
                <w:rFonts w:ascii="GHEA Grapalat" w:hAnsi="GHEA Grapalat"/>
                <w:b/>
                <w:sz w:val="24"/>
                <w:szCs w:val="24"/>
                <w:lang w:val="hy-AM"/>
              </w:rPr>
              <w:t xml:space="preserve">Եզրակացությունն </w:t>
            </w:r>
            <w:r w:rsidRPr="000B602E">
              <w:rPr>
                <w:rFonts w:ascii="GHEA Grapalat" w:hAnsi="GHEA Grapalat"/>
                <w:b/>
                <w:sz w:val="24"/>
                <w:szCs w:val="24"/>
                <w:lang w:val="hy-AM"/>
              </w:rPr>
              <w:t>Աշխատանքի և սոցիալական հարցերի նախարարություն է ուղարկվել Վարչապետի աշխատակազմի ղեկավարի 17.02.2026 N 02/11.4/4471-2026 գրությամբ)</w:t>
            </w:r>
          </w:p>
        </w:tc>
        <w:tc>
          <w:tcPr>
            <w:tcW w:w="2525" w:type="dxa"/>
            <w:gridSpan w:val="2"/>
            <w:shd w:val="clear" w:color="auto" w:fill="A6A6A6" w:themeFill="background1" w:themeFillShade="A6"/>
          </w:tcPr>
          <w:p w14:paraId="1D0707EA" w14:textId="11A432E3" w:rsidR="00D80621" w:rsidRPr="0010133E" w:rsidRDefault="00D80621" w:rsidP="0085247A">
            <w:pPr>
              <w:spacing w:line="360" w:lineRule="auto"/>
              <w:jc w:val="center"/>
              <w:rPr>
                <w:rFonts w:ascii="GHEA Grapalat" w:hAnsi="GHEA Grapalat"/>
                <w:b/>
                <w:sz w:val="24"/>
                <w:szCs w:val="24"/>
                <w:lang w:val="hy-AM"/>
              </w:rPr>
            </w:pPr>
          </w:p>
        </w:tc>
      </w:tr>
      <w:tr w:rsidR="00D80621" w:rsidRPr="00545D4F" w14:paraId="79B453E1" w14:textId="77777777" w:rsidTr="00D00A19">
        <w:tc>
          <w:tcPr>
            <w:tcW w:w="12150" w:type="dxa"/>
            <w:gridSpan w:val="19"/>
            <w:vMerge/>
            <w:shd w:val="clear" w:color="auto" w:fill="A6A6A6" w:themeFill="background1" w:themeFillShade="A6"/>
          </w:tcPr>
          <w:p w14:paraId="45BFBED1" w14:textId="77777777" w:rsidR="00D80621" w:rsidRPr="0010133E" w:rsidRDefault="00D80621" w:rsidP="0085247A">
            <w:pPr>
              <w:spacing w:line="360" w:lineRule="auto"/>
              <w:jc w:val="center"/>
              <w:rPr>
                <w:rFonts w:ascii="GHEA Grapalat" w:hAnsi="GHEA Grapalat"/>
                <w:b/>
                <w:sz w:val="24"/>
                <w:szCs w:val="24"/>
                <w:lang w:val="hy-AM"/>
              </w:rPr>
            </w:pPr>
          </w:p>
        </w:tc>
        <w:tc>
          <w:tcPr>
            <w:tcW w:w="2525" w:type="dxa"/>
            <w:gridSpan w:val="2"/>
            <w:shd w:val="clear" w:color="auto" w:fill="A6A6A6" w:themeFill="background1" w:themeFillShade="A6"/>
          </w:tcPr>
          <w:p w14:paraId="07E51070" w14:textId="4F3BEB07" w:rsidR="00D80621" w:rsidRPr="0010133E" w:rsidRDefault="00D80621" w:rsidP="0085247A">
            <w:pPr>
              <w:spacing w:line="360" w:lineRule="auto"/>
              <w:jc w:val="center"/>
              <w:rPr>
                <w:rFonts w:ascii="GHEA Grapalat" w:hAnsi="GHEA Grapalat"/>
                <w:b/>
                <w:sz w:val="24"/>
                <w:szCs w:val="24"/>
                <w:lang w:val="hy-AM"/>
              </w:rPr>
            </w:pPr>
          </w:p>
        </w:tc>
      </w:tr>
      <w:tr w:rsidR="00D80621" w:rsidRPr="00545D4F" w14:paraId="04328B75" w14:textId="77777777" w:rsidTr="00C5557E">
        <w:tc>
          <w:tcPr>
            <w:tcW w:w="8280" w:type="dxa"/>
          </w:tcPr>
          <w:p w14:paraId="505D7AE6" w14:textId="77777777" w:rsidR="00ED37CF" w:rsidRPr="00A546A2" w:rsidRDefault="00ED37CF" w:rsidP="00ED37CF">
            <w:pPr>
              <w:spacing w:line="360" w:lineRule="auto"/>
              <w:ind w:firstLine="345"/>
              <w:jc w:val="both"/>
              <w:rPr>
                <w:rFonts w:ascii="GHEA Grapalat" w:hAnsi="GHEA Grapalat"/>
                <w:bCs/>
                <w:sz w:val="24"/>
                <w:szCs w:val="24"/>
                <w:lang w:val="hy-AM"/>
              </w:rPr>
            </w:pPr>
            <w:r w:rsidRPr="00A546A2">
              <w:rPr>
                <w:rFonts w:ascii="GHEA Grapalat" w:hAnsi="GHEA Grapalat"/>
                <w:sz w:val="24"/>
                <w:szCs w:val="24"/>
                <w:lang w:val="hy-AM"/>
              </w:rPr>
              <w:t xml:space="preserve">«Քաղաքացիական ծառայության մասին» օրենքում փոփոխություններ կատարելու մասին» օրենքի և հարակից օրենքների նախագծերի փաթեթի (այսուհետ՝ Փաթեթ) վերաբերյալ Քաղաքացիական ծառայության գրասենյակի կողմից ներկայացված դիտարկումները չեն ընդունվել և, ըստ ամփոփաթերթում ներկայացված հակափաստարկի, </w:t>
            </w:r>
            <w:r w:rsidRPr="00A546A2">
              <w:rPr>
                <w:rFonts w:ascii="GHEA Grapalat" w:hAnsi="GHEA Grapalat"/>
                <w:bCs/>
                <w:i/>
                <w:sz w:val="24"/>
                <w:szCs w:val="24"/>
                <w:lang w:val="hy-AM"/>
              </w:rPr>
              <w:t xml:space="preserve">ՀՀ կառավարության 17.10.2024 N 1641-Լ որոշմամբ հաստատված Հայաստանի Հանրապետության ժողովրդագրական իրավիճակի բարելավման 2024-2040 թթ. ռազմավարությամբ որպես ժողովրդագրության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ավագ սերնդի ներուժի օգտագործումը խրախուսող միջավայրն է։ </w:t>
            </w:r>
            <w:r w:rsidRPr="00A546A2">
              <w:rPr>
                <w:rFonts w:ascii="GHEA Grapalat" w:hAnsi="GHEA Grapalat"/>
                <w:bCs/>
                <w:sz w:val="24"/>
                <w:szCs w:val="24"/>
                <w:lang w:val="hy-AM"/>
              </w:rPr>
              <w:t xml:space="preserve">Այս կապակցությամբ հայտնում ենք, որ հիշյալ դիտարկումը իրագործելու համար կարելի է դիտարկել այլ եղանականեր և միջոցներ, որոնք չեն հակասի և բացասաբար չեն անդրադառնա երիտասարդների աշխատանքով ապահովելուն և առավել ևս պետական կառավարման համակարգում ընդգրկվելուն։ Ավելին՝ այն պետք է դիտարկել ՀՀ կառավարության 27.12.2024 N 2083-Լ որոշմամբ հաստատված </w:t>
            </w:r>
            <w:r w:rsidRPr="00A546A2">
              <w:rPr>
                <w:rFonts w:ascii="GHEA Grapalat" w:hAnsi="GHEA Grapalat"/>
                <w:sz w:val="24"/>
                <w:szCs w:val="24"/>
                <w:lang w:val="hy-AM"/>
              </w:rPr>
              <w:t>Զբաղվածության 2025-2031 թվականների ռազմավարական ծրագրով հաստատված նպատակների համադրմամբ։</w:t>
            </w:r>
            <w:r w:rsidRPr="00A546A2">
              <w:rPr>
                <w:rFonts w:ascii="GHEA Grapalat" w:hAnsi="GHEA Grapalat"/>
                <w:bCs/>
                <w:sz w:val="24"/>
                <w:szCs w:val="24"/>
                <w:lang w:val="hy-AM"/>
              </w:rPr>
              <w:t xml:space="preserve"> Վերոգրյալի հաշվառմամբ՝ վերահաստատում ենք Փաթեթի վերաբերյալ ներկայացված կարծիքը, մասնավորապես՝ </w:t>
            </w:r>
          </w:p>
          <w:p w14:paraId="2D409A2E" w14:textId="707B5AD4" w:rsidR="00ED37CF" w:rsidRPr="00A546A2" w:rsidRDefault="00ED37CF" w:rsidP="00ED37CF">
            <w:pPr>
              <w:spacing w:line="360" w:lineRule="auto"/>
              <w:ind w:firstLine="345"/>
              <w:jc w:val="both"/>
              <w:rPr>
                <w:rFonts w:ascii="GHEA Grapalat" w:hAnsi="GHEA Grapalat"/>
                <w:sz w:val="24"/>
                <w:szCs w:val="24"/>
                <w:lang w:val="hy-AM"/>
              </w:rPr>
            </w:pPr>
            <w:r w:rsidRPr="00A546A2">
              <w:rPr>
                <w:rFonts w:ascii="GHEA Grapalat" w:hAnsi="GHEA Grapalat"/>
                <w:sz w:val="24"/>
                <w:szCs w:val="24"/>
                <w:lang w:val="hy-AM"/>
              </w:rPr>
              <w:t xml:space="preserve">Աշխատանքային օրենսգրքի (այսուհետ նաև՝ Օրենսգիրք) 1-ին հոդվածի 2-րդ մասով սահմանված է, որ աշխատանքային հարաբերությունների առանձին բնագավառների կարգավորման առանձնահատկությունները կարող են սահմանվել օրենքով: Օրենսգրքի 7-րդ հոդվածի 7-րդ մասի իրավակարգավորումներով սահմանված է, որ </w:t>
            </w:r>
            <w:r w:rsidRPr="00A546A2">
              <w:rPr>
                <w:rFonts w:ascii="GHEA Grapalat" w:hAnsi="GHEA Grapalat"/>
                <w:i/>
                <w:sz w:val="24"/>
                <w:szCs w:val="24"/>
                <w:lang w:val="hy-AM"/>
              </w:rPr>
              <w:t xml:space="preserve">հանրային պաշտոններ և հանրային ծառայության պաշտոններ զբաղեցնող անձանց, (…) աշխատանքային (ծառայողական) հարաբերությունները կարգավորվում են սույն օրենսգրքով, </w:t>
            </w:r>
            <w:r w:rsidRPr="00A546A2">
              <w:rPr>
                <w:rFonts w:ascii="GHEA Grapalat" w:hAnsi="GHEA Grapalat"/>
                <w:b/>
                <w:i/>
                <w:sz w:val="24"/>
                <w:szCs w:val="24"/>
                <w:lang w:val="hy-AM"/>
              </w:rPr>
              <w:t xml:space="preserve">եթե համապատասխան օրենքներով այլ բան նախատեսված չէ:  </w:t>
            </w:r>
            <w:r w:rsidRPr="00A546A2">
              <w:rPr>
                <w:rFonts w:ascii="GHEA Grapalat" w:hAnsi="GHEA Grapalat"/>
                <w:b/>
                <w:sz w:val="24"/>
                <w:szCs w:val="24"/>
                <w:lang w:val="hy-AM"/>
              </w:rPr>
              <w:t xml:space="preserve"> </w:t>
            </w:r>
          </w:p>
          <w:p w14:paraId="22679B46" w14:textId="77777777" w:rsidR="00ED37CF" w:rsidRPr="00A546A2" w:rsidRDefault="00ED37CF" w:rsidP="00ED37CF">
            <w:pPr>
              <w:spacing w:line="360" w:lineRule="auto"/>
              <w:ind w:firstLine="345"/>
              <w:jc w:val="both"/>
              <w:rPr>
                <w:rFonts w:ascii="GHEA Grapalat" w:hAnsi="GHEA Grapalat"/>
                <w:sz w:val="24"/>
                <w:szCs w:val="24"/>
                <w:lang w:val="hy-AM"/>
              </w:rPr>
            </w:pPr>
            <w:r w:rsidRPr="00A546A2">
              <w:rPr>
                <w:rFonts w:ascii="GHEA Grapalat" w:hAnsi="GHEA Grapalat"/>
                <w:sz w:val="24"/>
                <w:szCs w:val="24"/>
                <w:lang w:val="hy-AM"/>
              </w:rPr>
              <w:t>«Քաղաքացիական ծառայության մասին» օրենքի 17-րդ հոդվածի 4-րդ մասի համաձայն՝ քաղաքացիական ծառայության պաշտոն զբաղեցնելու առավելագույն տարիքը 65 տարին է: Քաղաքացիական ծառայության պաշտոն զբաղեցնելու առավելագույն տարիքը լրանալու դեպքում տվյալ պաշտոնի նշանակելու իրավասություն ունեցող պաշտոնատար անձի որոշմամբ տվյալ պաշտոնում ծառայության ժամկետը կարող է մեկ անգամ երկարաձգվել՝ մինչև մեկ տարի ժամկետով։</w:t>
            </w:r>
          </w:p>
          <w:p w14:paraId="7BBC879F" w14:textId="04C1E629" w:rsidR="00ED37CF" w:rsidRPr="00A546A2" w:rsidRDefault="00ED37CF" w:rsidP="00ED37CF">
            <w:pPr>
              <w:spacing w:line="360" w:lineRule="auto"/>
              <w:ind w:firstLine="345"/>
              <w:jc w:val="both"/>
              <w:rPr>
                <w:rFonts w:ascii="GHEA Grapalat" w:hAnsi="GHEA Grapalat"/>
                <w:sz w:val="24"/>
                <w:szCs w:val="24"/>
                <w:lang w:val="hy-AM"/>
              </w:rPr>
            </w:pPr>
            <w:r w:rsidRPr="00A546A2">
              <w:rPr>
                <w:rFonts w:ascii="GHEA Grapalat" w:hAnsi="GHEA Grapalat"/>
                <w:sz w:val="24"/>
                <w:szCs w:val="24"/>
                <w:lang w:val="hy-AM"/>
              </w:rPr>
              <w:t xml:space="preserve">Վերը նշված հոդվածով քաղաքացիական ծառայողների համար քաղաքացիական ծառայության պաշտոն զբաղեցնելու առավելագույն տարիքային շեմ սահմանելը ինքնանպատակ չէ և պայմանավորված է քաղաքացիական ծառայության ոլորտային առանձնահատկությամբ, այն է՝ «Պետական կենսաթոշակների մասին» օրենքի 9-րդ հոդվածի 1-ին մասով սահմանված կարգավորմամբ՝ տարիքային աշխատանքային կենսաթոշակ նշանակվում է 63 տարին լրացած անձին, իսկ քաղաքացիական ծառայության պաշտոն զբաղեցնող քաղաքացիական ծառայողների համար առավելագույն տարիքը 65 տարին է։ </w:t>
            </w:r>
          </w:p>
          <w:p w14:paraId="0AABCBA3" w14:textId="1DA77728" w:rsidR="00ED37CF" w:rsidRPr="00A546A2" w:rsidRDefault="00ED37CF" w:rsidP="00ED37CF">
            <w:pPr>
              <w:spacing w:line="360" w:lineRule="auto"/>
              <w:ind w:firstLine="345"/>
              <w:jc w:val="both"/>
              <w:rPr>
                <w:rFonts w:ascii="GHEA Grapalat" w:hAnsi="GHEA Grapalat"/>
                <w:sz w:val="24"/>
                <w:szCs w:val="24"/>
                <w:lang w:val="hy-AM"/>
              </w:rPr>
            </w:pPr>
            <w:r w:rsidRPr="00A546A2">
              <w:rPr>
                <w:rFonts w:ascii="GHEA Grapalat" w:hAnsi="GHEA Grapalat"/>
                <w:sz w:val="24"/>
                <w:szCs w:val="24"/>
                <w:lang w:val="hy-AM"/>
              </w:rPr>
              <w:t xml:space="preserve">Համակարգված վերլուծությունը ցույց է տալիս, որ առավելագույն տարիքային շեմը հանելը կարող է լուրջ բացասական հետևանքներ ունենալ ինչպես ծառայության արդյունավետության, այնպես էլ համակարգի կայուն զարգացման տեսանկյունից։ Վերլուծության և տվյալների ամբողջականացման հիմքում ընկած են </w:t>
            </w:r>
            <w:r w:rsidRPr="00A546A2">
              <w:rPr>
                <w:rFonts w:ascii="GHEA Grapalat" w:hAnsi="GHEA Grapalat"/>
                <w:b/>
                <w:sz w:val="24"/>
                <w:szCs w:val="24"/>
                <w:lang w:val="hy-AM"/>
              </w:rPr>
              <w:t>առողջապահական հիմնավորումներ, համակարգային և կառավարչական փաստարկներ, սոցիալ-տնտեսական ազդեցություն, կանխատեսելիություն և պլանավորում։</w:t>
            </w:r>
            <w:r w:rsidRPr="00A546A2">
              <w:rPr>
                <w:rFonts w:ascii="GHEA Grapalat" w:hAnsi="GHEA Grapalat"/>
                <w:sz w:val="24"/>
                <w:szCs w:val="24"/>
                <w:lang w:val="hy-AM"/>
              </w:rPr>
              <w:t xml:space="preserve"> Մասնավորապես, համաշխարհային առողջապահության կազմակերպության և միջազգային ուսումնասիրությունների տվյալները հստակ ցույց են տալիս, որ 65 տարեկանից հետո առողջական վիճակը էականորեն փոխվում է։ 65 տարին իսկապես կարևոր տարիքային շեմային կետ է, երբ առողջական խնդիրները դառնում են համատարած երևույթ, այլ ոչ թե բացառություն։ Իսկ կառավարման համակարգը պահանջում է բարձր մակարդակի ճանաչողական ֆունկցիաներ, վերլուծական մտածողություն, արագ որոշումների կայացում, բարդ տեղեկատվության մշակում։ Այս կարողությունների նվազումը անմիջականորեն ազդում է ծառայության որակի վրա, որն էլ դառնում է ընդհանուր արտադրողականության նվազեցման պատճառ։ Միևնույն ժամանակ ժամանակակից պետական կառավարումը պահանջում է թվայնացման հմտություններ, ժամանակակից տեխնոլոգիաների իմացություն, ճկուն մտածողություն և նորարարական մոտեցումներ, արագ հարմարվելու ունակություն փոփոխվող պայմաններին։ </w:t>
            </w:r>
          </w:p>
          <w:p w14:paraId="7BAFDCD7" w14:textId="77777777" w:rsidR="00ED37CF" w:rsidRPr="00A546A2" w:rsidRDefault="00ED37CF" w:rsidP="00ED37CF">
            <w:pPr>
              <w:spacing w:line="360" w:lineRule="auto"/>
              <w:ind w:firstLine="345"/>
              <w:jc w:val="both"/>
              <w:rPr>
                <w:rFonts w:ascii="GHEA Grapalat" w:hAnsi="GHEA Grapalat"/>
                <w:sz w:val="24"/>
                <w:szCs w:val="24"/>
                <w:lang w:val="hy-AM"/>
              </w:rPr>
            </w:pPr>
            <w:r w:rsidRPr="00A546A2">
              <w:rPr>
                <w:rFonts w:ascii="GHEA Grapalat" w:hAnsi="GHEA Grapalat"/>
                <w:sz w:val="24"/>
                <w:szCs w:val="24"/>
                <w:lang w:val="hy-AM"/>
              </w:rPr>
              <w:t xml:space="preserve">Պաշտոն զբաղեցնելու առավելագույն տարիքի շեմի սահմանումը նաև անհրաժեշտ է </w:t>
            </w:r>
            <w:r w:rsidRPr="00A546A2">
              <w:rPr>
                <w:rFonts w:ascii="GHEA Grapalat" w:hAnsi="GHEA Grapalat"/>
                <w:bCs/>
                <w:sz w:val="24"/>
                <w:szCs w:val="24"/>
                <w:lang w:val="hy-AM"/>
              </w:rPr>
              <w:t>երիտասարդ մասնագետների կարիերային հեռանկարներ</w:t>
            </w:r>
            <w:r w:rsidRPr="00A546A2">
              <w:rPr>
                <w:rFonts w:ascii="GHEA Grapalat" w:hAnsi="GHEA Grapalat"/>
                <w:sz w:val="24"/>
                <w:szCs w:val="24"/>
                <w:lang w:val="hy-AM"/>
              </w:rPr>
              <w:t xml:space="preserve"> ստեղծելու</w:t>
            </w:r>
            <w:r w:rsidRPr="00A546A2">
              <w:rPr>
                <w:rFonts w:ascii="GHEA Grapalat" w:hAnsi="GHEA Grapalat"/>
                <w:bCs/>
                <w:sz w:val="24"/>
                <w:szCs w:val="24"/>
                <w:lang w:val="hy-AM"/>
              </w:rPr>
              <w:t xml:space="preserve">, վերջիններիս պետական կառավարման համակարգում ներգրավվածությունն ապահովելու համար։ Առավելագույն տարիքային շեմը հանելով՝ </w:t>
            </w:r>
            <w:r w:rsidRPr="00A546A2">
              <w:rPr>
                <w:rFonts w:ascii="GHEA Grapalat" w:hAnsi="GHEA Grapalat"/>
                <w:sz w:val="24"/>
                <w:szCs w:val="24"/>
                <w:lang w:val="hy-AM"/>
              </w:rPr>
              <w:t xml:space="preserve">երիտասարդ, տաղանդավոր մասնագետները կզրկվեն կառավարման համակարգում ընդգրկվելու, ինչպես նաև առաջխաղացման հնարավորություններից, կսկսվի «գիտելիքների արտահոսք»՝ լավագույն կադրերը կանցնեն մասնավոր հատված, կխաթարվի սերունդների միջև փորձի փոխանցումը, ինչը կհակասի նաև Կառավարության 2022 թվականի մայիսի 13-ի N 691-Լ որոշմամբ հաստատված Հանրային կառավարման բարեփոխումների ռազմավարությամբ որդեգրված՝ պետական հատվածում տաղանդների ներգրավման և համախմբման ռեֆորմներին։ </w:t>
            </w:r>
          </w:p>
          <w:p w14:paraId="24B81FE4" w14:textId="77777777" w:rsidR="00ED37CF" w:rsidRPr="00A546A2" w:rsidRDefault="00ED37CF" w:rsidP="00ED37CF">
            <w:pPr>
              <w:spacing w:line="360" w:lineRule="auto"/>
              <w:ind w:firstLine="345"/>
              <w:jc w:val="both"/>
              <w:rPr>
                <w:rFonts w:ascii="GHEA Grapalat" w:hAnsi="GHEA Grapalat"/>
                <w:sz w:val="24"/>
                <w:szCs w:val="24"/>
                <w:lang w:val="hy-AM"/>
              </w:rPr>
            </w:pPr>
            <w:r w:rsidRPr="00A546A2">
              <w:rPr>
                <w:rFonts w:ascii="GHEA Grapalat" w:hAnsi="GHEA Grapalat"/>
                <w:sz w:val="24"/>
                <w:szCs w:val="24"/>
                <w:lang w:val="hy-AM"/>
              </w:rPr>
              <w:t xml:space="preserve">Առավելագույն տարիքային շեմ սահմանելը ենթադրում է նաև պետական կառավարման համակարգում </w:t>
            </w:r>
            <w:r w:rsidRPr="00A546A2">
              <w:rPr>
                <w:rFonts w:ascii="GHEA Grapalat" w:hAnsi="GHEA Grapalat"/>
                <w:b/>
                <w:bCs/>
                <w:sz w:val="24"/>
                <w:szCs w:val="24"/>
                <w:lang w:val="hy-AM"/>
              </w:rPr>
              <w:t>կանխատեսելիություն և պլանավորում</w:t>
            </w:r>
            <w:r w:rsidRPr="00A546A2">
              <w:rPr>
                <w:rFonts w:ascii="GHEA Grapalat" w:hAnsi="GHEA Grapalat"/>
                <w:bCs/>
                <w:sz w:val="24"/>
                <w:szCs w:val="24"/>
                <w:lang w:val="hy-AM"/>
              </w:rPr>
              <w:t xml:space="preserve">, որը թույլ է տալիս </w:t>
            </w:r>
            <w:r w:rsidRPr="00A546A2">
              <w:rPr>
                <w:rFonts w:ascii="GHEA Grapalat" w:hAnsi="GHEA Grapalat"/>
                <w:sz w:val="24"/>
                <w:szCs w:val="24"/>
                <w:lang w:val="hy-AM"/>
              </w:rPr>
              <w:t xml:space="preserve">կադրային պլանավորում իրականացնել երկարաժամկետ հեռանկարում, կանխել անսպասելի կադրային ճգնաժամներ, ստեղծել հավասար հնարավորություններ բոլոր սերունդների համար, ապահովել սոցիալական «վերելակի» գործունեությունը, հասարակության դինամիկ զարգացումը։ </w:t>
            </w:r>
          </w:p>
          <w:p w14:paraId="46AC2400" w14:textId="77777777" w:rsidR="00ED37CF" w:rsidRPr="00A546A2" w:rsidRDefault="00ED37CF" w:rsidP="00ED37CF">
            <w:pPr>
              <w:spacing w:line="360" w:lineRule="auto"/>
              <w:ind w:firstLine="345"/>
              <w:jc w:val="both"/>
              <w:rPr>
                <w:rFonts w:ascii="GHEA Grapalat" w:hAnsi="GHEA Grapalat"/>
                <w:sz w:val="24"/>
                <w:szCs w:val="24"/>
                <w:lang w:val="hy-AM"/>
              </w:rPr>
            </w:pPr>
            <w:r w:rsidRPr="00A546A2">
              <w:rPr>
                <w:rFonts w:ascii="GHEA Grapalat" w:hAnsi="GHEA Grapalat"/>
                <w:sz w:val="24"/>
                <w:szCs w:val="24"/>
                <w:lang w:val="hy-AM"/>
              </w:rPr>
              <w:t xml:space="preserve">Ի վերջո առավելագույն տարիքային շեմի սահմանափակումը հանելը ֆինանսական լուրջ խնդիր և մեծ ծանրաբեռնվածություն կառաջացնի նաև պետության ֆինանսական միջոցների վրա, քանի որ 65 տարին լրացած պաշտոն զբաղեցնող անձը կշարունակի վարձատրվել իր կատարած աշխատանքի համար և միաժամանակ ստանալ կենսաթոշակ՝ օրենքով սահմանված կարգով, որը կրկնակի ֆինանսական բեռ է առաջացնում պետության համար։ </w:t>
            </w:r>
          </w:p>
          <w:p w14:paraId="54EDFA5A" w14:textId="77777777" w:rsidR="00ED37CF" w:rsidRPr="00A546A2" w:rsidRDefault="00ED37CF" w:rsidP="00ED37CF">
            <w:pPr>
              <w:spacing w:line="360" w:lineRule="auto"/>
              <w:ind w:firstLine="345"/>
              <w:jc w:val="both"/>
              <w:rPr>
                <w:rFonts w:ascii="GHEA Grapalat" w:hAnsi="GHEA Grapalat"/>
                <w:sz w:val="24"/>
                <w:szCs w:val="24"/>
                <w:lang w:val="hy-AM"/>
              </w:rPr>
            </w:pPr>
            <w:r w:rsidRPr="00A546A2">
              <w:rPr>
                <w:rFonts w:ascii="GHEA Grapalat" w:hAnsi="GHEA Grapalat"/>
                <w:sz w:val="24"/>
                <w:szCs w:val="24"/>
                <w:lang w:val="hy-AM"/>
              </w:rPr>
              <w:t>Միաժամանակ, հարկ է նկատել, որ 65 տարին լրացած պաշտոն զբաղեցնող անձը կուտակած աշխատանքային փորձի, գործնական կիրառության շնորհիվ կարող է իրականացնել արդյունավետ աշխատանք։ Այս պարագայում «Հանրային ծառայության մասին» օրենքի 10-րդ հոդվածի համաձայն՝ պետական մարմիններն առանձին խնդիրների իրականացման համար կարող են ներգրավել փորձագետ՝ Կառավարության 2018 թվականի օգոստոսի 2-ի թիվ N 878-Ն որոշմամբ սահմանված կարգով և դեպքերում: Ընդ որում, նշված կարգով փորձագետ ներգրավելու համար տարիքային սահմանափակում սահմանված չէ։</w:t>
            </w:r>
          </w:p>
          <w:p w14:paraId="2488AD2E" w14:textId="6DAB828D" w:rsidR="00D80621" w:rsidRPr="00A546A2" w:rsidRDefault="00ED37CF" w:rsidP="00ED37CF">
            <w:pPr>
              <w:spacing w:line="360" w:lineRule="auto"/>
              <w:ind w:firstLine="345"/>
              <w:jc w:val="both"/>
              <w:rPr>
                <w:rFonts w:ascii="GHEA Grapalat" w:hAnsi="GHEA Grapalat"/>
                <w:sz w:val="24"/>
                <w:szCs w:val="24"/>
                <w:lang w:val="hy-AM"/>
              </w:rPr>
            </w:pPr>
            <w:r w:rsidRPr="00A546A2">
              <w:rPr>
                <w:rFonts w:ascii="GHEA Grapalat" w:hAnsi="GHEA Grapalat"/>
                <w:sz w:val="24"/>
                <w:szCs w:val="24"/>
                <w:lang w:val="hy-AM"/>
              </w:rPr>
              <w:t>Ամփոփելով վերոգրյալը՝ գտնում ենք, որ Փաթեթով առաջարկվող փոփոխությունը՝ պաշտոն զբաղեցնելու առավելագույն տարիքի շեմը հանելու վերաբերյալ կարգավորումներով, պարունակում է լուրջ ռիսկեր ինչպես կառավարման համակարգում արդյունավետ աշխատանքի կազմակերպման, երիտասարդ կադրերի ընդգրկվածության, այնպես էլ պետության համար ֆինանսական ծանրաբեռնվածության տեսանկյունից։ Հետևաբար Փաթեթով առաջարկվող փոփոխությունը գտնում ենք ոչ նպատակահարմար։</w:t>
            </w:r>
          </w:p>
        </w:tc>
        <w:tc>
          <w:tcPr>
            <w:tcW w:w="6395" w:type="dxa"/>
            <w:gridSpan w:val="20"/>
          </w:tcPr>
          <w:p w14:paraId="3E242066" w14:textId="289D64CB" w:rsidR="006D2204" w:rsidRPr="00A546A2" w:rsidRDefault="006D2204" w:rsidP="006D2204">
            <w:pPr>
              <w:spacing w:line="360" w:lineRule="auto"/>
              <w:jc w:val="center"/>
              <w:rPr>
                <w:rFonts w:ascii="GHEA Grapalat" w:hAnsi="GHEA Grapalat"/>
                <w:b/>
                <w:sz w:val="24"/>
                <w:szCs w:val="24"/>
                <w:lang w:val="hy-AM"/>
              </w:rPr>
            </w:pPr>
            <w:r w:rsidRPr="00A546A2">
              <w:rPr>
                <w:rFonts w:ascii="GHEA Grapalat" w:hAnsi="GHEA Grapalat"/>
                <w:b/>
                <w:sz w:val="24"/>
                <w:szCs w:val="24"/>
                <w:lang w:val="hy-AM"/>
              </w:rPr>
              <w:t>Չի ընդունվել</w:t>
            </w:r>
          </w:p>
          <w:p w14:paraId="3AEDF3D5" w14:textId="61C7DD63" w:rsidR="00BE4231" w:rsidRPr="00A546A2" w:rsidRDefault="00BE4231" w:rsidP="00BE4231">
            <w:pPr>
              <w:spacing w:line="360" w:lineRule="auto"/>
              <w:ind w:firstLine="436"/>
              <w:jc w:val="both"/>
              <w:rPr>
                <w:rFonts w:ascii="GHEA Grapalat" w:hAnsi="GHEA Grapalat"/>
                <w:bCs/>
                <w:sz w:val="24"/>
                <w:szCs w:val="24"/>
                <w:lang w:val="hy-AM"/>
              </w:rPr>
            </w:pPr>
            <w:r w:rsidRPr="00A546A2">
              <w:rPr>
                <w:rFonts w:ascii="GHEA Grapalat" w:hAnsi="GHEA Grapalat"/>
                <w:sz w:val="24"/>
                <w:szCs w:val="24"/>
                <w:lang w:val="hy-AM"/>
              </w:rPr>
              <w:t>Եզրակացությունում նշվում է, որ կատարվող փոփոխությունները</w:t>
            </w:r>
            <w:r w:rsidRPr="00A546A2">
              <w:rPr>
                <w:rFonts w:ascii="GHEA Grapalat" w:hAnsi="GHEA Grapalat"/>
                <w:bCs/>
                <w:sz w:val="24"/>
                <w:szCs w:val="24"/>
                <w:lang w:val="hy-AM"/>
              </w:rPr>
              <w:t xml:space="preserve"> բացասաբար կանդրադառնան երիտասարդների աշխատանքով ապահովելու և առավել ևս պետական կառավարման համակարգում ընդգրկվելու վրա։ Միաժամանակ նշվում է, որ պա</w:t>
            </w:r>
            <w:r w:rsidRPr="00A546A2">
              <w:rPr>
                <w:rFonts w:ascii="GHEA Grapalat" w:hAnsi="GHEA Grapalat"/>
                <w:sz w:val="24"/>
                <w:szCs w:val="24"/>
                <w:lang w:val="hy-AM"/>
              </w:rPr>
              <w:t xml:space="preserve">շտոն զբաղեցնելու առավելագույն տարիքի շեմի սահմանումը նաև անհրաժեշտ է </w:t>
            </w:r>
            <w:r w:rsidRPr="00A546A2">
              <w:rPr>
                <w:rFonts w:ascii="GHEA Grapalat" w:hAnsi="GHEA Grapalat"/>
                <w:bCs/>
                <w:sz w:val="24"/>
                <w:szCs w:val="24"/>
                <w:lang w:val="hy-AM"/>
              </w:rPr>
              <w:t>երիտասարդ մասնագետների կարիերային հեռանկարներ</w:t>
            </w:r>
            <w:r w:rsidRPr="00A546A2">
              <w:rPr>
                <w:rFonts w:ascii="GHEA Grapalat" w:hAnsi="GHEA Grapalat"/>
                <w:sz w:val="24"/>
                <w:szCs w:val="24"/>
                <w:lang w:val="hy-AM"/>
              </w:rPr>
              <w:t xml:space="preserve"> ստեղծելու</w:t>
            </w:r>
            <w:r w:rsidRPr="00A546A2">
              <w:rPr>
                <w:rFonts w:ascii="GHEA Grapalat" w:hAnsi="GHEA Grapalat"/>
                <w:bCs/>
                <w:sz w:val="24"/>
                <w:szCs w:val="24"/>
                <w:lang w:val="hy-AM"/>
              </w:rPr>
              <w:t>, վերջիններիս պետական կառավարման համակարգում ներգրավվածությունն ապահովելու համար։</w:t>
            </w:r>
          </w:p>
          <w:p w14:paraId="4B84F97A" w14:textId="68EC109C" w:rsidR="00BE4231" w:rsidRPr="00A546A2" w:rsidRDefault="004B1B93" w:rsidP="00BE4231">
            <w:pPr>
              <w:spacing w:line="360" w:lineRule="auto"/>
              <w:ind w:firstLine="436"/>
              <w:jc w:val="both"/>
              <w:rPr>
                <w:rFonts w:ascii="GHEA Grapalat" w:hAnsi="GHEA Grapalat"/>
                <w:sz w:val="24"/>
                <w:szCs w:val="24"/>
                <w:lang w:val="hy-AM"/>
              </w:rPr>
            </w:pPr>
            <w:r w:rsidRPr="00A546A2">
              <w:rPr>
                <w:rFonts w:ascii="GHEA Grapalat" w:hAnsi="GHEA Grapalat"/>
                <w:bCs/>
                <w:sz w:val="24"/>
                <w:szCs w:val="24"/>
                <w:lang w:val="hy-AM"/>
              </w:rPr>
              <w:t xml:space="preserve">Վերոգրյալի կապակցությամբ հարկ է նշել, որ կատարվող փոփոխություններով կարևորվում է նաև մեր </w:t>
            </w:r>
            <w:r w:rsidR="000C6431" w:rsidRPr="00A546A2">
              <w:rPr>
                <w:rFonts w:ascii="GHEA Grapalat" w:hAnsi="GHEA Grapalat"/>
                <w:bCs/>
                <w:sz w:val="24"/>
                <w:szCs w:val="24"/>
                <w:lang w:val="hy-AM"/>
              </w:rPr>
              <w:t>ավագ սերնդի</w:t>
            </w:r>
            <w:r w:rsidRPr="00A546A2">
              <w:rPr>
                <w:rFonts w:ascii="GHEA Grapalat" w:hAnsi="GHEA Grapalat"/>
                <w:bCs/>
                <w:sz w:val="24"/>
                <w:szCs w:val="24"/>
                <w:lang w:val="hy-AM"/>
              </w:rPr>
              <w:t xml:space="preserve"> հայրենակիցների աշխատելու իրավունքի ապահովումը՝ իրենց հմտությունների և ունակությունների բավարարման պարագայում</w:t>
            </w:r>
            <w:r w:rsidR="00630DAB" w:rsidRPr="00A546A2">
              <w:rPr>
                <w:rFonts w:ascii="GHEA Grapalat" w:hAnsi="GHEA Grapalat"/>
                <w:bCs/>
                <w:sz w:val="24"/>
                <w:szCs w:val="24"/>
                <w:lang w:val="hy-AM"/>
              </w:rPr>
              <w:t>. մասնավորապես, եթե մարդն ունի անհրաժեշտ ունակություններ և հմտություններ չզրկվի աշխատանքից միայն որոշակի տարիքի հասնելու հանգամանքով պայմանավորված։</w:t>
            </w:r>
          </w:p>
          <w:p w14:paraId="7BB366E6" w14:textId="5DBC97A3" w:rsidR="005A45E8" w:rsidRPr="00A546A2" w:rsidRDefault="005A45E8" w:rsidP="006D2204">
            <w:pPr>
              <w:spacing w:line="360" w:lineRule="auto"/>
              <w:ind w:firstLine="436"/>
              <w:jc w:val="both"/>
              <w:rPr>
                <w:rFonts w:ascii="GHEA Grapalat" w:hAnsi="GHEA Grapalat"/>
                <w:sz w:val="24"/>
                <w:szCs w:val="24"/>
                <w:lang w:val="hy-AM"/>
              </w:rPr>
            </w:pPr>
            <w:r w:rsidRPr="00A546A2">
              <w:rPr>
                <w:rFonts w:ascii="GHEA Grapalat" w:hAnsi="GHEA Grapalat"/>
                <w:sz w:val="24"/>
                <w:szCs w:val="24"/>
                <w:lang w:val="hy-AM"/>
              </w:rPr>
              <w:t>Եզրակացությունում նշվում է, որ ժամանակակից պետական կառավարումը պահանջում է թվայնացման հմտություններ, ժամանակակից տեխնոլոգիաների իմացություն, ճկուն մտածողություն և նորարարական մոտեցումներ, արագ հարմարվելու ունակություն փոփոխվող պայմաններին։</w:t>
            </w:r>
            <w:r w:rsidR="00F07879" w:rsidRPr="00A546A2">
              <w:rPr>
                <w:rFonts w:ascii="GHEA Grapalat" w:hAnsi="GHEA Grapalat"/>
                <w:sz w:val="24"/>
                <w:szCs w:val="24"/>
                <w:lang w:val="hy-AM"/>
              </w:rPr>
              <w:t xml:space="preserve"> Այս մասով, կարծում ենք, չպետք է միանշանակ բացառել ավագ սերնդի </w:t>
            </w:r>
            <w:r w:rsidR="003652F7" w:rsidRPr="00A546A2">
              <w:rPr>
                <w:rFonts w:ascii="GHEA Grapalat" w:hAnsi="GHEA Grapalat"/>
                <w:sz w:val="24"/>
                <w:szCs w:val="24"/>
                <w:lang w:val="hy-AM"/>
              </w:rPr>
              <w:t xml:space="preserve">ներկայացուցիչների՝ վերոնշյալ հմտություններին ու ունակություններին </w:t>
            </w:r>
            <w:r w:rsidR="00317BE9" w:rsidRPr="00A546A2">
              <w:rPr>
                <w:rFonts w:ascii="GHEA Grapalat" w:hAnsi="GHEA Grapalat"/>
                <w:sz w:val="24"/>
                <w:szCs w:val="24"/>
                <w:lang w:val="hy-AM"/>
              </w:rPr>
              <w:t xml:space="preserve">տիրապետելը, և հնարավորություն տալ վերջիններիս ևս իրենց աշխատանքային գործունեությունը շարունակելը պայմանավորել ունակություններով և հմտություններով, այլ ոչ </w:t>
            </w:r>
            <w:r w:rsidR="0026635A" w:rsidRPr="00A546A2">
              <w:rPr>
                <w:rFonts w:ascii="GHEA Grapalat" w:hAnsi="GHEA Grapalat"/>
                <w:sz w:val="24"/>
                <w:szCs w:val="24"/>
                <w:lang w:val="hy-AM"/>
              </w:rPr>
              <w:t>թե</w:t>
            </w:r>
            <w:r w:rsidR="00317BE9" w:rsidRPr="00A546A2">
              <w:rPr>
                <w:rFonts w:ascii="GHEA Grapalat" w:hAnsi="GHEA Grapalat"/>
                <w:sz w:val="24"/>
                <w:szCs w:val="24"/>
                <w:lang w:val="hy-AM"/>
              </w:rPr>
              <w:t xml:space="preserve"> տարիքով։</w:t>
            </w:r>
          </w:p>
          <w:p w14:paraId="02EE09C3" w14:textId="13FBC5D3" w:rsidR="00D80621" w:rsidRPr="00A546A2" w:rsidRDefault="006D2204" w:rsidP="0026635A">
            <w:pPr>
              <w:spacing w:line="360" w:lineRule="auto"/>
              <w:ind w:firstLine="436"/>
              <w:jc w:val="both"/>
              <w:rPr>
                <w:rFonts w:ascii="GHEA Grapalat" w:hAnsi="GHEA Grapalat"/>
                <w:sz w:val="24"/>
                <w:szCs w:val="24"/>
                <w:lang w:val="hy-AM"/>
              </w:rPr>
            </w:pPr>
            <w:r w:rsidRPr="00A546A2">
              <w:rPr>
                <w:rFonts w:ascii="GHEA Grapalat" w:hAnsi="GHEA Grapalat"/>
                <w:sz w:val="24"/>
                <w:szCs w:val="24"/>
                <w:lang w:val="hy-AM"/>
              </w:rPr>
              <w:t xml:space="preserve">Անդրադառնալով այն կարծիքին, որ առավելագույն տարիքային շեմի սահմանափակումը հանելը ֆինանսական լուրջ խնդիր և մեծ ծանրաբեռնվածություն կառաջացնի նաև պետության ֆինանսական միջոցների վրա, քանի որ 65 տարին լրացած պաշտոն զբաղեցնող անձը կշարունակի վարձատրվել իր կատարած աշխատանքի համար և միաժամանակ ստանալ կենսաթոշակ՝ օրենքով սահմանված կարգով, որը կրկնակի ֆինանսական բեռ է առաջացնում պետության համար՝ հարկ է նշել, որ եթե հարցին մոտենանք այդ տեսանկյունից և պատկերացնենք, որ այդ պաշտոնը զբաղեցվում է, ոչ թե 65 տարին լրացած </w:t>
            </w:r>
            <w:r w:rsidR="00D4630B" w:rsidRPr="00A546A2">
              <w:rPr>
                <w:rFonts w:ascii="GHEA Grapalat" w:hAnsi="GHEA Grapalat"/>
                <w:sz w:val="24"/>
                <w:szCs w:val="24"/>
                <w:lang w:val="hy-AM"/>
              </w:rPr>
              <w:t>անձի</w:t>
            </w:r>
            <w:r w:rsidRPr="00A546A2">
              <w:rPr>
                <w:rFonts w:ascii="GHEA Grapalat" w:hAnsi="GHEA Grapalat"/>
                <w:sz w:val="24"/>
                <w:szCs w:val="24"/>
                <w:lang w:val="hy-AM"/>
              </w:rPr>
              <w:t>, այլ մեկ այլ անձի կողմից, ապա միևնույնն է նույն չափով ծախս պետական բյուջեից կատարվելու է. մի կողմից տվյալ պաշտոնն զբաղեցնող անձին վճարվելու է աշխատավարձ, մյուս կողմից, 65 տարին լրացած անձին, որը թեև չի զբաղեցնում այդ պաշտոնը, միևնույն է վճարվում է կենսաթոշակ։</w:t>
            </w:r>
          </w:p>
          <w:p w14:paraId="2A6873E3" w14:textId="37805410" w:rsidR="0026635A" w:rsidRPr="00A546A2" w:rsidRDefault="0026635A" w:rsidP="0026635A">
            <w:pPr>
              <w:spacing w:line="360" w:lineRule="auto"/>
              <w:ind w:firstLine="436"/>
              <w:jc w:val="both"/>
              <w:rPr>
                <w:rFonts w:ascii="GHEA Grapalat" w:hAnsi="GHEA Grapalat"/>
                <w:sz w:val="24"/>
                <w:szCs w:val="24"/>
                <w:lang w:val="hy-AM"/>
              </w:rPr>
            </w:pPr>
            <w:r w:rsidRPr="00A546A2">
              <w:rPr>
                <w:rFonts w:ascii="GHEA Grapalat" w:hAnsi="GHEA Grapalat"/>
                <w:sz w:val="24"/>
                <w:szCs w:val="24"/>
                <w:lang w:val="hy-AM"/>
              </w:rPr>
              <w:t xml:space="preserve">Տե՛ս նաև Քաղաքացիական ծառայության գրասենյակի կողմից </w:t>
            </w:r>
            <w:r w:rsidR="00EB34DC" w:rsidRPr="00A546A2">
              <w:rPr>
                <w:rFonts w:ascii="GHEA Grapalat" w:hAnsi="GHEA Grapalat"/>
                <w:sz w:val="24"/>
                <w:szCs w:val="24"/>
                <w:lang w:val="hy-AM"/>
              </w:rPr>
              <w:t>սույն ամփոփաթերթի 33-րդ բաժնում ներկայացված կարծիքի վերաբերյալ եզրակացությունը։</w:t>
            </w:r>
          </w:p>
        </w:tc>
      </w:tr>
      <w:tr w:rsidR="008A342B" w:rsidRPr="00545D4F" w14:paraId="220E47D3" w14:textId="77777777" w:rsidTr="00541876">
        <w:trPr>
          <w:trHeight w:val="737"/>
        </w:trPr>
        <w:tc>
          <w:tcPr>
            <w:tcW w:w="12060" w:type="dxa"/>
            <w:gridSpan w:val="17"/>
            <w:vMerge w:val="restart"/>
            <w:shd w:val="clear" w:color="auto" w:fill="A6A6A6" w:themeFill="background1" w:themeFillShade="A6"/>
          </w:tcPr>
          <w:p w14:paraId="10E9A12B" w14:textId="77777777" w:rsidR="00A70435" w:rsidRPr="00A70435" w:rsidRDefault="00D80621" w:rsidP="00A70435">
            <w:pPr>
              <w:pStyle w:val="ListParagraph"/>
              <w:numPr>
                <w:ilvl w:val="0"/>
                <w:numId w:val="25"/>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r w:rsidR="008A342B">
              <w:rPr>
                <w:rFonts w:ascii="GHEA Grapalat" w:hAnsi="GHEA Grapalat"/>
                <w:b/>
                <w:sz w:val="24"/>
                <w:szCs w:val="24"/>
                <w:lang w:val="hy-AM"/>
              </w:rPr>
              <w:t>Վ</w:t>
            </w:r>
            <w:r w:rsidR="008A342B" w:rsidRPr="008A342B">
              <w:rPr>
                <w:rFonts w:ascii="GHEA Grapalat" w:eastAsia="Tahoma" w:hAnsi="GHEA Grapalat"/>
                <w:b/>
                <w:sz w:val="24"/>
                <w:szCs w:val="24"/>
                <w:lang w:val="hy-AM"/>
              </w:rPr>
              <w:t xml:space="preserve">արչապետի աշխատակազմի իրավաբանական </w:t>
            </w:r>
            <w:r w:rsidR="00A70435">
              <w:rPr>
                <w:rFonts w:ascii="GHEA Grapalat" w:eastAsia="Tahoma" w:hAnsi="GHEA Grapalat"/>
                <w:b/>
                <w:sz w:val="24"/>
                <w:szCs w:val="24"/>
                <w:lang w:val="hy-AM"/>
              </w:rPr>
              <w:t>վարչություն</w:t>
            </w:r>
            <w:r w:rsidR="00D32850">
              <w:rPr>
                <w:rFonts w:ascii="GHEA Grapalat" w:eastAsia="Tahoma" w:hAnsi="GHEA Grapalat"/>
                <w:b/>
                <w:sz w:val="24"/>
                <w:szCs w:val="24"/>
                <w:lang w:val="hy-AM"/>
              </w:rPr>
              <w:t xml:space="preserve"> </w:t>
            </w:r>
          </w:p>
          <w:p w14:paraId="5B45F8A1" w14:textId="1CC78246" w:rsidR="008A342B" w:rsidRPr="008A342B" w:rsidRDefault="008A342B" w:rsidP="00A70435">
            <w:pPr>
              <w:pStyle w:val="ListParagraph"/>
              <w:spacing w:line="360" w:lineRule="auto"/>
              <w:jc w:val="center"/>
              <w:rPr>
                <w:rFonts w:ascii="GHEA Grapalat" w:hAnsi="GHEA Grapalat"/>
                <w:b/>
                <w:sz w:val="24"/>
                <w:szCs w:val="24"/>
                <w:lang w:val="hy-AM"/>
              </w:rPr>
            </w:pPr>
            <w:r w:rsidRPr="00BC2A49">
              <w:rPr>
                <w:rFonts w:ascii="GHEA Grapalat" w:hAnsi="GHEA Grapalat" w:cs="Calibri"/>
                <w:b/>
                <w:sz w:val="24"/>
                <w:szCs w:val="24"/>
                <w:lang w:val="hy-AM"/>
              </w:rPr>
              <w:t>(</w:t>
            </w:r>
            <w:r w:rsidR="00A70435">
              <w:rPr>
                <w:rFonts w:ascii="GHEA Grapalat" w:hAnsi="GHEA Grapalat" w:cs="Calibri"/>
                <w:b/>
                <w:sz w:val="24"/>
                <w:szCs w:val="24"/>
                <w:lang w:val="hy-AM"/>
              </w:rPr>
              <w:t xml:space="preserve">Եզրակացությունն </w:t>
            </w:r>
            <w:r w:rsidRPr="00BC2A49">
              <w:rPr>
                <w:rFonts w:ascii="GHEA Grapalat" w:hAnsi="GHEA Grapalat" w:cs="Calibri"/>
                <w:b/>
                <w:sz w:val="24"/>
                <w:szCs w:val="24"/>
                <w:lang w:val="hy-AM"/>
              </w:rPr>
              <w:t xml:space="preserve">Աշխատանքի և սոցիալական հարցերի նախարարություն է ուղարկվել Վարչապետի աշխատակազմի ղեկավարի </w:t>
            </w:r>
            <w:r w:rsidR="00D32850">
              <w:rPr>
                <w:rFonts w:ascii="GHEA Grapalat" w:hAnsi="GHEA Grapalat" w:cs="Calibri"/>
                <w:b/>
                <w:sz w:val="24"/>
                <w:szCs w:val="24"/>
                <w:lang w:val="hy-AM"/>
              </w:rPr>
              <w:t>17.02.2026</w:t>
            </w:r>
            <w:r w:rsidRPr="00BC2A49">
              <w:rPr>
                <w:rFonts w:ascii="GHEA Grapalat" w:hAnsi="GHEA Grapalat" w:cs="Calibri"/>
                <w:b/>
                <w:sz w:val="24"/>
                <w:szCs w:val="24"/>
                <w:lang w:val="hy-AM"/>
              </w:rPr>
              <w:t xml:space="preserve"> N </w:t>
            </w:r>
            <w:r w:rsidR="00D32850" w:rsidRPr="00D32850">
              <w:rPr>
                <w:rFonts w:ascii="GHEA Grapalat" w:hAnsi="GHEA Grapalat" w:cs="Calibri"/>
                <w:b/>
                <w:sz w:val="24"/>
                <w:szCs w:val="24"/>
                <w:lang w:val="hy-AM"/>
              </w:rPr>
              <w:t xml:space="preserve">02/11.4/4471-2026 </w:t>
            </w:r>
            <w:r w:rsidR="00D32850">
              <w:rPr>
                <w:rFonts w:ascii="GHEA Grapalat" w:hAnsi="GHEA Grapalat" w:cs="Calibri"/>
                <w:b/>
                <w:sz w:val="24"/>
                <w:szCs w:val="24"/>
                <w:lang w:val="hy-AM"/>
              </w:rPr>
              <w:t>գրությամբ</w:t>
            </w:r>
            <w:r w:rsidRPr="00BC2A49">
              <w:rPr>
                <w:rFonts w:ascii="GHEA Grapalat" w:hAnsi="GHEA Grapalat" w:cs="Calibri"/>
                <w:b/>
                <w:sz w:val="24"/>
                <w:szCs w:val="24"/>
                <w:lang w:val="hy-AM"/>
              </w:rPr>
              <w:t>)</w:t>
            </w:r>
          </w:p>
        </w:tc>
        <w:tc>
          <w:tcPr>
            <w:tcW w:w="2615" w:type="dxa"/>
            <w:gridSpan w:val="4"/>
            <w:shd w:val="clear" w:color="auto" w:fill="A6A6A6" w:themeFill="background1" w:themeFillShade="A6"/>
          </w:tcPr>
          <w:p w14:paraId="16D91BDA" w14:textId="121E1E6B" w:rsidR="00D32850" w:rsidRPr="0010133E" w:rsidRDefault="00D32850" w:rsidP="0085247A">
            <w:pPr>
              <w:spacing w:line="360" w:lineRule="auto"/>
              <w:jc w:val="center"/>
              <w:rPr>
                <w:rFonts w:ascii="GHEA Grapalat" w:hAnsi="GHEA Grapalat"/>
                <w:b/>
                <w:sz w:val="24"/>
                <w:szCs w:val="24"/>
                <w:lang w:val="hy-AM"/>
              </w:rPr>
            </w:pPr>
          </w:p>
        </w:tc>
      </w:tr>
      <w:tr w:rsidR="008A342B" w:rsidRPr="00545D4F" w14:paraId="3857C396" w14:textId="77777777" w:rsidTr="008A342B">
        <w:tc>
          <w:tcPr>
            <w:tcW w:w="12060" w:type="dxa"/>
            <w:gridSpan w:val="17"/>
            <w:vMerge/>
            <w:shd w:val="clear" w:color="auto" w:fill="A6A6A6" w:themeFill="background1" w:themeFillShade="A6"/>
          </w:tcPr>
          <w:p w14:paraId="7B306BF8" w14:textId="77777777" w:rsidR="008A342B" w:rsidRPr="0010133E" w:rsidRDefault="008A342B" w:rsidP="0085247A">
            <w:pPr>
              <w:spacing w:line="360" w:lineRule="auto"/>
              <w:jc w:val="center"/>
              <w:rPr>
                <w:rFonts w:ascii="GHEA Grapalat" w:hAnsi="GHEA Grapalat"/>
                <w:b/>
                <w:sz w:val="24"/>
                <w:szCs w:val="24"/>
                <w:lang w:val="hy-AM"/>
              </w:rPr>
            </w:pPr>
          </w:p>
        </w:tc>
        <w:tc>
          <w:tcPr>
            <w:tcW w:w="2615" w:type="dxa"/>
            <w:gridSpan w:val="4"/>
            <w:shd w:val="clear" w:color="auto" w:fill="A6A6A6" w:themeFill="background1" w:themeFillShade="A6"/>
          </w:tcPr>
          <w:p w14:paraId="570D67E6" w14:textId="47E840C7" w:rsidR="008A342B" w:rsidRPr="0010133E" w:rsidRDefault="008A342B" w:rsidP="0085247A">
            <w:pPr>
              <w:spacing w:line="360" w:lineRule="auto"/>
              <w:jc w:val="center"/>
              <w:rPr>
                <w:rFonts w:ascii="GHEA Grapalat" w:hAnsi="GHEA Grapalat"/>
                <w:b/>
                <w:sz w:val="24"/>
                <w:szCs w:val="24"/>
                <w:lang w:val="hy-AM"/>
              </w:rPr>
            </w:pPr>
          </w:p>
        </w:tc>
      </w:tr>
      <w:tr w:rsidR="008A342B" w:rsidRPr="00545D4F" w14:paraId="3AEFE50A" w14:textId="77777777" w:rsidTr="00C5557E">
        <w:tc>
          <w:tcPr>
            <w:tcW w:w="8280" w:type="dxa"/>
          </w:tcPr>
          <w:p w14:paraId="19F733F3" w14:textId="41516473" w:rsidR="008A342B" w:rsidRPr="00A546A2" w:rsidRDefault="00D32850" w:rsidP="00D32850">
            <w:pPr>
              <w:spacing w:line="360" w:lineRule="auto"/>
              <w:ind w:firstLine="615"/>
              <w:jc w:val="both"/>
              <w:rPr>
                <w:rFonts w:ascii="GHEA Grapalat" w:hAnsi="GHEA Grapalat"/>
                <w:sz w:val="24"/>
                <w:szCs w:val="24"/>
                <w:lang w:val="hy-AM"/>
              </w:rPr>
            </w:pPr>
            <w:r w:rsidRPr="00A546A2">
              <w:rPr>
                <w:rFonts w:ascii="GHEA Grapalat" w:hAnsi="GHEA Grapalat"/>
                <w:sz w:val="24"/>
                <w:szCs w:val="24"/>
                <w:lang w:val="hy-AM"/>
              </w:rPr>
              <w:t xml:space="preserve">Նախագծի 2-րդ հոդվածով նախատեսվում է «Հանրային ծառայության մասին» օրենքի 31-րդ հոդվածի 1-3 մասերով նշված </w:t>
            </w:r>
            <w:r w:rsidRPr="00A546A2">
              <w:rPr>
                <w:rFonts w:ascii="GHEA Grapalat" w:hAnsi="GHEA Grapalat"/>
                <w:i/>
                <w:sz w:val="24"/>
                <w:szCs w:val="24"/>
                <w:u w:val="single"/>
                <w:lang w:val="hy-AM"/>
              </w:rPr>
              <w:t xml:space="preserve">անձանց խնամատար ծնող դառնալու և համապատասխան վարձատրություն ստանալու </w:t>
            </w:r>
            <w:r w:rsidRPr="00A546A2">
              <w:rPr>
                <w:rFonts w:ascii="GHEA Grapalat" w:hAnsi="GHEA Grapalat"/>
                <w:sz w:val="24"/>
                <w:szCs w:val="24"/>
                <w:lang w:val="hy-AM"/>
              </w:rPr>
              <w:t xml:space="preserve">հնարավորություն, ինչը գտնում ենք խնդրահարույց է, հաշվի առնելով, որ Սահմանադրությամբ Հանրապետության նախագահի, Կենտրոնական բանկի նախագահի և խորհրդի մյուս անդամների,  Ազգային ժողովի պատգամավորների, դատավորների և մի շարք այլ հանրային պաշտոններ զբաղեցնող անձանց համար սահմանված է </w:t>
            </w:r>
            <w:r w:rsidRPr="00A546A2">
              <w:rPr>
                <w:rFonts w:ascii="GHEA Grapalat" w:hAnsi="GHEA Grapalat"/>
                <w:i/>
                <w:sz w:val="24"/>
                <w:szCs w:val="24"/>
                <w:u w:val="single"/>
                <w:lang w:val="hy-AM"/>
              </w:rPr>
              <w:t>վճարովի այլ աշխատանք կատարելու արգելք</w:t>
            </w:r>
            <w:r w:rsidRPr="00A546A2">
              <w:rPr>
                <w:rFonts w:ascii="GHEA Grapalat" w:hAnsi="GHEA Grapalat"/>
                <w:sz w:val="24"/>
                <w:szCs w:val="24"/>
                <w:lang w:val="hy-AM"/>
              </w:rPr>
              <w:t>:</w:t>
            </w:r>
          </w:p>
        </w:tc>
        <w:tc>
          <w:tcPr>
            <w:tcW w:w="6395" w:type="dxa"/>
            <w:gridSpan w:val="20"/>
          </w:tcPr>
          <w:p w14:paraId="6F3A27DF" w14:textId="77777777" w:rsidR="00A546A2" w:rsidRPr="00A546A2" w:rsidRDefault="00A546A2" w:rsidP="00A546A2">
            <w:pPr>
              <w:shd w:val="clear" w:color="auto" w:fill="FFFFFF"/>
              <w:spacing w:line="360" w:lineRule="auto"/>
              <w:ind w:firstLine="375"/>
              <w:jc w:val="center"/>
              <w:rPr>
                <w:rFonts w:ascii="GHEA Grapalat" w:eastAsia="Calibri" w:hAnsi="GHEA Grapalat" w:cs="Times New Roman"/>
                <w:b/>
                <w:color w:val="000000" w:themeColor="text1"/>
                <w:sz w:val="24"/>
                <w:szCs w:val="24"/>
                <w:lang w:val="hy-AM"/>
              </w:rPr>
            </w:pPr>
            <w:r w:rsidRPr="00A546A2">
              <w:rPr>
                <w:rFonts w:ascii="GHEA Grapalat" w:eastAsia="Calibri" w:hAnsi="GHEA Grapalat" w:cs="Times New Roman"/>
                <w:b/>
                <w:color w:val="000000" w:themeColor="text1"/>
                <w:sz w:val="24"/>
                <w:szCs w:val="24"/>
                <w:lang w:val="hy-AM"/>
              </w:rPr>
              <w:t>Ընդունվել է</w:t>
            </w:r>
          </w:p>
          <w:p w14:paraId="45E5A43E" w14:textId="3238D3F6" w:rsidR="00BE68A0" w:rsidRDefault="00A546A2" w:rsidP="00A546A2">
            <w:pPr>
              <w:shd w:val="clear" w:color="auto" w:fill="FFFFFF"/>
              <w:spacing w:line="360" w:lineRule="auto"/>
              <w:ind w:firstLine="375"/>
              <w:jc w:val="both"/>
              <w:rPr>
                <w:rFonts w:ascii="GHEA Grapalat" w:eastAsia="Times New Roman" w:hAnsi="GHEA Grapalat" w:cs="Arial"/>
                <w:color w:val="000000" w:themeColor="text1"/>
                <w:sz w:val="24"/>
                <w:szCs w:val="24"/>
                <w:lang w:val="hy-AM"/>
              </w:rPr>
            </w:pPr>
            <w:r w:rsidRPr="00A546A2">
              <w:rPr>
                <w:rFonts w:ascii="GHEA Grapalat" w:eastAsia="Calibri" w:hAnsi="GHEA Grapalat" w:cs="Times New Roman"/>
                <w:color w:val="000000" w:themeColor="text1"/>
                <w:sz w:val="24"/>
                <w:szCs w:val="24"/>
                <w:lang w:val="hy-AM"/>
              </w:rPr>
              <w:t xml:space="preserve">Նախագծի 2-րդ հոդվածով «Հանրային ծառայության մասին» օրենքի 31-րդ </w:t>
            </w:r>
            <w:r w:rsidR="0078054E">
              <w:rPr>
                <w:rFonts w:ascii="GHEA Grapalat" w:eastAsia="Calibri" w:hAnsi="GHEA Grapalat" w:cs="Times New Roman"/>
                <w:color w:val="000000" w:themeColor="text1"/>
                <w:sz w:val="24"/>
                <w:szCs w:val="24"/>
                <w:lang w:val="hy-AM"/>
              </w:rPr>
              <w:t>հոդվածում լրացվող 3.1-ին մասում նույն հոդվածի</w:t>
            </w:r>
            <w:r w:rsidRPr="00A546A2">
              <w:rPr>
                <w:rFonts w:ascii="GHEA Grapalat" w:eastAsia="Calibri" w:hAnsi="GHEA Grapalat" w:cs="Times New Roman"/>
                <w:color w:val="000000" w:themeColor="text1"/>
                <w:sz w:val="24"/>
                <w:szCs w:val="24"/>
                <w:lang w:val="hy-AM"/>
              </w:rPr>
              <w:t xml:space="preserve"> 1-3</w:t>
            </w:r>
            <w:r w:rsidR="0078054E">
              <w:rPr>
                <w:rFonts w:ascii="GHEA Grapalat" w:eastAsia="Calibri" w:hAnsi="GHEA Grapalat" w:cs="Times New Roman"/>
                <w:color w:val="000000" w:themeColor="text1"/>
                <w:sz w:val="24"/>
                <w:szCs w:val="24"/>
                <w:lang w:val="hy-AM"/>
              </w:rPr>
              <w:t>-րդ</w:t>
            </w:r>
            <w:r w:rsidRPr="00A546A2">
              <w:rPr>
                <w:rFonts w:ascii="GHEA Grapalat" w:eastAsia="Calibri" w:hAnsi="GHEA Grapalat" w:cs="Times New Roman"/>
                <w:color w:val="000000" w:themeColor="text1"/>
                <w:sz w:val="24"/>
                <w:szCs w:val="24"/>
                <w:lang w:val="hy-AM"/>
              </w:rPr>
              <w:t xml:space="preserve"> մասերի փոխարեն շեշտվել է միայն 1-ին մասը</w:t>
            </w:r>
            <w:r w:rsidRPr="00A546A2">
              <w:rPr>
                <w:rFonts w:ascii="GHEA Grapalat" w:eastAsia="Times New Roman" w:hAnsi="GHEA Grapalat" w:cs="Arial"/>
                <w:color w:val="000000" w:themeColor="text1"/>
                <w:sz w:val="24"/>
                <w:szCs w:val="24"/>
                <w:lang w:val="hy-AM"/>
              </w:rPr>
              <w:t>:</w:t>
            </w:r>
          </w:p>
          <w:p w14:paraId="3B90BEAE" w14:textId="37C220E3" w:rsidR="008A342B" w:rsidRPr="00A546A2" w:rsidRDefault="00412360" w:rsidP="0078054E">
            <w:pPr>
              <w:shd w:val="clear" w:color="auto" w:fill="FFFFFF"/>
              <w:spacing w:line="360" w:lineRule="auto"/>
              <w:ind w:firstLine="375"/>
              <w:jc w:val="both"/>
              <w:rPr>
                <w:rFonts w:ascii="GHEA Grapalat" w:hAnsi="GHEA Grapalat"/>
                <w:b/>
                <w:color w:val="000000" w:themeColor="text1"/>
                <w:sz w:val="24"/>
                <w:szCs w:val="24"/>
                <w:lang w:val="hy-AM"/>
              </w:rPr>
            </w:pPr>
            <w:r>
              <w:rPr>
                <w:rFonts w:ascii="GHEA Grapalat" w:eastAsia="Times New Roman" w:hAnsi="GHEA Grapalat" w:cs="Arial"/>
                <w:color w:val="000000" w:themeColor="text1"/>
                <w:sz w:val="24"/>
                <w:szCs w:val="24"/>
                <w:lang w:val="hy-AM"/>
              </w:rPr>
              <w:t xml:space="preserve">Միաժամանակ, </w:t>
            </w:r>
            <w:r w:rsidRPr="00A546A2">
              <w:rPr>
                <w:rFonts w:ascii="GHEA Grapalat" w:eastAsia="Calibri" w:hAnsi="GHEA Grapalat" w:cs="Times New Roman"/>
                <w:color w:val="000000" w:themeColor="text1"/>
                <w:sz w:val="24"/>
                <w:szCs w:val="24"/>
                <w:lang w:val="hy-AM"/>
              </w:rPr>
              <w:t>օրենքի</w:t>
            </w:r>
            <w:r>
              <w:rPr>
                <w:rFonts w:ascii="GHEA Grapalat" w:eastAsia="Calibri" w:hAnsi="GHEA Grapalat" w:cs="Times New Roman"/>
                <w:color w:val="000000" w:themeColor="text1"/>
                <w:sz w:val="24"/>
                <w:szCs w:val="24"/>
                <w:lang w:val="hy-AM"/>
              </w:rPr>
              <w:t xml:space="preserve"> 31-րդ հոդվածում լրացվող 3.1-ին մասով տրվել է բացառություն, նախատեսելով, որ ն</w:t>
            </w:r>
            <w:r w:rsidRPr="00412360">
              <w:rPr>
                <w:rFonts w:ascii="GHEA Grapalat" w:eastAsia="Times New Roman" w:hAnsi="GHEA Grapalat" w:cs="Times New Roman"/>
                <w:color w:val="000000"/>
                <w:sz w:val="24"/>
                <w:szCs w:val="24"/>
                <w:lang w:val="hy-AM" w:eastAsia="ru-RU"/>
              </w:rPr>
              <w:t>ույն հոդվածի 1-ին մասում նախատեսված սահմանափակումները չեն արգելում սույն հոդվածի 1-3-րդ մասերում</w:t>
            </w:r>
            <w:r w:rsidRPr="00412360">
              <w:rPr>
                <w:rFonts w:ascii="GHEA Grapalat" w:eastAsia="Times New Roman" w:hAnsi="GHEA Grapalat" w:cs="Arial"/>
                <w:color w:val="000000"/>
                <w:sz w:val="24"/>
                <w:szCs w:val="24"/>
                <w:shd w:val="clear" w:color="auto" w:fill="FFFFFF"/>
                <w:lang w:val="hy-AM" w:eastAsia="ru-RU"/>
              </w:rPr>
              <w:t xml:space="preserve"> նշված անձանց </w:t>
            </w:r>
            <w:r w:rsidRPr="00412360">
              <w:rPr>
                <w:rFonts w:ascii="GHEA Grapalat" w:eastAsia="Times New Roman" w:hAnsi="GHEA Grapalat" w:cs="Times New Roman"/>
                <w:color w:val="000000"/>
                <w:sz w:val="24"/>
                <w:szCs w:val="24"/>
                <w:lang w:val="hy-AM" w:eastAsia="ru-RU"/>
              </w:rPr>
              <w:t>դառնալ խնամատար ծնող և ստանալ խնամատար ծնողի համար օրենսդրությամբ սահմանված վարձատրություն</w:t>
            </w:r>
            <w:r>
              <w:rPr>
                <w:rFonts w:ascii="GHEA Grapalat" w:eastAsia="Times New Roman" w:hAnsi="GHEA Grapalat" w:cs="Times New Roman"/>
                <w:color w:val="000000"/>
                <w:sz w:val="24"/>
                <w:szCs w:val="24"/>
                <w:lang w:val="hy-AM" w:eastAsia="ru-RU"/>
              </w:rPr>
              <w:t>, եթե Սահմանադրությամբ կամ օրեն</w:t>
            </w:r>
            <w:r w:rsidRPr="00412360">
              <w:rPr>
                <w:rFonts w:ascii="GHEA Grapalat" w:eastAsia="Times New Roman" w:hAnsi="GHEA Grapalat" w:cs="Times New Roman"/>
                <w:color w:val="000000"/>
                <w:sz w:val="24"/>
                <w:szCs w:val="24"/>
                <w:lang w:val="hy-AM" w:eastAsia="ru-RU"/>
              </w:rPr>
              <w:t>ք</w:t>
            </w:r>
            <w:r>
              <w:rPr>
                <w:rFonts w:ascii="GHEA Grapalat" w:eastAsia="Times New Roman" w:hAnsi="GHEA Grapalat" w:cs="Times New Roman"/>
                <w:color w:val="000000"/>
                <w:sz w:val="24"/>
                <w:szCs w:val="24"/>
                <w:lang w:val="hy-AM" w:eastAsia="ru-RU"/>
              </w:rPr>
              <w:t>ն</w:t>
            </w:r>
            <w:r w:rsidRPr="00412360">
              <w:rPr>
                <w:rFonts w:ascii="GHEA Grapalat" w:eastAsia="Times New Roman" w:hAnsi="GHEA Grapalat" w:cs="Times New Roman"/>
                <w:color w:val="000000"/>
                <w:sz w:val="24"/>
                <w:szCs w:val="24"/>
                <w:lang w:val="hy-AM" w:eastAsia="ru-RU"/>
              </w:rPr>
              <w:t>երով նման գործունեությունն արգելված չէ:»։</w:t>
            </w:r>
          </w:p>
        </w:tc>
      </w:tr>
      <w:tr w:rsidR="000D35EC" w:rsidRPr="00545D4F" w14:paraId="4120A489" w14:textId="77777777" w:rsidTr="00541876">
        <w:trPr>
          <w:trHeight w:val="1052"/>
        </w:trPr>
        <w:tc>
          <w:tcPr>
            <w:tcW w:w="11970" w:type="dxa"/>
            <w:gridSpan w:val="16"/>
            <w:vMerge w:val="restart"/>
            <w:shd w:val="clear" w:color="auto" w:fill="A6A6A6" w:themeFill="background1" w:themeFillShade="A6"/>
          </w:tcPr>
          <w:p w14:paraId="169BD327" w14:textId="7A491F52" w:rsidR="00541876" w:rsidRPr="00541876" w:rsidRDefault="00541876" w:rsidP="008E29ED">
            <w:pPr>
              <w:pStyle w:val="ListParagraph"/>
              <w:numPr>
                <w:ilvl w:val="0"/>
                <w:numId w:val="25"/>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r w:rsidRPr="00541876">
              <w:rPr>
                <w:rFonts w:ascii="GHEA Grapalat" w:hAnsi="GHEA Grapalat"/>
                <w:b/>
                <w:sz w:val="24"/>
                <w:szCs w:val="24"/>
                <w:lang w:val="hy-AM"/>
              </w:rPr>
              <w:t>Վարչապետի աշխատակազմի</w:t>
            </w:r>
            <w:r w:rsidRPr="00541876">
              <w:rPr>
                <w:rFonts w:ascii="GHEA Grapalat" w:eastAsia="Times New Roman" w:hAnsi="GHEA Grapalat" w:cs="Times New Roman"/>
                <w:b/>
                <w:color w:val="00000A"/>
                <w:sz w:val="24"/>
                <w:szCs w:val="24"/>
                <w:lang w:val="hy-AM"/>
              </w:rPr>
              <w:t xml:space="preserve"> կադրերի և անձնակազմի կառավարման</w:t>
            </w:r>
            <w:r w:rsidR="008E29ED">
              <w:rPr>
                <w:rFonts w:ascii="GHEA Grapalat" w:eastAsia="Times New Roman" w:hAnsi="GHEA Grapalat" w:cs="Times New Roman"/>
                <w:b/>
                <w:color w:val="00000A"/>
                <w:sz w:val="24"/>
                <w:szCs w:val="24"/>
                <w:lang w:val="hy-AM"/>
              </w:rPr>
              <w:t xml:space="preserve"> վարչությու</w:t>
            </w:r>
            <w:r>
              <w:rPr>
                <w:rFonts w:ascii="GHEA Grapalat" w:eastAsia="Times New Roman" w:hAnsi="GHEA Grapalat" w:cs="Times New Roman"/>
                <w:b/>
                <w:color w:val="00000A"/>
                <w:sz w:val="24"/>
                <w:szCs w:val="24"/>
                <w:lang w:val="hy-AM"/>
              </w:rPr>
              <w:t xml:space="preserve">ն </w:t>
            </w:r>
            <w:r w:rsidRPr="00541876">
              <w:rPr>
                <w:rFonts w:ascii="GHEA Grapalat" w:hAnsi="GHEA Grapalat"/>
                <w:b/>
                <w:sz w:val="24"/>
                <w:szCs w:val="24"/>
                <w:lang w:val="hy-AM"/>
              </w:rPr>
              <w:t>(</w:t>
            </w:r>
            <w:r w:rsidR="008E29ED">
              <w:rPr>
                <w:rFonts w:ascii="GHEA Grapalat" w:hAnsi="GHEA Grapalat"/>
                <w:b/>
                <w:sz w:val="24"/>
                <w:szCs w:val="24"/>
                <w:lang w:val="hy-AM"/>
              </w:rPr>
              <w:t xml:space="preserve">Եզրակացությունն </w:t>
            </w:r>
            <w:r w:rsidRPr="00541876">
              <w:rPr>
                <w:rFonts w:ascii="GHEA Grapalat" w:hAnsi="GHEA Grapalat"/>
                <w:b/>
                <w:sz w:val="24"/>
                <w:szCs w:val="24"/>
                <w:lang w:val="hy-AM"/>
              </w:rPr>
              <w:t>Աշխատանքի և սոցիալական հարցերի նախարարություն է ուղարկվել Վարչապետի աշխատակազմի ղեկավարի 17.02.2026 N 02/11.4/4471-2026 գրությամբ)</w:t>
            </w:r>
          </w:p>
        </w:tc>
        <w:tc>
          <w:tcPr>
            <w:tcW w:w="2705" w:type="dxa"/>
            <w:gridSpan w:val="5"/>
            <w:shd w:val="clear" w:color="auto" w:fill="A6A6A6" w:themeFill="background1" w:themeFillShade="A6"/>
          </w:tcPr>
          <w:p w14:paraId="11A6A550" w14:textId="12DB1A67" w:rsidR="000D35EC" w:rsidRPr="0010133E" w:rsidRDefault="000D35EC" w:rsidP="0085247A">
            <w:pPr>
              <w:spacing w:line="360" w:lineRule="auto"/>
              <w:jc w:val="center"/>
              <w:rPr>
                <w:rFonts w:ascii="GHEA Grapalat" w:hAnsi="GHEA Grapalat"/>
                <w:b/>
                <w:sz w:val="24"/>
                <w:szCs w:val="24"/>
                <w:lang w:val="hy-AM"/>
              </w:rPr>
            </w:pPr>
          </w:p>
        </w:tc>
      </w:tr>
      <w:tr w:rsidR="000D35EC" w:rsidRPr="00545D4F" w14:paraId="358BEE68" w14:textId="77777777" w:rsidTr="000D35EC">
        <w:tc>
          <w:tcPr>
            <w:tcW w:w="11970" w:type="dxa"/>
            <w:gridSpan w:val="16"/>
            <w:vMerge/>
            <w:shd w:val="clear" w:color="auto" w:fill="A6A6A6" w:themeFill="background1" w:themeFillShade="A6"/>
          </w:tcPr>
          <w:p w14:paraId="0872DB35" w14:textId="77777777" w:rsidR="000D35EC" w:rsidRPr="0010133E" w:rsidRDefault="000D35EC" w:rsidP="0085247A">
            <w:pPr>
              <w:spacing w:line="360" w:lineRule="auto"/>
              <w:jc w:val="center"/>
              <w:rPr>
                <w:rFonts w:ascii="GHEA Grapalat" w:hAnsi="GHEA Grapalat"/>
                <w:b/>
                <w:sz w:val="24"/>
                <w:szCs w:val="24"/>
                <w:lang w:val="hy-AM"/>
              </w:rPr>
            </w:pPr>
          </w:p>
        </w:tc>
        <w:tc>
          <w:tcPr>
            <w:tcW w:w="2705" w:type="dxa"/>
            <w:gridSpan w:val="5"/>
            <w:shd w:val="clear" w:color="auto" w:fill="A6A6A6" w:themeFill="background1" w:themeFillShade="A6"/>
          </w:tcPr>
          <w:p w14:paraId="0EF3AEF7" w14:textId="251E22B0" w:rsidR="000D35EC" w:rsidRPr="0010133E" w:rsidRDefault="000D35EC" w:rsidP="0085247A">
            <w:pPr>
              <w:spacing w:line="360" w:lineRule="auto"/>
              <w:jc w:val="center"/>
              <w:rPr>
                <w:rFonts w:ascii="GHEA Grapalat" w:hAnsi="GHEA Grapalat"/>
                <w:b/>
                <w:sz w:val="24"/>
                <w:szCs w:val="24"/>
                <w:lang w:val="hy-AM"/>
              </w:rPr>
            </w:pPr>
          </w:p>
        </w:tc>
      </w:tr>
      <w:tr w:rsidR="008A342B" w:rsidRPr="00545D4F" w14:paraId="66AE48E1" w14:textId="77777777" w:rsidTr="00C5557E">
        <w:tc>
          <w:tcPr>
            <w:tcW w:w="8280" w:type="dxa"/>
          </w:tcPr>
          <w:p w14:paraId="5D072F65" w14:textId="51DA59C3" w:rsidR="00541876" w:rsidRPr="0078054E" w:rsidRDefault="00541876" w:rsidP="00541876">
            <w:pPr>
              <w:spacing w:line="360" w:lineRule="auto"/>
              <w:ind w:firstLine="345"/>
              <w:jc w:val="both"/>
              <w:rPr>
                <w:rFonts w:ascii="GHEA Grapalat" w:hAnsi="GHEA Grapalat"/>
                <w:sz w:val="24"/>
                <w:szCs w:val="24"/>
                <w:lang w:val="hy-AM"/>
              </w:rPr>
            </w:pPr>
            <w:r w:rsidRPr="0078054E">
              <w:rPr>
                <w:rFonts w:ascii="GHEA Grapalat" w:hAnsi="GHEA Grapalat"/>
                <w:sz w:val="24"/>
                <w:szCs w:val="24"/>
                <w:lang w:val="hy-AM"/>
              </w:rPr>
              <w:t>1.</w:t>
            </w:r>
            <w:r w:rsidR="008D043E" w:rsidRPr="0078054E">
              <w:rPr>
                <w:rFonts w:ascii="GHEA Grapalat" w:hAnsi="GHEA Grapalat"/>
                <w:sz w:val="24"/>
                <w:szCs w:val="24"/>
                <w:lang w:val="hy-AM"/>
              </w:rPr>
              <w:t xml:space="preserve"> </w:t>
            </w:r>
            <w:r w:rsidRPr="0078054E">
              <w:rPr>
                <w:rFonts w:ascii="GHEA Grapalat" w:hAnsi="GHEA Grapalat"/>
                <w:sz w:val="24"/>
                <w:szCs w:val="24"/>
                <w:lang w:val="hy-AM"/>
              </w:rPr>
              <w:t>«Քաղաքացիական ծառայության մասին» օրենքում փոփոխություններ կատարելու մասին» օրենքի և հարակից օրենքների նախագծերի փաթեթով (այսուհետ՝ Նախագիծ) առաջարկվող փոփոխություններով նախատեսվում է հանել պաշտոն զբաղեցնելու առավելագույն տարիքային շեմը:</w:t>
            </w:r>
          </w:p>
          <w:p w14:paraId="77B215BF" w14:textId="77777777" w:rsidR="00541876" w:rsidRPr="0078054E" w:rsidRDefault="00541876" w:rsidP="00541876">
            <w:pPr>
              <w:spacing w:line="360" w:lineRule="auto"/>
              <w:ind w:firstLine="345"/>
              <w:jc w:val="both"/>
              <w:rPr>
                <w:rFonts w:ascii="GHEA Grapalat" w:hAnsi="GHEA Grapalat"/>
                <w:sz w:val="24"/>
                <w:szCs w:val="24"/>
                <w:lang w:val="hy-AM"/>
              </w:rPr>
            </w:pPr>
            <w:r w:rsidRPr="0078054E">
              <w:rPr>
                <w:rFonts w:ascii="GHEA Grapalat" w:hAnsi="GHEA Grapalat"/>
                <w:sz w:val="24"/>
                <w:szCs w:val="24"/>
                <w:lang w:val="hy-AM"/>
              </w:rPr>
              <w:t xml:space="preserve">Միևնույն ժամանակ Նախագծին կից ներկայացված հիմնավորման համաձայն՝ </w:t>
            </w:r>
            <w:r w:rsidRPr="0078054E">
              <w:rPr>
                <w:rFonts w:ascii="GHEA Grapalat" w:hAnsi="GHEA Grapalat"/>
                <w:b/>
                <w:i/>
                <w:sz w:val="24"/>
                <w:szCs w:val="24"/>
                <w:lang w:val="hy-AM"/>
              </w:rPr>
              <w:t xml:space="preserve">աշխատանքի դադարեցումը միայն այն հիմքով, որ անձը հասել է կենսաթոշակային տարիքին, ինչը թույլատրվում է (բայց չի պարտադրվում) օրենքով, արդարացված չէ, </w:t>
            </w:r>
            <w:r w:rsidRPr="0078054E">
              <w:rPr>
                <w:rFonts w:ascii="GHEA Grapalat" w:hAnsi="GHEA Grapalat"/>
                <w:sz w:val="24"/>
                <w:szCs w:val="24"/>
                <w:lang w:val="hy-AM"/>
              </w:rPr>
              <w:t>ինչից</w:t>
            </w:r>
            <w:r w:rsidRPr="0078054E">
              <w:rPr>
                <w:rFonts w:ascii="GHEA Grapalat" w:hAnsi="GHEA Grapalat"/>
                <w:b/>
                <w:i/>
                <w:sz w:val="24"/>
                <w:szCs w:val="24"/>
                <w:lang w:val="hy-AM"/>
              </w:rPr>
              <w:t xml:space="preserve"> </w:t>
            </w:r>
            <w:r w:rsidRPr="0078054E">
              <w:rPr>
                <w:rFonts w:ascii="GHEA Grapalat" w:hAnsi="GHEA Grapalat"/>
                <w:sz w:val="24"/>
                <w:szCs w:val="24"/>
                <w:lang w:val="hy-AM"/>
              </w:rPr>
              <w:t>հետևում է. որ Նախագծի հեղինակը պաշտոն զբաղեցնելու համար առավելագույն տարիք սահմանելու հանգամանքը կապել է կենսաթոշակային տարիքի հետ:</w:t>
            </w:r>
          </w:p>
          <w:p w14:paraId="05F93B59" w14:textId="77777777" w:rsidR="00541876" w:rsidRPr="0078054E" w:rsidRDefault="00541876" w:rsidP="00541876">
            <w:pPr>
              <w:spacing w:line="360" w:lineRule="auto"/>
              <w:ind w:firstLine="345"/>
              <w:jc w:val="both"/>
              <w:rPr>
                <w:rFonts w:ascii="GHEA Grapalat" w:hAnsi="GHEA Grapalat"/>
                <w:sz w:val="24"/>
                <w:szCs w:val="24"/>
                <w:lang w:val="hy-AM"/>
              </w:rPr>
            </w:pPr>
            <w:r w:rsidRPr="0078054E">
              <w:rPr>
                <w:rFonts w:ascii="GHEA Grapalat" w:hAnsi="GHEA Grapalat"/>
                <w:sz w:val="24"/>
                <w:szCs w:val="24"/>
                <w:lang w:val="hy-AM"/>
              </w:rPr>
              <w:t xml:space="preserve">Վերոնշյալի կապակցությամբ, սակայն, հարկ ենք համարում նշել, որ օրենսդրի կողմից աշխատանքային տարիքի առավելագույն շեմ սահմանելու հանգամանքը («Քաղաքացիական ծառայության մասին» օրենքի համաձայն՝ քաղաքացիական ծառայության պաշտոն զբաղեցնելու առավելագույն տարիքը 65 տարին է, որը կարող է մեկ անգամ երկարաձգվել՝ մինչև մեկ տարի ժամկետով։) պայմանավորված է ոչ թե կենսաթոշակային տարիքով, այլ պայմանավորված է պետական մարմնի աշխատակազմի պլանավորման, այն է մարդկային ռեսուրսների կանխատեսման և կազմակերպման գործընթացով, որի նպատակն է ապահովել պետական մարմնի անխափան աշխատանքը, կրճատել կադրային պակասի կամ ավելցուկի ռիսկը, օպտիմալացնել ծախսերը և ըստ այդմ կադրային ռիսկերի կառավարման միջոցով նպաստել մարմնի կատարողականի բարձրացմանը: </w:t>
            </w:r>
          </w:p>
          <w:p w14:paraId="45667BA8" w14:textId="77777777" w:rsidR="00541876" w:rsidRPr="0078054E" w:rsidRDefault="00541876" w:rsidP="00541876">
            <w:pPr>
              <w:spacing w:line="360" w:lineRule="auto"/>
              <w:ind w:firstLine="345"/>
              <w:jc w:val="both"/>
              <w:rPr>
                <w:rFonts w:ascii="GHEA Grapalat" w:hAnsi="GHEA Grapalat"/>
                <w:sz w:val="24"/>
                <w:szCs w:val="24"/>
                <w:lang w:val="hy-AM"/>
              </w:rPr>
            </w:pPr>
            <w:r w:rsidRPr="0078054E">
              <w:rPr>
                <w:rFonts w:ascii="GHEA Grapalat" w:hAnsi="GHEA Grapalat"/>
                <w:sz w:val="24"/>
                <w:szCs w:val="24"/>
                <w:lang w:val="hy-AM"/>
              </w:rPr>
              <w:t xml:space="preserve">Բացի այդ աշխատանքային տարիքի առավելագույն շեմի նախատեսումը կարևոր պայման է նաև երիտասարդ կադրերի ներգրավման համար, որոնք իրենց թարմ գաղափարներով, ստեղծագործ մոտեցումներով, նոր տեխնոլոգիաների իմացությամբ նպաստում են պետական մարմնի գործունեության արդյունավետության բարձրացմանը: Հետևաբար, կարծում ենք, որ հիմնավորմամբ ներկայացված դիրքորոշումը չի փաստարկում նախագծային կարգավորման անհրաժեշտությունն ու նպատակահարմարությունը: Այսինքն, բավարար չափով փաստարկված չէ, որ պետությունը, որպես գործատու, պետական ծառայության առանձին տեսակների համար ծառայության առավելագույն ժամկետ սահմանելը փոխկապակցել է հատկապես կենսաթոշակային տարիքի հետ: </w:t>
            </w:r>
          </w:p>
          <w:p w14:paraId="5445D9DB" w14:textId="5D73A276" w:rsidR="008A342B" w:rsidRPr="0078054E" w:rsidRDefault="00541876" w:rsidP="00541876">
            <w:pPr>
              <w:spacing w:line="360" w:lineRule="auto"/>
              <w:ind w:firstLine="345"/>
              <w:jc w:val="both"/>
              <w:rPr>
                <w:rFonts w:ascii="GHEA Grapalat" w:hAnsi="GHEA Grapalat"/>
                <w:sz w:val="24"/>
                <w:szCs w:val="24"/>
                <w:lang w:val="hy-AM"/>
              </w:rPr>
            </w:pPr>
            <w:r w:rsidRPr="0078054E">
              <w:rPr>
                <w:rFonts w:ascii="GHEA Grapalat" w:hAnsi="GHEA Grapalat"/>
                <w:sz w:val="24"/>
                <w:szCs w:val="24"/>
                <w:lang w:val="hy-AM"/>
              </w:rPr>
              <w:t>Ծառայության առավելագույն ժամկետ կամ ծառայողի առավելագույն տարիք սահմանելը մեծապես կախված է պետության, որպես գործատուի՝ մարդկային ռեսուրսների և կադրային քաղաքականության հետ և պարզ չէ, եթե ծառայության առավելագույն տարիք սահմանված լիներ օրինակ 67 տարեկանը, ապա ինչպես էր հիմնավորվելու ներկայացված օրենսդրական նախաձեռնությունը:</w:t>
            </w:r>
          </w:p>
        </w:tc>
        <w:tc>
          <w:tcPr>
            <w:tcW w:w="6395" w:type="dxa"/>
            <w:gridSpan w:val="20"/>
          </w:tcPr>
          <w:p w14:paraId="355D5EDD" w14:textId="77777777" w:rsidR="008A342B" w:rsidRPr="0078054E" w:rsidRDefault="008D043E" w:rsidP="0085247A">
            <w:pPr>
              <w:spacing w:line="360" w:lineRule="auto"/>
              <w:jc w:val="center"/>
              <w:rPr>
                <w:rFonts w:ascii="GHEA Grapalat" w:hAnsi="GHEA Grapalat"/>
                <w:b/>
                <w:sz w:val="24"/>
                <w:szCs w:val="24"/>
                <w:lang w:val="hy-AM"/>
              </w:rPr>
            </w:pPr>
            <w:r w:rsidRPr="0078054E">
              <w:rPr>
                <w:rFonts w:ascii="GHEA Grapalat" w:hAnsi="GHEA Grapalat"/>
                <w:b/>
                <w:sz w:val="24"/>
                <w:szCs w:val="24"/>
                <w:lang w:val="hy-AM"/>
              </w:rPr>
              <w:t>Չի ընդունվել</w:t>
            </w:r>
          </w:p>
          <w:p w14:paraId="0CAE460B" w14:textId="2B3D0D31" w:rsidR="00AF623F" w:rsidRPr="0078054E" w:rsidRDefault="00043287" w:rsidP="00572052">
            <w:pPr>
              <w:spacing w:line="360" w:lineRule="auto"/>
              <w:ind w:firstLine="346"/>
              <w:jc w:val="both"/>
              <w:rPr>
                <w:rFonts w:ascii="GHEA Grapalat" w:eastAsia="Calibri" w:hAnsi="GHEA Grapalat" w:cs="Times New Roman"/>
                <w:sz w:val="24"/>
                <w:szCs w:val="24"/>
                <w:lang w:val="hy-AM"/>
              </w:rPr>
            </w:pPr>
            <w:r w:rsidRPr="0078054E">
              <w:rPr>
                <w:rFonts w:ascii="GHEA Grapalat" w:eastAsia="Calibri" w:hAnsi="GHEA Grapalat" w:cs="Times New Roman"/>
                <w:sz w:val="24"/>
                <w:szCs w:val="24"/>
                <w:lang w:val="hy-AM"/>
              </w:rPr>
              <w:t>Հ</w:t>
            </w:r>
            <w:r w:rsidR="00942067" w:rsidRPr="0078054E">
              <w:rPr>
                <w:rFonts w:ascii="GHEA Grapalat" w:eastAsia="Calibri" w:hAnsi="GHEA Grapalat" w:cs="Times New Roman"/>
                <w:sz w:val="24"/>
                <w:szCs w:val="24"/>
                <w:lang w:val="hy-AM"/>
              </w:rPr>
              <w:t xml:space="preserve">արկ է նշել, որ </w:t>
            </w:r>
            <w:r w:rsidR="00A06180" w:rsidRPr="0078054E">
              <w:rPr>
                <w:rFonts w:ascii="GHEA Grapalat" w:eastAsia="Calibri" w:hAnsi="GHEA Grapalat" w:cs="Times New Roman"/>
                <w:sz w:val="24"/>
                <w:szCs w:val="24"/>
                <w:lang w:val="hy-AM"/>
              </w:rPr>
              <w:t xml:space="preserve">նախագծերի փաթեթի մշակման շրջանակում պաշտոն զբաղեցնելու առավելագույն տարիք սահմանելու հանգամանքը չի դիտարկվել, որ պայմանավորված է կենսաթոշակային տարիքով։ Այլ ուղղակի, նախագծերի փաթեթով նախատեսելով պաշտոն զբաղեցնելու առավելագույն տարիքային շեմը հանելու առաջարկ, վկայակոչվել է նաև </w:t>
            </w:r>
            <w:r w:rsidR="00335D0C" w:rsidRPr="0078054E">
              <w:rPr>
                <w:rFonts w:ascii="GHEA Grapalat" w:eastAsia="Calibri" w:hAnsi="GHEA Grapalat" w:cs="Times New Roman"/>
                <w:sz w:val="24"/>
                <w:szCs w:val="24"/>
                <w:lang w:val="hy-AM"/>
              </w:rPr>
              <w:t xml:space="preserve">Վերանայված եվրոպական սոցիալական </w:t>
            </w:r>
            <w:r w:rsidR="00A06180" w:rsidRPr="0078054E">
              <w:rPr>
                <w:rFonts w:ascii="GHEA Grapalat" w:eastAsia="Calibri" w:hAnsi="GHEA Grapalat" w:cs="Times New Roman"/>
                <w:sz w:val="24"/>
                <w:szCs w:val="24"/>
                <w:lang w:val="hy-AM"/>
              </w:rPr>
              <w:t>խարտիայի 24-րդ հոդվածի վերաբ</w:t>
            </w:r>
            <w:r w:rsidR="00AF623F" w:rsidRPr="0078054E">
              <w:rPr>
                <w:rFonts w:ascii="GHEA Grapalat" w:eastAsia="Calibri" w:hAnsi="GHEA Grapalat" w:cs="Times New Roman"/>
                <w:sz w:val="24"/>
                <w:szCs w:val="24"/>
                <w:lang w:val="hy-AM"/>
              </w:rPr>
              <w:t>երյալ Սոցիալական իրավունքների եվրոպական հանձնաժողովի մեկնաբանությունը՝ նպատակ ունենալով շեշտադրել, որ զուտ միայն կենսաթոշակային տարիքի հիմքով աշխատանքից ազատումը խարտիան ևս չի արդարացնում։</w:t>
            </w:r>
            <w:r w:rsidR="008A4559" w:rsidRPr="0078054E">
              <w:rPr>
                <w:rFonts w:ascii="GHEA Grapalat" w:eastAsia="Calibri" w:hAnsi="GHEA Grapalat" w:cs="Times New Roman"/>
                <w:sz w:val="24"/>
                <w:szCs w:val="24"/>
                <w:lang w:val="hy-AM"/>
              </w:rPr>
              <w:t xml:space="preserve"> Այսինքն, եթե չի արդարացվում զուտ կենսաթոշակային տարիքը լրանալու հիմքով ազատումը, </w:t>
            </w:r>
            <w:r w:rsidR="00FF62FC" w:rsidRPr="0078054E">
              <w:rPr>
                <w:rFonts w:ascii="GHEA Grapalat" w:eastAsia="Calibri" w:hAnsi="GHEA Grapalat" w:cs="Times New Roman"/>
                <w:sz w:val="24"/>
                <w:szCs w:val="24"/>
                <w:lang w:val="hy-AM"/>
              </w:rPr>
              <w:t>նշվածին հղում կատարելով զուգահեռ է տարվել նաև առհասարակ որևէ տարիքային շեմով պայմանավորված օրենքներով նախատեսված արգելքների հետ և դրանով նաև հիմնավորվել, որ որևէ տարիքի հասնելը ուղիղ հիմք չլինի աշխատանքային պայմանագրի լուծման (աշխատանքից ազատման</w:t>
            </w:r>
            <w:r w:rsidR="00572052" w:rsidRPr="0078054E">
              <w:rPr>
                <w:rFonts w:ascii="GHEA Grapalat" w:eastAsia="Calibri" w:hAnsi="GHEA Grapalat" w:cs="Times New Roman"/>
                <w:sz w:val="24"/>
                <w:szCs w:val="24"/>
                <w:lang w:val="hy-AM"/>
              </w:rPr>
              <w:t>)</w:t>
            </w:r>
            <w:r w:rsidR="00FF62FC" w:rsidRPr="0078054E">
              <w:rPr>
                <w:rFonts w:ascii="GHEA Grapalat" w:eastAsia="Calibri" w:hAnsi="GHEA Grapalat" w:cs="Times New Roman"/>
                <w:sz w:val="24"/>
                <w:szCs w:val="24"/>
                <w:lang w:val="hy-AM"/>
              </w:rPr>
              <w:t xml:space="preserve"> համար։</w:t>
            </w:r>
          </w:p>
          <w:p w14:paraId="4F1B53A8" w14:textId="25023E1D" w:rsidR="00550447" w:rsidRPr="0078054E" w:rsidRDefault="00550447" w:rsidP="00550447">
            <w:pPr>
              <w:shd w:val="clear" w:color="auto" w:fill="FFFFFF"/>
              <w:spacing w:line="360" w:lineRule="auto"/>
              <w:ind w:firstLine="345"/>
              <w:jc w:val="both"/>
              <w:rPr>
                <w:rFonts w:ascii="GHEA Grapalat" w:hAnsi="GHEA Grapalat"/>
                <w:bCs/>
                <w:sz w:val="24"/>
                <w:szCs w:val="24"/>
                <w:lang w:val="hy-AM"/>
              </w:rPr>
            </w:pPr>
            <w:r w:rsidRPr="0078054E">
              <w:rPr>
                <w:rFonts w:ascii="GHEA Grapalat" w:hAnsi="GHEA Grapalat"/>
                <w:bCs/>
                <w:sz w:val="24"/>
                <w:szCs w:val="24"/>
                <w:lang w:val="hy-AM"/>
              </w:rPr>
              <w:t>Նախագծերի փաթեթով նախատեսվող փոփոխությունների վերաբերյալ միաժամանակ հարկ է նկատել նաև, որ ՀՀ կառավարության 17.10.2024 N 1641-Լ որոշմամբ հաստատված Հայաստանի Հանրապետության ժողովրդագրական իրավիճակի բարելավման 2024-2040 թթ. ռազմավարությամբ որպես ժողովրդագրության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ավագ սերնդի ներուժի օգտագործումը խրախուսող միջավայրն է։</w:t>
            </w:r>
          </w:p>
          <w:p w14:paraId="16C38ABE" w14:textId="668D7AE4" w:rsidR="003521C0" w:rsidRPr="0078054E" w:rsidRDefault="00550447" w:rsidP="00550447">
            <w:pPr>
              <w:spacing w:line="360" w:lineRule="auto"/>
              <w:ind w:firstLine="348"/>
              <w:jc w:val="both"/>
              <w:rPr>
                <w:rFonts w:ascii="GHEA Grapalat" w:eastAsia="Calibri" w:hAnsi="GHEA Grapalat" w:cs="Times New Roman"/>
                <w:sz w:val="24"/>
                <w:szCs w:val="24"/>
                <w:lang w:val="hy-AM"/>
              </w:rPr>
            </w:pPr>
            <w:r w:rsidRPr="0078054E">
              <w:rPr>
                <w:rFonts w:ascii="GHEA Grapalat" w:hAnsi="GHEA Grapalat"/>
                <w:bCs/>
                <w:sz w:val="24"/>
                <w:szCs w:val="24"/>
                <w:lang w:val="hy-AM"/>
              </w:rPr>
              <w:t>Ուստի, նախագծերով նախատեսվող փոփոխությունները միտված են նաև այս նպատակին։</w:t>
            </w:r>
          </w:p>
        </w:tc>
      </w:tr>
      <w:tr w:rsidR="003B5B50" w:rsidRPr="00545D4F" w14:paraId="410D44E5" w14:textId="77777777" w:rsidTr="00C5557E">
        <w:tc>
          <w:tcPr>
            <w:tcW w:w="8280" w:type="dxa"/>
          </w:tcPr>
          <w:p w14:paraId="472EBFDF" w14:textId="60E4D597" w:rsidR="003B5B50" w:rsidRPr="00CB4C10" w:rsidRDefault="003B5B50" w:rsidP="003B5B50">
            <w:pPr>
              <w:spacing w:line="360" w:lineRule="auto"/>
              <w:ind w:firstLine="345"/>
              <w:jc w:val="both"/>
              <w:rPr>
                <w:rFonts w:ascii="GHEA Grapalat" w:hAnsi="GHEA Grapalat"/>
                <w:sz w:val="24"/>
                <w:szCs w:val="24"/>
                <w:lang w:val="hy-AM"/>
              </w:rPr>
            </w:pPr>
            <w:r w:rsidRPr="00CB4C10">
              <w:rPr>
                <w:rFonts w:ascii="GHEA Grapalat" w:hAnsi="GHEA Grapalat"/>
                <w:sz w:val="24"/>
                <w:szCs w:val="24"/>
                <w:lang w:val="hy-AM"/>
              </w:rPr>
              <w:t xml:space="preserve">2. Նախագծով առաջարկվում է նաև ստեղծել իրավական հիմքեր՝ որոշակի կատեգորիայի անձանց որպես խնամատար ծնող ներգրավվելու ու նրանց համապատասխան վարձատրություն վճարելու համար: Մասնավորապես՝ </w:t>
            </w:r>
            <w:r w:rsidRPr="00CB4C10">
              <w:rPr>
                <w:rFonts w:ascii="GHEA Grapalat" w:hAnsi="GHEA Grapalat"/>
                <w:b/>
                <w:sz w:val="24"/>
                <w:szCs w:val="24"/>
                <w:lang w:val="hy-AM"/>
              </w:rPr>
              <w:t>«</w:t>
            </w:r>
            <w:r w:rsidRPr="00CB4C10">
              <w:rPr>
                <w:rFonts w:ascii="GHEA Grapalat" w:hAnsi="GHEA Grapalat"/>
                <w:sz w:val="24"/>
                <w:szCs w:val="24"/>
                <w:lang w:val="hy-AM"/>
              </w:rPr>
              <w:t>Հանրային ծառայության մասին» օրենքում փոփոխություններ և լրացում կատարելու մասին» օրենքի նախագծի 2-րդ հոդվածով առաջարկվում է «Հանրային ծառայության մասին» 2018 թվականի մարտի 23-ի ՀՕ-206-Ն օրենքի 31-րդ հոդվածը լրացնել 3.1-ին մասով, որի համաձայն՝. սույն հոդվածի 1-3-րդ մասերում նախատեսված սահմանափակումները չեն արգելում սույն հոդվածի 1-3-րդ մասերում նշված անձանց (հանրային պաշտոն զբաղեցնող անձինք և հանրային ծառայողներ) դառնալ խնամատար ծնող և ստանալ խնամատար ծնողի համար օրենսդրությամբ սահմանված վարձատրություն: Այս առումով հարկ է նկատել, որ առաջարկվող կարգավորումը խնդրահարույց է Սահմանադրությամբ ամրագրված իրավակարգավորումների տեսանկյունից, որոնցով մի շարք հանրային պաշտոնների համար (պատգամավոր, հանրապետության նախագահ և այլն) սահմանված է վճարովի այլ աշխատանք կատարելու արգելք:</w:t>
            </w:r>
          </w:p>
        </w:tc>
        <w:tc>
          <w:tcPr>
            <w:tcW w:w="6395" w:type="dxa"/>
            <w:gridSpan w:val="20"/>
          </w:tcPr>
          <w:p w14:paraId="02E19D26" w14:textId="77777777" w:rsidR="003B5B50" w:rsidRPr="00A546A2" w:rsidRDefault="003B5B50" w:rsidP="003B5B50">
            <w:pPr>
              <w:shd w:val="clear" w:color="auto" w:fill="FFFFFF"/>
              <w:spacing w:line="360" w:lineRule="auto"/>
              <w:ind w:firstLine="375"/>
              <w:jc w:val="center"/>
              <w:rPr>
                <w:rFonts w:ascii="GHEA Grapalat" w:eastAsia="Calibri" w:hAnsi="GHEA Grapalat" w:cs="Times New Roman"/>
                <w:b/>
                <w:color w:val="000000" w:themeColor="text1"/>
                <w:sz w:val="24"/>
                <w:szCs w:val="24"/>
                <w:lang w:val="hy-AM"/>
              </w:rPr>
            </w:pPr>
            <w:r w:rsidRPr="00A546A2">
              <w:rPr>
                <w:rFonts w:ascii="GHEA Grapalat" w:eastAsia="Calibri" w:hAnsi="GHEA Grapalat" w:cs="Times New Roman"/>
                <w:b/>
                <w:color w:val="000000" w:themeColor="text1"/>
                <w:sz w:val="24"/>
                <w:szCs w:val="24"/>
                <w:lang w:val="hy-AM"/>
              </w:rPr>
              <w:t>Ընդունվել է</w:t>
            </w:r>
          </w:p>
          <w:p w14:paraId="24566511" w14:textId="77777777" w:rsidR="003B5B50" w:rsidRDefault="003B5B50" w:rsidP="003B5B50">
            <w:pPr>
              <w:shd w:val="clear" w:color="auto" w:fill="FFFFFF"/>
              <w:spacing w:line="360" w:lineRule="auto"/>
              <w:ind w:firstLine="375"/>
              <w:jc w:val="both"/>
              <w:rPr>
                <w:rFonts w:ascii="GHEA Grapalat" w:eastAsia="Times New Roman" w:hAnsi="GHEA Grapalat" w:cs="Arial"/>
                <w:color w:val="000000" w:themeColor="text1"/>
                <w:sz w:val="24"/>
                <w:szCs w:val="24"/>
                <w:lang w:val="hy-AM"/>
              </w:rPr>
            </w:pPr>
            <w:r w:rsidRPr="00A546A2">
              <w:rPr>
                <w:rFonts w:ascii="GHEA Grapalat" w:eastAsia="Calibri" w:hAnsi="GHEA Grapalat" w:cs="Times New Roman"/>
                <w:color w:val="000000" w:themeColor="text1"/>
                <w:sz w:val="24"/>
                <w:szCs w:val="24"/>
                <w:lang w:val="hy-AM"/>
              </w:rPr>
              <w:t xml:space="preserve">Նախագծի 2-րդ հոդվածով «Հանրային ծառայության մասին» օրենքի 31-րդ </w:t>
            </w:r>
            <w:r>
              <w:rPr>
                <w:rFonts w:ascii="GHEA Grapalat" w:eastAsia="Calibri" w:hAnsi="GHEA Grapalat" w:cs="Times New Roman"/>
                <w:color w:val="000000" w:themeColor="text1"/>
                <w:sz w:val="24"/>
                <w:szCs w:val="24"/>
                <w:lang w:val="hy-AM"/>
              </w:rPr>
              <w:t>հոդվածում լրացվող 3.1-ին մասում նույն հոդվածի</w:t>
            </w:r>
            <w:r w:rsidRPr="00A546A2">
              <w:rPr>
                <w:rFonts w:ascii="GHEA Grapalat" w:eastAsia="Calibri" w:hAnsi="GHEA Grapalat" w:cs="Times New Roman"/>
                <w:color w:val="000000" w:themeColor="text1"/>
                <w:sz w:val="24"/>
                <w:szCs w:val="24"/>
                <w:lang w:val="hy-AM"/>
              </w:rPr>
              <w:t xml:space="preserve"> 1-3</w:t>
            </w:r>
            <w:r>
              <w:rPr>
                <w:rFonts w:ascii="GHEA Grapalat" w:eastAsia="Calibri" w:hAnsi="GHEA Grapalat" w:cs="Times New Roman"/>
                <w:color w:val="000000" w:themeColor="text1"/>
                <w:sz w:val="24"/>
                <w:szCs w:val="24"/>
                <w:lang w:val="hy-AM"/>
              </w:rPr>
              <w:t>-րդ</w:t>
            </w:r>
            <w:r w:rsidRPr="00A546A2">
              <w:rPr>
                <w:rFonts w:ascii="GHEA Grapalat" w:eastAsia="Calibri" w:hAnsi="GHEA Grapalat" w:cs="Times New Roman"/>
                <w:color w:val="000000" w:themeColor="text1"/>
                <w:sz w:val="24"/>
                <w:szCs w:val="24"/>
                <w:lang w:val="hy-AM"/>
              </w:rPr>
              <w:t xml:space="preserve"> մասերի փոխարեն շեշտվել է միայն 1-ին մասը</w:t>
            </w:r>
            <w:r w:rsidRPr="00A546A2">
              <w:rPr>
                <w:rFonts w:ascii="GHEA Grapalat" w:eastAsia="Times New Roman" w:hAnsi="GHEA Grapalat" w:cs="Arial"/>
                <w:color w:val="000000" w:themeColor="text1"/>
                <w:sz w:val="24"/>
                <w:szCs w:val="24"/>
                <w:lang w:val="hy-AM"/>
              </w:rPr>
              <w:t>:</w:t>
            </w:r>
          </w:p>
          <w:p w14:paraId="6783A992" w14:textId="217001BD" w:rsidR="003B5B50" w:rsidRPr="0010133E" w:rsidRDefault="003B5B50" w:rsidP="00B83D61">
            <w:pPr>
              <w:spacing w:line="360" w:lineRule="auto"/>
              <w:ind w:firstLine="436"/>
              <w:jc w:val="both"/>
              <w:rPr>
                <w:rFonts w:ascii="GHEA Grapalat" w:hAnsi="GHEA Grapalat"/>
                <w:b/>
                <w:sz w:val="24"/>
                <w:szCs w:val="24"/>
                <w:lang w:val="hy-AM"/>
              </w:rPr>
            </w:pPr>
            <w:r>
              <w:rPr>
                <w:rFonts w:ascii="GHEA Grapalat" w:eastAsia="Times New Roman" w:hAnsi="GHEA Grapalat" w:cs="Arial"/>
                <w:color w:val="000000" w:themeColor="text1"/>
                <w:sz w:val="24"/>
                <w:szCs w:val="24"/>
                <w:lang w:val="hy-AM"/>
              </w:rPr>
              <w:t xml:space="preserve">Միաժամանակ, </w:t>
            </w:r>
            <w:r w:rsidRPr="00A546A2">
              <w:rPr>
                <w:rFonts w:ascii="GHEA Grapalat" w:eastAsia="Calibri" w:hAnsi="GHEA Grapalat" w:cs="Times New Roman"/>
                <w:color w:val="000000" w:themeColor="text1"/>
                <w:sz w:val="24"/>
                <w:szCs w:val="24"/>
                <w:lang w:val="hy-AM"/>
              </w:rPr>
              <w:t>օրենքի</w:t>
            </w:r>
            <w:r>
              <w:rPr>
                <w:rFonts w:ascii="GHEA Grapalat" w:eastAsia="Calibri" w:hAnsi="GHEA Grapalat" w:cs="Times New Roman"/>
                <w:color w:val="000000" w:themeColor="text1"/>
                <w:sz w:val="24"/>
                <w:szCs w:val="24"/>
                <w:lang w:val="hy-AM"/>
              </w:rPr>
              <w:t xml:space="preserve"> 31-րդ հոդվածում լրացվող 3.1-ին մասով տրվել է բացառություն, նախատեսելով, որ ն</w:t>
            </w:r>
            <w:r w:rsidRPr="00412360">
              <w:rPr>
                <w:rFonts w:ascii="GHEA Grapalat" w:eastAsia="Times New Roman" w:hAnsi="GHEA Grapalat" w:cs="Times New Roman"/>
                <w:color w:val="000000"/>
                <w:sz w:val="24"/>
                <w:szCs w:val="24"/>
                <w:lang w:val="hy-AM" w:eastAsia="ru-RU"/>
              </w:rPr>
              <w:t>ույն հոդվածի 1-ին մասում նախատեսված սահմանափակումները չեն արգելում սույն հոդվածի 1-3-րդ մասերում</w:t>
            </w:r>
            <w:r w:rsidRPr="00412360">
              <w:rPr>
                <w:rFonts w:ascii="GHEA Grapalat" w:eastAsia="Times New Roman" w:hAnsi="GHEA Grapalat" w:cs="Arial"/>
                <w:color w:val="000000"/>
                <w:sz w:val="24"/>
                <w:szCs w:val="24"/>
                <w:shd w:val="clear" w:color="auto" w:fill="FFFFFF"/>
                <w:lang w:val="hy-AM" w:eastAsia="ru-RU"/>
              </w:rPr>
              <w:t xml:space="preserve"> նշված անձանց </w:t>
            </w:r>
            <w:r w:rsidRPr="00412360">
              <w:rPr>
                <w:rFonts w:ascii="GHEA Grapalat" w:eastAsia="Times New Roman" w:hAnsi="GHEA Grapalat" w:cs="Times New Roman"/>
                <w:color w:val="000000"/>
                <w:sz w:val="24"/>
                <w:szCs w:val="24"/>
                <w:lang w:val="hy-AM" w:eastAsia="ru-RU"/>
              </w:rPr>
              <w:t>դառնալ խնամատար ծնող և ստանալ խնամատար ծնողի համար օրենսդրությամբ սահմանված վարձատրություն</w:t>
            </w:r>
            <w:r>
              <w:rPr>
                <w:rFonts w:ascii="GHEA Grapalat" w:eastAsia="Times New Roman" w:hAnsi="GHEA Grapalat" w:cs="Times New Roman"/>
                <w:color w:val="000000"/>
                <w:sz w:val="24"/>
                <w:szCs w:val="24"/>
                <w:lang w:val="hy-AM" w:eastAsia="ru-RU"/>
              </w:rPr>
              <w:t>, եթե Սահմանադրությամբ կամ օրեն</w:t>
            </w:r>
            <w:r w:rsidRPr="00412360">
              <w:rPr>
                <w:rFonts w:ascii="GHEA Grapalat" w:eastAsia="Times New Roman" w:hAnsi="GHEA Grapalat" w:cs="Times New Roman"/>
                <w:color w:val="000000"/>
                <w:sz w:val="24"/>
                <w:szCs w:val="24"/>
                <w:lang w:val="hy-AM" w:eastAsia="ru-RU"/>
              </w:rPr>
              <w:t>ք</w:t>
            </w:r>
            <w:r>
              <w:rPr>
                <w:rFonts w:ascii="GHEA Grapalat" w:eastAsia="Times New Roman" w:hAnsi="GHEA Grapalat" w:cs="Times New Roman"/>
                <w:color w:val="000000"/>
                <w:sz w:val="24"/>
                <w:szCs w:val="24"/>
                <w:lang w:val="hy-AM" w:eastAsia="ru-RU"/>
              </w:rPr>
              <w:t>ն</w:t>
            </w:r>
            <w:r w:rsidRPr="00412360">
              <w:rPr>
                <w:rFonts w:ascii="GHEA Grapalat" w:eastAsia="Times New Roman" w:hAnsi="GHEA Grapalat" w:cs="Times New Roman"/>
                <w:color w:val="000000"/>
                <w:sz w:val="24"/>
                <w:szCs w:val="24"/>
                <w:lang w:val="hy-AM" w:eastAsia="ru-RU"/>
              </w:rPr>
              <w:t>երով նման գործունեությունն արգելված չէ:»։</w:t>
            </w:r>
          </w:p>
        </w:tc>
      </w:tr>
      <w:tr w:rsidR="003B5B50" w:rsidRPr="00545D4F" w14:paraId="0C0C672A" w14:textId="77777777" w:rsidTr="00D00A19">
        <w:tc>
          <w:tcPr>
            <w:tcW w:w="12150" w:type="dxa"/>
            <w:gridSpan w:val="19"/>
            <w:vMerge w:val="restart"/>
            <w:shd w:val="clear" w:color="auto" w:fill="A6A6A6" w:themeFill="background1" w:themeFillShade="A6"/>
          </w:tcPr>
          <w:p w14:paraId="106F85BF" w14:textId="34C99DC5" w:rsidR="003B5B50" w:rsidRDefault="003B5B50" w:rsidP="003B5B50">
            <w:pPr>
              <w:pStyle w:val="ListParagraph"/>
              <w:numPr>
                <w:ilvl w:val="0"/>
                <w:numId w:val="25"/>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Վարչապետի աշխատակազմի </w:t>
            </w:r>
            <w:r w:rsidRPr="005A1750">
              <w:rPr>
                <w:rFonts w:ascii="GHEA Grapalat" w:hAnsi="GHEA Grapalat"/>
                <w:b/>
                <w:sz w:val="24"/>
                <w:szCs w:val="24"/>
                <w:lang w:val="hy-AM"/>
              </w:rPr>
              <w:t xml:space="preserve">կարգավորման ազդեցության գնահատման </w:t>
            </w:r>
            <w:r>
              <w:rPr>
                <w:rFonts w:ascii="GHEA Grapalat" w:hAnsi="GHEA Grapalat"/>
                <w:b/>
                <w:sz w:val="24"/>
                <w:szCs w:val="24"/>
                <w:lang w:val="hy-AM"/>
              </w:rPr>
              <w:t>վարչություն</w:t>
            </w:r>
            <w:r w:rsidRPr="005A1750">
              <w:rPr>
                <w:rFonts w:ascii="GHEA Grapalat" w:hAnsi="GHEA Grapalat"/>
                <w:b/>
                <w:sz w:val="24"/>
                <w:szCs w:val="24"/>
                <w:lang w:val="hy-AM"/>
              </w:rPr>
              <w:t xml:space="preserve"> եզրակացությունները</w:t>
            </w:r>
          </w:p>
          <w:p w14:paraId="1CE3D36C" w14:textId="778E67AD" w:rsidR="003B5B50" w:rsidRPr="00900AB6" w:rsidRDefault="003B5B50" w:rsidP="003B5B50">
            <w:pPr>
              <w:pStyle w:val="ListParagraph"/>
              <w:spacing w:line="360" w:lineRule="auto"/>
              <w:jc w:val="center"/>
              <w:rPr>
                <w:rFonts w:ascii="GHEA Grapalat" w:hAnsi="GHEA Grapalat"/>
                <w:b/>
                <w:sz w:val="24"/>
                <w:szCs w:val="24"/>
                <w:lang w:val="hy-AM"/>
              </w:rPr>
            </w:pPr>
            <w:r w:rsidRPr="00A039F0">
              <w:rPr>
                <w:rFonts w:ascii="GHEA Grapalat" w:hAnsi="GHEA Grapalat"/>
                <w:b/>
                <w:sz w:val="24"/>
                <w:szCs w:val="24"/>
                <w:lang w:val="hy-AM"/>
              </w:rPr>
              <w:t>(Եզրակացությունն Աշխատանքի և սոցիալական հարցերի նախարարություն է ուղարկվել Վարչապետի աշխատակազմի ղեկավարի 17.02.2026 N 02/11.4/4471-2026 գրությամբ)</w:t>
            </w:r>
          </w:p>
        </w:tc>
        <w:tc>
          <w:tcPr>
            <w:tcW w:w="2525" w:type="dxa"/>
            <w:gridSpan w:val="2"/>
            <w:shd w:val="clear" w:color="auto" w:fill="A6A6A6" w:themeFill="background1" w:themeFillShade="A6"/>
          </w:tcPr>
          <w:p w14:paraId="136B0786" w14:textId="4AFA8E6E" w:rsidR="003B5B50" w:rsidRPr="0010133E" w:rsidRDefault="003B5B50" w:rsidP="003B5B50">
            <w:pPr>
              <w:spacing w:line="360" w:lineRule="auto"/>
              <w:jc w:val="center"/>
              <w:rPr>
                <w:rFonts w:ascii="GHEA Grapalat" w:hAnsi="GHEA Grapalat"/>
                <w:b/>
                <w:sz w:val="24"/>
                <w:szCs w:val="24"/>
                <w:lang w:val="hy-AM"/>
              </w:rPr>
            </w:pPr>
          </w:p>
        </w:tc>
      </w:tr>
      <w:tr w:rsidR="003B5B50" w:rsidRPr="00545D4F" w14:paraId="371617A6" w14:textId="77777777" w:rsidTr="00D00A19">
        <w:tc>
          <w:tcPr>
            <w:tcW w:w="12150" w:type="dxa"/>
            <w:gridSpan w:val="19"/>
            <w:vMerge/>
            <w:shd w:val="clear" w:color="auto" w:fill="A6A6A6" w:themeFill="background1" w:themeFillShade="A6"/>
          </w:tcPr>
          <w:p w14:paraId="76B94317" w14:textId="77777777" w:rsidR="003B5B50" w:rsidRPr="0010133E" w:rsidRDefault="003B5B50" w:rsidP="003B5B50">
            <w:pPr>
              <w:spacing w:line="360" w:lineRule="auto"/>
              <w:jc w:val="center"/>
              <w:rPr>
                <w:rFonts w:ascii="GHEA Grapalat" w:hAnsi="GHEA Grapalat"/>
                <w:b/>
                <w:sz w:val="24"/>
                <w:szCs w:val="24"/>
                <w:lang w:val="hy-AM"/>
              </w:rPr>
            </w:pPr>
          </w:p>
        </w:tc>
        <w:tc>
          <w:tcPr>
            <w:tcW w:w="2525" w:type="dxa"/>
            <w:gridSpan w:val="2"/>
            <w:shd w:val="clear" w:color="auto" w:fill="A6A6A6" w:themeFill="background1" w:themeFillShade="A6"/>
          </w:tcPr>
          <w:p w14:paraId="7FF3627B" w14:textId="4A4559D2" w:rsidR="003B5B50" w:rsidRPr="0010133E" w:rsidRDefault="003B5B50" w:rsidP="003B5B50">
            <w:pPr>
              <w:spacing w:line="360" w:lineRule="auto"/>
              <w:jc w:val="center"/>
              <w:rPr>
                <w:rFonts w:ascii="GHEA Grapalat" w:hAnsi="GHEA Grapalat"/>
                <w:b/>
                <w:sz w:val="24"/>
                <w:szCs w:val="24"/>
                <w:lang w:val="hy-AM"/>
              </w:rPr>
            </w:pPr>
          </w:p>
        </w:tc>
      </w:tr>
      <w:tr w:rsidR="003B5B50" w:rsidRPr="00545D4F" w14:paraId="3AAEBB68" w14:textId="77777777" w:rsidTr="00C5557E">
        <w:tc>
          <w:tcPr>
            <w:tcW w:w="8280" w:type="dxa"/>
          </w:tcPr>
          <w:p w14:paraId="1A9BFF89" w14:textId="77777777" w:rsidR="003B5B50" w:rsidRPr="00854780" w:rsidRDefault="003B5B50" w:rsidP="003B5B50">
            <w:pPr>
              <w:spacing w:line="360" w:lineRule="auto"/>
              <w:ind w:firstLine="345"/>
              <w:jc w:val="both"/>
              <w:rPr>
                <w:rFonts w:ascii="GHEA Grapalat" w:hAnsi="GHEA Grapalat"/>
                <w:sz w:val="24"/>
                <w:szCs w:val="24"/>
                <w:lang w:val="hy-AM"/>
              </w:rPr>
            </w:pPr>
            <w:r w:rsidRPr="00854780">
              <w:rPr>
                <w:rFonts w:ascii="GHEA Grapalat" w:hAnsi="GHEA Grapalat"/>
                <w:sz w:val="24"/>
                <w:szCs w:val="24"/>
                <w:lang w:val="hy-AM"/>
              </w:rPr>
              <w:t xml:space="preserve">Նախագծերի փաթեթում ներկայացված չեն տարիքային շեմը հանելու կարգավորման սոցիալ-տնտեսական ազդեցությունները, մասնավորապես՝ ՀՀ աշխատաշուկայի կառուցվածքի, նորարարությունների և գլոբալ տեխնոլոգիական փոխակերպման, պետական բյուջեի վրա ազդեցությունների, պետական կառավարման համակարգի արդյունավետության, ժողովրդագրական ծերացման, տվյալ տարիքային խմբի առողջական վիճակի և արտադրողականության ու մի շարք այլ ուղղությունների համատեքստում։ </w:t>
            </w:r>
          </w:p>
          <w:p w14:paraId="1C54F7A2" w14:textId="6BA7EB1D" w:rsidR="003B5B50" w:rsidRPr="007043A6" w:rsidRDefault="003B5B50" w:rsidP="003B5B50">
            <w:pPr>
              <w:spacing w:line="360" w:lineRule="auto"/>
              <w:ind w:firstLine="345"/>
              <w:jc w:val="both"/>
              <w:rPr>
                <w:rFonts w:ascii="GHEA Grapalat" w:hAnsi="GHEA Grapalat"/>
                <w:sz w:val="24"/>
                <w:szCs w:val="24"/>
                <w:highlight w:val="yellow"/>
                <w:lang w:val="hy-AM"/>
              </w:rPr>
            </w:pPr>
            <w:r w:rsidRPr="00854780">
              <w:rPr>
                <w:rFonts w:ascii="GHEA Grapalat" w:hAnsi="GHEA Grapalat"/>
                <w:sz w:val="24"/>
                <w:szCs w:val="24"/>
                <w:lang w:val="hy-AM"/>
              </w:rPr>
              <w:t xml:space="preserve">Հաշվի առնելով վերոգրյալը՝ գտնում ենք, որ Նախագծերի փաթեթը պետք է ենթարկվի կարգավորման ազդեցության գնահատման։ </w:t>
            </w:r>
            <w:r w:rsidRPr="0017745E">
              <w:rPr>
                <w:rFonts w:ascii="GHEA Grapalat" w:hAnsi="GHEA Grapalat"/>
                <w:sz w:val="24"/>
                <w:szCs w:val="24"/>
                <w:lang w:val="hy-AM"/>
              </w:rPr>
              <w:t>Միևնույն ժամանակ, հայտնում ենք, որ Նախագծերի փաթեթով դիտարկվել է վերհանված խնդրի լուծման միայն մեկ տարբերակ, այնինչ, այդ թվում՝ միջազգային փորձի ուսումնասիրությունը ցույց է տալիս, որ տվյալ խնդրի լուծման համար կարող են կիրառվել տարբեր մոտեցումներ, ինչպիսիք են օրինակ՝ աշխատող կենսաթոշակառուի կենսաթոշակի վճարման մասնակի կամ ամբողջական կասեցումը, կենսաթոշակառուի համար ճկուն կամ մասնակի զբաղվածությամբ աշխատանքային գրաֆիկի սահմանումը, մինչև որոշակի տարիք (օրինակ՝ 70 տարեկան) գործատուի կողմից կենսաթոշակային տարիքի աշխատակիցների աշխատունակության ամենամյա գնահատումը և այլն։</w:t>
            </w:r>
          </w:p>
        </w:tc>
        <w:tc>
          <w:tcPr>
            <w:tcW w:w="6395" w:type="dxa"/>
            <w:gridSpan w:val="20"/>
          </w:tcPr>
          <w:p w14:paraId="60806CD6" w14:textId="1A833F64" w:rsidR="0062388A" w:rsidRDefault="009166DA" w:rsidP="009166DA">
            <w:pPr>
              <w:spacing w:line="360" w:lineRule="auto"/>
              <w:ind w:firstLine="43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Հաշվի առնելով ներկայացված եզրակացությունը՝ Նախագծերի փաթեթը ևս մեկ անգամ ուղարկվել է </w:t>
            </w:r>
            <w:r w:rsidR="0062388A" w:rsidRPr="0062388A">
              <w:rPr>
                <w:rFonts w:ascii="GHEA Grapalat" w:eastAsia="Times New Roman" w:hAnsi="GHEA Grapalat" w:cs="Times New Roman"/>
                <w:sz w:val="24"/>
                <w:szCs w:val="24"/>
                <w:lang w:val="hy-AM" w:eastAsia="ru-RU"/>
              </w:rPr>
              <w:t>«Աշխատանքի և սոցիալական հետազոտությունների ազգային ինստիտուտ»</w:t>
            </w:r>
            <w:r w:rsidR="0062388A">
              <w:rPr>
                <w:rFonts w:ascii="GHEA Grapalat" w:eastAsia="Times New Roman" w:hAnsi="GHEA Grapalat" w:cs="Times New Roman"/>
                <w:sz w:val="24"/>
                <w:szCs w:val="24"/>
                <w:lang w:val="hy-AM" w:eastAsia="ru-RU"/>
              </w:rPr>
              <w:t xml:space="preserve"> ՊՈԱԿ։ Այս մասով կարծիքը</w:t>
            </w:r>
            <w:r w:rsidR="0019564A" w:rsidRPr="0019564A">
              <w:rPr>
                <w:rFonts w:ascii="GHEA Grapalat" w:eastAsia="Times New Roman" w:hAnsi="GHEA Grapalat" w:cs="Times New Roman"/>
                <w:sz w:val="24"/>
                <w:szCs w:val="24"/>
                <w:lang w:val="hy-AM" w:eastAsia="ru-RU"/>
              </w:rPr>
              <w:t xml:space="preserve"> </w:t>
            </w:r>
            <w:r w:rsidR="0019564A">
              <w:rPr>
                <w:rFonts w:ascii="GHEA Grapalat" w:eastAsia="Times New Roman" w:hAnsi="GHEA Grapalat" w:cs="Times New Roman"/>
                <w:sz w:val="24"/>
                <w:szCs w:val="24"/>
                <w:lang w:val="hy-AM" w:eastAsia="ru-RU"/>
              </w:rPr>
              <w:t xml:space="preserve">ներկայացվում է ստորև </w:t>
            </w:r>
            <w:r w:rsidR="0019564A" w:rsidRPr="0019564A">
              <w:rPr>
                <w:rFonts w:ascii="GHEA Grapalat" w:eastAsia="Times New Roman" w:hAnsi="GHEA Grapalat" w:cs="Times New Roman"/>
                <w:sz w:val="24"/>
                <w:szCs w:val="24"/>
                <w:lang w:val="hy-AM" w:eastAsia="ru-RU"/>
              </w:rPr>
              <w:t>(</w:t>
            </w:r>
            <w:r w:rsidR="0062388A">
              <w:rPr>
                <w:rFonts w:ascii="GHEA Grapalat" w:eastAsia="Times New Roman" w:hAnsi="GHEA Grapalat" w:cs="Times New Roman"/>
                <w:sz w:val="24"/>
                <w:szCs w:val="24"/>
                <w:lang w:val="hy-AM" w:eastAsia="ru-RU"/>
              </w:rPr>
              <w:t>կցվել է նախագծերի փաթեթում</w:t>
            </w:r>
            <w:r w:rsidR="0019564A" w:rsidRPr="0019564A">
              <w:rPr>
                <w:rFonts w:ascii="GHEA Grapalat" w:eastAsia="Times New Roman" w:hAnsi="GHEA Grapalat" w:cs="Times New Roman"/>
                <w:sz w:val="24"/>
                <w:szCs w:val="24"/>
                <w:lang w:val="hy-AM" w:eastAsia="ru-RU"/>
              </w:rPr>
              <w:t>).</w:t>
            </w:r>
            <w:r w:rsidR="0062388A" w:rsidRPr="0062388A">
              <w:rPr>
                <w:rFonts w:ascii="GHEA Grapalat" w:eastAsia="Times New Roman" w:hAnsi="GHEA Grapalat" w:cs="Times New Roman"/>
                <w:sz w:val="24"/>
                <w:szCs w:val="24"/>
                <w:lang w:val="hy-AM" w:eastAsia="ru-RU"/>
              </w:rPr>
              <w:t xml:space="preserve"> </w:t>
            </w:r>
          </w:p>
          <w:p w14:paraId="1ECAC386" w14:textId="0B0378EC" w:rsidR="003766CD" w:rsidRPr="003766CD" w:rsidRDefault="003766CD" w:rsidP="009166DA">
            <w:pPr>
              <w:spacing w:line="360" w:lineRule="auto"/>
              <w:ind w:firstLine="435"/>
              <w:jc w:val="both"/>
              <w:rPr>
                <w:rFonts w:ascii="GHEA Grapalat" w:eastAsia="Calibri" w:hAnsi="GHEA Grapalat" w:cs="Times New Roman"/>
                <w:color w:val="000000"/>
                <w:sz w:val="24"/>
                <w:szCs w:val="24"/>
                <w:lang w:val="hy-AM"/>
              </w:rPr>
            </w:pPr>
            <w:r w:rsidRPr="003766CD">
              <w:rPr>
                <w:rFonts w:ascii="GHEA Grapalat" w:eastAsia="Calibri" w:hAnsi="GHEA Grapalat" w:cs="Times New Roman"/>
                <w:color w:val="000000"/>
                <w:sz w:val="24"/>
                <w:szCs w:val="24"/>
                <w:lang w:val="hy-AM"/>
              </w:rPr>
              <w:t>1</w:t>
            </w:r>
            <w:r w:rsidR="009166DA">
              <w:rPr>
                <w:rFonts w:ascii="GHEA Grapalat" w:eastAsia="Calibri" w:hAnsi="GHEA Grapalat" w:cs="Times New Roman"/>
                <w:color w:val="000000"/>
                <w:sz w:val="24"/>
                <w:szCs w:val="24"/>
                <w:lang w:val="hy-AM"/>
              </w:rPr>
              <w:t xml:space="preserve">. </w:t>
            </w:r>
            <w:r w:rsidRPr="003766CD">
              <w:rPr>
                <w:rFonts w:ascii="GHEA Grapalat" w:eastAsia="Calibri" w:hAnsi="GHEA Grapalat" w:cs="Times New Roman"/>
                <w:color w:val="000000"/>
                <w:sz w:val="24"/>
                <w:szCs w:val="24"/>
                <w:lang w:val="hy-AM"/>
              </w:rPr>
              <w:t>Եզրակացության մեջ նշվում է, որ «</w:t>
            </w:r>
            <w:r w:rsidRPr="003766CD">
              <w:rPr>
                <w:rFonts w:ascii="GHEA Grapalat" w:eastAsia="Calibri" w:hAnsi="GHEA Grapalat" w:cs="Times New Roman"/>
                <w:sz w:val="24"/>
                <w:szCs w:val="24"/>
                <w:lang w:val="hy-AM"/>
              </w:rPr>
              <w:t xml:space="preserve">Նախագծերի փաթեթում ներկայացված չեն տարիքային շեմը հանելու կարգավորման սոցիալ-տնտեսական ազդեցությունները, մասնավորապես՝ ՀՀ աշխատաշուկայի կառուցվածքի, նորարարությունների և </w:t>
            </w:r>
            <w:r w:rsidRPr="003766CD">
              <w:rPr>
                <w:rFonts w:ascii="GHEA Grapalat" w:eastAsia="SimSun" w:hAnsi="GHEA Grapalat" w:cs="Sylfaen"/>
                <w:sz w:val="24"/>
                <w:szCs w:val="24"/>
                <w:lang w:val="hy-AM"/>
              </w:rPr>
              <w:t>գլոբալ տեխնոլոգիական փոխակերպման, պետական բյուջեի վրա ազդեցությունների, պետական կառավարման համակարգի արդյունավետության, ժողովրդագրական ծերացման, տվյալ տարիքային խմբի առողջական վիճակի և արտադրողականության ու մի շարք այլ ուղղությունների համատեքստում։</w:t>
            </w:r>
            <w:r w:rsidRPr="003766CD">
              <w:rPr>
                <w:rFonts w:ascii="GHEA Grapalat" w:eastAsia="Calibri" w:hAnsi="GHEA Grapalat" w:cs="Times New Roman"/>
                <w:color w:val="000000"/>
                <w:sz w:val="24"/>
                <w:szCs w:val="24"/>
                <w:lang w:val="hy-AM"/>
              </w:rPr>
              <w:t xml:space="preserve">»։ </w:t>
            </w:r>
          </w:p>
          <w:p w14:paraId="63BBB110" w14:textId="6C4AF7BE" w:rsidR="003766CD" w:rsidRPr="003766CD" w:rsidRDefault="003766CD" w:rsidP="009166DA">
            <w:pPr>
              <w:spacing w:line="360" w:lineRule="auto"/>
              <w:ind w:firstLine="435"/>
              <w:jc w:val="both"/>
              <w:rPr>
                <w:rFonts w:ascii="GHEA Grapalat" w:eastAsia="SimSun" w:hAnsi="GHEA Grapalat" w:cs="Sylfaen"/>
                <w:sz w:val="24"/>
                <w:szCs w:val="24"/>
                <w:lang w:val="hy-AM"/>
              </w:rPr>
            </w:pPr>
            <w:r w:rsidRPr="003766CD">
              <w:rPr>
                <w:rFonts w:ascii="GHEA Grapalat" w:eastAsia="Calibri" w:hAnsi="GHEA Grapalat" w:cs="Times New Roman"/>
                <w:color w:val="000000"/>
                <w:sz w:val="24"/>
                <w:szCs w:val="24"/>
                <w:lang w:val="hy-AM"/>
              </w:rPr>
              <w:t>Պետք է նկատել, որ համաձայն ՀՀ Աշխատանքային օրենսգրքի 14-րդ հոդվածի աշխատանքային հարաբերությունների ծագման հիմք հանդիսանում է գործատուի և աշխատողի միջև կնքված աշխատանքային պայամանագիրը, իսկ օրենսգրքի 83-րդ հոդվածի համաձայն «</w:t>
            </w:r>
            <w:r w:rsidRPr="003766CD">
              <w:rPr>
                <w:rFonts w:ascii="GHEA Grapalat" w:eastAsia="Calibri" w:hAnsi="GHEA Grapalat" w:cs="Arial"/>
                <w:color w:val="333333"/>
                <w:sz w:val="24"/>
                <w:szCs w:val="24"/>
                <w:shd w:val="clear" w:color="auto" w:fill="FFFFFF"/>
                <w:lang w:val="hy-AM"/>
              </w:rPr>
              <w:t>Աշխատանքային պ</w:t>
            </w:r>
            <w:r w:rsidRPr="003766CD">
              <w:rPr>
                <w:rFonts w:ascii="GHEA Grapalat" w:eastAsia="Calibri" w:hAnsi="GHEA Grapalat" w:cs="Arial"/>
                <w:sz w:val="24"/>
                <w:szCs w:val="24"/>
                <w:shd w:val="clear" w:color="auto" w:fill="FFFFFF"/>
                <w:lang w:val="hy-AM"/>
              </w:rPr>
              <w:t>այմանագիրը համաձայնություն է աշխատողի և գործատուի միջև, ըստ որի` աշխատողը պարտավորվում է գործատուի համար կատարել որոշակի մասնագիտությամբ, պաշտոնում, որակավորմամբ կամ որակավորում չպահանջող կամ մասնագիտական կրթության և ուսուցման ծրագրով աշխատանքի վրա հիմնված ուսումնառության շրջանակում սահմանված</w:t>
            </w:r>
            <w:r w:rsidR="00D31E7F" w:rsidRPr="00D31E7F">
              <w:rPr>
                <w:rFonts w:ascii="GHEA Grapalat" w:eastAsia="Calibri" w:hAnsi="GHEA Grapalat" w:cs="Arial"/>
                <w:sz w:val="24"/>
                <w:szCs w:val="24"/>
                <w:shd w:val="clear" w:color="auto" w:fill="FFFFFF"/>
                <w:lang w:val="hy-AM"/>
              </w:rPr>
              <w:t xml:space="preserve"> </w:t>
            </w:r>
            <w:r w:rsidRPr="003766CD">
              <w:rPr>
                <w:rFonts w:ascii="GHEA Grapalat" w:eastAsia="Calibri" w:hAnsi="GHEA Grapalat" w:cs="Arial"/>
                <w:sz w:val="24"/>
                <w:szCs w:val="24"/>
                <w:shd w:val="clear" w:color="auto" w:fill="FFFFFF"/>
                <w:lang w:val="hy-AM"/>
              </w:rPr>
              <w:t>աշխատանք` պահպանելով աշխատավայրում սահմանված աշխատանքային կարգապահությունը, իսկ գործատուն պարտավորվում է աշխատողին տրամադրել պայմանագրով որոշված աշխատանքը, վճարել նրա կատարած աշխատանքի համար պայմանավորված աշխատավարձը և ապահովել Հայաստանի Հանրապետության օրենսդրությամբ, այլ նորմատիվ իրավական ակտերով, կոլեկտիվ պայմանագրով, կողմերի համաձայնությամբ նախատեսված աշխատանքային պայմաններ</w:t>
            </w:r>
            <w:r w:rsidRPr="003766CD">
              <w:rPr>
                <w:rFonts w:ascii="GHEA Grapalat" w:eastAsia="Calibri" w:hAnsi="GHEA Grapalat" w:cs="Times New Roman"/>
                <w:sz w:val="24"/>
                <w:szCs w:val="24"/>
                <w:lang w:val="hy-AM"/>
              </w:rPr>
              <w:t xml:space="preserve">»։ </w:t>
            </w:r>
            <w:r w:rsidRPr="003766CD">
              <w:rPr>
                <w:rFonts w:ascii="GHEA Grapalat" w:eastAsia="Calibri" w:hAnsi="GHEA Grapalat" w:cs="Times New Roman"/>
                <w:color w:val="000000"/>
                <w:sz w:val="24"/>
                <w:szCs w:val="24"/>
                <w:lang w:val="hy-AM"/>
              </w:rPr>
              <w:t xml:space="preserve">Հետևաբար ներկայացված նախագծով տարիքային շեմի հանումը չի կարող բերել </w:t>
            </w:r>
            <w:r w:rsidRPr="003766CD">
              <w:rPr>
                <w:rFonts w:ascii="GHEA Grapalat" w:eastAsia="Calibri" w:hAnsi="GHEA Grapalat" w:cs="Times New Roman"/>
                <w:sz w:val="24"/>
                <w:szCs w:val="24"/>
                <w:lang w:val="hy-AM"/>
              </w:rPr>
              <w:t xml:space="preserve">սոցիալ-տնտեսական, </w:t>
            </w:r>
            <w:r w:rsidRPr="003766CD">
              <w:rPr>
                <w:rFonts w:ascii="GHEA Grapalat" w:eastAsia="SimSun" w:hAnsi="GHEA Grapalat" w:cs="Sylfaen"/>
                <w:sz w:val="24"/>
                <w:szCs w:val="24"/>
                <w:lang w:val="hy-AM"/>
              </w:rPr>
              <w:t xml:space="preserve">պետական բյուջեի վրա </w:t>
            </w:r>
            <w:r w:rsidRPr="003766CD">
              <w:rPr>
                <w:rFonts w:ascii="GHEA Grapalat" w:eastAsia="Calibri" w:hAnsi="GHEA Grapalat" w:cs="Times New Roman"/>
                <w:sz w:val="24"/>
                <w:szCs w:val="24"/>
                <w:lang w:val="hy-AM"/>
              </w:rPr>
              <w:t xml:space="preserve">ազդեցությունների փոփոխման, ինչպես նաև որևէ կապ ու առնչություն չունի </w:t>
            </w:r>
            <w:r w:rsidRPr="003766CD">
              <w:rPr>
                <w:rFonts w:ascii="GHEA Grapalat" w:eastAsia="SimSun" w:hAnsi="GHEA Grapalat" w:cs="Sylfaen"/>
                <w:sz w:val="24"/>
                <w:szCs w:val="24"/>
                <w:lang w:val="hy-AM"/>
              </w:rPr>
              <w:t xml:space="preserve">տվյալ տարիքային խմբի առողջական վիճակի, արտադրողականության, ժողովրդագրական ծերացման, </w:t>
            </w:r>
            <w:r w:rsidRPr="003766CD">
              <w:rPr>
                <w:rFonts w:ascii="GHEA Grapalat" w:eastAsia="Calibri" w:hAnsi="GHEA Grapalat" w:cs="Times New Roman"/>
                <w:sz w:val="24"/>
                <w:szCs w:val="24"/>
                <w:lang w:val="hy-AM"/>
              </w:rPr>
              <w:t xml:space="preserve">նորարարությունների և </w:t>
            </w:r>
            <w:r w:rsidRPr="003766CD">
              <w:rPr>
                <w:rFonts w:ascii="GHEA Grapalat" w:eastAsia="SimSun" w:hAnsi="GHEA Grapalat" w:cs="Sylfaen"/>
                <w:sz w:val="24"/>
                <w:szCs w:val="24"/>
                <w:lang w:val="hy-AM"/>
              </w:rPr>
              <w:t xml:space="preserve">գլոբալ տեխնոլոգիական փոխակերպման, պետական կառավարման համակարգի արդյունավետության հետ։ </w:t>
            </w:r>
          </w:p>
          <w:p w14:paraId="3284944C" w14:textId="77777777" w:rsidR="003766CD" w:rsidRPr="003766CD" w:rsidRDefault="003766CD" w:rsidP="009166DA">
            <w:pPr>
              <w:spacing w:line="360" w:lineRule="auto"/>
              <w:ind w:firstLine="435"/>
              <w:jc w:val="both"/>
              <w:rPr>
                <w:rFonts w:ascii="GHEA Grapalat" w:eastAsia="SimSun" w:hAnsi="GHEA Grapalat" w:cs="Sylfaen"/>
                <w:sz w:val="24"/>
                <w:szCs w:val="24"/>
                <w:lang w:val="hy-AM"/>
              </w:rPr>
            </w:pPr>
            <w:r w:rsidRPr="003766CD">
              <w:rPr>
                <w:rFonts w:ascii="GHEA Grapalat" w:eastAsia="SimSun" w:hAnsi="GHEA Grapalat" w:cs="Sylfaen"/>
                <w:sz w:val="24"/>
                <w:szCs w:val="24"/>
                <w:lang w:val="hy-AM"/>
              </w:rPr>
              <w:t>Աշխատանքային հարաբերությունները, անկախ տարիքից, առողջական վիճակով կամ ցածր արտադրողականությամբ կամ նոր տեխնոլոգիաներին վատ տիրապետելու, անարդյունավետ կառավարմամբ  պայմանավորված կարող են դադարեցվել օրենսգրքով սահմանված դեպքերում և կարգով։</w:t>
            </w:r>
          </w:p>
          <w:p w14:paraId="2339E727" w14:textId="77777777" w:rsidR="003766CD" w:rsidRPr="003766CD" w:rsidRDefault="003766CD" w:rsidP="009166DA">
            <w:pPr>
              <w:spacing w:line="360" w:lineRule="auto"/>
              <w:ind w:firstLine="435"/>
              <w:jc w:val="both"/>
              <w:rPr>
                <w:rFonts w:ascii="GHEA Grapalat" w:eastAsia="Calibri" w:hAnsi="GHEA Grapalat" w:cs="Times New Roman"/>
                <w:color w:val="000000"/>
                <w:sz w:val="24"/>
                <w:szCs w:val="24"/>
                <w:lang w:val="hy-AM"/>
              </w:rPr>
            </w:pPr>
            <w:r w:rsidRPr="003766CD">
              <w:rPr>
                <w:rFonts w:ascii="GHEA Grapalat" w:eastAsia="Calibri" w:hAnsi="GHEA Grapalat" w:cs="Times New Roman"/>
                <w:sz w:val="24"/>
                <w:szCs w:val="24"/>
                <w:lang w:val="hy-AM"/>
              </w:rPr>
              <w:t xml:space="preserve">Ինչ վերաբերում է ՀՀ աշխատաշուկայի կառուցվածքի փոփոխությանը, ապա այո զբաղվածների միջին տարիքը այս դեպքում կարող է ավելանալ, ինչը որևէ սահամանափակում չունի։ </w:t>
            </w:r>
          </w:p>
          <w:p w14:paraId="7F6577D7" w14:textId="5D1D2780" w:rsidR="003766CD" w:rsidRPr="003766CD" w:rsidRDefault="003766CD" w:rsidP="009166DA">
            <w:pPr>
              <w:spacing w:line="360" w:lineRule="auto"/>
              <w:ind w:firstLine="435"/>
              <w:jc w:val="both"/>
              <w:rPr>
                <w:rFonts w:ascii="GHEA Grapalat" w:eastAsia="Calibri" w:hAnsi="GHEA Grapalat" w:cs="Times New Roman"/>
                <w:color w:val="000000"/>
                <w:sz w:val="24"/>
                <w:szCs w:val="24"/>
                <w:lang w:val="hy-AM"/>
              </w:rPr>
            </w:pPr>
            <w:r w:rsidRPr="003766CD">
              <w:rPr>
                <w:rFonts w:ascii="GHEA Grapalat" w:eastAsia="Calibri" w:hAnsi="GHEA Grapalat" w:cs="Times New Roman"/>
                <w:color w:val="000000"/>
                <w:sz w:val="24"/>
                <w:szCs w:val="24"/>
                <w:lang w:val="hy-AM"/>
              </w:rPr>
              <w:t>2</w:t>
            </w:r>
            <w:r w:rsidR="00D31E7F">
              <w:rPr>
                <w:rFonts w:ascii="GHEA Grapalat" w:eastAsia="Calibri" w:hAnsi="GHEA Grapalat" w:cs="Times New Roman"/>
                <w:color w:val="000000"/>
                <w:sz w:val="24"/>
                <w:szCs w:val="24"/>
                <w:lang w:val="hy-AM"/>
              </w:rPr>
              <w:t>.</w:t>
            </w:r>
            <w:r w:rsidR="00D31E7F">
              <w:rPr>
                <w:rFonts w:ascii="Cambria Math" w:eastAsia="Calibri" w:hAnsi="Cambria Math" w:cs="Cambria Math"/>
                <w:color w:val="000000"/>
                <w:sz w:val="24"/>
                <w:szCs w:val="24"/>
                <w:lang w:val="hy-AM"/>
              </w:rPr>
              <w:t xml:space="preserve"> </w:t>
            </w:r>
            <w:r w:rsidRPr="003766CD">
              <w:rPr>
                <w:rFonts w:ascii="GHEA Grapalat" w:eastAsia="Calibri" w:hAnsi="GHEA Grapalat" w:cs="Times New Roman"/>
                <w:color w:val="000000"/>
                <w:sz w:val="24"/>
                <w:szCs w:val="24"/>
                <w:lang w:val="hy-AM"/>
              </w:rPr>
              <w:t>Եզրակացության մեջ նշվում է նաև, որ «</w:t>
            </w:r>
            <w:r w:rsidRPr="003766CD">
              <w:rPr>
                <w:rFonts w:ascii="GHEA Grapalat" w:eastAsia="SimSun" w:hAnsi="GHEA Grapalat" w:cs="Sylfaen"/>
                <w:sz w:val="24"/>
                <w:szCs w:val="24"/>
                <w:lang w:val="hy-AM"/>
              </w:rPr>
              <w:t xml:space="preserve">Միևնույն ժամանակ, հայտնում ենք, որ Նախագծերի փաթեթով դիտարկվել է վերհանված խնդրի լուծման միայն մեկ տարբերակ, այնինչ, այդ թվում՝ միջազգային փորձի ուսումնասիրությունը ցույց է տալիս, որ տվյալ խնդրի լուծման համար կարող են կիրառվել տարբեր մոտեցումներ, </w:t>
            </w:r>
            <w:r w:rsidRPr="003766CD">
              <w:rPr>
                <w:rFonts w:ascii="GHEA Grapalat" w:eastAsia="Calibri" w:hAnsi="GHEA Grapalat" w:cs="Times New Roman"/>
                <w:sz w:val="24"/>
                <w:szCs w:val="24"/>
                <w:lang w:val="hy-AM"/>
              </w:rPr>
              <w:t>ինչպիսիք են օրինակ՝ աշխատող կենսաթոշակառուի կենսաթոշակի վճարման մասնակի կամ ամբողջական կասեցումը, կենսաթոշակառուի համար ճկուն կամ մասնակի զբաղվածությամբ աշխատանքային գրաֆիկի սահմանումը, մինչև որոշակի տարիք (օրինակ՝ 70 տարեկան) գործատուի կողմից կենսաթոշակային տարիքի աշխատակիցների աշխատունակության ամենամյա գնահատումը և այլն։</w:t>
            </w:r>
            <w:r w:rsidRPr="003766CD">
              <w:rPr>
                <w:rFonts w:ascii="GHEA Grapalat" w:eastAsia="Calibri" w:hAnsi="GHEA Grapalat" w:cs="Times New Roman"/>
                <w:color w:val="000000"/>
                <w:sz w:val="24"/>
                <w:szCs w:val="24"/>
                <w:lang w:val="hy-AM"/>
              </w:rPr>
              <w:t>»։</w:t>
            </w:r>
          </w:p>
          <w:p w14:paraId="72B3678B" w14:textId="37E3974A" w:rsidR="003766CD" w:rsidRPr="003766CD" w:rsidRDefault="003766CD" w:rsidP="009166DA">
            <w:pPr>
              <w:spacing w:line="360" w:lineRule="auto"/>
              <w:ind w:firstLine="435"/>
              <w:jc w:val="both"/>
              <w:rPr>
                <w:rFonts w:ascii="GHEA Grapalat" w:eastAsia="Calibri" w:hAnsi="GHEA Grapalat" w:cs="Times New Roman"/>
                <w:color w:val="000000"/>
                <w:sz w:val="24"/>
                <w:szCs w:val="24"/>
                <w:lang w:val="hy-AM"/>
              </w:rPr>
            </w:pPr>
            <w:r w:rsidRPr="003766CD">
              <w:rPr>
                <w:rFonts w:ascii="GHEA Grapalat" w:eastAsia="GHEA Grapalat" w:hAnsi="GHEA Grapalat" w:cs="GHEA Grapalat"/>
                <w:sz w:val="24"/>
                <w:szCs w:val="24"/>
                <w:lang w:val="hy-AM"/>
              </w:rPr>
              <w:t>Պ</w:t>
            </w:r>
            <w:r w:rsidRPr="003766CD">
              <w:rPr>
                <w:rFonts w:ascii="GHEA Grapalat" w:eastAsia="Calibri" w:hAnsi="GHEA Grapalat" w:cs="Times New Roman"/>
                <w:color w:val="000000"/>
                <w:sz w:val="24"/>
                <w:szCs w:val="24"/>
                <w:shd w:val="clear" w:color="auto" w:fill="FFFFFF"/>
                <w:lang w:val="hy-AM"/>
              </w:rPr>
              <w:t xml:space="preserve">ետք է նկատել, որ </w:t>
            </w:r>
            <w:r w:rsidRPr="003766CD">
              <w:rPr>
                <w:rFonts w:ascii="GHEA Grapalat" w:eastAsia="Calibri" w:hAnsi="GHEA Grapalat" w:cs="Times New Roman"/>
                <w:sz w:val="24"/>
                <w:szCs w:val="24"/>
                <w:lang w:val="hy-AM"/>
              </w:rPr>
              <w:t xml:space="preserve">Նախագծերի փաթեթով տարիքային շեմը հանելու կարգավորումը,  ըստ էության, չունի այլընտրանքային տարբերակ, քանի որ այն հանդիսանում է </w:t>
            </w:r>
            <w:r w:rsidRPr="003766CD">
              <w:rPr>
                <w:rFonts w:ascii="GHEA Grapalat" w:eastAsia="Times New Roman" w:hAnsi="GHEA Grapalat" w:cs="Times New Roman"/>
                <w:sz w:val="24"/>
                <w:szCs w:val="24"/>
                <w:lang w:val="hy-AM" w:eastAsia="ru-RU"/>
              </w:rPr>
              <w:t xml:space="preserve">Հայաստանի Հանրապետության կողմից վավերացված Վերանայված Եվրոպական սոցիալական խարտիայի պահանջ և ամրագրվել է </w:t>
            </w:r>
            <w:r w:rsidRPr="003766CD">
              <w:rPr>
                <w:rFonts w:ascii="GHEA Grapalat" w:eastAsia="Calibri" w:hAnsi="GHEA Grapalat" w:cs="Times New Roman"/>
                <w:sz w:val="24"/>
                <w:szCs w:val="24"/>
                <w:shd w:val="clear" w:color="auto" w:fill="FFFFFF"/>
                <w:lang w:val="hy-AM"/>
              </w:rPr>
              <w:t>ՀՀ աշխատանքային օրենսգրքով</w:t>
            </w:r>
            <w:r w:rsidRPr="003766CD">
              <w:rPr>
                <w:rFonts w:ascii="GHEA Grapalat" w:eastAsia="Calibri" w:hAnsi="GHEA Grapalat" w:cs="Times New Roman"/>
                <w:color w:val="000000"/>
                <w:sz w:val="24"/>
                <w:szCs w:val="24"/>
                <w:lang w:val="hy-AM"/>
              </w:rPr>
              <w:t>։</w:t>
            </w:r>
          </w:p>
          <w:p w14:paraId="679823D3" w14:textId="77777777" w:rsidR="003766CD" w:rsidRPr="003766CD" w:rsidRDefault="003766CD" w:rsidP="00D31E7F">
            <w:pPr>
              <w:numPr>
                <w:ilvl w:val="0"/>
                <w:numId w:val="28"/>
              </w:numPr>
              <w:spacing w:line="360" w:lineRule="auto"/>
              <w:ind w:left="75" w:firstLine="630"/>
              <w:contextualSpacing/>
              <w:jc w:val="both"/>
              <w:rPr>
                <w:rFonts w:ascii="GHEA Grapalat" w:eastAsia="Calibri" w:hAnsi="GHEA Grapalat" w:cs="Times New Roman"/>
                <w:sz w:val="24"/>
                <w:szCs w:val="24"/>
                <w:lang w:val="hy-AM"/>
              </w:rPr>
            </w:pPr>
            <w:r w:rsidRPr="003766CD">
              <w:rPr>
                <w:rFonts w:ascii="GHEA Grapalat" w:eastAsia="Calibri" w:hAnsi="GHEA Grapalat" w:cs="Times New Roman"/>
                <w:sz w:val="24"/>
                <w:szCs w:val="24"/>
                <w:lang w:val="hy-AM"/>
              </w:rPr>
              <w:t xml:space="preserve">«աշխատող կենսաթոշակառուի կենսաթոշակի վճարման մասնակի կամ ամբողջական կասեցումը», </w:t>
            </w:r>
          </w:p>
          <w:p w14:paraId="52A337E2" w14:textId="77777777" w:rsidR="003766CD" w:rsidRPr="003766CD" w:rsidRDefault="003766CD" w:rsidP="00D31E7F">
            <w:pPr>
              <w:numPr>
                <w:ilvl w:val="0"/>
                <w:numId w:val="28"/>
              </w:numPr>
              <w:spacing w:line="360" w:lineRule="auto"/>
              <w:ind w:left="75" w:firstLine="630"/>
              <w:contextualSpacing/>
              <w:jc w:val="both"/>
              <w:rPr>
                <w:rFonts w:ascii="GHEA Grapalat" w:eastAsia="Calibri" w:hAnsi="GHEA Grapalat" w:cs="Times New Roman"/>
                <w:sz w:val="24"/>
                <w:szCs w:val="24"/>
                <w:lang w:val="hy-AM"/>
              </w:rPr>
            </w:pPr>
            <w:r w:rsidRPr="003766CD">
              <w:rPr>
                <w:rFonts w:ascii="GHEA Grapalat" w:eastAsia="Calibri" w:hAnsi="GHEA Grapalat" w:cs="Times New Roman"/>
                <w:sz w:val="24"/>
                <w:szCs w:val="24"/>
                <w:lang w:val="hy-AM"/>
              </w:rPr>
              <w:t xml:space="preserve">«կենսաթոշակառուի համար ճկուն կամ մասնակի զբաղվածությամբ աշխատանքային գրաֆիկի սահմանումը, մինչև որոշակի տարիք (օրինակ՝ 70 տարեկան)», </w:t>
            </w:r>
          </w:p>
          <w:p w14:paraId="5AA3B7F6" w14:textId="77777777" w:rsidR="003766CD" w:rsidRPr="003766CD" w:rsidRDefault="003766CD" w:rsidP="00D31E7F">
            <w:pPr>
              <w:numPr>
                <w:ilvl w:val="0"/>
                <w:numId w:val="28"/>
              </w:numPr>
              <w:spacing w:line="360" w:lineRule="auto"/>
              <w:ind w:left="75" w:firstLine="630"/>
              <w:contextualSpacing/>
              <w:jc w:val="both"/>
              <w:rPr>
                <w:rFonts w:ascii="GHEA Grapalat" w:eastAsia="GHEA Grapalat" w:hAnsi="GHEA Grapalat" w:cs="GHEA Grapalat"/>
                <w:sz w:val="24"/>
                <w:szCs w:val="24"/>
                <w:lang w:val="hy-AM"/>
              </w:rPr>
            </w:pPr>
            <w:r w:rsidRPr="003766CD">
              <w:rPr>
                <w:rFonts w:ascii="GHEA Grapalat" w:eastAsia="Calibri" w:hAnsi="GHEA Grapalat" w:cs="Times New Roman"/>
                <w:sz w:val="24"/>
                <w:szCs w:val="24"/>
                <w:lang w:val="hy-AM"/>
              </w:rPr>
              <w:t xml:space="preserve">«գործատուի կողմից կենսաթոշակային տարիքի աշխատակիցների աշխատունակության ամենամյա գնահատում», </w:t>
            </w:r>
          </w:p>
          <w:p w14:paraId="55D5308F" w14:textId="77777777" w:rsidR="003766CD" w:rsidRPr="003766CD" w:rsidRDefault="003766CD" w:rsidP="009166DA">
            <w:pPr>
              <w:spacing w:line="360" w:lineRule="auto"/>
              <w:ind w:firstLine="435"/>
              <w:jc w:val="both"/>
              <w:rPr>
                <w:rFonts w:ascii="GHEA Grapalat" w:eastAsia="GHEA Grapalat" w:hAnsi="GHEA Grapalat" w:cs="GHEA Grapalat"/>
                <w:sz w:val="24"/>
                <w:szCs w:val="24"/>
                <w:lang w:val="hy-AM"/>
              </w:rPr>
            </w:pPr>
            <w:r w:rsidRPr="003766CD">
              <w:rPr>
                <w:rFonts w:ascii="GHEA Grapalat" w:eastAsia="GHEA Grapalat" w:hAnsi="GHEA Grapalat" w:cs="GHEA Grapalat"/>
                <w:sz w:val="24"/>
                <w:szCs w:val="24"/>
                <w:lang w:val="hy-AM"/>
              </w:rPr>
              <w:t xml:space="preserve">պետք է նկատել, որ այս քայլերը կարող են կատարվել ցանկացած պարագայում, անկախ նրանից կա տարիքային սահմանափակում, թե շեմը հանվել է։ </w:t>
            </w:r>
          </w:p>
          <w:p w14:paraId="02ACCFDB" w14:textId="73B2C890" w:rsidR="003B5B50" w:rsidRPr="003766CD" w:rsidRDefault="003766CD" w:rsidP="009D673F">
            <w:pPr>
              <w:spacing w:line="360" w:lineRule="auto"/>
              <w:ind w:firstLine="435"/>
              <w:jc w:val="both"/>
              <w:rPr>
                <w:rFonts w:ascii="GHEA Grapalat" w:hAnsi="GHEA Grapalat"/>
                <w:b/>
                <w:sz w:val="24"/>
                <w:szCs w:val="24"/>
                <w:highlight w:val="yellow"/>
                <w:lang w:val="pt-BR"/>
              </w:rPr>
            </w:pPr>
            <w:r w:rsidRPr="003766CD">
              <w:rPr>
                <w:rFonts w:ascii="GHEA Grapalat" w:eastAsia="Calibri" w:hAnsi="GHEA Grapalat" w:cs="Sylfaen"/>
                <w:sz w:val="24"/>
                <w:szCs w:val="24"/>
                <w:lang w:val="hy-AM"/>
              </w:rPr>
              <w:t xml:space="preserve">Հաշվի առնելով վերոնշյալը, ինչպես նաև </w:t>
            </w:r>
            <w:r w:rsidRPr="003766CD">
              <w:rPr>
                <w:rFonts w:ascii="GHEA Grapalat" w:eastAsia="Calibri" w:hAnsi="GHEA Grapalat" w:cs="Sylfaen"/>
                <w:sz w:val="24"/>
                <w:szCs w:val="24"/>
                <w:lang w:val="pt-BR"/>
              </w:rPr>
              <w:t>համաձայն «</w:t>
            </w:r>
            <w:r w:rsidRPr="003766CD">
              <w:rPr>
                <w:rFonts w:ascii="GHEA Grapalat" w:eastAsia="Calibri" w:hAnsi="GHEA Grapalat" w:cs="Sylfaen"/>
                <w:bCs/>
                <w:sz w:val="24"/>
                <w:szCs w:val="24"/>
                <w:lang w:val="pt-BR"/>
              </w:rPr>
              <w:t xml:space="preserve">Կարգավորման ազդեցության գնահատման իրականացման կարգը, ժամկետները և դեպքերը, դրա արդյունքում տրվող եզրակացությանը ներկայացվող պահանջները սահմանելու և Հայաստանի Հանրապետության կառավարության մի շարք որոշումներ ուժը կորցրած ճանաչելու մասին» </w:t>
            </w:r>
            <w:r w:rsidRPr="003766CD">
              <w:rPr>
                <w:rFonts w:ascii="GHEA Grapalat" w:eastAsia="Calibri" w:hAnsi="GHEA Grapalat" w:cs="Sylfaen"/>
                <w:sz w:val="24"/>
                <w:szCs w:val="24"/>
                <w:lang w:val="pt-BR"/>
              </w:rPr>
              <w:t>17 դեկտեմբերի 2020 թվականի N 2075-Ն ՀՀ կառավարության որոշման հավելվածի 24-րդ կետի</w:t>
            </w:r>
            <w:r w:rsidRPr="003766CD">
              <w:rPr>
                <w:rFonts w:ascii="GHEA Grapalat" w:eastAsia="Calibri" w:hAnsi="GHEA Grapalat" w:cs="Sylfaen"/>
                <w:sz w:val="24"/>
                <w:szCs w:val="24"/>
                <w:lang w:val="hy-AM"/>
              </w:rPr>
              <w:t xml:space="preserve"> 6-րդ </w:t>
            </w:r>
            <w:r w:rsidRPr="003766CD">
              <w:rPr>
                <w:rFonts w:ascii="GHEA Grapalat" w:eastAsia="Calibri" w:hAnsi="GHEA Grapalat" w:cs="Sylfaen"/>
                <w:sz w:val="24"/>
                <w:szCs w:val="24"/>
                <w:lang w:val="pt-BR"/>
              </w:rPr>
              <w:t xml:space="preserve">ենթակետի, վերոնշյալ </w:t>
            </w:r>
            <w:r w:rsidRPr="003766CD">
              <w:rPr>
                <w:rFonts w:ascii="GHEA Grapalat" w:eastAsia="Calibri" w:hAnsi="GHEA Grapalat" w:cs="Sylfaen"/>
                <w:sz w:val="24"/>
                <w:szCs w:val="24"/>
                <w:lang w:val="hy-AM"/>
              </w:rPr>
              <w:t>Ն</w:t>
            </w:r>
            <w:r w:rsidRPr="003766CD">
              <w:rPr>
                <w:rFonts w:ascii="GHEA Grapalat" w:eastAsia="Calibri" w:hAnsi="GHEA Grapalat" w:cs="Sylfaen"/>
                <w:sz w:val="24"/>
                <w:szCs w:val="24"/>
                <w:lang w:val="pt-BR"/>
              </w:rPr>
              <w:t>ախագիծը կարգավորման ազդեցության գնահատման ենթակա չէ։</w:t>
            </w:r>
          </w:p>
        </w:tc>
      </w:tr>
      <w:tr w:rsidR="00845041" w:rsidRPr="00845041" w14:paraId="40806B18" w14:textId="77777777" w:rsidTr="008D4CEF">
        <w:trPr>
          <w:trHeight w:val="755"/>
        </w:trPr>
        <w:tc>
          <w:tcPr>
            <w:tcW w:w="11700" w:type="dxa"/>
            <w:gridSpan w:val="8"/>
            <w:vMerge w:val="restart"/>
            <w:shd w:val="clear" w:color="auto" w:fill="A6A6A6" w:themeFill="background1" w:themeFillShade="A6"/>
          </w:tcPr>
          <w:p w14:paraId="2ED8F254" w14:textId="11686021" w:rsidR="00845041" w:rsidRPr="00B06E0C" w:rsidRDefault="0019195F" w:rsidP="00845041">
            <w:pPr>
              <w:pStyle w:val="ListParagraph"/>
              <w:numPr>
                <w:ilvl w:val="0"/>
                <w:numId w:val="25"/>
              </w:numPr>
              <w:spacing w:line="360" w:lineRule="auto"/>
              <w:jc w:val="center"/>
              <w:rPr>
                <w:rFonts w:ascii="GHEA Grapalat" w:eastAsia="Times New Roman" w:hAnsi="GHEA Grapalat" w:cs="Times New Roman"/>
                <w:b/>
                <w:sz w:val="24"/>
                <w:szCs w:val="24"/>
                <w:lang w:val="hy-AM" w:eastAsia="ru-RU"/>
              </w:rPr>
            </w:pPr>
            <w:r w:rsidRPr="00B06E0C">
              <w:rPr>
                <w:rFonts w:ascii="GHEA Grapalat" w:eastAsia="Times New Roman" w:hAnsi="GHEA Grapalat" w:cs="Times New Roman"/>
                <w:b/>
                <w:sz w:val="24"/>
                <w:szCs w:val="24"/>
                <w:lang w:val="hy-AM" w:eastAsia="ru-RU"/>
              </w:rPr>
              <w:t>Ազգային ժողովի աշխա</w:t>
            </w:r>
            <w:r w:rsidR="00B06E0C">
              <w:rPr>
                <w:rFonts w:ascii="GHEA Grapalat" w:eastAsia="Times New Roman" w:hAnsi="GHEA Grapalat" w:cs="Times New Roman"/>
                <w:b/>
                <w:sz w:val="24"/>
                <w:szCs w:val="24"/>
                <w:lang w:val="hy-AM" w:eastAsia="ru-RU"/>
              </w:rPr>
              <w:t>տակազմ</w:t>
            </w:r>
          </w:p>
          <w:p w14:paraId="2E2016B1" w14:textId="23031E4F" w:rsidR="00845041" w:rsidRPr="00845041" w:rsidRDefault="00845041" w:rsidP="00B06E0C">
            <w:pPr>
              <w:pStyle w:val="ListParagraph"/>
              <w:spacing w:line="360" w:lineRule="auto"/>
              <w:jc w:val="center"/>
              <w:rPr>
                <w:rFonts w:ascii="GHEA Grapalat" w:eastAsia="Times New Roman" w:hAnsi="GHEA Grapalat" w:cs="Times New Roman"/>
                <w:sz w:val="24"/>
                <w:szCs w:val="24"/>
                <w:lang w:val="hy-AM" w:eastAsia="ru-RU"/>
              </w:rPr>
            </w:pPr>
            <w:r w:rsidRPr="00845041">
              <w:rPr>
                <w:rFonts w:ascii="GHEA Grapalat" w:eastAsia="Times New Roman" w:hAnsi="GHEA Grapalat" w:cs="Times New Roman"/>
                <w:b/>
                <w:sz w:val="24"/>
                <w:szCs w:val="24"/>
                <w:lang w:val="hy-AM" w:eastAsia="ru-RU"/>
              </w:rPr>
              <w:t>(Սոցիալական նախարարական կոմիտեի 23.03.2026 նիստի քննարկման արդյունքներով</w:t>
            </w:r>
            <w:r>
              <w:rPr>
                <w:rFonts w:ascii="GHEA Grapalat" w:eastAsia="Times New Roman" w:hAnsi="GHEA Grapalat" w:cs="Times New Roman"/>
                <w:b/>
                <w:sz w:val="24"/>
                <w:szCs w:val="24"/>
                <w:lang w:val="hy-AM" w:eastAsia="ru-RU"/>
              </w:rPr>
              <w:t xml:space="preserve"> մշակվել և </w:t>
            </w:r>
            <w:r w:rsidRPr="00845041">
              <w:rPr>
                <w:rFonts w:ascii="GHEA Grapalat" w:eastAsia="Times New Roman" w:hAnsi="GHEA Grapalat" w:cs="Times New Roman"/>
                <w:b/>
                <w:sz w:val="24"/>
                <w:szCs w:val="24"/>
                <w:lang w:val="hy-AM" w:eastAsia="ru-RU"/>
              </w:rPr>
              <w:t xml:space="preserve">նախագծերի </w:t>
            </w:r>
            <w:r>
              <w:rPr>
                <w:rFonts w:ascii="GHEA Grapalat" w:eastAsia="Times New Roman" w:hAnsi="GHEA Grapalat" w:cs="Times New Roman"/>
                <w:b/>
                <w:sz w:val="24"/>
                <w:szCs w:val="24"/>
                <w:lang w:val="hy-AM" w:eastAsia="ru-RU"/>
              </w:rPr>
              <w:t xml:space="preserve">փաթեթում ներառվել է նաև </w:t>
            </w:r>
            <w:r w:rsidRPr="00845041">
              <w:rPr>
                <w:rFonts w:ascii="GHEA Grapalat" w:eastAsia="Times New Roman" w:hAnsi="GHEA Grapalat" w:cs="Times New Roman"/>
                <w:b/>
                <w:sz w:val="24"/>
                <w:szCs w:val="24"/>
                <w:lang w:val="hy-AM" w:eastAsia="ru-RU"/>
              </w:rPr>
              <w:t>««Հայաստանի Հանրապետության Ազգային ժողովի աշխատակազմում պետական ծառայության մասին» օրենքում փոփոխություններ կատարելու մասին» օրենքի նախագ</w:t>
            </w:r>
            <w:r>
              <w:rPr>
                <w:rFonts w:ascii="GHEA Grapalat" w:eastAsia="Times New Roman" w:hAnsi="GHEA Grapalat" w:cs="Times New Roman"/>
                <w:b/>
                <w:sz w:val="24"/>
                <w:szCs w:val="24"/>
                <w:lang w:val="hy-AM" w:eastAsia="ru-RU"/>
              </w:rPr>
              <w:t>ի</w:t>
            </w:r>
            <w:r w:rsidRPr="00845041">
              <w:rPr>
                <w:rFonts w:ascii="GHEA Grapalat" w:eastAsia="Times New Roman" w:hAnsi="GHEA Grapalat" w:cs="Times New Roman"/>
                <w:b/>
                <w:sz w:val="24"/>
                <w:szCs w:val="24"/>
                <w:lang w:val="hy-AM" w:eastAsia="ru-RU"/>
              </w:rPr>
              <w:t>ծը</w:t>
            </w:r>
            <w:r w:rsidR="00B06E0C">
              <w:rPr>
                <w:rFonts w:ascii="GHEA Grapalat" w:eastAsia="Times New Roman" w:hAnsi="GHEA Grapalat" w:cs="Times New Roman"/>
                <w:b/>
                <w:sz w:val="24"/>
                <w:szCs w:val="24"/>
                <w:lang w:val="hy-AM" w:eastAsia="ru-RU"/>
              </w:rPr>
              <w:t xml:space="preserve">, որը կարծիքի է ներկայացվել Ազգային ժողովի աշխատակազմ Աշխատանքի և սոցիալական հարցերի նախարարության 26.03.2026 </w:t>
            </w:r>
            <w:r w:rsidR="00B06E0C" w:rsidRPr="00B06E0C">
              <w:rPr>
                <w:rFonts w:ascii="GHEA Grapalat" w:eastAsia="Times New Roman" w:hAnsi="GHEA Grapalat" w:cs="Times New Roman"/>
                <w:b/>
                <w:sz w:val="24"/>
                <w:szCs w:val="24"/>
                <w:lang w:val="hy-AM" w:eastAsia="ru-RU"/>
              </w:rPr>
              <w:t>N</w:t>
            </w:r>
            <w:r w:rsidR="00B06E0C" w:rsidRPr="00B06E0C">
              <w:rPr>
                <w:lang w:val="hy-AM"/>
              </w:rPr>
              <w:t xml:space="preserve"> </w:t>
            </w:r>
            <w:r w:rsidR="00B06E0C" w:rsidRPr="00B06E0C">
              <w:rPr>
                <w:rFonts w:ascii="GHEA Grapalat" w:eastAsia="Times New Roman" w:hAnsi="GHEA Grapalat" w:cs="Times New Roman"/>
                <w:b/>
                <w:sz w:val="24"/>
                <w:szCs w:val="24"/>
                <w:lang w:val="hy-AM" w:eastAsia="ru-RU"/>
              </w:rPr>
              <w:t>ԱԹ/ԺՍ-1-2/11283-2026</w:t>
            </w:r>
            <w:r w:rsidR="00B06E0C">
              <w:rPr>
                <w:rFonts w:ascii="GHEA Grapalat" w:eastAsia="Times New Roman" w:hAnsi="GHEA Grapalat" w:cs="Times New Roman"/>
                <w:b/>
                <w:sz w:val="24"/>
                <w:szCs w:val="24"/>
                <w:lang w:val="hy-AM" w:eastAsia="ru-RU"/>
              </w:rPr>
              <w:t xml:space="preserve"> գրությամբ</w:t>
            </w:r>
            <w:r w:rsidRPr="00845041">
              <w:rPr>
                <w:rFonts w:ascii="GHEA Grapalat" w:eastAsia="Times New Roman" w:hAnsi="GHEA Grapalat" w:cs="Times New Roman"/>
                <w:b/>
                <w:sz w:val="24"/>
                <w:szCs w:val="24"/>
                <w:lang w:val="hy-AM" w:eastAsia="ru-RU"/>
              </w:rPr>
              <w:t>)</w:t>
            </w:r>
          </w:p>
        </w:tc>
        <w:tc>
          <w:tcPr>
            <w:tcW w:w="2975" w:type="dxa"/>
            <w:gridSpan w:val="13"/>
            <w:shd w:val="clear" w:color="auto" w:fill="A6A6A6" w:themeFill="background1" w:themeFillShade="A6"/>
          </w:tcPr>
          <w:p w14:paraId="62FA89AC" w14:textId="113A93E4" w:rsidR="00845041" w:rsidRPr="00D27BA1" w:rsidRDefault="00D27BA1" w:rsidP="00D27BA1">
            <w:pPr>
              <w:spacing w:line="360" w:lineRule="auto"/>
              <w:ind w:firstLine="435"/>
              <w:jc w:val="center"/>
              <w:rPr>
                <w:rFonts w:ascii="GHEA Grapalat" w:eastAsia="Times New Roman" w:hAnsi="GHEA Grapalat" w:cs="Times New Roman"/>
                <w:b/>
                <w:sz w:val="24"/>
                <w:szCs w:val="24"/>
                <w:lang w:val="hy-AM" w:eastAsia="ru-RU"/>
              </w:rPr>
            </w:pPr>
            <w:r w:rsidRPr="00D27BA1">
              <w:rPr>
                <w:rFonts w:ascii="GHEA Grapalat" w:eastAsia="Times New Roman" w:hAnsi="GHEA Grapalat" w:cs="Times New Roman"/>
                <w:b/>
                <w:sz w:val="24"/>
                <w:szCs w:val="24"/>
                <w:lang w:val="hy-AM" w:eastAsia="ru-RU"/>
              </w:rPr>
              <w:t>27.03.2026թ.</w:t>
            </w:r>
          </w:p>
        </w:tc>
      </w:tr>
      <w:tr w:rsidR="00845041" w:rsidRPr="00845041" w14:paraId="16CED6A5" w14:textId="77777777" w:rsidTr="00845041">
        <w:tc>
          <w:tcPr>
            <w:tcW w:w="11700" w:type="dxa"/>
            <w:gridSpan w:val="8"/>
            <w:vMerge/>
            <w:shd w:val="clear" w:color="auto" w:fill="A6A6A6" w:themeFill="background1" w:themeFillShade="A6"/>
          </w:tcPr>
          <w:p w14:paraId="791A1EA0" w14:textId="77777777" w:rsidR="00845041" w:rsidRDefault="00845041" w:rsidP="009166DA">
            <w:pPr>
              <w:spacing w:line="360" w:lineRule="auto"/>
              <w:ind w:firstLine="435"/>
              <w:jc w:val="both"/>
              <w:rPr>
                <w:rFonts w:ascii="GHEA Grapalat" w:eastAsia="Times New Roman" w:hAnsi="GHEA Grapalat" w:cs="Times New Roman"/>
                <w:sz w:val="24"/>
                <w:szCs w:val="24"/>
                <w:lang w:val="hy-AM" w:eastAsia="ru-RU"/>
              </w:rPr>
            </w:pPr>
          </w:p>
        </w:tc>
        <w:tc>
          <w:tcPr>
            <w:tcW w:w="2975" w:type="dxa"/>
            <w:gridSpan w:val="13"/>
            <w:shd w:val="clear" w:color="auto" w:fill="A6A6A6" w:themeFill="background1" w:themeFillShade="A6"/>
          </w:tcPr>
          <w:p w14:paraId="0C2C33E0" w14:textId="481FC870" w:rsidR="00845041" w:rsidRPr="00D27BA1" w:rsidRDefault="00D27BA1" w:rsidP="00D27BA1">
            <w:pPr>
              <w:spacing w:line="360" w:lineRule="auto"/>
              <w:ind w:firstLine="435"/>
              <w:jc w:val="center"/>
              <w:rPr>
                <w:rFonts w:ascii="GHEA Grapalat" w:eastAsia="Times New Roman" w:hAnsi="GHEA Grapalat" w:cs="Times New Roman"/>
                <w:b/>
                <w:sz w:val="24"/>
                <w:szCs w:val="24"/>
                <w:lang w:val="hy-AM" w:eastAsia="ru-RU"/>
              </w:rPr>
            </w:pPr>
            <w:r w:rsidRPr="00D27BA1">
              <w:rPr>
                <w:rFonts w:ascii="GHEA Grapalat" w:eastAsia="Times New Roman" w:hAnsi="GHEA Grapalat" w:cs="Times New Roman"/>
                <w:b/>
                <w:sz w:val="24"/>
                <w:szCs w:val="24"/>
                <w:lang w:eastAsia="ru-RU"/>
              </w:rPr>
              <w:t>N</w:t>
            </w:r>
            <w:r w:rsidRPr="00D27BA1">
              <w:rPr>
                <w:rFonts w:ascii="GHEA Grapalat" w:eastAsia="Times New Roman" w:hAnsi="GHEA Grapalat" w:cs="Times New Roman"/>
                <w:b/>
                <w:sz w:val="24"/>
                <w:szCs w:val="24"/>
                <w:lang w:val="hy-AM" w:eastAsia="ru-RU"/>
              </w:rPr>
              <w:t xml:space="preserve"> </w:t>
            </w:r>
            <w:r w:rsidRPr="00D27BA1">
              <w:rPr>
                <w:rFonts w:ascii="GHEA Grapalat" w:eastAsia="Times New Roman" w:hAnsi="GHEA Grapalat" w:cs="Times New Roman"/>
                <w:b/>
                <w:sz w:val="24"/>
                <w:szCs w:val="24"/>
                <w:lang w:eastAsia="ru-RU"/>
              </w:rPr>
              <w:t>1/1272-2026</w:t>
            </w:r>
          </w:p>
        </w:tc>
      </w:tr>
      <w:tr w:rsidR="00845041" w:rsidRPr="00545D4F" w14:paraId="7A34686D" w14:textId="77777777" w:rsidTr="00C5557E">
        <w:tc>
          <w:tcPr>
            <w:tcW w:w="8280" w:type="dxa"/>
          </w:tcPr>
          <w:p w14:paraId="36A07E9D" w14:textId="77777777" w:rsidR="00B06E0C" w:rsidRPr="00B06E0C" w:rsidRDefault="00B06E0C" w:rsidP="00B06E0C">
            <w:pPr>
              <w:spacing w:line="360" w:lineRule="auto"/>
              <w:ind w:firstLine="345"/>
              <w:jc w:val="both"/>
              <w:rPr>
                <w:rFonts w:ascii="GHEA Grapalat" w:hAnsi="GHEA Grapalat"/>
                <w:sz w:val="24"/>
                <w:szCs w:val="24"/>
                <w:lang w:val="hy-AM"/>
              </w:rPr>
            </w:pPr>
            <w:r w:rsidRPr="00B06E0C">
              <w:rPr>
                <w:rFonts w:ascii="GHEA Grapalat" w:hAnsi="GHEA Grapalat"/>
                <w:sz w:val="24"/>
                <w:szCs w:val="24"/>
                <w:lang w:val="hy-AM"/>
              </w:rPr>
              <w:t>Ի պատասխան Ձեր՝ 2026 թվականի մարտի 16-ի ԱԹ/ԺՍ-1-2/11283-2026 թվակիր գրությանը՝ հայտնում ենք, որ ՀՀ ԱԺ աշխատակազմը ««Հայաստանի Հանրապետության  Ազգային ժողովի աշխատակազմում պետական ծառայության մասին» օրենքում փոփոխություններ կատարելու մասին» օրենքի (այսուհետ՝ Օրենք) նախագծի վերաբերյալ դիտողություն և առաջարկություն չունի։</w:t>
            </w:r>
          </w:p>
          <w:p w14:paraId="6F14A40E" w14:textId="29E460BE" w:rsidR="00845041" w:rsidRPr="00854780" w:rsidRDefault="00B06E0C" w:rsidP="00B06E0C">
            <w:pPr>
              <w:spacing w:line="360" w:lineRule="auto"/>
              <w:ind w:firstLine="345"/>
              <w:jc w:val="both"/>
              <w:rPr>
                <w:rFonts w:ascii="GHEA Grapalat" w:hAnsi="GHEA Grapalat"/>
                <w:sz w:val="24"/>
                <w:szCs w:val="24"/>
                <w:lang w:val="hy-AM"/>
              </w:rPr>
            </w:pPr>
            <w:r w:rsidRPr="00B06E0C">
              <w:rPr>
                <w:rFonts w:ascii="GHEA Grapalat" w:hAnsi="GHEA Grapalat"/>
                <w:sz w:val="24"/>
                <w:szCs w:val="24"/>
                <w:lang w:val="hy-AM"/>
              </w:rPr>
              <w:t>Միաժամանակ տեղեկացնում ենք, որ Օրենքի ընդունման դեպքում սահմանված ժամկետում մեր կողմից կկատարվեն համապատասխան փոփոխություններ «Հայաստանի Հանրապետության  Ազգային ժողովի աշխատակազմում պետական ծառայության մասին» օրենքի ենթաօրենսդրական ակտում՝ Հայաստանի Հանրապետության Ազգային ժողովի աշխատակազմում պետական ծառայության թափուր պաշտոն առաջանալու դեպքում ժամկետային աշխատանքային պայմանագիր կնքելու կարգում։</w:t>
            </w:r>
          </w:p>
        </w:tc>
        <w:tc>
          <w:tcPr>
            <w:tcW w:w="6395" w:type="dxa"/>
            <w:gridSpan w:val="20"/>
          </w:tcPr>
          <w:p w14:paraId="05E696D0" w14:textId="77777777" w:rsidR="00845041" w:rsidRDefault="00845041" w:rsidP="009166DA">
            <w:pPr>
              <w:spacing w:line="360" w:lineRule="auto"/>
              <w:ind w:firstLine="435"/>
              <w:jc w:val="both"/>
              <w:rPr>
                <w:rFonts w:ascii="GHEA Grapalat" w:eastAsia="Times New Roman" w:hAnsi="GHEA Grapalat" w:cs="Times New Roman"/>
                <w:sz w:val="24"/>
                <w:szCs w:val="24"/>
                <w:lang w:val="hy-AM" w:eastAsia="ru-RU"/>
              </w:rPr>
            </w:pPr>
          </w:p>
        </w:tc>
      </w:tr>
      <w:tr w:rsidR="00CA2FA2" w:rsidRPr="00545D4F" w14:paraId="3E763B5C" w14:textId="77777777" w:rsidTr="00CA2FA2">
        <w:tc>
          <w:tcPr>
            <w:tcW w:w="11520" w:type="dxa"/>
            <w:gridSpan w:val="5"/>
            <w:vMerge w:val="restart"/>
            <w:shd w:val="clear" w:color="auto" w:fill="A6A6A6" w:themeFill="background1" w:themeFillShade="A6"/>
          </w:tcPr>
          <w:p w14:paraId="0773BFC7" w14:textId="31DB640C" w:rsidR="007832BA" w:rsidRDefault="007832BA" w:rsidP="007832BA">
            <w:pPr>
              <w:pStyle w:val="ListParagraph"/>
              <w:numPr>
                <w:ilvl w:val="0"/>
                <w:numId w:val="25"/>
              </w:numPr>
              <w:spacing w:line="360" w:lineRule="auto"/>
              <w:jc w:val="center"/>
              <w:rPr>
                <w:rFonts w:ascii="GHEA Grapalat" w:eastAsia="Times New Roman" w:hAnsi="GHEA Grapalat" w:cs="Times New Roman"/>
                <w:b/>
                <w:sz w:val="24"/>
                <w:szCs w:val="24"/>
                <w:lang w:val="hy-AM" w:eastAsia="ru-RU"/>
              </w:rPr>
            </w:pPr>
            <w:bookmarkStart w:id="4" w:name="_GoBack" w:colFirst="1" w:colLast="1"/>
            <w:r>
              <w:rPr>
                <w:rFonts w:ascii="GHEA Grapalat" w:eastAsia="Times New Roman" w:hAnsi="GHEA Grapalat" w:cs="Times New Roman"/>
                <w:b/>
                <w:sz w:val="24"/>
                <w:szCs w:val="24"/>
                <w:lang w:val="hy-AM" w:eastAsia="ru-RU"/>
              </w:rPr>
              <w:t>Արտաքին գործերի նախարարություն</w:t>
            </w:r>
          </w:p>
          <w:p w14:paraId="5232AD7B" w14:textId="287ABB64" w:rsidR="00CA2FA2" w:rsidRPr="007832BA" w:rsidRDefault="00CA2FA2" w:rsidP="007832BA">
            <w:pPr>
              <w:pStyle w:val="ListParagraph"/>
              <w:spacing w:line="360" w:lineRule="auto"/>
              <w:jc w:val="center"/>
              <w:rPr>
                <w:rFonts w:ascii="GHEA Grapalat" w:eastAsia="Times New Roman" w:hAnsi="GHEA Grapalat" w:cs="Times New Roman"/>
                <w:b/>
                <w:sz w:val="24"/>
                <w:szCs w:val="24"/>
                <w:lang w:val="hy-AM" w:eastAsia="ru-RU"/>
              </w:rPr>
            </w:pPr>
            <w:r w:rsidRPr="00CA2FA2">
              <w:rPr>
                <w:rFonts w:ascii="GHEA Grapalat" w:eastAsia="Times New Roman" w:hAnsi="GHEA Grapalat" w:cs="Times New Roman"/>
                <w:b/>
                <w:sz w:val="24"/>
                <w:szCs w:val="24"/>
                <w:lang w:val="hy-AM" w:eastAsia="ru-RU"/>
              </w:rPr>
              <w:t>(Սոցիալական նախարարական կոմիտեի 23.03.2026 նիստի քննարկման արդյունքներով մշակվել և նախագծերի փաթեթում ներառվել է նաև ««</w:t>
            </w:r>
            <w:r>
              <w:rPr>
                <w:rFonts w:ascii="GHEA Grapalat" w:eastAsia="Times New Roman" w:hAnsi="GHEA Grapalat" w:cs="Times New Roman"/>
                <w:b/>
                <w:sz w:val="24"/>
                <w:szCs w:val="24"/>
                <w:lang w:val="hy-AM" w:eastAsia="ru-RU"/>
              </w:rPr>
              <w:t>Դիվանագիտական</w:t>
            </w:r>
            <w:r w:rsidRPr="00CA2FA2">
              <w:rPr>
                <w:rFonts w:ascii="GHEA Grapalat" w:eastAsia="Times New Roman" w:hAnsi="GHEA Grapalat" w:cs="Times New Roman"/>
                <w:b/>
                <w:sz w:val="24"/>
                <w:szCs w:val="24"/>
                <w:lang w:val="hy-AM" w:eastAsia="ru-RU"/>
              </w:rPr>
              <w:t xml:space="preserve"> ծառայության մասին» օրենքում փոփոխություններ կատարելու մասին» օրենքի նախագիծը, որը կարծիքի է ներկայացվել </w:t>
            </w:r>
            <w:r>
              <w:rPr>
                <w:rFonts w:ascii="GHEA Grapalat" w:eastAsia="Times New Roman" w:hAnsi="GHEA Grapalat" w:cs="Times New Roman"/>
                <w:b/>
                <w:sz w:val="24"/>
                <w:szCs w:val="24"/>
                <w:lang w:val="hy-AM" w:eastAsia="ru-RU"/>
              </w:rPr>
              <w:t>Արտաքին գործերի նախարարություն</w:t>
            </w:r>
            <w:r w:rsidRPr="00CA2FA2">
              <w:rPr>
                <w:rFonts w:ascii="GHEA Grapalat" w:eastAsia="Times New Roman" w:hAnsi="GHEA Grapalat" w:cs="Times New Roman"/>
                <w:b/>
                <w:sz w:val="24"/>
                <w:szCs w:val="24"/>
                <w:lang w:val="hy-AM" w:eastAsia="ru-RU"/>
              </w:rPr>
              <w:t xml:space="preserve"> Աշխատանքի և սոց</w:t>
            </w:r>
            <w:r>
              <w:rPr>
                <w:rFonts w:ascii="GHEA Grapalat" w:eastAsia="Times New Roman" w:hAnsi="GHEA Grapalat" w:cs="Times New Roman"/>
                <w:b/>
                <w:sz w:val="24"/>
                <w:szCs w:val="24"/>
                <w:lang w:val="hy-AM" w:eastAsia="ru-RU"/>
              </w:rPr>
              <w:t>իալական հարցերի նախարարության 25</w:t>
            </w:r>
            <w:r w:rsidRPr="00CA2FA2">
              <w:rPr>
                <w:rFonts w:ascii="GHEA Grapalat" w:eastAsia="Times New Roman" w:hAnsi="GHEA Grapalat" w:cs="Times New Roman"/>
                <w:b/>
                <w:sz w:val="24"/>
                <w:szCs w:val="24"/>
                <w:lang w:val="hy-AM" w:eastAsia="ru-RU"/>
              </w:rPr>
              <w:t>.03.2026 N</w:t>
            </w:r>
            <w:r w:rsidRPr="007832BA">
              <w:rPr>
                <w:rFonts w:ascii="GHEA Grapalat" w:eastAsia="Times New Roman" w:hAnsi="GHEA Grapalat" w:cs="Times New Roman"/>
                <w:b/>
                <w:sz w:val="24"/>
                <w:szCs w:val="24"/>
                <w:lang w:val="hy-AM" w:eastAsia="ru-RU"/>
              </w:rPr>
              <w:t xml:space="preserve"> </w:t>
            </w:r>
            <w:r w:rsidRPr="00CA2FA2">
              <w:rPr>
                <w:rFonts w:ascii="GHEA Grapalat" w:eastAsia="Times New Roman" w:hAnsi="GHEA Grapalat" w:cs="Times New Roman"/>
                <w:b/>
                <w:sz w:val="24"/>
                <w:szCs w:val="24"/>
                <w:lang w:val="hy-AM" w:eastAsia="ru-RU"/>
              </w:rPr>
              <w:t>ԱԹ/ԺՍ-1/11105-2026</w:t>
            </w:r>
            <w:r>
              <w:rPr>
                <w:rFonts w:ascii="GHEA Grapalat" w:eastAsia="Times New Roman" w:hAnsi="GHEA Grapalat" w:cs="Times New Roman"/>
                <w:b/>
                <w:sz w:val="24"/>
                <w:szCs w:val="24"/>
                <w:lang w:val="hy-AM" w:eastAsia="ru-RU"/>
              </w:rPr>
              <w:t xml:space="preserve"> </w:t>
            </w:r>
            <w:r w:rsidRPr="00CA2FA2">
              <w:rPr>
                <w:rFonts w:ascii="GHEA Grapalat" w:eastAsia="Times New Roman" w:hAnsi="GHEA Grapalat" w:cs="Times New Roman"/>
                <w:b/>
                <w:sz w:val="24"/>
                <w:szCs w:val="24"/>
                <w:lang w:val="hy-AM" w:eastAsia="ru-RU"/>
              </w:rPr>
              <w:t>գրությամբ)</w:t>
            </w:r>
          </w:p>
        </w:tc>
        <w:tc>
          <w:tcPr>
            <w:tcW w:w="3155" w:type="dxa"/>
            <w:gridSpan w:val="16"/>
            <w:shd w:val="clear" w:color="auto" w:fill="A6A6A6" w:themeFill="background1" w:themeFillShade="A6"/>
          </w:tcPr>
          <w:p w14:paraId="07E6DB43" w14:textId="3A886301" w:rsidR="00CA2FA2" w:rsidRPr="00545D4F" w:rsidRDefault="00545D4F" w:rsidP="009166DA">
            <w:pPr>
              <w:spacing w:line="360" w:lineRule="auto"/>
              <w:ind w:firstLine="435"/>
              <w:jc w:val="both"/>
              <w:rPr>
                <w:rFonts w:ascii="GHEA Grapalat" w:eastAsia="Times New Roman" w:hAnsi="GHEA Grapalat" w:cs="Times New Roman"/>
                <w:b/>
                <w:sz w:val="24"/>
                <w:szCs w:val="24"/>
                <w:lang w:val="hy-AM" w:eastAsia="ru-RU"/>
              </w:rPr>
            </w:pPr>
            <w:r w:rsidRPr="00545D4F">
              <w:rPr>
                <w:rFonts w:ascii="GHEA Grapalat" w:eastAsia="Times New Roman" w:hAnsi="GHEA Grapalat" w:cs="Times New Roman"/>
                <w:b/>
                <w:sz w:val="24"/>
                <w:szCs w:val="24"/>
                <w:lang w:val="hy-AM" w:eastAsia="ru-RU"/>
              </w:rPr>
              <w:t>27.03.2026</w:t>
            </w:r>
          </w:p>
        </w:tc>
      </w:tr>
      <w:tr w:rsidR="00CA2FA2" w:rsidRPr="00545D4F" w14:paraId="3DB8DEE3" w14:textId="77777777" w:rsidTr="00CA2FA2">
        <w:tc>
          <w:tcPr>
            <w:tcW w:w="11520" w:type="dxa"/>
            <w:gridSpan w:val="5"/>
            <w:vMerge/>
            <w:shd w:val="clear" w:color="auto" w:fill="A6A6A6" w:themeFill="background1" w:themeFillShade="A6"/>
          </w:tcPr>
          <w:p w14:paraId="1A2191DF" w14:textId="77777777" w:rsidR="00CA2FA2" w:rsidRDefault="00CA2FA2" w:rsidP="009166DA">
            <w:pPr>
              <w:spacing w:line="360" w:lineRule="auto"/>
              <w:ind w:firstLine="435"/>
              <w:jc w:val="both"/>
              <w:rPr>
                <w:rFonts w:ascii="GHEA Grapalat" w:eastAsia="Times New Roman" w:hAnsi="GHEA Grapalat" w:cs="Times New Roman"/>
                <w:sz w:val="24"/>
                <w:szCs w:val="24"/>
                <w:lang w:val="hy-AM" w:eastAsia="ru-RU"/>
              </w:rPr>
            </w:pPr>
          </w:p>
        </w:tc>
        <w:tc>
          <w:tcPr>
            <w:tcW w:w="3155" w:type="dxa"/>
            <w:gridSpan w:val="16"/>
            <w:shd w:val="clear" w:color="auto" w:fill="A6A6A6" w:themeFill="background1" w:themeFillShade="A6"/>
          </w:tcPr>
          <w:p w14:paraId="663C98A5" w14:textId="3C2CFAD1" w:rsidR="00CA2FA2" w:rsidRPr="00545D4F" w:rsidRDefault="00545D4F" w:rsidP="009166DA">
            <w:pPr>
              <w:spacing w:line="360" w:lineRule="auto"/>
              <w:ind w:firstLine="435"/>
              <w:jc w:val="both"/>
              <w:rPr>
                <w:rFonts w:ascii="GHEA Grapalat" w:eastAsia="Times New Roman" w:hAnsi="GHEA Grapalat" w:cs="Times New Roman"/>
                <w:b/>
                <w:sz w:val="24"/>
                <w:szCs w:val="24"/>
                <w:lang w:val="hy-AM" w:eastAsia="ru-RU"/>
              </w:rPr>
            </w:pPr>
            <w:r w:rsidRPr="00545D4F">
              <w:rPr>
                <w:rFonts w:ascii="GHEA Grapalat" w:eastAsia="Times New Roman" w:hAnsi="GHEA Grapalat" w:cs="Times New Roman"/>
                <w:b/>
                <w:sz w:val="24"/>
                <w:szCs w:val="24"/>
                <w:lang w:eastAsia="ru-RU"/>
              </w:rPr>
              <w:t>N</w:t>
            </w:r>
            <w:r w:rsidRPr="00545D4F">
              <w:rPr>
                <w:rFonts w:ascii="GHEA Grapalat" w:eastAsia="Times New Roman" w:hAnsi="GHEA Grapalat" w:cs="Times New Roman"/>
                <w:b/>
                <w:sz w:val="24"/>
                <w:szCs w:val="24"/>
                <w:lang w:val="hy-AM" w:eastAsia="ru-RU"/>
              </w:rPr>
              <w:t xml:space="preserve"> 1111/15699-26</w:t>
            </w:r>
          </w:p>
        </w:tc>
      </w:tr>
      <w:bookmarkEnd w:id="4"/>
      <w:tr w:rsidR="00CA2FA2" w:rsidRPr="00545D4F" w14:paraId="08D95A37" w14:textId="77777777" w:rsidTr="00C5557E">
        <w:tc>
          <w:tcPr>
            <w:tcW w:w="8280" w:type="dxa"/>
          </w:tcPr>
          <w:p w14:paraId="784B8859" w14:textId="1EE4052F" w:rsidR="00CA2FA2" w:rsidRPr="00854780" w:rsidRDefault="000C111D" w:rsidP="000C111D">
            <w:pPr>
              <w:spacing w:line="360" w:lineRule="auto"/>
              <w:ind w:firstLine="345"/>
              <w:jc w:val="both"/>
              <w:rPr>
                <w:rFonts w:ascii="GHEA Grapalat" w:hAnsi="GHEA Grapalat"/>
                <w:sz w:val="24"/>
                <w:szCs w:val="24"/>
                <w:lang w:val="hy-AM"/>
              </w:rPr>
            </w:pPr>
            <w:r w:rsidRPr="000C111D">
              <w:rPr>
                <w:rFonts w:ascii="GHEA Grapalat" w:hAnsi="GHEA Grapalat"/>
                <w:sz w:val="24"/>
                <w:szCs w:val="24"/>
                <w:lang w:val="hy-AM"/>
              </w:rPr>
              <w:t xml:space="preserve">Հայտնում ենք, որ արտաքին գործերի նախարարության կողմից նախաձեռնվել է </w:t>
            </w:r>
            <w:r w:rsidRPr="000C111D">
              <w:rPr>
                <w:rFonts w:ascii="GHEA Grapalat" w:hAnsi="GHEA Grapalat"/>
                <w:b/>
                <w:bCs/>
                <w:sz w:val="24"/>
                <w:szCs w:val="24"/>
                <w:lang w:val="af-ZA"/>
              </w:rPr>
              <w:t></w:t>
            </w:r>
            <w:r w:rsidRPr="000C111D">
              <w:rPr>
                <w:rFonts w:ascii="GHEA Grapalat" w:hAnsi="GHEA Grapalat"/>
                <w:b/>
                <w:bCs/>
                <w:sz w:val="24"/>
                <w:szCs w:val="24"/>
                <w:lang w:val="hy-AM"/>
              </w:rPr>
              <w:t>Դիվանագիտական</w:t>
            </w:r>
            <w:r w:rsidRPr="000C111D">
              <w:rPr>
                <w:rFonts w:ascii="GHEA Grapalat" w:hAnsi="GHEA Grapalat"/>
                <w:b/>
                <w:bCs/>
                <w:sz w:val="24"/>
                <w:szCs w:val="24"/>
                <w:lang w:val="af-ZA"/>
              </w:rPr>
              <w:t xml:space="preserve"> </w:t>
            </w:r>
            <w:r w:rsidRPr="000C111D">
              <w:rPr>
                <w:rFonts w:ascii="GHEA Grapalat" w:hAnsi="GHEA Grapalat"/>
                <w:b/>
                <w:bCs/>
                <w:sz w:val="24"/>
                <w:szCs w:val="24"/>
                <w:lang w:val="hy-AM"/>
              </w:rPr>
              <w:t>ծառայության</w:t>
            </w:r>
            <w:r w:rsidRPr="000C111D">
              <w:rPr>
                <w:rFonts w:ascii="GHEA Grapalat" w:hAnsi="GHEA Grapalat"/>
                <w:b/>
                <w:bCs/>
                <w:sz w:val="24"/>
                <w:szCs w:val="24"/>
                <w:lang w:val="af-ZA"/>
              </w:rPr>
              <w:t xml:space="preserve"> </w:t>
            </w:r>
            <w:r w:rsidRPr="000C111D">
              <w:rPr>
                <w:rFonts w:ascii="GHEA Grapalat" w:hAnsi="GHEA Grapalat"/>
                <w:b/>
                <w:bCs/>
                <w:sz w:val="24"/>
                <w:szCs w:val="24"/>
                <w:lang w:val="hy-AM"/>
              </w:rPr>
              <w:t>մասին</w:t>
            </w:r>
            <w:r w:rsidRPr="000C111D">
              <w:rPr>
                <w:rFonts w:ascii="GHEA Grapalat" w:hAnsi="GHEA Grapalat"/>
                <w:b/>
                <w:bCs/>
                <w:sz w:val="24"/>
                <w:szCs w:val="24"/>
                <w:lang w:val="af-ZA"/>
              </w:rPr>
              <w:t xml:space="preserve"> </w:t>
            </w:r>
            <w:r w:rsidRPr="000C111D">
              <w:rPr>
                <w:rFonts w:ascii="GHEA Grapalat" w:hAnsi="GHEA Grapalat"/>
                <w:b/>
                <w:bCs/>
                <w:sz w:val="24"/>
                <w:szCs w:val="24"/>
                <w:lang w:val="hy-AM"/>
              </w:rPr>
              <w:t xml:space="preserve">օրենքում փոփոխություն կատարելու գործընթաց, որում արդեն իսկ նախատեսել ենք Ձեր կողմից ներկայացված՝ </w:t>
            </w:r>
            <w:r w:rsidRPr="000C111D">
              <w:rPr>
                <w:rFonts w:ascii="GHEA Grapalat" w:hAnsi="GHEA Grapalat"/>
                <w:b/>
                <w:sz w:val="24"/>
                <w:szCs w:val="24"/>
                <w:lang w:val="hy-AM"/>
              </w:rPr>
              <w:t>«</w:t>
            </w:r>
            <w:r w:rsidRPr="000C111D">
              <w:rPr>
                <w:rFonts w:ascii="GHEA Grapalat" w:hAnsi="GHEA Grapalat"/>
                <w:bCs/>
                <w:sz w:val="24"/>
                <w:szCs w:val="24"/>
                <w:lang w:val="hy-AM"/>
              </w:rPr>
              <w:t>Դիվանագիտական ծառայության մասին</w:t>
            </w:r>
            <w:r w:rsidRPr="000C111D">
              <w:rPr>
                <w:rFonts w:ascii="GHEA Grapalat" w:hAnsi="GHEA Grapalat"/>
                <w:sz w:val="24"/>
                <w:szCs w:val="24"/>
                <w:lang w:val="hy-AM"/>
              </w:rPr>
              <w:t>» օրենքում փոփոխություն կատարելու մասին օրենքի նախագծով առաջարկվող փոփոխությունը:</w:t>
            </w:r>
          </w:p>
        </w:tc>
        <w:tc>
          <w:tcPr>
            <w:tcW w:w="6395" w:type="dxa"/>
            <w:gridSpan w:val="20"/>
          </w:tcPr>
          <w:p w14:paraId="1DDBDCA2" w14:textId="77777777" w:rsidR="00CA2FA2" w:rsidRDefault="00304B00" w:rsidP="00304B00">
            <w:pPr>
              <w:spacing w:line="360" w:lineRule="auto"/>
              <w:ind w:firstLine="435"/>
              <w:jc w:val="center"/>
              <w:rPr>
                <w:rFonts w:ascii="GHEA Grapalat" w:eastAsia="Times New Roman" w:hAnsi="GHEA Grapalat" w:cs="Times New Roman"/>
                <w:b/>
                <w:sz w:val="24"/>
                <w:szCs w:val="24"/>
                <w:lang w:val="hy-AM" w:eastAsia="ru-RU"/>
              </w:rPr>
            </w:pPr>
            <w:r w:rsidRPr="00304B00">
              <w:rPr>
                <w:rFonts w:ascii="GHEA Grapalat" w:eastAsia="Times New Roman" w:hAnsi="GHEA Grapalat" w:cs="Times New Roman"/>
                <w:b/>
                <w:sz w:val="24"/>
                <w:szCs w:val="24"/>
                <w:lang w:val="hy-AM" w:eastAsia="ru-RU"/>
              </w:rPr>
              <w:t>Ընդունվել է ի գիտություն</w:t>
            </w:r>
          </w:p>
          <w:p w14:paraId="04BAAF07" w14:textId="61A42397" w:rsidR="00304B00" w:rsidRPr="00304B00" w:rsidRDefault="00FB77B2" w:rsidP="00FB77B2">
            <w:pPr>
              <w:spacing w:line="360" w:lineRule="auto"/>
              <w:ind w:firstLine="43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Հաշվի առնելով </w:t>
            </w:r>
            <w:r w:rsidRPr="00FB77B2">
              <w:rPr>
                <w:rFonts w:ascii="GHEA Grapalat" w:eastAsia="Times New Roman" w:hAnsi="GHEA Grapalat" w:cs="Times New Roman"/>
                <w:sz w:val="24"/>
                <w:szCs w:val="24"/>
                <w:lang w:val="hy-AM" w:eastAsia="ru-RU"/>
              </w:rPr>
              <w:t>Սոցիալական նախարարական կոմիտեի</w:t>
            </w:r>
            <w:r>
              <w:rPr>
                <w:rFonts w:ascii="GHEA Grapalat" w:eastAsia="Times New Roman" w:hAnsi="GHEA Grapalat" w:cs="Times New Roman"/>
                <w:sz w:val="24"/>
                <w:szCs w:val="24"/>
                <w:lang w:val="hy-AM" w:eastAsia="ru-RU"/>
              </w:rPr>
              <w:t xml:space="preserve"> 23.03.2026 նիստի քննարկման արդյունքները՝ դիվանագիտական ծառայության պաշտոն զբաղեցնելու առավելագույն տարիքային շեմը հանելու փոփոխության վերա</w:t>
            </w:r>
            <w:r w:rsidR="00355D94">
              <w:rPr>
                <w:rFonts w:ascii="GHEA Grapalat" w:eastAsia="Times New Roman" w:hAnsi="GHEA Grapalat" w:cs="Times New Roman"/>
                <w:sz w:val="24"/>
                <w:szCs w:val="24"/>
                <w:lang w:val="hy-AM" w:eastAsia="ru-RU"/>
              </w:rPr>
              <w:t>բերյալ նախագիծը ներառվել է սույ</w:t>
            </w:r>
            <w:r>
              <w:rPr>
                <w:rFonts w:ascii="GHEA Grapalat" w:eastAsia="Times New Roman" w:hAnsi="GHEA Grapalat" w:cs="Times New Roman"/>
                <w:sz w:val="24"/>
                <w:szCs w:val="24"/>
                <w:lang w:val="hy-AM" w:eastAsia="ru-RU"/>
              </w:rPr>
              <w:t>ն փաթեթում։</w:t>
            </w:r>
          </w:p>
        </w:tc>
      </w:tr>
    </w:tbl>
    <w:p w14:paraId="17C4CC0B" w14:textId="77777777" w:rsidR="00754962" w:rsidRPr="00BB6C78" w:rsidRDefault="00754962" w:rsidP="00485FD1">
      <w:pPr>
        <w:spacing w:line="360" w:lineRule="auto"/>
        <w:jc w:val="center"/>
        <w:rPr>
          <w:rFonts w:ascii="GHEA Grapalat" w:hAnsi="GHEA Grapalat"/>
          <w:sz w:val="24"/>
          <w:szCs w:val="24"/>
          <w:lang w:val="hy-AM"/>
        </w:rPr>
      </w:pPr>
    </w:p>
    <w:sectPr w:rsidR="00754962" w:rsidRPr="00BB6C78" w:rsidSect="005F73DE">
      <w:pgSz w:w="15840" w:h="12240" w:orient="landscape"/>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1BA4C" w16cex:dateUtc="2022-06-25T12:46:00Z"/>
  <w16cex:commentExtensible w16cex:durableId="2665A07D" w16cex:dateUtc="2022-06-28T11:45:00Z"/>
  <w16cex:commentExtensible w16cex:durableId="266213A3" w16cex:dateUtc="2022-06-25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4277C1" w16cid:durableId="2661BA4C"/>
  <w16cid:commentId w16cid:paraId="4CEBFAF9" w16cid:durableId="2666A64D"/>
  <w16cid:commentId w16cid:paraId="15D2C607" w16cid:durableId="2665A07D"/>
  <w16cid:commentId w16cid:paraId="4E5CFA4B" w16cid:durableId="266199CB"/>
  <w16cid:commentId w16cid:paraId="3EDF69B1" w16cid:durableId="266213A3"/>
  <w16cid:commentId w16cid:paraId="41A9BFA3" w16cid:durableId="266199CC"/>
  <w16cid:commentId w16cid:paraId="0FE44281" w16cid:durableId="266199CD"/>
  <w16cid:commentId w16cid:paraId="12220492" w16cid:durableId="266199CE"/>
  <w16cid:commentId w16cid:paraId="3A939AFB" w16cid:durableId="266199CF"/>
  <w16cid:commentId w16cid:paraId="616D2157" w16cid:durableId="266199D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EBBF76" w14:textId="77777777" w:rsidR="003730ED" w:rsidRDefault="003730ED" w:rsidP="009B5AA2">
      <w:pPr>
        <w:spacing w:after="0" w:line="240" w:lineRule="auto"/>
      </w:pPr>
      <w:r>
        <w:separator/>
      </w:r>
    </w:p>
  </w:endnote>
  <w:endnote w:type="continuationSeparator" w:id="0">
    <w:p w14:paraId="482C74B1" w14:textId="77777777" w:rsidR="003730ED" w:rsidRDefault="003730ED"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0446E" w14:textId="77777777" w:rsidR="003730ED" w:rsidRDefault="003730ED" w:rsidP="009B5AA2">
      <w:pPr>
        <w:spacing w:after="0" w:line="240" w:lineRule="auto"/>
      </w:pPr>
      <w:r>
        <w:separator/>
      </w:r>
    </w:p>
  </w:footnote>
  <w:footnote w:type="continuationSeparator" w:id="0">
    <w:p w14:paraId="12469B3F" w14:textId="77777777" w:rsidR="003730ED" w:rsidRDefault="003730ED" w:rsidP="009B5AA2">
      <w:pPr>
        <w:spacing w:after="0" w:line="240" w:lineRule="auto"/>
      </w:pPr>
      <w:r>
        <w:continuationSeparator/>
      </w:r>
    </w:p>
  </w:footnote>
  <w:footnote w:id="1">
    <w:p w14:paraId="23E521B2" w14:textId="77777777" w:rsidR="00304B00" w:rsidRPr="00944513" w:rsidRDefault="00304B00" w:rsidP="00B5572B">
      <w:pPr>
        <w:pStyle w:val="NormalWeb"/>
        <w:shd w:val="clear" w:color="auto" w:fill="FFFFFF"/>
        <w:spacing w:before="0" w:beforeAutospacing="0" w:after="0" w:afterAutospacing="0"/>
        <w:ind w:firstLine="375"/>
        <w:jc w:val="both"/>
        <w:rPr>
          <w:rFonts w:ascii="GHEA Grapalat" w:hAnsi="GHEA Grapalat" w:cs="Arial"/>
          <w:color w:val="333333"/>
          <w:sz w:val="20"/>
          <w:szCs w:val="20"/>
        </w:rPr>
      </w:pPr>
      <w:r w:rsidRPr="00944513">
        <w:rPr>
          <w:rStyle w:val="FootnoteReference"/>
          <w:rFonts w:ascii="GHEA Grapalat" w:hAnsi="GHEA Grapalat"/>
        </w:rPr>
        <w:footnoteRef/>
      </w:r>
      <w:r w:rsidRPr="00944513">
        <w:rPr>
          <w:rFonts w:ascii="GHEA Grapalat" w:hAnsi="GHEA Grapalat"/>
        </w:rPr>
        <w:t xml:space="preserve"> </w:t>
      </w:r>
      <w:hyperlink r:id="rId1" w:history="1">
        <w:r w:rsidRPr="00944513">
          <w:rPr>
            <w:rStyle w:val="Hyperlink"/>
            <w:rFonts w:ascii="GHEA Grapalat" w:hAnsi="GHEA Grapalat"/>
          </w:rPr>
          <w:t>https://www.arlis.am/hy/acts/155095/latest</w:t>
        </w:r>
      </w:hyperlink>
      <w:r w:rsidRPr="00944513">
        <w:rPr>
          <w:rFonts w:ascii="GHEA Grapalat" w:hAnsi="GHEA Grapalat"/>
        </w:rPr>
        <w:t xml:space="preserve"> </w:t>
      </w:r>
      <w:r w:rsidRPr="00944513">
        <w:rPr>
          <w:rFonts w:ascii="GHEA Grapalat" w:hAnsi="GHEA Grapalat" w:cs="Arial"/>
          <w:color w:val="333333"/>
          <w:sz w:val="20"/>
          <w:szCs w:val="20"/>
        </w:rPr>
        <w:t xml:space="preserve">Դիմողի բարձրաձայնած հարցի շրջանակում Սահմանադրական դատարանի գնահատման առարկան է գիտական կազմակերպության 65 տարին լրացած տնօրենների, ակադեմիական ոլորտի 70 տարին լրացած բուհական աշխատողների, ինչպես նաև բուհական համակարգում վարչական պաշտոններ զբաղեցնող և 65 տարին լրացած անձանց՝ ի տարբերություն իրենց ավելի երիտասարդ գործընկերների, </w:t>
      </w:r>
      <w:r w:rsidRPr="00944513">
        <w:rPr>
          <w:rFonts w:ascii="GHEA Grapalat" w:hAnsi="GHEA Grapalat" w:cs="Arial"/>
          <w:b/>
          <w:color w:val="333333"/>
          <w:sz w:val="20"/>
          <w:szCs w:val="20"/>
        </w:rPr>
        <w:t>նշված պաշտոններում պաշտոնավարումը շարունակելու անհատական իրավունքների՝ մի կողմից, և հանրային շահի՝ մյուս կողմից, միջև արդարացի հավասարակշռության առկայությունը։</w:t>
      </w:r>
      <w:r w:rsidRPr="00944513">
        <w:rPr>
          <w:rFonts w:ascii="GHEA Grapalat" w:hAnsi="GHEA Grapalat" w:cs="Arial"/>
          <w:color w:val="333333"/>
          <w:sz w:val="20"/>
          <w:szCs w:val="20"/>
        </w:rPr>
        <w:t xml:space="preserve"> Սույն գործով վիճարկվող իրավադրույթների սահմանադրականության գնահատման շրջանակներում Սահմանադրական դատարանը </w:t>
      </w:r>
      <w:r w:rsidRPr="00944513">
        <w:rPr>
          <w:rFonts w:ascii="GHEA Grapalat" w:hAnsi="GHEA Grapalat" w:cs="Arial"/>
          <w:b/>
          <w:color w:val="333333"/>
          <w:sz w:val="20"/>
          <w:szCs w:val="20"/>
        </w:rPr>
        <w:t>հանրային շահի մեջ է ներառում բուհերի և գիտական կազմակերպությունների պատշաճ, արդյունավետ գործունեությունը, մատուցվող կրթության բարձր որակի ապահովման իրավաչափ նպատակի սպասարկումը,</w:t>
      </w:r>
      <w:r w:rsidRPr="00944513">
        <w:rPr>
          <w:rFonts w:ascii="GHEA Grapalat" w:hAnsi="GHEA Grapalat" w:cs="Arial"/>
          <w:color w:val="333333"/>
          <w:sz w:val="20"/>
          <w:szCs w:val="20"/>
        </w:rPr>
        <w:t xml:space="preserve"> որի իրականացման անմիջական մասնակիցները գիտական ու ակադեմիական պաշտոնյաններն ու աշխատողներն են:</w:t>
      </w:r>
    </w:p>
    <w:p w14:paraId="284A6EAD" w14:textId="77777777" w:rsidR="00304B00" w:rsidRPr="005A1923" w:rsidRDefault="00304B00" w:rsidP="00B5572B">
      <w:pPr>
        <w:pStyle w:val="FootnoteText"/>
        <w:rPr>
          <w:lang w:val="hy-AM"/>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4E21"/>
    <w:multiLevelType w:val="multilevel"/>
    <w:tmpl w:val="F66A0B1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1E25760"/>
    <w:multiLevelType w:val="hybridMultilevel"/>
    <w:tmpl w:val="43EE8D18"/>
    <w:lvl w:ilvl="0" w:tplc="A0987F1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F11EDD"/>
    <w:multiLevelType w:val="multilevel"/>
    <w:tmpl w:val="83D63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291C96"/>
    <w:multiLevelType w:val="hybridMultilevel"/>
    <w:tmpl w:val="E7AEB96C"/>
    <w:lvl w:ilvl="0" w:tplc="E458955C">
      <w:start w:val="1"/>
      <w:numFmt w:val="decimal"/>
      <w:lvlText w:val="%1."/>
      <w:lvlJc w:val="left"/>
      <w:pPr>
        <w:ind w:left="14580" w:hanging="360"/>
      </w:pPr>
      <w:rPr>
        <w:rFonts w:hint="default"/>
        <w:b/>
        <w:color w:val="auto"/>
      </w:rPr>
    </w:lvl>
    <w:lvl w:ilvl="1" w:tplc="04090019" w:tentative="1">
      <w:start w:val="1"/>
      <w:numFmt w:val="lowerLetter"/>
      <w:lvlText w:val="%2."/>
      <w:lvlJc w:val="left"/>
      <w:pPr>
        <w:ind w:left="6390" w:hanging="360"/>
      </w:pPr>
    </w:lvl>
    <w:lvl w:ilvl="2" w:tplc="0409001B" w:tentative="1">
      <w:start w:val="1"/>
      <w:numFmt w:val="lowerRoman"/>
      <w:lvlText w:val="%3."/>
      <w:lvlJc w:val="right"/>
      <w:pPr>
        <w:ind w:left="7110" w:hanging="180"/>
      </w:pPr>
    </w:lvl>
    <w:lvl w:ilvl="3" w:tplc="0409000F" w:tentative="1">
      <w:start w:val="1"/>
      <w:numFmt w:val="decimal"/>
      <w:lvlText w:val="%4."/>
      <w:lvlJc w:val="left"/>
      <w:pPr>
        <w:ind w:left="7830" w:hanging="360"/>
      </w:pPr>
    </w:lvl>
    <w:lvl w:ilvl="4" w:tplc="04090019" w:tentative="1">
      <w:start w:val="1"/>
      <w:numFmt w:val="lowerLetter"/>
      <w:lvlText w:val="%5."/>
      <w:lvlJc w:val="left"/>
      <w:pPr>
        <w:ind w:left="8550" w:hanging="360"/>
      </w:pPr>
    </w:lvl>
    <w:lvl w:ilvl="5" w:tplc="0409001B" w:tentative="1">
      <w:start w:val="1"/>
      <w:numFmt w:val="lowerRoman"/>
      <w:lvlText w:val="%6."/>
      <w:lvlJc w:val="right"/>
      <w:pPr>
        <w:ind w:left="9270" w:hanging="180"/>
      </w:pPr>
    </w:lvl>
    <w:lvl w:ilvl="6" w:tplc="0409000F" w:tentative="1">
      <w:start w:val="1"/>
      <w:numFmt w:val="decimal"/>
      <w:lvlText w:val="%7."/>
      <w:lvlJc w:val="left"/>
      <w:pPr>
        <w:ind w:left="9990" w:hanging="360"/>
      </w:pPr>
    </w:lvl>
    <w:lvl w:ilvl="7" w:tplc="04090019" w:tentative="1">
      <w:start w:val="1"/>
      <w:numFmt w:val="lowerLetter"/>
      <w:lvlText w:val="%8."/>
      <w:lvlJc w:val="left"/>
      <w:pPr>
        <w:ind w:left="10710" w:hanging="360"/>
      </w:pPr>
    </w:lvl>
    <w:lvl w:ilvl="8" w:tplc="0409001B" w:tentative="1">
      <w:start w:val="1"/>
      <w:numFmt w:val="lowerRoman"/>
      <w:lvlText w:val="%9."/>
      <w:lvlJc w:val="right"/>
      <w:pPr>
        <w:ind w:left="11430" w:hanging="180"/>
      </w:pPr>
    </w:lvl>
  </w:abstractNum>
  <w:abstractNum w:abstractNumId="4" w15:restartNumberingAfterBreak="0">
    <w:nsid w:val="18425DAA"/>
    <w:multiLevelType w:val="hybridMultilevel"/>
    <w:tmpl w:val="F8129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461790"/>
    <w:multiLevelType w:val="hybridMultilevel"/>
    <w:tmpl w:val="595A3E52"/>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22D73EFD"/>
    <w:multiLevelType w:val="hybridMultilevel"/>
    <w:tmpl w:val="7F82FB0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61D6BDE"/>
    <w:multiLevelType w:val="hybridMultilevel"/>
    <w:tmpl w:val="1FBA743C"/>
    <w:lvl w:ilvl="0" w:tplc="87A66C5E">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B60BA6"/>
    <w:multiLevelType w:val="multilevel"/>
    <w:tmpl w:val="2B04A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A9C540B"/>
    <w:multiLevelType w:val="hybridMultilevel"/>
    <w:tmpl w:val="C582C3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BA2AD0"/>
    <w:multiLevelType w:val="hybridMultilevel"/>
    <w:tmpl w:val="558A0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D53ABE"/>
    <w:multiLevelType w:val="hybridMultilevel"/>
    <w:tmpl w:val="B4F22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45A2842"/>
    <w:multiLevelType w:val="hybridMultilevel"/>
    <w:tmpl w:val="66D0B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9D420A"/>
    <w:multiLevelType w:val="hybridMultilevel"/>
    <w:tmpl w:val="D69CDBD6"/>
    <w:lvl w:ilvl="0" w:tplc="3DFAFA8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15:restartNumberingAfterBreak="0">
    <w:nsid w:val="3F392157"/>
    <w:multiLevelType w:val="multilevel"/>
    <w:tmpl w:val="82067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3D1B87"/>
    <w:multiLevelType w:val="multilevel"/>
    <w:tmpl w:val="9C46C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6961FD6"/>
    <w:multiLevelType w:val="hybridMultilevel"/>
    <w:tmpl w:val="861A3498"/>
    <w:lvl w:ilvl="0" w:tplc="8CA896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6A14004"/>
    <w:multiLevelType w:val="hybridMultilevel"/>
    <w:tmpl w:val="5552816E"/>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47887B27"/>
    <w:multiLevelType w:val="hybridMultilevel"/>
    <w:tmpl w:val="EF08A0E8"/>
    <w:lvl w:ilvl="0" w:tplc="D812A8FA">
      <w:start w:val="3"/>
      <w:numFmt w:val="decimal"/>
      <w:lvlText w:val="%1."/>
      <w:lvlJc w:val="left"/>
      <w:pPr>
        <w:ind w:left="701" w:hanging="360"/>
      </w:pPr>
      <w:rPr>
        <w:rFonts w:hint="default"/>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19" w15:restartNumberingAfterBreak="0">
    <w:nsid w:val="4F0717E6"/>
    <w:multiLevelType w:val="hybridMultilevel"/>
    <w:tmpl w:val="EB9C79FC"/>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15:restartNumberingAfterBreak="0">
    <w:nsid w:val="5E413244"/>
    <w:multiLevelType w:val="hybridMultilevel"/>
    <w:tmpl w:val="2A849064"/>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1" w15:restartNumberingAfterBreak="0">
    <w:nsid w:val="673D6285"/>
    <w:multiLevelType w:val="hybridMultilevel"/>
    <w:tmpl w:val="CBA4E0F0"/>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15:restartNumberingAfterBreak="0">
    <w:nsid w:val="6D082BBF"/>
    <w:multiLevelType w:val="hybridMultilevel"/>
    <w:tmpl w:val="633A1356"/>
    <w:lvl w:ilvl="0" w:tplc="A470FF86">
      <w:start w:val="1"/>
      <w:numFmt w:val="decimal"/>
      <w:lvlText w:val="%1."/>
      <w:lvlJc w:val="left"/>
      <w:pPr>
        <w:ind w:left="701" w:hanging="360"/>
      </w:pPr>
      <w:rPr>
        <w:rFonts w:cs="Sylfaen" w:hint="default"/>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23" w15:restartNumberingAfterBreak="0">
    <w:nsid w:val="72FC1143"/>
    <w:multiLevelType w:val="hybridMultilevel"/>
    <w:tmpl w:val="C434B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C62DED"/>
    <w:multiLevelType w:val="hybridMultilevel"/>
    <w:tmpl w:val="ED743092"/>
    <w:lvl w:ilvl="0" w:tplc="E70899D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15:restartNumberingAfterBreak="0">
    <w:nsid w:val="79893F43"/>
    <w:multiLevelType w:val="multilevel"/>
    <w:tmpl w:val="73226D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A6E1B40"/>
    <w:multiLevelType w:val="multilevel"/>
    <w:tmpl w:val="337A3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26"/>
  </w:num>
  <w:num w:numId="3">
    <w:abstractNumId w:val="0"/>
  </w:num>
  <w:num w:numId="4">
    <w:abstractNumId w:val="2"/>
  </w:num>
  <w:num w:numId="5">
    <w:abstractNumId w:val="25"/>
  </w:num>
  <w:num w:numId="6">
    <w:abstractNumId w:val="15"/>
  </w:num>
  <w:num w:numId="7">
    <w:abstractNumId w:val="14"/>
  </w:num>
  <w:num w:numId="8">
    <w:abstractNumId w:val="16"/>
  </w:num>
  <w:num w:numId="9">
    <w:abstractNumId w:val="22"/>
  </w:num>
  <w:num w:numId="10">
    <w:abstractNumId w:val="18"/>
  </w:num>
  <w:num w:numId="11">
    <w:abstractNumId w:val="7"/>
  </w:num>
  <w:num w:numId="12">
    <w:abstractNumId w:val="11"/>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0"/>
  </w:num>
  <w:num w:numId="16">
    <w:abstractNumId w:val="23"/>
  </w:num>
  <w:num w:numId="17">
    <w:abstractNumId w:val="4"/>
  </w:num>
  <w:num w:numId="18">
    <w:abstractNumId w:val="5"/>
  </w:num>
  <w:num w:numId="19">
    <w:abstractNumId w:val="21"/>
  </w:num>
  <w:num w:numId="20">
    <w:abstractNumId w:val="19"/>
  </w:num>
  <w:num w:numId="21">
    <w:abstractNumId w:val="17"/>
  </w:num>
  <w:num w:numId="22">
    <w:abstractNumId w:val="3"/>
  </w:num>
  <w:num w:numId="23">
    <w:abstractNumId w:val="24"/>
  </w:num>
  <w:num w:numId="24">
    <w:abstractNumId w:val="6"/>
  </w:num>
  <w:num w:numId="25">
    <w:abstractNumId w:val="1"/>
  </w:num>
  <w:num w:numId="26">
    <w:abstractNumId w:val="13"/>
  </w:num>
  <w:num w:numId="27">
    <w:abstractNumId w:val="20"/>
  </w:num>
  <w:num w:numId="2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en-US" w:vendorID="64" w:dllVersion="131078" w:nlCheck="1" w:checkStyle="1"/>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272B"/>
    <w:rsid w:val="00002EA8"/>
    <w:rsid w:val="000030F2"/>
    <w:rsid w:val="00003659"/>
    <w:rsid w:val="00004355"/>
    <w:rsid w:val="00004705"/>
    <w:rsid w:val="00004D74"/>
    <w:rsid w:val="00004E73"/>
    <w:rsid w:val="00004EBE"/>
    <w:rsid w:val="00005E6E"/>
    <w:rsid w:val="0000655F"/>
    <w:rsid w:val="00006A38"/>
    <w:rsid w:val="00006DCD"/>
    <w:rsid w:val="00007F9A"/>
    <w:rsid w:val="00010170"/>
    <w:rsid w:val="000108DB"/>
    <w:rsid w:val="0001174F"/>
    <w:rsid w:val="00011D8D"/>
    <w:rsid w:val="0001240B"/>
    <w:rsid w:val="00012469"/>
    <w:rsid w:val="00013157"/>
    <w:rsid w:val="000132DC"/>
    <w:rsid w:val="00014339"/>
    <w:rsid w:val="00014363"/>
    <w:rsid w:val="00016B2D"/>
    <w:rsid w:val="00017308"/>
    <w:rsid w:val="00017920"/>
    <w:rsid w:val="00022D07"/>
    <w:rsid w:val="00023B0D"/>
    <w:rsid w:val="00023E1F"/>
    <w:rsid w:val="0002465D"/>
    <w:rsid w:val="000249DF"/>
    <w:rsid w:val="00025097"/>
    <w:rsid w:val="00025CBA"/>
    <w:rsid w:val="00026824"/>
    <w:rsid w:val="000276CD"/>
    <w:rsid w:val="00027A95"/>
    <w:rsid w:val="00027AE0"/>
    <w:rsid w:val="00027ED8"/>
    <w:rsid w:val="00030729"/>
    <w:rsid w:val="00031060"/>
    <w:rsid w:val="0003118D"/>
    <w:rsid w:val="000316DB"/>
    <w:rsid w:val="00032436"/>
    <w:rsid w:val="000330C1"/>
    <w:rsid w:val="000342B7"/>
    <w:rsid w:val="0003478C"/>
    <w:rsid w:val="00034BC6"/>
    <w:rsid w:val="000350F6"/>
    <w:rsid w:val="00036BDA"/>
    <w:rsid w:val="000374A5"/>
    <w:rsid w:val="00037A81"/>
    <w:rsid w:val="00037D89"/>
    <w:rsid w:val="00037E44"/>
    <w:rsid w:val="00040601"/>
    <w:rsid w:val="000407F8"/>
    <w:rsid w:val="000408E3"/>
    <w:rsid w:val="0004156B"/>
    <w:rsid w:val="000421D6"/>
    <w:rsid w:val="00043287"/>
    <w:rsid w:val="00043496"/>
    <w:rsid w:val="00045424"/>
    <w:rsid w:val="00046299"/>
    <w:rsid w:val="000464D0"/>
    <w:rsid w:val="00046B12"/>
    <w:rsid w:val="00046E48"/>
    <w:rsid w:val="00050092"/>
    <w:rsid w:val="0005066D"/>
    <w:rsid w:val="00050AA5"/>
    <w:rsid w:val="00050F35"/>
    <w:rsid w:val="00051E8B"/>
    <w:rsid w:val="00052C6F"/>
    <w:rsid w:val="000534C7"/>
    <w:rsid w:val="00054042"/>
    <w:rsid w:val="000541C2"/>
    <w:rsid w:val="00055044"/>
    <w:rsid w:val="00055A99"/>
    <w:rsid w:val="00056787"/>
    <w:rsid w:val="000576D3"/>
    <w:rsid w:val="000577C5"/>
    <w:rsid w:val="000579B0"/>
    <w:rsid w:val="00057EB1"/>
    <w:rsid w:val="00061D40"/>
    <w:rsid w:val="00062741"/>
    <w:rsid w:val="000627D9"/>
    <w:rsid w:val="00062B3F"/>
    <w:rsid w:val="000639E3"/>
    <w:rsid w:val="00064265"/>
    <w:rsid w:val="00064A90"/>
    <w:rsid w:val="00064B43"/>
    <w:rsid w:val="000650AE"/>
    <w:rsid w:val="00065180"/>
    <w:rsid w:val="000671C1"/>
    <w:rsid w:val="00070043"/>
    <w:rsid w:val="0007059D"/>
    <w:rsid w:val="00070AA0"/>
    <w:rsid w:val="000714FB"/>
    <w:rsid w:val="00072244"/>
    <w:rsid w:val="00074374"/>
    <w:rsid w:val="0007530C"/>
    <w:rsid w:val="00075BD2"/>
    <w:rsid w:val="00075F34"/>
    <w:rsid w:val="000763CF"/>
    <w:rsid w:val="00076416"/>
    <w:rsid w:val="000777B2"/>
    <w:rsid w:val="00077ED7"/>
    <w:rsid w:val="00080772"/>
    <w:rsid w:val="00081B02"/>
    <w:rsid w:val="0008286F"/>
    <w:rsid w:val="00082B52"/>
    <w:rsid w:val="00083041"/>
    <w:rsid w:val="0008361A"/>
    <w:rsid w:val="000837BA"/>
    <w:rsid w:val="00085EFA"/>
    <w:rsid w:val="00087154"/>
    <w:rsid w:val="0008773B"/>
    <w:rsid w:val="000909B9"/>
    <w:rsid w:val="000915EF"/>
    <w:rsid w:val="0009193F"/>
    <w:rsid w:val="00091C53"/>
    <w:rsid w:val="00091D1D"/>
    <w:rsid w:val="00093021"/>
    <w:rsid w:val="00093079"/>
    <w:rsid w:val="00093E9C"/>
    <w:rsid w:val="00093FA2"/>
    <w:rsid w:val="00094CDD"/>
    <w:rsid w:val="000955E5"/>
    <w:rsid w:val="00095738"/>
    <w:rsid w:val="00095994"/>
    <w:rsid w:val="00096026"/>
    <w:rsid w:val="0009696A"/>
    <w:rsid w:val="000A0D82"/>
    <w:rsid w:val="000A1F52"/>
    <w:rsid w:val="000A3606"/>
    <w:rsid w:val="000A3CC6"/>
    <w:rsid w:val="000A3EAB"/>
    <w:rsid w:val="000A479F"/>
    <w:rsid w:val="000A4893"/>
    <w:rsid w:val="000A5721"/>
    <w:rsid w:val="000A7A8B"/>
    <w:rsid w:val="000A7AF8"/>
    <w:rsid w:val="000B08D6"/>
    <w:rsid w:val="000B122C"/>
    <w:rsid w:val="000B13A6"/>
    <w:rsid w:val="000B1712"/>
    <w:rsid w:val="000B1DED"/>
    <w:rsid w:val="000B1F3C"/>
    <w:rsid w:val="000B2073"/>
    <w:rsid w:val="000B2144"/>
    <w:rsid w:val="000B30F7"/>
    <w:rsid w:val="000B3A41"/>
    <w:rsid w:val="000B5348"/>
    <w:rsid w:val="000B53E8"/>
    <w:rsid w:val="000B5E32"/>
    <w:rsid w:val="000B602E"/>
    <w:rsid w:val="000B6401"/>
    <w:rsid w:val="000C0D76"/>
    <w:rsid w:val="000C0ED7"/>
    <w:rsid w:val="000C111D"/>
    <w:rsid w:val="000C1622"/>
    <w:rsid w:val="000C2154"/>
    <w:rsid w:val="000C4145"/>
    <w:rsid w:val="000C53C5"/>
    <w:rsid w:val="000C550F"/>
    <w:rsid w:val="000C59F0"/>
    <w:rsid w:val="000C5B6E"/>
    <w:rsid w:val="000C60D6"/>
    <w:rsid w:val="000C6431"/>
    <w:rsid w:val="000C790E"/>
    <w:rsid w:val="000C7AAD"/>
    <w:rsid w:val="000C7EC7"/>
    <w:rsid w:val="000D0F5D"/>
    <w:rsid w:val="000D16EC"/>
    <w:rsid w:val="000D2324"/>
    <w:rsid w:val="000D2BA1"/>
    <w:rsid w:val="000D34CE"/>
    <w:rsid w:val="000D35EC"/>
    <w:rsid w:val="000D3E6F"/>
    <w:rsid w:val="000D4BAF"/>
    <w:rsid w:val="000D4C84"/>
    <w:rsid w:val="000D552D"/>
    <w:rsid w:val="000D55E2"/>
    <w:rsid w:val="000E1265"/>
    <w:rsid w:val="000E25F6"/>
    <w:rsid w:val="000E2BAE"/>
    <w:rsid w:val="000E305C"/>
    <w:rsid w:val="000E3FF8"/>
    <w:rsid w:val="000E4112"/>
    <w:rsid w:val="000E469F"/>
    <w:rsid w:val="000E4904"/>
    <w:rsid w:val="000E5703"/>
    <w:rsid w:val="000E5A2C"/>
    <w:rsid w:val="000E63B8"/>
    <w:rsid w:val="000E6FAC"/>
    <w:rsid w:val="000F03F8"/>
    <w:rsid w:val="000F05F3"/>
    <w:rsid w:val="000F1733"/>
    <w:rsid w:val="000F17D5"/>
    <w:rsid w:val="000F20BB"/>
    <w:rsid w:val="000F2663"/>
    <w:rsid w:val="000F2B96"/>
    <w:rsid w:val="000F2CAF"/>
    <w:rsid w:val="000F3297"/>
    <w:rsid w:val="000F3DEF"/>
    <w:rsid w:val="000F4981"/>
    <w:rsid w:val="000F4CEA"/>
    <w:rsid w:val="000F4E21"/>
    <w:rsid w:val="000F5C19"/>
    <w:rsid w:val="000F652D"/>
    <w:rsid w:val="000F6713"/>
    <w:rsid w:val="000F78B6"/>
    <w:rsid w:val="000F7C31"/>
    <w:rsid w:val="0010053A"/>
    <w:rsid w:val="00100639"/>
    <w:rsid w:val="00100781"/>
    <w:rsid w:val="00100E4A"/>
    <w:rsid w:val="00100F21"/>
    <w:rsid w:val="0010133E"/>
    <w:rsid w:val="00101B00"/>
    <w:rsid w:val="00102655"/>
    <w:rsid w:val="001026DB"/>
    <w:rsid w:val="0010279D"/>
    <w:rsid w:val="0010388F"/>
    <w:rsid w:val="001038BA"/>
    <w:rsid w:val="0010458A"/>
    <w:rsid w:val="0010469F"/>
    <w:rsid w:val="001050F1"/>
    <w:rsid w:val="001059B5"/>
    <w:rsid w:val="001064A2"/>
    <w:rsid w:val="001066A1"/>
    <w:rsid w:val="00107146"/>
    <w:rsid w:val="001076A2"/>
    <w:rsid w:val="00107FFC"/>
    <w:rsid w:val="00110012"/>
    <w:rsid w:val="0011007A"/>
    <w:rsid w:val="00110CF3"/>
    <w:rsid w:val="001110CD"/>
    <w:rsid w:val="00114437"/>
    <w:rsid w:val="0011544F"/>
    <w:rsid w:val="00115E3B"/>
    <w:rsid w:val="0011635A"/>
    <w:rsid w:val="00116670"/>
    <w:rsid w:val="0011686F"/>
    <w:rsid w:val="00116876"/>
    <w:rsid w:val="001177CF"/>
    <w:rsid w:val="00117D6D"/>
    <w:rsid w:val="00117EEF"/>
    <w:rsid w:val="0012120B"/>
    <w:rsid w:val="00121637"/>
    <w:rsid w:val="00124D38"/>
    <w:rsid w:val="00125DED"/>
    <w:rsid w:val="00125E05"/>
    <w:rsid w:val="001269AA"/>
    <w:rsid w:val="00127209"/>
    <w:rsid w:val="00127E48"/>
    <w:rsid w:val="001313EF"/>
    <w:rsid w:val="0013177A"/>
    <w:rsid w:val="00132376"/>
    <w:rsid w:val="00132455"/>
    <w:rsid w:val="001324B1"/>
    <w:rsid w:val="00132745"/>
    <w:rsid w:val="00132F35"/>
    <w:rsid w:val="00132F4D"/>
    <w:rsid w:val="001343F9"/>
    <w:rsid w:val="00134680"/>
    <w:rsid w:val="00134C83"/>
    <w:rsid w:val="001360C5"/>
    <w:rsid w:val="00136B0A"/>
    <w:rsid w:val="00136FAE"/>
    <w:rsid w:val="0013729F"/>
    <w:rsid w:val="001372CC"/>
    <w:rsid w:val="00137534"/>
    <w:rsid w:val="001411D6"/>
    <w:rsid w:val="00143384"/>
    <w:rsid w:val="001435B0"/>
    <w:rsid w:val="00143A7B"/>
    <w:rsid w:val="00143D2C"/>
    <w:rsid w:val="001440C7"/>
    <w:rsid w:val="0014434D"/>
    <w:rsid w:val="001448B3"/>
    <w:rsid w:val="001450CF"/>
    <w:rsid w:val="00145624"/>
    <w:rsid w:val="001466CB"/>
    <w:rsid w:val="00146D13"/>
    <w:rsid w:val="0015016B"/>
    <w:rsid w:val="00150AE1"/>
    <w:rsid w:val="00151145"/>
    <w:rsid w:val="0015456E"/>
    <w:rsid w:val="001551F6"/>
    <w:rsid w:val="00156360"/>
    <w:rsid w:val="00156499"/>
    <w:rsid w:val="00163630"/>
    <w:rsid w:val="0016523F"/>
    <w:rsid w:val="00165B6C"/>
    <w:rsid w:val="00166107"/>
    <w:rsid w:val="00166442"/>
    <w:rsid w:val="00166519"/>
    <w:rsid w:val="00166F2D"/>
    <w:rsid w:val="00166F33"/>
    <w:rsid w:val="00167687"/>
    <w:rsid w:val="00167977"/>
    <w:rsid w:val="00170CFF"/>
    <w:rsid w:val="00171766"/>
    <w:rsid w:val="00171832"/>
    <w:rsid w:val="00171D1D"/>
    <w:rsid w:val="001724A6"/>
    <w:rsid w:val="001728A3"/>
    <w:rsid w:val="001739EB"/>
    <w:rsid w:val="0017521F"/>
    <w:rsid w:val="00175BE8"/>
    <w:rsid w:val="0017745E"/>
    <w:rsid w:val="00180DFB"/>
    <w:rsid w:val="00181137"/>
    <w:rsid w:val="00181F9F"/>
    <w:rsid w:val="001821F2"/>
    <w:rsid w:val="001837DB"/>
    <w:rsid w:val="00183E1A"/>
    <w:rsid w:val="00184EB8"/>
    <w:rsid w:val="00185142"/>
    <w:rsid w:val="00185255"/>
    <w:rsid w:val="00185365"/>
    <w:rsid w:val="001853E0"/>
    <w:rsid w:val="001865DE"/>
    <w:rsid w:val="00186B0E"/>
    <w:rsid w:val="0018755F"/>
    <w:rsid w:val="0019025D"/>
    <w:rsid w:val="00190397"/>
    <w:rsid w:val="0019195F"/>
    <w:rsid w:val="00191E73"/>
    <w:rsid w:val="00191F49"/>
    <w:rsid w:val="00192274"/>
    <w:rsid w:val="00192EB3"/>
    <w:rsid w:val="00192ECC"/>
    <w:rsid w:val="001938E7"/>
    <w:rsid w:val="001940CE"/>
    <w:rsid w:val="0019522E"/>
    <w:rsid w:val="0019564A"/>
    <w:rsid w:val="001967A3"/>
    <w:rsid w:val="00196ABE"/>
    <w:rsid w:val="00196E15"/>
    <w:rsid w:val="001971F9"/>
    <w:rsid w:val="0019748C"/>
    <w:rsid w:val="001974F7"/>
    <w:rsid w:val="00197D3D"/>
    <w:rsid w:val="001A0FE1"/>
    <w:rsid w:val="001A20D1"/>
    <w:rsid w:val="001A294D"/>
    <w:rsid w:val="001B0575"/>
    <w:rsid w:val="001B0A88"/>
    <w:rsid w:val="001B19B8"/>
    <w:rsid w:val="001B4877"/>
    <w:rsid w:val="001B55C9"/>
    <w:rsid w:val="001B5EA0"/>
    <w:rsid w:val="001B7067"/>
    <w:rsid w:val="001B79B5"/>
    <w:rsid w:val="001C0BCC"/>
    <w:rsid w:val="001C0DA1"/>
    <w:rsid w:val="001C0EAB"/>
    <w:rsid w:val="001C16DC"/>
    <w:rsid w:val="001C420C"/>
    <w:rsid w:val="001C4E42"/>
    <w:rsid w:val="001C5E1E"/>
    <w:rsid w:val="001C6639"/>
    <w:rsid w:val="001C6975"/>
    <w:rsid w:val="001C6C2C"/>
    <w:rsid w:val="001C7881"/>
    <w:rsid w:val="001C7B7B"/>
    <w:rsid w:val="001D021D"/>
    <w:rsid w:val="001D05CD"/>
    <w:rsid w:val="001D0B34"/>
    <w:rsid w:val="001D0ECF"/>
    <w:rsid w:val="001D1BEE"/>
    <w:rsid w:val="001D1D57"/>
    <w:rsid w:val="001D28F2"/>
    <w:rsid w:val="001D35E7"/>
    <w:rsid w:val="001D3761"/>
    <w:rsid w:val="001D49EC"/>
    <w:rsid w:val="001D4C01"/>
    <w:rsid w:val="001D4C3F"/>
    <w:rsid w:val="001D4FB1"/>
    <w:rsid w:val="001D56B9"/>
    <w:rsid w:val="001D619A"/>
    <w:rsid w:val="001D6390"/>
    <w:rsid w:val="001D6A12"/>
    <w:rsid w:val="001E0414"/>
    <w:rsid w:val="001E04E6"/>
    <w:rsid w:val="001E06E1"/>
    <w:rsid w:val="001E07F8"/>
    <w:rsid w:val="001E0941"/>
    <w:rsid w:val="001E2121"/>
    <w:rsid w:val="001E216C"/>
    <w:rsid w:val="001E2AB0"/>
    <w:rsid w:val="001E35B0"/>
    <w:rsid w:val="001E36A7"/>
    <w:rsid w:val="001E3F9B"/>
    <w:rsid w:val="001E4090"/>
    <w:rsid w:val="001E4233"/>
    <w:rsid w:val="001E5FEB"/>
    <w:rsid w:val="001E61F7"/>
    <w:rsid w:val="001E674C"/>
    <w:rsid w:val="001E6893"/>
    <w:rsid w:val="001E6BF0"/>
    <w:rsid w:val="001E7327"/>
    <w:rsid w:val="001E75EE"/>
    <w:rsid w:val="001E7AE0"/>
    <w:rsid w:val="001E7B7A"/>
    <w:rsid w:val="001E7F92"/>
    <w:rsid w:val="001F14BB"/>
    <w:rsid w:val="001F1554"/>
    <w:rsid w:val="001F2144"/>
    <w:rsid w:val="001F21F3"/>
    <w:rsid w:val="001F2434"/>
    <w:rsid w:val="001F27F5"/>
    <w:rsid w:val="001F36CF"/>
    <w:rsid w:val="001F3AB7"/>
    <w:rsid w:val="001F476D"/>
    <w:rsid w:val="001F526E"/>
    <w:rsid w:val="001F59FB"/>
    <w:rsid w:val="001F5AB5"/>
    <w:rsid w:val="001F5C36"/>
    <w:rsid w:val="001F6061"/>
    <w:rsid w:val="001F6882"/>
    <w:rsid w:val="001F6DCC"/>
    <w:rsid w:val="001F70CC"/>
    <w:rsid w:val="001F72A1"/>
    <w:rsid w:val="001F7D9B"/>
    <w:rsid w:val="00200164"/>
    <w:rsid w:val="002002EB"/>
    <w:rsid w:val="00200828"/>
    <w:rsid w:val="00200A04"/>
    <w:rsid w:val="00201E7D"/>
    <w:rsid w:val="00203785"/>
    <w:rsid w:val="00203DF1"/>
    <w:rsid w:val="00203F38"/>
    <w:rsid w:val="00204B30"/>
    <w:rsid w:val="00206542"/>
    <w:rsid w:val="0020672D"/>
    <w:rsid w:val="0020684B"/>
    <w:rsid w:val="00206E52"/>
    <w:rsid w:val="0020726D"/>
    <w:rsid w:val="00207853"/>
    <w:rsid w:val="00207AA5"/>
    <w:rsid w:val="00207FFD"/>
    <w:rsid w:val="00210A85"/>
    <w:rsid w:val="00212C44"/>
    <w:rsid w:val="00213E31"/>
    <w:rsid w:val="00213E49"/>
    <w:rsid w:val="00214037"/>
    <w:rsid w:val="00214059"/>
    <w:rsid w:val="002148E5"/>
    <w:rsid w:val="002149E8"/>
    <w:rsid w:val="00214C93"/>
    <w:rsid w:val="00214E8B"/>
    <w:rsid w:val="002172A6"/>
    <w:rsid w:val="0021768A"/>
    <w:rsid w:val="00217961"/>
    <w:rsid w:val="00217BDD"/>
    <w:rsid w:val="002213CF"/>
    <w:rsid w:val="00221587"/>
    <w:rsid w:val="0022211F"/>
    <w:rsid w:val="00222727"/>
    <w:rsid w:val="00222FF3"/>
    <w:rsid w:val="00223FDF"/>
    <w:rsid w:val="00226659"/>
    <w:rsid w:val="00227C33"/>
    <w:rsid w:val="00227FF4"/>
    <w:rsid w:val="00230548"/>
    <w:rsid w:val="002306CE"/>
    <w:rsid w:val="00230E94"/>
    <w:rsid w:val="00231379"/>
    <w:rsid w:val="0023176B"/>
    <w:rsid w:val="00231A29"/>
    <w:rsid w:val="00231A5B"/>
    <w:rsid w:val="002336ED"/>
    <w:rsid w:val="002338BA"/>
    <w:rsid w:val="002338D1"/>
    <w:rsid w:val="00233952"/>
    <w:rsid w:val="00233CF8"/>
    <w:rsid w:val="002340AB"/>
    <w:rsid w:val="002347C6"/>
    <w:rsid w:val="00234CDC"/>
    <w:rsid w:val="00235A46"/>
    <w:rsid w:val="00235D56"/>
    <w:rsid w:val="00236344"/>
    <w:rsid w:val="002371C3"/>
    <w:rsid w:val="0023754A"/>
    <w:rsid w:val="0023780B"/>
    <w:rsid w:val="00237E99"/>
    <w:rsid w:val="00240228"/>
    <w:rsid w:val="002418AF"/>
    <w:rsid w:val="00241FDE"/>
    <w:rsid w:val="00242035"/>
    <w:rsid w:val="00242958"/>
    <w:rsid w:val="00243915"/>
    <w:rsid w:val="00243A69"/>
    <w:rsid w:val="00243C34"/>
    <w:rsid w:val="00245794"/>
    <w:rsid w:val="00245EF4"/>
    <w:rsid w:val="00246088"/>
    <w:rsid w:val="002476AE"/>
    <w:rsid w:val="00251642"/>
    <w:rsid w:val="00252E0D"/>
    <w:rsid w:val="00253D4F"/>
    <w:rsid w:val="00254BA6"/>
    <w:rsid w:val="00255E23"/>
    <w:rsid w:val="002567AE"/>
    <w:rsid w:val="00257B63"/>
    <w:rsid w:val="00257E63"/>
    <w:rsid w:val="002601C5"/>
    <w:rsid w:val="0026140F"/>
    <w:rsid w:val="00261544"/>
    <w:rsid w:val="00261B8A"/>
    <w:rsid w:val="00261E56"/>
    <w:rsid w:val="0026289A"/>
    <w:rsid w:val="002628FA"/>
    <w:rsid w:val="002629F3"/>
    <w:rsid w:val="00264056"/>
    <w:rsid w:val="00264850"/>
    <w:rsid w:val="00264E1E"/>
    <w:rsid w:val="00265E67"/>
    <w:rsid w:val="00266319"/>
    <w:rsid w:val="0026635A"/>
    <w:rsid w:val="002667F9"/>
    <w:rsid w:val="00266C50"/>
    <w:rsid w:val="002678C1"/>
    <w:rsid w:val="002679B6"/>
    <w:rsid w:val="00267CC7"/>
    <w:rsid w:val="002706E6"/>
    <w:rsid w:val="00270A9C"/>
    <w:rsid w:val="00271E44"/>
    <w:rsid w:val="00273AE4"/>
    <w:rsid w:val="0027441E"/>
    <w:rsid w:val="00274A1D"/>
    <w:rsid w:val="00275574"/>
    <w:rsid w:val="0027594A"/>
    <w:rsid w:val="002774DB"/>
    <w:rsid w:val="00277517"/>
    <w:rsid w:val="00277794"/>
    <w:rsid w:val="00277EE8"/>
    <w:rsid w:val="0028082F"/>
    <w:rsid w:val="00280844"/>
    <w:rsid w:val="00280CDF"/>
    <w:rsid w:val="002819EC"/>
    <w:rsid w:val="00281F3A"/>
    <w:rsid w:val="00282067"/>
    <w:rsid w:val="002826F2"/>
    <w:rsid w:val="00283CF1"/>
    <w:rsid w:val="00286D29"/>
    <w:rsid w:val="002875F7"/>
    <w:rsid w:val="00287EAA"/>
    <w:rsid w:val="00290C35"/>
    <w:rsid w:val="0029173D"/>
    <w:rsid w:val="002917FA"/>
    <w:rsid w:val="002918C1"/>
    <w:rsid w:val="00292E1B"/>
    <w:rsid w:val="00293118"/>
    <w:rsid w:val="0029359F"/>
    <w:rsid w:val="00294659"/>
    <w:rsid w:val="00294743"/>
    <w:rsid w:val="00294FBC"/>
    <w:rsid w:val="002953BF"/>
    <w:rsid w:val="002954FF"/>
    <w:rsid w:val="00295A8F"/>
    <w:rsid w:val="002966A9"/>
    <w:rsid w:val="002969AB"/>
    <w:rsid w:val="002A1FE8"/>
    <w:rsid w:val="002A3C46"/>
    <w:rsid w:val="002A3C6E"/>
    <w:rsid w:val="002A44E5"/>
    <w:rsid w:val="002A49F6"/>
    <w:rsid w:val="002A4A61"/>
    <w:rsid w:val="002A5169"/>
    <w:rsid w:val="002A5A78"/>
    <w:rsid w:val="002A5D5B"/>
    <w:rsid w:val="002A6112"/>
    <w:rsid w:val="002A7164"/>
    <w:rsid w:val="002A71F3"/>
    <w:rsid w:val="002A7AAB"/>
    <w:rsid w:val="002A7AFE"/>
    <w:rsid w:val="002B0383"/>
    <w:rsid w:val="002B2548"/>
    <w:rsid w:val="002B348B"/>
    <w:rsid w:val="002B4AE0"/>
    <w:rsid w:val="002B4B97"/>
    <w:rsid w:val="002B5A4B"/>
    <w:rsid w:val="002B5E9B"/>
    <w:rsid w:val="002B61AB"/>
    <w:rsid w:val="002B68B3"/>
    <w:rsid w:val="002B6DC0"/>
    <w:rsid w:val="002B7F26"/>
    <w:rsid w:val="002C004E"/>
    <w:rsid w:val="002C0477"/>
    <w:rsid w:val="002C07D5"/>
    <w:rsid w:val="002C082B"/>
    <w:rsid w:val="002C1224"/>
    <w:rsid w:val="002C1C18"/>
    <w:rsid w:val="002C1E5D"/>
    <w:rsid w:val="002C2091"/>
    <w:rsid w:val="002C25B0"/>
    <w:rsid w:val="002C2F8D"/>
    <w:rsid w:val="002C35F5"/>
    <w:rsid w:val="002C3E44"/>
    <w:rsid w:val="002C41F9"/>
    <w:rsid w:val="002C4951"/>
    <w:rsid w:val="002C50E0"/>
    <w:rsid w:val="002C57AF"/>
    <w:rsid w:val="002C59E3"/>
    <w:rsid w:val="002C5F94"/>
    <w:rsid w:val="002C649F"/>
    <w:rsid w:val="002C66E1"/>
    <w:rsid w:val="002C7913"/>
    <w:rsid w:val="002D0A00"/>
    <w:rsid w:val="002D0F4D"/>
    <w:rsid w:val="002D1401"/>
    <w:rsid w:val="002D18ED"/>
    <w:rsid w:val="002D334D"/>
    <w:rsid w:val="002D36E1"/>
    <w:rsid w:val="002D3B05"/>
    <w:rsid w:val="002D5B8A"/>
    <w:rsid w:val="002D61B4"/>
    <w:rsid w:val="002D6A04"/>
    <w:rsid w:val="002D6BF0"/>
    <w:rsid w:val="002E01CB"/>
    <w:rsid w:val="002E1C52"/>
    <w:rsid w:val="002E25AD"/>
    <w:rsid w:val="002E2770"/>
    <w:rsid w:val="002E2774"/>
    <w:rsid w:val="002E2DF9"/>
    <w:rsid w:val="002E3423"/>
    <w:rsid w:val="002E3A64"/>
    <w:rsid w:val="002E48E2"/>
    <w:rsid w:val="002E4AA5"/>
    <w:rsid w:val="002E54DD"/>
    <w:rsid w:val="002E5674"/>
    <w:rsid w:val="002E71C7"/>
    <w:rsid w:val="002E7F65"/>
    <w:rsid w:val="002F055D"/>
    <w:rsid w:val="002F0F2C"/>
    <w:rsid w:val="002F283C"/>
    <w:rsid w:val="002F2BAA"/>
    <w:rsid w:val="002F2C27"/>
    <w:rsid w:val="002F3D57"/>
    <w:rsid w:val="002F4F45"/>
    <w:rsid w:val="002F55F4"/>
    <w:rsid w:val="002F5B39"/>
    <w:rsid w:val="002F61C1"/>
    <w:rsid w:val="002F665B"/>
    <w:rsid w:val="002F7092"/>
    <w:rsid w:val="002F7996"/>
    <w:rsid w:val="003002AE"/>
    <w:rsid w:val="0030128B"/>
    <w:rsid w:val="00301CF5"/>
    <w:rsid w:val="00302820"/>
    <w:rsid w:val="0030394D"/>
    <w:rsid w:val="00303DBE"/>
    <w:rsid w:val="00304402"/>
    <w:rsid w:val="0030498A"/>
    <w:rsid w:val="00304B00"/>
    <w:rsid w:val="00304EF9"/>
    <w:rsid w:val="00305709"/>
    <w:rsid w:val="00306B43"/>
    <w:rsid w:val="003113D8"/>
    <w:rsid w:val="003114AE"/>
    <w:rsid w:val="0031197F"/>
    <w:rsid w:val="00313FC2"/>
    <w:rsid w:val="00314021"/>
    <w:rsid w:val="00315567"/>
    <w:rsid w:val="00315B59"/>
    <w:rsid w:val="00316427"/>
    <w:rsid w:val="00316744"/>
    <w:rsid w:val="003174F7"/>
    <w:rsid w:val="00317849"/>
    <w:rsid w:val="00317B32"/>
    <w:rsid w:val="00317BE9"/>
    <w:rsid w:val="00320249"/>
    <w:rsid w:val="003217DF"/>
    <w:rsid w:val="00321D66"/>
    <w:rsid w:val="00322028"/>
    <w:rsid w:val="00322891"/>
    <w:rsid w:val="003237BD"/>
    <w:rsid w:val="00324219"/>
    <w:rsid w:val="00324E7E"/>
    <w:rsid w:val="003253C2"/>
    <w:rsid w:val="00325F02"/>
    <w:rsid w:val="003264EB"/>
    <w:rsid w:val="00326DDF"/>
    <w:rsid w:val="00330FC4"/>
    <w:rsid w:val="00331A78"/>
    <w:rsid w:val="00331C50"/>
    <w:rsid w:val="003324FF"/>
    <w:rsid w:val="0033307D"/>
    <w:rsid w:val="00334148"/>
    <w:rsid w:val="003343EC"/>
    <w:rsid w:val="00334A41"/>
    <w:rsid w:val="00335088"/>
    <w:rsid w:val="0033525E"/>
    <w:rsid w:val="00335470"/>
    <w:rsid w:val="00335981"/>
    <w:rsid w:val="00335D0C"/>
    <w:rsid w:val="00336619"/>
    <w:rsid w:val="00336A6B"/>
    <w:rsid w:val="003400CB"/>
    <w:rsid w:val="00340EC0"/>
    <w:rsid w:val="00341409"/>
    <w:rsid w:val="0034193D"/>
    <w:rsid w:val="00342B47"/>
    <w:rsid w:val="00342F53"/>
    <w:rsid w:val="00343ABD"/>
    <w:rsid w:val="00344632"/>
    <w:rsid w:val="00344814"/>
    <w:rsid w:val="00344A7E"/>
    <w:rsid w:val="00344C9D"/>
    <w:rsid w:val="00345332"/>
    <w:rsid w:val="00346447"/>
    <w:rsid w:val="00346B71"/>
    <w:rsid w:val="00346BCE"/>
    <w:rsid w:val="00346C28"/>
    <w:rsid w:val="00346C9D"/>
    <w:rsid w:val="0034772C"/>
    <w:rsid w:val="003478CB"/>
    <w:rsid w:val="003519AF"/>
    <w:rsid w:val="003521C0"/>
    <w:rsid w:val="00352875"/>
    <w:rsid w:val="0035380D"/>
    <w:rsid w:val="00354634"/>
    <w:rsid w:val="00354FC6"/>
    <w:rsid w:val="00354FE7"/>
    <w:rsid w:val="00355BCA"/>
    <w:rsid w:val="00355D94"/>
    <w:rsid w:val="0035666B"/>
    <w:rsid w:val="00356D4C"/>
    <w:rsid w:val="00360182"/>
    <w:rsid w:val="00360B66"/>
    <w:rsid w:val="00361295"/>
    <w:rsid w:val="00363C4A"/>
    <w:rsid w:val="003652F7"/>
    <w:rsid w:val="00365B15"/>
    <w:rsid w:val="00366211"/>
    <w:rsid w:val="0036623C"/>
    <w:rsid w:val="00366E6D"/>
    <w:rsid w:val="00367B0D"/>
    <w:rsid w:val="0037094B"/>
    <w:rsid w:val="00370B9C"/>
    <w:rsid w:val="003730ED"/>
    <w:rsid w:val="003734D3"/>
    <w:rsid w:val="003736E3"/>
    <w:rsid w:val="00374260"/>
    <w:rsid w:val="00374BA5"/>
    <w:rsid w:val="003766CD"/>
    <w:rsid w:val="0037677A"/>
    <w:rsid w:val="003770E6"/>
    <w:rsid w:val="00377936"/>
    <w:rsid w:val="003803E4"/>
    <w:rsid w:val="00380411"/>
    <w:rsid w:val="003816F7"/>
    <w:rsid w:val="00382E0B"/>
    <w:rsid w:val="003830BB"/>
    <w:rsid w:val="00383AEC"/>
    <w:rsid w:val="003841D6"/>
    <w:rsid w:val="0038479C"/>
    <w:rsid w:val="00384BE9"/>
    <w:rsid w:val="00384F5A"/>
    <w:rsid w:val="003863EF"/>
    <w:rsid w:val="003863F7"/>
    <w:rsid w:val="00386FC3"/>
    <w:rsid w:val="00387871"/>
    <w:rsid w:val="003879EE"/>
    <w:rsid w:val="00387E85"/>
    <w:rsid w:val="00390071"/>
    <w:rsid w:val="00392652"/>
    <w:rsid w:val="00392C29"/>
    <w:rsid w:val="00393058"/>
    <w:rsid w:val="00393B21"/>
    <w:rsid w:val="003949E6"/>
    <w:rsid w:val="00394F70"/>
    <w:rsid w:val="0039563E"/>
    <w:rsid w:val="003971D6"/>
    <w:rsid w:val="00397741"/>
    <w:rsid w:val="00397ACF"/>
    <w:rsid w:val="00397B90"/>
    <w:rsid w:val="003A113D"/>
    <w:rsid w:val="003A1221"/>
    <w:rsid w:val="003A16D3"/>
    <w:rsid w:val="003A26E2"/>
    <w:rsid w:val="003A2903"/>
    <w:rsid w:val="003A297E"/>
    <w:rsid w:val="003A2D1E"/>
    <w:rsid w:val="003A36F8"/>
    <w:rsid w:val="003A49C2"/>
    <w:rsid w:val="003A4A2C"/>
    <w:rsid w:val="003A4D7D"/>
    <w:rsid w:val="003A54BA"/>
    <w:rsid w:val="003A60A0"/>
    <w:rsid w:val="003A6921"/>
    <w:rsid w:val="003A6AEF"/>
    <w:rsid w:val="003A6E4B"/>
    <w:rsid w:val="003A7D74"/>
    <w:rsid w:val="003B135E"/>
    <w:rsid w:val="003B1812"/>
    <w:rsid w:val="003B1F88"/>
    <w:rsid w:val="003B242F"/>
    <w:rsid w:val="003B2A89"/>
    <w:rsid w:val="003B3465"/>
    <w:rsid w:val="003B38FF"/>
    <w:rsid w:val="003B40CF"/>
    <w:rsid w:val="003B440C"/>
    <w:rsid w:val="003B48A7"/>
    <w:rsid w:val="003B5B50"/>
    <w:rsid w:val="003B6B43"/>
    <w:rsid w:val="003C06CC"/>
    <w:rsid w:val="003C0A7E"/>
    <w:rsid w:val="003C0AC2"/>
    <w:rsid w:val="003C10A8"/>
    <w:rsid w:val="003C132C"/>
    <w:rsid w:val="003C1453"/>
    <w:rsid w:val="003C1A6B"/>
    <w:rsid w:val="003C1DAA"/>
    <w:rsid w:val="003C2353"/>
    <w:rsid w:val="003C4755"/>
    <w:rsid w:val="003C6488"/>
    <w:rsid w:val="003C7F66"/>
    <w:rsid w:val="003D0117"/>
    <w:rsid w:val="003D1DD4"/>
    <w:rsid w:val="003D2F83"/>
    <w:rsid w:val="003D35AE"/>
    <w:rsid w:val="003D4000"/>
    <w:rsid w:val="003D421A"/>
    <w:rsid w:val="003D45F4"/>
    <w:rsid w:val="003D7157"/>
    <w:rsid w:val="003D74D6"/>
    <w:rsid w:val="003E00DE"/>
    <w:rsid w:val="003E178E"/>
    <w:rsid w:val="003E2C76"/>
    <w:rsid w:val="003E3DCC"/>
    <w:rsid w:val="003E4686"/>
    <w:rsid w:val="003E470F"/>
    <w:rsid w:val="003E48CF"/>
    <w:rsid w:val="003E4F1A"/>
    <w:rsid w:val="003E64DB"/>
    <w:rsid w:val="003F12D0"/>
    <w:rsid w:val="003F1BB7"/>
    <w:rsid w:val="003F2429"/>
    <w:rsid w:val="003F30C8"/>
    <w:rsid w:val="003F3493"/>
    <w:rsid w:val="003F379C"/>
    <w:rsid w:val="003F3D5E"/>
    <w:rsid w:val="003F563A"/>
    <w:rsid w:val="003F632C"/>
    <w:rsid w:val="003F67ED"/>
    <w:rsid w:val="00403A77"/>
    <w:rsid w:val="00403DAD"/>
    <w:rsid w:val="004045F6"/>
    <w:rsid w:val="00404AE3"/>
    <w:rsid w:val="00404E24"/>
    <w:rsid w:val="0040632B"/>
    <w:rsid w:val="00406451"/>
    <w:rsid w:val="004076BF"/>
    <w:rsid w:val="00407BC5"/>
    <w:rsid w:val="004117E2"/>
    <w:rsid w:val="00412360"/>
    <w:rsid w:val="004127A4"/>
    <w:rsid w:val="0041350F"/>
    <w:rsid w:val="00414666"/>
    <w:rsid w:val="004147D7"/>
    <w:rsid w:val="0041487D"/>
    <w:rsid w:val="0041588B"/>
    <w:rsid w:val="00415A84"/>
    <w:rsid w:val="00415F7E"/>
    <w:rsid w:val="00415FAA"/>
    <w:rsid w:val="0041624E"/>
    <w:rsid w:val="00416588"/>
    <w:rsid w:val="00416901"/>
    <w:rsid w:val="004176D7"/>
    <w:rsid w:val="0042223A"/>
    <w:rsid w:val="00423B0D"/>
    <w:rsid w:val="0042420D"/>
    <w:rsid w:val="004242FD"/>
    <w:rsid w:val="00424DD0"/>
    <w:rsid w:val="004254C6"/>
    <w:rsid w:val="00425DB8"/>
    <w:rsid w:val="004267CF"/>
    <w:rsid w:val="0042697E"/>
    <w:rsid w:val="00426ECF"/>
    <w:rsid w:val="00427070"/>
    <w:rsid w:val="004304A9"/>
    <w:rsid w:val="00430F72"/>
    <w:rsid w:val="00432802"/>
    <w:rsid w:val="0043374C"/>
    <w:rsid w:val="00433FD5"/>
    <w:rsid w:val="004340C4"/>
    <w:rsid w:val="004340F8"/>
    <w:rsid w:val="00434C54"/>
    <w:rsid w:val="00436636"/>
    <w:rsid w:val="00436DBA"/>
    <w:rsid w:val="00437468"/>
    <w:rsid w:val="00437C23"/>
    <w:rsid w:val="00440F89"/>
    <w:rsid w:val="00441406"/>
    <w:rsid w:val="004414E9"/>
    <w:rsid w:val="00443082"/>
    <w:rsid w:val="00443351"/>
    <w:rsid w:val="004439E6"/>
    <w:rsid w:val="00444020"/>
    <w:rsid w:val="00444107"/>
    <w:rsid w:val="00444C45"/>
    <w:rsid w:val="00445E3C"/>
    <w:rsid w:val="00447684"/>
    <w:rsid w:val="00447953"/>
    <w:rsid w:val="00447C25"/>
    <w:rsid w:val="00450F0D"/>
    <w:rsid w:val="00451E7E"/>
    <w:rsid w:val="0045358E"/>
    <w:rsid w:val="00453953"/>
    <w:rsid w:val="004542E9"/>
    <w:rsid w:val="00455057"/>
    <w:rsid w:val="004550B5"/>
    <w:rsid w:val="00455413"/>
    <w:rsid w:val="0045569A"/>
    <w:rsid w:val="0045592C"/>
    <w:rsid w:val="00456B7B"/>
    <w:rsid w:val="00457931"/>
    <w:rsid w:val="00457A2A"/>
    <w:rsid w:val="00460EA9"/>
    <w:rsid w:val="00461251"/>
    <w:rsid w:val="00462275"/>
    <w:rsid w:val="00462863"/>
    <w:rsid w:val="0046631D"/>
    <w:rsid w:val="00466EBA"/>
    <w:rsid w:val="00466FE3"/>
    <w:rsid w:val="00470786"/>
    <w:rsid w:val="00470B98"/>
    <w:rsid w:val="004715E6"/>
    <w:rsid w:val="00471EDD"/>
    <w:rsid w:val="004727CB"/>
    <w:rsid w:val="00472B59"/>
    <w:rsid w:val="004733CF"/>
    <w:rsid w:val="00473B88"/>
    <w:rsid w:val="00473C54"/>
    <w:rsid w:val="00474232"/>
    <w:rsid w:val="00474462"/>
    <w:rsid w:val="00474465"/>
    <w:rsid w:val="00474A38"/>
    <w:rsid w:val="00476800"/>
    <w:rsid w:val="00477269"/>
    <w:rsid w:val="00477281"/>
    <w:rsid w:val="004773E4"/>
    <w:rsid w:val="00480356"/>
    <w:rsid w:val="00480F2D"/>
    <w:rsid w:val="004812A5"/>
    <w:rsid w:val="00481840"/>
    <w:rsid w:val="004818FC"/>
    <w:rsid w:val="00481CC9"/>
    <w:rsid w:val="0048250E"/>
    <w:rsid w:val="00482B0E"/>
    <w:rsid w:val="00482C40"/>
    <w:rsid w:val="00483AA8"/>
    <w:rsid w:val="00483D5B"/>
    <w:rsid w:val="00483F98"/>
    <w:rsid w:val="0048451A"/>
    <w:rsid w:val="00484D97"/>
    <w:rsid w:val="00485B7A"/>
    <w:rsid w:val="00485CF7"/>
    <w:rsid w:val="00485E0D"/>
    <w:rsid w:val="00485FD1"/>
    <w:rsid w:val="004862D9"/>
    <w:rsid w:val="00491BF6"/>
    <w:rsid w:val="00491D47"/>
    <w:rsid w:val="00492285"/>
    <w:rsid w:val="0049270C"/>
    <w:rsid w:val="00492730"/>
    <w:rsid w:val="00492D7C"/>
    <w:rsid w:val="00493478"/>
    <w:rsid w:val="00493615"/>
    <w:rsid w:val="00493778"/>
    <w:rsid w:val="004943CE"/>
    <w:rsid w:val="004968AA"/>
    <w:rsid w:val="004969C1"/>
    <w:rsid w:val="004974EB"/>
    <w:rsid w:val="00497FBA"/>
    <w:rsid w:val="004A0176"/>
    <w:rsid w:val="004A0981"/>
    <w:rsid w:val="004A10DF"/>
    <w:rsid w:val="004A38F9"/>
    <w:rsid w:val="004A4457"/>
    <w:rsid w:val="004A4A6E"/>
    <w:rsid w:val="004A5B2B"/>
    <w:rsid w:val="004A5FC8"/>
    <w:rsid w:val="004A6CF4"/>
    <w:rsid w:val="004B05B4"/>
    <w:rsid w:val="004B05D7"/>
    <w:rsid w:val="004B07A2"/>
    <w:rsid w:val="004B0F8D"/>
    <w:rsid w:val="004B1B93"/>
    <w:rsid w:val="004B2DD8"/>
    <w:rsid w:val="004B31DB"/>
    <w:rsid w:val="004B35ED"/>
    <w:rsid w:val="004B4526"/>
    <w:rsid w:val="004B4764"/>
    <w:rsid w:val="004B5316"/>
    <w:rsid w:val="004B537F"/>
    <w:rsid w:val="004B7033"/>
    <w:rsid w:val="004B7505"/>
    <w:rsid w:val="004B75B8"/>
    <w:rsid w:val="004B7A10"/>
    <w:rsid w:val="004B7AC9"/>
    <w:rsid w:val="004C2B9F"/>
    <w:rsid w:val="004C3085"/>
    <w:rsid w:val="004C4379"/>
    <w:rsid w:val="004C5744"/>
    <w:rsid w:val="004C631C"/>
    <w:rsid w:val="004C682B"/>
    <w:rsid w:val="004C6B15"/>
    <w:rsid w:val="004C7C49"/>
    <w:rsid w:val="004C7C54"/>
    <w:rsid w:val="004D0381"/>
    <w:rsid w:val="004D1258"/>
    <w:rsid w:val="004D24BD"/>
    <w:rsid w:val="004D28D8"/>
    <w:rsid w:val="004D2CC3"/>
    <w:rsid w:val="004D412E"/>
    <w:rsid w:val="004D423A"/>
    <w:rsid w:val="004D4356"/>
    <w:rsid w:val="004D4A12"/>
    <w:rsid w:val="004D4D1A"/>
    <w:rsid w:val="004D4D92"/>
    <w:rsid w:val="004D5010"/>
    <w:rsid w:val="004D5D22"/>
    <w:rsid w:val="004D6055"/>
    <w:rsid w:val="004D74EC"/>
    <w:rsid w:val="004D75EF"/>
    <w:rsid w:val="004E1EE4"/>
    <w:rsid w:val="004E1FC6"/>
    <w:rsid w:val="004E22C4"/>
    <w:rsid w:val="004E3B27"/>
    <w:rsid w:val="004E3C82"/>
    <w:rsid w:val="004E4764"/>
    <w:rsid w:val="004E4DD2"/>
    <w:rsid w:val="004E5139"/>
    <w:rsid w:val="004E5F4D"/>
    <w:rsid w:val="004F04F3"/>
    <w:rsid w:val="004F0CDD"/>
    <w:rsid w:val="004F0E72"/>
    <w:rsid w:val="004F1323"/>
    <w:rsid w:val="004F196F"/>
    <w:rsid w:val="004F2A6F"/>
    <w:rsid w:val="004F2D1B"/>
    <w:rsid w:val="004F2D9F"/>
    <w:rsid w:val="004F3B67"/>
    <w:rsid w:val="004F3E7C"/>
    <w:rsid w:val="004F46E9"/>
    <w:rsid w:val="004F48BB"/>
    <w:rsid w:val="004F53FC"/>
    <w:rsid w:val="004F5CE5"/>
    <w:rsid w:val="004F6105"/>
    <w:rsid w:val="004F63A8"/>
    <w:rsid w:val="004F65A8"/>
    <w:rsid w:val="004F6812"/>
    <w:rsid w:val="004F681A"/>
    <w:rsid w:val="004F7003"/>
    <w:rsid w:val="004F7145"/>
    <w:rsid w:val="004F7998"/>
    <w:rsid w:val="004F79CE"/>
    <w:rsid w:val="004F7FFB"/>
    <w:rsid w:val="00501091"/>
    <w:rsid w:val="005013F5"/>
    <w:rsid w:val="00501589"/>
    <w:rsid w:val="00501632"/>
    <w:rsid w:val="00502008"/>
    <w:rsid w:val="005022E8"/>
    <w:rsid w:val="00502336"/>
    <w:rsid w:val="0050309C"/>
    <w:rsid w:val="005032DB"/>
    <w:rsid w:val="0050422E"/>
    <w:rsid w:val="0050435B"/>
    <w:rsid w:val="00504A5E"/>
    <w:rsid w:val="005057A6"/>
    <w:rsid w:val="005059E5"/>
    <w:rsid w:val="00505AB5"/>
    <w:rsid w:val="00505DF7"/>
    <w:rsid w:val="00506344"/>
    <w:rsid w:val="00506D9C"/>
    <w:rsid w:val="00507708"/>
    <w:rsid w:val="0051092A"/>
    <w:rsid w:val="005126F7"/>
    <w:rsid w:val="00512B19"/>
    <w:rsid w:val="00513137"/>
    <w:rsid w:val="00513467"/>
    <w:rsid w:val="00513AC0"/>
    <w:rsid w:val="00514834"/>
    <w:rsid w:val="0051557E"/>
    <w:rsid w:val="00515FC8"/>
    <w:rsid w:val="005164B4"/>
    <w:rsid w:val="005165C9"/>
    <w:rsid w:val="00517193"/>
    <w:rsid w:val="00517956"/>
    <w:rsid w:val="00520310"/>
    <w:rsid w:val="0052064F"/>
    <w:rsid w:val="00520C3A"/>
    <w:rsid w:val="0052113A"/>
    <w:rsid w:val="005224A7"/>
    <w:rsid w:val="00522B5D"/>
    <w:rsid w:val="00522C7F"/>
    <w:rsid w:val="0052400A"/>
    <w:rsid w:val="00524546"/>
    <w:rsid w:val="00524DCF"/>
    <w:rsid w:val="00524E71"/>
    <w:rsid w:val="0052587E"/>
    <w:rsid w:val="00525E4D"/>
    <w:rsid w:val="0052626F"/>
    <w:rsid w:val="005263FA"/>
    <w:rsid w:val="00526D67"/>
    <w:rsid w:val="00527426"/>
    <w:rsid w:val="0053006D"/>
    <w:rsid w:val="00530246"/>
    <w:rsid w:val="005302F3"/>
    <w:rsid w:val="005313A7"/>
    <w:rsid w:val="005314AF"/>
    <w:rsid w:val="00532715"/>
    <w:rsid w:val="00532F43"/>
    <w:rsid w:val="0053376D"/>
    <w:rsid w:val="005347C5"/>
    <w:rsid w:val="00535B4E"/>
    <w:rsid w:val="00535CA0"/>
    <w:rsid w:val="0053740A"/>
    <w:rsid w:val="00540909"/>
    <w:rsid w:val="00541227"/>
    <w:rsid w:val="00541474"/>
    <w:rsid w:val="005417FF"/>
    <w:rsid w:val="00541876"/>
    <w:rsid w:val="00542300"/>
    <w:rsid w:val="00542BBB"/>
    <w:rsid w:val="0054368F"/>
    <w:rsid w:val="0054473C"/>
    <w:rsid w:val="00545661"/>
    <w:rsid w:val="005457C4"/>
    <w:rsid w:val="00545A17"/>
    <w:rsid w:val="00545D4F"/>
    <w:rsid w:val="005464C4"/>
    <w:rsid w:val="005479CD"/>
    <w:rsid w:val="005502FA"/>
    <w:rsid w:val="00550447"/>
    <w:rsid w:val="00550F36"/>
    <w:rsid w:val="005510E0"/>
    <w:rsid w:val="0055119D"/>
    <w:rsid w:val="0055230B"/>
    <w:rsid w:val="00552741"/>
    <w:rsid w:val="0055329B"/>
    <w:rsid w:val="005534FC"/>
    <w:rsid w:val="0055446F"/>
    <w:rsid w:val="00554CCB"/>
    <w:rsid w:val="00554EA8"/>
    <w:rsid w:val="00555FFF"/>
    <w:rsid w:val="00556214"/>
    <w:rsid w:val="005563C1"/>
    <w:rsid w:val="00556EA1"/>
    <w:rsid w:val="00556F2E"/>
    <w:rsid w:val="0055772F"/>
    <w:rsid w:val="00557BCA"/>
    <w:rsid w:val="00560A5A"/>
    <w:rsid w:val="00561107"/>
    <w:rsid w:val="0056136D"/>
    <w:rsid w:val="005617A6"/>
    <w:rsid w:val="00561899"/>
    <w:rsid w:val="00562235"/>
    <w:rsid w:val="00562D0C"/>
    <w:rsid w:val="0056304A"/>
    <w:rsid w:val="005635AA"/>
    <w:rsid w:val="00563C2E"/>
    <w:rsid w:val="00564678"/>
    <w:rsid w:val="0056563D"/>
    <w:rsid w:val="005657B8"/>
    <w:rsid w:val="005671CB"/>
    <w:rsid w:val="0056772D"/>
    <w:rsid w:val="00570AA6"/>
    <w:rsid w:val="00570CA5"/>
    <w:rsid w:val="00571A58"/>
    <w:rsid w:val="00572052"/>
    <w:rsid w:val="0057229B"/>
    <w:rsid w:val="005733E3"/>
    <w:rsid w:val="005734F2"/>
    <w:rsid w:val="005747AD"/>
    <w:rsid w:val="00574861"/>
    <w:rsid w:val="00576550"/>
    <w:rsid w:val="00576829"/>
    <w:rsid w:val="00576D8B"/>
    <w:rsid w:val="00577660"/>
    <w:rsid w:val="005776E3"/>
    <w:rsid w:val="00577B87"/>
    <w:rsid w:val="0058056A"/>
    <w:rsid w:val="00581582"/>
    <w:rsid w:val="00581DB4"/>
    <w:rsid w:val="00581DDD"/>
    <w:rsid w:val="00584EA4"/>
    <w:rsid w:val="00585403"/>
    <w:rsid w:val="00585D97"/>
    <w:rsid w:val="0058624F"/>
    <w:rsid w:val="005877E9"/>
    <w:rsid w:val="00587F61"/>
    <w:rsid w:val="00587FAB"/>
    <w:rsid w:val="005902D6"/>
    <w:rsid w:val="005904D1"/>
    <w:rsid w:val="0059077C"/>
    <w:rsid w:val="00590B9C"/>
    <w:rsid w:val="00590F0A"/>
    <w:rsid w:val="005912D3"/>
    <w:rsid w:val="00591C55"/>
    <w:rsid w:val="0059276D"/>
    <w:rsid w:val="00592D31"/>
    <w:rsid w:val="0059395D"/>
    <w:rsid w:val="00594483"/>
    <w:rsid w:val="0059455E"/>
    <w:rsid w:val="00596E01"/>
    <w:rsid w:val="005A005A"/>
    <w:rsid w:val="005A0E39"/>
    <w:rsid w:val="005A13E7"/>
    <w:rsid w:val="005A16D9"/>
    <w:rsid w:val="005A1750"/>
    <w:rsid w:val="005A20F5"/>
    <w:rsid w:val="005A3EE1"/>
    <w:rsid w:val="005A42F7"/>
    <w:rsid w:val="005A45E8"/>
    <w:rsid w:val="005A4F1D"/>
    <w:rsid w:val="005A5197"/>
    <w:rsid w:val="005A5ACF"/>
    <w:rsid w:val="005A5DCC"/>
    <w:rsid w:val="005A692F"/>
    <w:rsid w:val="005A75A6"/>
    <w:rsid w:val="005A7EC8"/>
    <w:rsid w:val="005B087A"/>
    <w:rsid w:val="005B0958"/>
    <w:rsid w:val="005B099F"/>
    <w:rsid w:val="005B191E"/>
    <w:rsid w:val="005B1A7E"/>
    <w:rsid w:val="005B33CD"/>
    <w:rsid w:val="005B3642"/>
    <w:rsid w:val="005B3BC8"/>
    <w:rsid w:val="005B4B42"/>
    <w:rsid w:val="005B5099"/>
    <w:rsid w:val="005B60C4"/>
    <w:rsid w:val="005B6621"/>
    <w:rsid w:val="005B66AC"/>
    <w:rsid w:val="005B67A1"/>
    <w:rsid w:val="005B747D"/>
    <w:rsid w:val="005B7667"/>
    <w:rsid w:val="005B79E1"/>
    <w:rsid w:val="005B7B39"/>
    <w:rsid w:val="005B7D94"/>
    <w:rsid w:val="005C0632"/>
    <w:rsid w:val="005C06B8"/>
    <w:rsid w:val="005C1B3E"/>
    <w:rsid w:val="005C2B68"/>
    <w:rsid w:val="005C36F7"/>
    <w:rsid w:val="005C4121"/>
    <w:rsid w:val="005C41F6"/>
    <w:rsid w:val="005C4BB0"/>
    <w:rsid w:val="005C511E"/>
    <w:rsid w:val="005C5387"/>
    <w:rsid w:val="005C5F73"/>
    <w:rsid w:val="005C634B"/>
    <w:rsid w:val="005C658C"/>
    <w:rsid w:val="005C6D2E"/>
    <w:rsid w:val="005C71E6"/>
    <w:rsid w:val="005D0224"/>
    <w:rsid w:val="005D10D1"/>
    <w:rsid w:val="005D18A2"/>
    <w:rsid w:val="005D1FB7"/>
    <w:rsid w:val="005D23E3"/>
    <w:rsid w:val="005D34C9"/>
    <w:rsid w:val="005D50EA"/>
    <w:rsid w:val="005D548F"/>
    <w:rsid w:val="005D55EC"/>
    <w:rsid w:val="005D56AB"/>
    <w:rsid w:val="005D6606"/>
    <w:rsid w:val="005D6732"/>
    <w:rsid w:val="005D6921"/>
    <w:rsid w:val="005D6C52"/>
    <w:rsid w:val="005D6E9B"/>
    <w:rsid w:val="005D7DCC"/>
    <w:rsid w:val="005E06C4"/>
    <w:rsid w:val="005E1FB1"/>
    <w:rsid w:val="005E2333"/>
    <w:rsid w:val="005E3A73"/>
    <w:rsid w:val="005E3FA1"/>
    <w:rsid w:val="005E41CA"/>
    <w:rsid w:val="005E5492"/>
    <w:rsid w:val="005E55D0"/>
    <w:rsid w:val="005E58D9"/>
    <w:rsid w:val="005E5AAE"/>
    <w:rsid w:val="005E6087"/>
    <w:rsid w:val="005E6A80"/>
    <w:rsid w:val="005E6AA1"/>
    <w:rsid w:val="005E6F96"/>
    <w:rsid w:val="005E7601"/>
    <w:rsid w:val="005E7924"/>
    <w:rsid w:val="005E7A66"/>
    <w:rsid w:val="005F0A23"/>
    <w:rsid w:val="005F0C20"/>
    <w:rsid w:val="005F1748"/>
    <w:rsid w:val="005F1FB6"/>
    <w:rsid w:val="005F2714"/>
    <w:rsid w:val="005F272C"/>
    <w:rsid w:val="005F282B"/>
    <w:rsid w:val="005F2B64"/>
    <w:rsid w:val="005F323F"/>
    <w:rsid w:val="005F3392"/>
    <w:rsid w:val="005F3B96"/>
    <w:rsid w:val="005F49E9"/>
    <w:rsid w:val="005F4C59"/>
    <w:rsid w:val="005F6BE0"/>
    <w:rsid w:val="005F73DE"/>
    <w:rsid w:val="005F7DC8"/>
    <w:rsid w:val="00601380"/>
    <w:rsid w:val="006014C2"/>
    <w:rsid w:val="00602671"/>
    <w:rsid w:val="00604E8A"/>
    <w:rsid w:val="00606732"/>
    <w:rsid w:val="00606840"/>
    <w:rsid w:val="00610015"/>
    <w:rsid w:val="00610987"/>
    <w:rsid w:val="00610A2A"/>
    <w:rsid w:val="0061138D"/>
    <w:rsid w:val="006130D9"/>
    <w:rsid w:val="00614068"/>
    <w:rsid w:val="00614F10"/>
    <w:rsid w:val="00615277"/>
    <w:rsid w:val="00615876"/>
    <w:rsid w:val="006158E7"/>
    <w:rsid w:val="00615E5B"/>
    <w:rsid w:val="0061643A"/>
    <w:rsid w:val="00616AF0"/>
    <w:rsid w:val="00617E7C"/>
    <w:rsid w:val="00620038"/>
    <w:rsid w:val="00620A01"/>
    <w:rsid w:val="00621309"/>
    <w:rsid w:val="006214D5"/>
    <w:rsid w:val="00623724"/>
    <w:rsid w:val="0062388A"/>
    <w:rsid w:val="0062397B"/>
    <w:rsid w:val="00624335"/>
    <w:rsid w:val="006243A8"/>
    <w:rsid w:val="006243F0"/>
    <w:rsid w:val="00627669"/>
    <w:rsid w:val="00627B27"/>
    <w:rsid w:val="00630DAB"/>
    <w:rsid w:val="006313A8"/>
    <w:rsid w:val="006335E2"/>
    <w:rsid w:val="0063436A"/>
    <w:rsid w:val="00635224"/>
    <w:rsid w:val="00635561"/>
    <w:rsid w:val="00635C63"/>
    <w:rsid w:val="00637CBE"/>
    <w:rsid w:val="00637CE9"/>
    <w:rsid w:val="00637E28"/>
    <w:rsid w:val="006406BB"/>
    <w:rsid w:val="00641C62"/>
    <w:rsid w:val="00642583"/>
    <w:rsid w:val="006426E2"/>
    <w:rsid w:val="00642B23"/>
    <w:rsid w:val="00644E8F"/>
    <w:rsid w:val="006454F8"/>
    <w:rsid w:val="00646197"/>
    <w:rsid w:val="00646415"/>
    <w:rsid w:val="00647627"/>
    <w:rsid w:val="00647825"/>
    <w:rsid w:val="00650157"/>
    <w:rsid w:val="00650242"/>
    <w:rsid w:val="00650BB1"/>
    <w:rsid w:val="00650CF8"/>
    <w:rsid w:val="006532FF"/>
    <w:rsid w:val="00653CC8"/>
    <w:rsid w:val="0065444F"/>
    <w:rsid w:val="00654A59"/>
    <w:rsid w:val="00654EA5"/>
    <w:rsid w:val="00655365"/>
    <w:rsid w:val="006553BD"/>
    <w:rsid w:val="006557C2"/>
    <w:rsid w:val="00655EB1"/>
    <w:rsid w:val="00655ECD"/>
    <w:rsid w:val="00656994"/>
    <w:rsid w:val="00656E29"/>
    <w:rsid w:val="00657067"/>
    <w:rsid w:val="006577DC"/>
    <w:rsid w:val="00657906"/>
    <w:rsid w:val="00660418"/>
    <w:rsid w:val="00660818"/>
    <w:rsid w:val="00661374"/>
    <w:rsid w:val="00663306"/>
    <w:rsid w:val="006633C5"/>
    <w:rsid w:val="00663C4C"/>
    <w:rsid w:val="0066446A"/>
    <w:rsid w:val="00664F23"/>
    <w:rsid w:val="0066513F"/>
    <w:rsid w:val="0066547A"/>
    <w:rsid w:val="006668A1"/>
    <w:rsid w:val="00666F22"/>
    <w:rsid w:val="00667367"/>
    <w:rsid w:val="0066798A"/>
    <w:rsid w:val="00667F14"/>
    <w:rsid w:val="00670E9A"/>
    <w:rsid w:val="00671189"/>
    <w:rsid w:val="00671B45"/>
    <w:rsid w:val="00671C57"/>
    <w:rsid w:val="00672C3B"/>
    <w:rsid w:val="00673EC4"/>
    <w:rsid w:val="00673EC7"/>
    <w:rsid w:val="0067587D"/>
    <w:rsid w:val="00676442"/>
    <w:rsid w:val="006778F8"/>
    <w:rsid w:val="00680BEE"/>
    <w:rsid w:val="00681160"/>
    <w:rsid w:val="00681AFA"/>
    <w:rsid w:val="00681E03"/>
    <w:rsid w:val="00682D90"/>
    <w:rsid w:val="0068335D"/>
    <w:rsid w:val="006856D0"/>
    <w:rsid w:val="00685CBC"/>
    <w:rsid w:val="00686464"/>
    <w:rsid w:val="006869F3"/>
    <w:rsid w:val="00690A22"/>
    <w:rsid w:val="00691DB1"/>
    <w:rsid w:val="0069277B"/>
    <w:rsid w:val="006929F5"/>
    <w:rsid w:val="0069342F"/>
    <w:rsid w:val="00696494"/>
    <w:rsid w:val="00697B74"/>
    <w:rsid w:val="006A00C8"/>
    <w:rsid w:val="006A0687"/>
    <w:rsid w:val="006A21A0"/>
    <w:rsid w:val="006A2AEE"/>
    <w:rsid w:val="006A32F9"/>
    <w:rsid w:val="006A34D1"/>
    <w:rsid w:val="006A3F5B"/>
    <w:rsid w:val="006A46A8"/>
    <w:rsid w:val="006A4787"/>
    <w:rsid w:val="006A4BE6"/>
    <w:rsid w:val="006A4E06"/>
    <w:rsid w:val="006A7575"/>
    <w:rsid w:val="006B00CA"/>
    <w:rsid w:val="006B0FB1"/>
    <w:rsid w:val="006B0FE3"/>
    <w:rsid w:val="006B10C3"/>
    <w:rsid w:val="006B1241"/>
    <w:rsid w:val="006B1582"/>
    <w:rsid w:val="006B23A2"/>
    <w:rsid w:val="006B32D9"/>
    <w:rsid w:val="006B4363"/>
    <w:rsid w:val="006B457E"/>
    <w:rsid w:val="006B4928"/>
    <w:rsid w:val="006B4C8C"/>
    <w:rsid w:val="006B5A73"/>
    <w:rsid w:val="006B5C62"/>
    <w:rsid w:val="006B5F47"/>
    <w:rsid w:val="006B667E"/>
    <w:rsid w:val="006B6692"/>
    <w:rsid w:val="006B6711"/>
    <w:rsid w:val="006B7A22"/>
    <w:rsid w:val="006C08EB"/>
    <w:rsid w:val="006C1270"/>
    <w:rsid w:val="006C1782"/>
    <w:rsid w:val="006C2D73"/>
    <w:rsid w:val="006C41CD"/>
    <w:rsid w:val="006C42C4"/>
    <w:rsid w:val="006C430C"/>
    <w:rsid w:val="006C512A"/>
    <w:rsid w:val="006C5175"/>
    <w:rsid w:val="006C68AB"/>
    <w:rsid w:val="006C6A60"/>
    <w:rsid w:val="006C6E27"/>
    <w:rsid w:val="006C731C"/>
    <w:rsid w:val="006C7EAD"/>
    <w:rsid w:val="006D0414"/>
    <w:rsid w:val="006D044A"/>
    <w:rsid w:val="006D2204"/>
    <w:rsid w:val="006D2255"/>
    <w:rsid w:val="006D3481"/>
    <w:rsid w:val="006D3672"/>
    <w:rsid w:val="006D4064"/>
    <w:rsid w:val="006D4776"/>
    <w:rsid w:val="006D4972"/>
    <w:rsid w:val="006D4D7D"/>
    <w:rsid w:val="006D4DCD"/>
    <w:rsid w:val="006D4F99"/>
    <w:rsid w:val="006D4FC7"/>
    <w:rsid w:val="006D4FFE"/>
    <w:rsid w:val="006D67EE"/>
    <w:rsid w:val="006D6B99"/>
    <w:rsid w:val="006D7EC0"/>
    <w:rsid w:val="006E0EB1"/>
    <w:rsid w:val="006E174B"/>
    <w:rsid w:val="006E1C91"/>
    <w:rsid w:val="006E25A6"/>
    <w:rsid w:val="006E404A"/>
    <w:rsid w:val="006E41CD"/>
    <w:rsid w:val="006E527C"/>
    <w:rsid w:val="006E64C4"/>
    <w:rsid w:val="006E6791"/>
    <w:rsid w:val="006E6E69"/>
    <w:rsid w:val="006E71F9"/>
    <w:rsid w:val="006E7E3E"/>
    <w:rsid w:val="006F02D7"/>
    <w:rsid w:val="006F02E4"/>
    <w:rsid w:val="006F03E3"/>
    <w:rsid w:val="006F0AC2"/>
    <w:rsid w:val="006F23E6"/>
    <w:rsid w:val="006F2BBE"/>
    <w:rsid w:val="006F2FC6"/>
    <w:rsid w:val="006F30BA"/>
    <w:rsid w:val="006F3368"/>
    <w:rsid w:val="006F3840"/>
    <w:rsid w:val="006F395E"/>
    <w:rsid w:val="006F3BB6"/>
    <w:rsid w:val="006F4BC1"/>
    <w:rsid w:val="006F4E74"/>
    <w:rsid w:val="006F50FF"/>
    <w:rsid w:val="006F5466"/>
    <w:rsid w:val="006F5F23"/>
    <w:rsid w:val="006F6693"/>
    <w:rsid w:val="006F69FD"/>
    <w:rsid w:val="006F6E75"/>
    <w:rsid w:val="00700356"/>
    <w:rsid w:val="00700A2A"/>
    <w:rsid w:val="00701FF8"/>
    <w:rsid w:val="00702666"/>
    <w:rsid w:val="0070281F"/>
    <w:rsid w:val="00702ACF"/>
    <w:rsid w:val="007034D7"/>
    <w:rsid w:val="0070394F"/>
    <w:rsid w:val="00703CE9"/>
    <w:rsid w:val="00703F31"/>
    <w:rsid w:val="00704146"/>
    <w:rsid w:val="007043A6"/>
    <w:rsid w:val="007052E0"/>
    <w:rsid w:val="007054CB"/>
    <w:rsid w:val="00705DB6"/>
    <w:rsid w:val="00705FC2"/>
    <w:rsid w:val="00706B18"/>
    <w:rsid w:val="007102EF"/>
    <w:rsid w:val="00710645"/>
    <w:rsid w:val="00711435"/>
    <w:rsid w:val="0071510C"/>
    <w:rsid w:val="00715980"/>
    <w:rsid w:val="0071790D"/>
    <w:rsid w:val="007179FD"/>
    <w:rsid w:val="00717CD2"/>
    <w:rsid w:val="007209AF"/>
    <w:rsid w:val="007211F4"/>
    <w:rsid w:val="0072222E"/>
    <w:rsid w:val="007247DB"/>
    <w:rsid w:val="00724954"/>
    <w:rsid w:val="00724B1E"/>
    <w:rsid w:val="00725229"/>
    <w:rsid w:val="00725F1F"/>
    <w:rsid w:val="00726607"/>
    <w:rsid w:val="00727062"/>
    <w:rsid w:val="00730CEA"/>
    <w:rsid w:val="00732461"/>
    <w:rsid w:val="00732554"/>
    <w:rsid w:val="007327DE"/>
    <w:rsid w:val="007349B9"/>
    <w:rsid w:val="007354F6"/>
    <w:rsid w:val="00736476"/>
    <w:rsid w:val="0073659E"/>
    <w:rsid w:val="00736815"/>
    <w:rsid w:val="0073687F"/>
    <w:rsid w:val="0073699C"/>
    <w:rsid w:val="007370DC"/>
    <w:rsid w:val="00737A45"/>
    <w:rsid w:val="00737DF9"/>
    <w:rsid w:val="00740FDD"/>
    <w:rsid w:val="007417B9"/>
    <w:rsid w:val="00741B27"/>
    <w:rsid w:val="007433C4"/>
    <w:rsid w:val="00744677"/>
    <w:rsid w:val="007449DB"/>
    <w:rsid w:val="007459A6"/>
    <w:rsid w:val="00745BAB"/>
    <w:rsid w:val="00745BDE"/>
    <w:rsid w:val="00746213"/>
    <w:rsid w:val="00747907"/>
    <w:rsid w:val="007501C2"/>
    <w:rsid w:val="00750226"/>
    <w:rsid w:val="00750C25"/>
    <w:rsid w:val="007511E3"/>
    <w:rsid w:val="00751793"/>
    <w:rsid w:val="00752506"/>
    <w:rsid w:val="00752AB1"/>
    <w:rsid w:val="00752D0A"/>
    <w:rsid w:val="00752F9D"/>
    <w:rsid w:val="00753461"/>
    <w:rsid w:val="00753678"/>
    <w:rsid w:val="007546D1"/>
    <w:rsid w:val="00754962"/>
    <w:rsid w:val="00755415"/>
    <w:rsid w:val="00756C0D"/>
    <w:rsid w:val="00756EF3"/>
    <w:rsid w:val="0075738C"/>
    <w:rsid w:val="00760A00"/>
    <w:rsid w:val="00760D14"/>
    <w:rsid w:val="00761403"/>
    <w:rsid w:val="007615D3"/>
    <w:rsid w:val="00761729"/>
    <w:rsid w:val="00761C61"/>
    <w:rsid w:val="0076200C"/>
    <w:rsid w:val="007623DF"/>
    <w:rsid w:val="00762B19"/>
    <w:rsid w:val="0076301B"/>
    <w:rsid w:val="00764CAE"/>
    <w:rsid w:val="00764E4F"/>
    <w:rsid w:val="0076507B"/>
    <w:rsid w:val="00765175"/>
    <w:rsid w:val="007652D7"/>
    <w:rsid w:val="00765E7A"/>
    <w:rsid w:val="00766118"/>
    <w:rsid w:val="00766221"/>
    <w:rsid w:val="00766360"/>
    <w:rsid w:val="0076667B"/>
    <w:rsid w:val="0076771A"/>
    <w:rsid w:val="007700B4"/>
    <w:rsid w:val="0077069E"/>
    <w:rsid w:val="00771205"/>
    <w:rsid w:val="00771B1E"/>
    <w:rsid w:val="00771B4E"/>
    <w:rsid w:val="00772457"/>
    <w:rsid w:val="00773477"/>
    <w:rsid w:val="00773C8D"/>
    <w:rsid w:val="00774575"/>
    <w:rsid w:val="007765A2"/>
    <w:rsid w:val="007766FA"/>
    <w:rsid w:val="007777D2"/>
    <w:rsid w:val="0078054E"/>
    <w:rsid w:val="00780975"/>
    <w:rsid w:val="00782263"/>
    <w:rsid w:val="00782B32"/>
    <w:rsid w:val="007832BA"/>
    <w:rsid w:val="00784505"/>
    <w:rsid w:val="00784553"/>
    <w:rsid w:val="00784D49"/>
    <w:rsid w:val="00785030"/>
    <w:rsid w:val="00785650"/>
    <w:rsid w:val="00785B59"/>
    <w:rsid w:val="007869AD"/>
    <w:rsid w:val="00787DD3"/>
    <w:rsid w:val="0079028A"/>
    <w:rsid w:val="0079033A"/>
    <w:rsid w:val="0079078D"/>
    <w:rsid w:val="00791E2F"/>
    <w:rsid w:val="00792F0E"/>
    <w:rsid w:val="00793899"/>
    <w:rsid w:val="0079411E"/>
    <w:rsid w:val="00794211"/>
    <w:rsid w:val="00794389"/>
    <w:rsid w:val="0079442C"/>
    <w:rsid w:val="0079454A"/>
    <w:rsid w:val="00794DBE"/>
    <w:rsid w:val="0079568A"/>
    <w:rsid w:val="00795C9E"/>
    <w:rsid w:val="00795EA1"/>
    <w:rsid w:val="00795EF2"/>
    <w:rsid w:val="007967DB"/>
    <w:rsid w:val="00796919"/>
    <w:rsid w:val="007A0261"/>
    <w:rsid w:val="007A05B6"/>
    <w:rsid w:val="007A0D2E"/>
    <w:rsid w:val="007A23F3"/>
    <w:rsid w:val="007A2565"/>
    <w:rsid w:val="007A385D"/>
    <w:rsid w:val="007A399B"/>
    <w:rsid w:val="007A3AFC"/>
    <w:rsid w:val="007A3ECD"/>
    <w:rsid w:val="007A3EEE"/>
    <w:rsid w:val="007A44AE"/>
    <w:rsid w:val="007A57F3"/>
    <w:rsid w:val="007A679E"/>
    <w:rsid w:val="007A73CA"/>
    <w:rsid w:val="007A74AD"/>
    <w:rsid w:val="007A7521"/>
    <w:rsid w:val="007A7EC8"/>
    <w:rsid w:val="007B0180"/>
    <w:rsid w:val="007B085A"/>
    <w:rsid w:val="007B1189"/>
    <w:rsid w:val="007B14BA"/>
    <w:rsid w:val="007B19F1"/>
    <w:rsid w:val="007B208B"/>
    <w:rsid w:val="007B2798"/>
    <w:rsid w:val="007B3229"/>
    <w:rsid w:val="007B3842"/>
    <w:rsid w:val="007B3972"/>
    <w:rsid w:val="007B414C"/>
    <w:rsid w:val="007B5C2C"/>
    <w:rsid w:val="007B6CCE"/>
    <w:rsid w:val="007B6F04"/>
    <w:rsid w:val="007B7FB6"/>
    <w:rsid w:val="007C09FE"/>
    <w:rsid w:val="007C142B"/>
    <w:rsid w:val="007C1C76"/>
    <w:rsid w:val="007C1E87"/>
    <w:rsid w:val="007C24BC"/>
    <w:rsid w:val="007C36B3"/>
    <w:rsid w:val="007C3824"/>
    <w:rsid w:val="007C3EB5"/>
    <w:rsid w:val="007C5E5A"/>
    <w:rsid w:val="007C6A17"/>
    <w:rsid w:val="007C77B3"/>
    <w:rsid w:val="007D0021"/>
    <w:rsid w:val="007D1ADF"/>
    <w:rsid w:val="007D2B17"/>
    <w:rsid w:val="007D2E97"/>
    <w:rsid w:val="007D357C"/>
    <w:rsid w:val="007D3911"/>
    <w:rsid w:val="007D3AA9"/>
    <w:rsid w:val="007D5610"/>
    <w:rsid w:val="007D5ED0"/>
    <w:rsid w:val="007E013F"/>
    <w:rsid w:val="007E09AA"/>
    <w:rsid w:val="007E0CBB"/>
    <w:rsid w:val="007E1461"/>
    <w:rsid w:val="007E15C0"/>
    <w:rsid w:val="007E50C6"/>
    <w:rsid w:val="007E5410"/>
    <w:rsid w:val="007E5C51"/>
    <w:rsid w:val="007E6080"/>
    <w:rsid w:val="007E6085"/>
    <w:rsid w:val="007E63DB"/>
    <w:rsid w:val="007E68EF"/>
    <w:rsid w:val="007E6D49"/>
    <w:rsid w:val="007E71ED"/>
    <w:rsid w:val="007E7B3A"/>
    <w:rsid w:val="007F02C5"/>
    <w:rsid w:val="007F08B9"/>
    <w:rsid w:val="007F163A"/>
    <w:rsid w:val="007F2431"/>
    <w:rsid w:val="007F2AC0"/>
    <w:rsid w:val="007F337A"/>
    <w:rsid w:val="007F3AE2"/>
    <w:rsid w:val="007F3D99"/>
    <w:rsid w:val="007F49DD"/>
    <w:rsid w:val="007F4CE7"/>
    <w:rsid w:val="007F51D6"/>
    <w:rsid w:val="007F5DBE"/>
    <w:rsid w:val="007F653A"/>
    <w:rsid w:val="007F6C9E"/>
    <w:rsid w:val="007F74E8"/>
    <w:rsid w:val="0080547C"/>
    <w:rsid w:val="008057B5"/>
    <w:rsid w:val="00807BF7"/>
    <w:rsid w:val="008100F8"/>
    <w:rsid w:val="00811044"/>
    <w:rsid w:val="0081185F"/>
    <w:rsid w:val="00812204"/>
    <w:rsid w:val="008123BA"/>
    <w:rsid w:val="008129AC"/>
    <w:rsid w:val="00813E31"/>
    <w:rsid w:val="00813EF7"/>
    <w:rsid w:val="008149E0"/>
    <w:rsid w:val="008151FE"/>
    <w:rsid w:val="00815EAF"/>
    <w:rsid w:val="008161FF"/>
    <w:rsid w:val="00816492"/>
    <w:rsid w:val="0081780B"/>
    <w:rsid w:val="00820690"/>
    <w:rsid w:val="00820784"/>
    <w:rsid w:val="008211E9"/>
    <w:rsid w:val="00821B47"/>
    <w:rsid w:val="00822128"/>
    <w:rsid w:val="0082311A"/>
    <w:rsid w:val="00823183"/>
    <w:rsid w:val="008239C7"/>
    <w:rsid w:val="00823CF7"/>
    <w:rsid w:val="008242FF"/>
    <w:rsid w:val="008246DF"/>
    <w:rsid w:val="00824D79"/>
    <w:rsid w:val="008254A4"/>
    <w:rsid w:val="0082551F"/>
    <w:rsid w:val="00825671"/>
    <w:rsid w:val="00825F5D"/>
    <w:rsid w:val="00826850"/>
    <w:rsid w:val="00826F12"/>
    <w:rsid w:val="00827060"/>
    <w:rsid w:val="00827A85"/>
    <w:rsid w:val="00827E0C"/>
    <w:rsid w:val="0083070C"/>
    <w:rsid w:val="00830DFB"/>
    <w:rsid w:val="00832ADD"/>
    <w:rsid w:val="00832D1B"/>
    <w:rsid w:val="008333D6"/>
    <w:rsid w:val="0083362B"/>
    <w:rsid w:val="00833995"/>
    <w:rsid w:val="008350FB"/>
    <w:rsid w:val="008354A4"/>
    <w:rsid w:val="00835B06"/>
    <w:rsid w:val="00835ED8"/>
    <w:rsid w:val="00836B5C"/>
    <w:rsid w:val="00836F87"/>
    <w:rsid w:val="00837A65"/>
    <w:rsid w:val="008400E0"/>
    <w:rsid w:val="0084168B"/>
    <w:rsid w:val="008420D3"/>
    <w:rsid w:val="00842523"/>
    <w:rsid w:val="00842A3D"/>
    <w:rsid w:val="00842AF2"/>
    <w:rsid w:val="00842C32"/>
    <w:rsid w:val="00843118"/>
    <w:rsid w:val="00844169"/>
    <w:rsid w:val="00845041"/>
    <w:rsid w:val="0084602C"/>
    <w:rsid w:val="00846615"/>
    <w:rsid w:val="00847452"/>
    <w:rsid w:val="00850165"/>
    <w:rsid w:val="00850444"/>
    <w:rsid w:val="00850978"/>
    <w:rsid w:val="00851143"/>
    <w:rsid w:val="00852000"/>
    <w:rsid w:val="0085247A"/>
    <w:rsid w:val="00852616"/>
    <w:rsid w:val="0085273D"/>
    <w:rsid w:val="00853CA0"/>
    <w:rsid w:val="00854600"/>
    <w:rsid w:val="00854780"/>
    <w:rsid w:val="00854B59"/>
    <w:rsid w:val="00854B93"/>
    <w:rsid w:val="00855A48"/>
    <w:rsid w:val="00856213"/>
    <w:rsid w:val="00856A3B"/>
    <w:rsid w:val="008575C9"/>
    <w:rsid w:val="00860381"/>
    <w:rsid w:val="008619D9"/>
    <w:rsid w:val="00863115"/>
    <w:rsid w:val="00863745"/>
    <w:rsid w:val="0086432B"/>
    <w:rsid w:val="008662FB"/>
    <w:rsid w:val="00866A85"/>
    <w:rsid w:val="00866DA9"/>
    <w:rsid w:val="00867E31"/>
    <w:rsid w:val="008702D0"/>
    <w:rsid w:val="00870742"/>
    <w:rsid w:val="00870B2D"/>
    <w:rsid w:val="0087628F"/>
    <w:rsid w:val="00880389"/>
    <w:rsid w:val="008814B7"/>
    <w:rsid w:val="00881DB2"/>
    <w:rsid w:val="00882440"/>
    <w:rsid w:val="00883865"/>
    <w:rsid w:val="00886358"/>
    <w:rsid w:val="008865ED"/>
    <w:rsid w:val="00886D0D"/>
    <w:rsid w:val="0088713E"/>
    <w:rsid w:val="00890544"/>
    <w:rsid w:val="00890A5E"/>
    <w:rsid w:val="00891486"/>
    <w:rsid w:val="008916A8"/>
    <w:rsid w:val="0089228F"/>
    <w:rsid w:val="00892471"/>
    <w:rsid w:val="00892D6E"/>
    <w:rsid w:val="008940DA"/>
    <w:rsid w:val="0089479F"/>
    <w:rsid w:val="008A00B8"/>
    <w:rsid w:val="008A1300"/>
    <w:rsid w:val="008A1579"/>
    <w:rsid w:val="008A21A3"/>
    <w:rsid w:val="008A2884"/>
    <w:rsid w:val="008A2DFF"/>
    <w:rsid w:val="008A2E75"/>
    <w:rsid w:val="008A3069"/>
    <w:rsid w:val="008A342B"/>
    <w:rsid w:val="008A345A"/>
    <w:rsid w:val="008A4559"/>
    <w:rsid w:val="008A4E25"/>
    <w:rsid w:val="008A5E51"/>
    <w:rsid w:val="008A64B6"/>
    <w:rsid w:val="008A64C5"/>
    <w:rsid w:val="008A675E"/>
    <w:rsid w:val="008A6817"/>
    <w:rsid w:val="008A68C4"/>
    <w:rsid w:val="008A6E8D"/>
    <w:rsid w:val="008B0015"/>
    <w:rsid w:val="008B01BC"/>
    <w:rsid w:val="008B0D74"/>
    <w:rsid w:val="008B1D2C"/>
    <w:rsid w:val="008B268D"/>
    <w:rsid w:val="008B3352"/>
    <w:rsid w:val="008B5643"/>
    <w:rsid w:val="008B5BF5"/>
    <w:rsid w:val="008B5CC9"/>
    <w:rsid w:val="008B672C"/>
    <w:rsid w:val="008B7DBD"/>
    <w:rsid w:val="008C039A"/>
    <w:rsid w:val="008C0872"/>
    <w:rsid w:val="008C0E92"/>
    <w:rsid w:val="008C0EBC"/>
    <w:rsid w:val="008C1B1F"/>
    <w:rsid w:val="008C1C05"/>
    <w:rsid w:val="008C3207"/>
    <w:rsid w:val="008C3CBA"/>
    <w:rsid w:val="008C5476"/>
    <w:rsid w:val="008C5824"/>
    <w:rsid w:val="008C62D7"/>
    <w:rsid w:val="008C6BBA"/>
    <w:rsid w:val="008C6D40"/>
    <w:rsid w:val="008C6ED7"/>
    <w:rsid w:val="008C7897"/>
    <w:rsid w:val="008C798B"/>
    <w:rsid w:val="008D043E"/>
    <w:rsid w:val="008D07D9"/>
    <w:rsid w:val="008D0E02"/>
    <w:rsid w:val="008D1696"/>
    <w:rsid w:val="008D1889"/>
    <w:rsid w:val="008D1B19"/>
    <w:rsid w:val="008D335F"/>
    <w:rsid w:val="008D3FB6"/>
    <w:rsid w:val="008D4071"/>
    <w:rsid w:val="008D4219"/>
    <w:rsid w:val="008D44DC"/>
    <w:rsid w:val="008D451C"/>
    <w:rsid w:val="008D45A0"/>
    <w:rsid w:val="008D49DD"/>
    <w:rsid w:val="008D4CEF"/>
    <w:rsid w:val="008D4E39"/>
    <w:rsid w:val="008D4F69"/>
    <w:rsid w:val="008D56B2"/>
    <w:rsid w:val="008D6221"/>
    <w:rsid w:val="008D6818"/>
    <w:rsid w:val="008D7FA9"/>
    <w:rsid w:val="008E00AC"/>
    <w:rsid w:val="008E03B4"/>
    <w:rsid w:val="008E079F"/>
    <w:rsid w:val="008E08C6"/>
    <w:rsid w:val="008E1E6E"/>
    <w:rsid w:val="008E1F08"/>
    <w:rsid w:val="008E29ED"/>
    <w:rsid w:val="008E31CB"/>
    <w:rsid w:val="008E3282"/>
    <w:rsid w:val="008E32B7"/>
    <w:rsid w:val="008E38AE"/>
    <w:rsid w:val="008E4DB4"/>
    <w:rsid w:val="008E5093"/>
    <w:rsid w:val="008E5A41"/>
    <w:rsid w:val="008E5BCE"/>
    <w:rsid w:val="008E5C9E"/>
    <w:rsid w:val="008E6FD6"/>
    <w:rsid w:val="008E720D"/>
    <w:rsid w:val="008F0E00"/>
    <w:rsid w:val="008F1342"/>
    <w:rsid w:val="008F2428"/>
    <w:rsid w:val="008F2B17"/>
    <w:rsid w:val="008F3236"/>
    <w:rsid w:val="008F3826"/>
    <w:rsid w:val="008F60D8"/>
    <w:rsid w:val="008F6982"/>
    <w:rsid w:val="008F6BCA"/>
    <w:rsid w:val="00900AB6"/>
    <w:rsid w:val="00902355"/>
    <w:rsid w:val="0090482E"/>
    <w:rsid w:val="00905632"/>
    <w:rsid w:val="00906988"/>
    <w:rsid w:val="00907451"/>
    <w:rsid w:val="009105B7"/>
    <w:rsid w:val="0091179E"/>
    <w:rsid w:val="00912CDA"/>
    <w:rsid w:val="00912F37"/>
    <w:rsid w:val="00913930"/>
    <w:rsid w:val="00914930"/>
    <w:rsid w:val="00915BFA"/>
    <w:rsid w:val="00915DDA"/>
    <w:rsid w:val="00915E3B"/>
    <w:rsid w:val="009166DA"/>
    <w:rsid w:val="00916BFC"/>
    <w:rsid w:val="0091798F"/>
    <w:rsid w:val="009206AD"/>
    <w:rsid w:val="00921190"/>
    <w:rsid w:val="0092192B"/>
    <w:rsid w:val="00921C6C"/>
    <w:rsid w:val="00922E8D"/>
    <w:rsid w:val="009234A5"/>
    <w:rsid w:val="00923CE1"/>
    <w:rsid w:val="00925259"/>
    <w:rsid w:val="0092525F"/>
    <w:rsid w:val="0092556B"/>
    <w:rsid w:val="0092626E"/>
    <w:rsid w:val="00927AC6"/>
    <w:rsid w:val="00930DEC"/>
    <w:rsid w:val="00931918"/>
    <w:rsid w:val="00931ADE"/>
    <w:rsid w:val="00932352"/>
    <w:rsid w:val="009329A8"/>
    <w:rsid w:val="009352EA"/>
    <w:rsid w:val="009359DB"/>
    <w:rsid w:val="00935EF0"/>
    <w:rsid w:val="00936071"/>
    <w:rsid w:val="00936361"/>
    <w:rsid w:val="0093730B"/>
    <w:rsid w:val="00937479"/>
    <w:rsid w:val="00937946"/>
    <w:rsid w:val="00937A2C"/>
    <w:rsid w:val="009409AA"/>
    <w:rsid w:val="0094119E"/>
    <w:rsid w:val="00941849"/>
    <w:rsid w:val="00942067"/>
    <w:rsid w:val="0094235C"/>
    <w:rsid w:val="00942841"/>
    <w:rsid w:val="00942BD5"/>
    <w:rsid w:val="00942DA4"/>
    <w:rsid w:val="00942E2A"/>
    <w:rsid w:val="00943867"/>
    <w:rsid w:val="00944513"/>
    <w:rsid w:val="0094499D"/>
    <w:rsid w:val="009449F8"/>
    <w:rsid w:val="00946665"/>
    <w:rsid w:val="009467A4"/>
    <w:rsid w:val="00947B6D"/>
    <w:rsid w:val="0095038E"/>
    <w:rsid w:val="00950420"/>
    <w:rsid w:val="0095089E"/>
    <w:rsid w:val="00950A34"/>
    <w:rsid w:val="009512B6"/>
    <w:rsid w:val="00951ACD"/>
    <w:rsid w:val="00952C4B"/>
    <w:rsid w:val="009531E2"/>
    <w:rsid w:val="009533EA"/>
    <w:rsid w:val="00953C07"/>
    <w:rsid w:val="00953ED6"/>
    <w:rsid w:val="00955658"/>
    <w:rsid w:val="00955F17"/>
    <w:rsid w:val="0095627F"/>
    <w:rsid w:val="0095643D"/>
    <w:rsid w:val="00956BED"/>
    <w:rsid w:val="0095730E"/>
    <w:rsid w:val="00957CAE"/>
    <w:rsid w:val="0096009F"/>
    <w:rsid w:val="009626B0"/>
    <w:rsid w:val="00962ED7"/>
    <w:rsid w:val="00964D6D"/>
    <w:rsid w:val="009671E1"/>
    <w:rsid w:val="00967F80"/>
    <w:rsid w:val="00970C3B"/>
    <w:rsid w:val="0097134B"/>
    <w:rsid w:val="009716B3"/>
    <w:rsid w:val="00971E90"/>
    <w:rsid w:val="009728D8"/>
    <w:rsid w:val="009737F5"/>
    <w:rsid w:val="00973D63"/>
    <w:rsid w:val="0097492A"/>
    <w:rsid w:val="00975739"/>
    <w:rsid w:val="0097605E"/>
    <w:rsid w:val="00976C6F"/>
    <w:rsid w:val="00976D6A"/>
    <w:rsid w:val="00980017"/>
    <w:rsid w:val="009801DA"/>
    <w:rsid w:val="0098116C"/>
    <w:rsid w:val="009817DA"/>
    <w:rsid w:val="00981895"/>
    <w:rsid w:val="00981C00"/>
    <w:rsid w:val="0098324B"/>
    <w:rsid w:val="009834B3"/>
    <w:rsid w:val="009840D7"/>
    <w:rsid w:val="00984622"/>
    <w:rsid w:val="00984DC1"/>
    <w:rsid w:val="009858CE"/>
    <w:rsid w:val="009858F5"/>
    <w:rsid w:val="00986589"/>
    <w:rsid w:val="00987BF4"/>
    <w:rsid w:val="009907B8"/>
    <w:rsid w:val="00990898"/>
    <w:rsid w:val="00992329"/>
    <w:rsid w:val="0099275B"/>
    <w:rsid w:val="00992D6C"/>
    <w:rsid w:val="00993029"/>
    <w:rsid w:val="00993744"/>
    <w:rsid w:val="009939AA"/>
    <w:rsid w:val="009939CF"/>
    <w:rsid w:val="009948C3"/>
    <w:rsid w:val="009951FA"/>
    <w:rsid w:val="00995E5F"/>
    <w:rsid w:val="00995F76"/>
    <w:rsid w:val="0099607F"/>
    <w:rsid w:val="009961C2"/>
    <w:rsid w:val="00996426"/>
    <w:rsid w:val="009965FA"/>
    <w:rsid w:val="0099719F"/>
    <w:rsid w:val="009A04D8"/>
    <w:rsid w:val="009A095A"/>
    <w:rsid w:val="009A0F25"/>
    <w:rsid w:val="009A14FB"/>
    <w:rsid w:val="009A179E"/>
    <w:rsid w:val="009A1EE5"/>
    <w:rsid w:val="009A2052"/>
    <w:rsid w:val="009A36A8"/>
    <w:rsid w:val="009A3A3F"/>
    <w:rsid w:val="009A3F16"/>
    <w:rsid w:val="009A3FBA"/>
    <w:rsid w:val="009A4211"/>
    <w:rsid w:val="009A4D79"/>
    <w:rsid w:val="009A62D4"/>
    <w:rsid w:val="009A6404"/>
    <w:rsid w:val="009A6E80"/>
    <w:rsid w:val="009A75CC"/>
    <w:rsid w:val="009A7AEC"/>
    <w:rsid w:val="009B0346"/>
    <w:rsid w:val="009B0749"/>
    <w:rsid w:val="009B12EF"/>
    <w:rsid w:val="009B1CD1"/>
    <w:rsid w:val="009B38F3"/>
    <w:rsid w:val="009B41E6"/>
    <w:rsid w:val="009B43EB"/>
    <w:rsid w:val="009B4922"/>
    <w:rsid w:val="009B4F67"/>
    <w:rsid w:val="009B5841"/>
    <w:rsid w:val="009B5AA2"/>
    <w:rsid w:val="009B63A5"/>
    <w:rsid w:val="009B679C"/>
    <w:rsid w:val="009B7802"/>
    <w:rsid w:val="009B7FD5"/>
    <w:rsid w:val="009C05E8"/>
    <w:rsid w:val="009C11C8"/>
    <w:rsid w:val="009C1476"/>
    <w:rsid w:val="009C1B0F"/>
    <w:rsid w:val="009C26E7"/>
    <w:rsid w:val="009C285C"/>
    <w:rsid w:val="009C2F93"/>
    <w:rsid w:val="009C313A"/>
    <w:rsid w:val="009C3CBC"/>
    <w:rsid w:val="009C412B"/>
    <w:rsid w:val="009C7876"/>
    <w:rsid w:val="009D0675"/>
    <w:rsid w:val="009D0A09"/>
    <w:rsid w:val="009D17D3"/>
    <w:rsid w:val="009D22CE"/>
    <w:rsid w:val="009D333D"/>
    <w:rsid w:val="009D35C4"/>
    <w:rsid w:val="009D379D"/>
    <w:rsid w:val="009D4AB9"/>
    <w:rsid w:val="009D673F"/>
    <w:rsid w:val="009D6F4A"/>
    <w:rsid w:val="009D746B"/>
    <w:rsid w:val="009D7648"/>
    <w:rsid w:val="009E01D1"/>
    <w:rsid w:val="009E0951"/>
    <w:rsid w:val="009E230F"/>
    <w:rsid w:val="009E23EE"/>
    <w:rsid w:val="009E6020"/>
    <w:rsid w:val="009E7284"/>
    <w:rsid w:val="009E7AE8"/>
    <w:rsid w:val="009E7E1D"/>
    <w:rsid w:val="009F0EBF"/>
    <w:rsid w:val="009F1EB1"/>
    <w:rsid w:val="009F2BA5"/>
    <w:rsid w:val="009F412D"/>
    <w:rsid w:val="009F4C78"/>
    <w:rsid w:val="009F5756"/>
    <w:rsid w:val="009F5C20"/>
    <w:rsid w:val="009F7314"/>
    <w:rsid w:val="009F7371"/>
    <w:rsid w:val="009F757D"/>
    <w:rsid w:val="009F7E33"/>
    <w:rsid w:val="00A003C2"/>
    <w:rsid w:val="00A005CC"/>
    <w:rsid w:val="00A00ACF"/>
    <w:rsid w:val="00A00E8A"/>
    <w:rsid w:val="00A0151C"/>
    <w:rsid w:val="00A02AAB"/>
    <w:rsid w:val="00A039DB"/>
    <w:rsid w:val="00A039F0"/>
    <w:rsid w:val="00A0451D"/>
    <w:rsid w:val="00A049AE"/>
    <w:rsid w:val="00A05BCE"/>
    <w:rsid w:val="00A06180"/>
    <w:rsid w:val="00A062B5"/>
    <w:rsid w:val="00A068AF"/>
    <w:rsid w:val="00A1053F"/>
    <w:rsid w:val="00A10ABC"/>
    <w:rsid w:val="00A114CE"/>
    <w:rsid w:val="00A11993"/>
    <w:rsid w:val="00A11BB7"/>
    <w:rsid w:val="00A11D8C"/>
    <w:rsid w:val="00A12516"/>
    <w:rsid w:val="00A13BC1"/>
    <w:rsid w:val="00A14D91"/>
    <w:rsid w:val="00A14E80"/>
    <w:rsid w:val="00A15D89"/>
    <w:rsid w:val="00A1677B"/>
    <w:rsid w:val="00A2016C"/>
    <w:rsid w:val="00A20803"/>
    <w:rsid w:val="00A21051"/>
    <w:rsid w:val="00A2262E"/>
    <w:rsid w:val="00A22FA0"/>
    <w:rsid w:val="00A241F5"/>
    <w:rsid w:val="00A25DA1"/>
    <w:rsid w:val="00A2614B"/>
    <w:rsid w:val="00A26150"/>
    <w:rsid w:val="00A26F9C"/>
    <w:rsid w:val="00A27184"/>
    <w:rsid w:val="00A271C1"/>
    <w:rsid w:val="00A2731C"/>
    <w:rsid w:val="00A30217"/>
    <w:rsid w:val="00A3154A"/>
    <w:rsid w:val="00A3193C"/>
    <w:rsid w:val="00A32BCA"/>
    <w:rsid w:val="00A32DD6"/>
    <w:rsid w:val="00A33037"/>
    <w:rsid w:val="00A339BE"/>
    <w:rsid w:val="00A34883"/>
    <w:rsid w:val="00A34925"/>
    <w:rsid w:val="00A365E2"/>
    <w:rsid w:val="00A373B8"/>
    <w:rsid w:val="00A40084"/>
    <w:rsid w:val="00A40717"/>
    <w:rsid w:val="00A40724"/>
    <w:rsid w:val="00A40CF6"/>
    <w:rsid w:val="00A41C26"/>
    <w:rsid w:val="00A42D37"/>
    <w:rsid w:val="00A4304B"/>
    <w:rsid w:val="00A449F6"/>
    <w:rsid w:val="00A44ED1"/>
    <w:rsid w:val="00A45279"/>
    <w:rsid w:val="00A45A01"/>
    <w:rsid w:val="00A4617B"/>
    <w:rsid w:val="00A461C5"/>
    <w:rsid w:val="00A46C5B"/>
    <w:rsid w:val="00A46DD4"/>
    <w:rsid w:val="00A46F3C"/>
    <w:rsid w:val="00A476DF"/>
    <w:rsid w:val="00A500AC"/>
    <w:rsid w:val="00A50B35"/>
    <w:rsid w:val="00A51847"/>
    <w:rsid w:val="00A51B8E"/>
    <w:rsid w:val="00A51FCB"/>
    <w:rsid w:val="00A522BD"/>
    <w:rsid w:val="00A546A2"/>
    <w:rsid w:val="00A55221"/>
    <w:rsid w:val="00A55745"/>
    <w:rsid w:val="00A56F36"/>
    <w:rsid w:val="00A56F3A"/>
    <w:rsid w:val="00A57406"/>
    <w:rsid w:val="00A5778A"/>
    <w:rsid w:val="00A61386"/>
    <w:rsid w:val="00A61893"/>
    <w:rsid w:val="00A631E9"/>
    <w:rsid w:val="00A63798"/>
    <w:rsid w:val="00A64878"/>
    <w:rsid w:val="00A65D27"/>
    <w:rsid w:val="00A65E62"/>
    <w:rsid w:val="00A67904"/>
    <w:rsid w:val="00A67AD1"/>
    <w:rsid w:val="00A67C6E"/>
    <w:rsid w:val="00A70435"/>
    <w:rsid w:val="00A70E1D"/>
    <w:rsid w:val="00A721E6"/>
    <w:rsid w:val="00A726E5"/>
    <w:rsid w:val="00A72B00"/>
    <w:rsid w:val="00A7483B"/>
    <w:rsid w:val="00A74897"/>
    <w:rsid w:val="00A74DB3"/>
    <w:rsid w:val="00A76352"/>
    <w:rsid w:val="00A76CB6"/>
    <w:rsid w:val="00A80656"/>
    <w:rsid w:val="00A81CA3"/>
    <w:rsid w:val="00A84EFE"/>
    <w:rsid w:val="00A85826"/>
    <w:rsid w:val="00A8644A"/>
    <w:rsid w:val="00A86994"/>
    <w:rsid w:val="00A86C63"/>
    <w:rsid w:val="00A87BB7"/>
    <w:rsid w:val="00A90DD2"/>
    <w:rsid w:val="00A94D18"/>
    <w:rsid w:val="00A95C31"/>
    <w:rsid w:val="00A95DB0"/>
    <w:rsid w:val="00A963CC"/>
    <w:rsid w:val="00A97897"/>
    <w:rsid w:val="00A97EC5"/>
    <w:rsid w:val="00AA0C9E"/>
    <w:rsid w:val="00AA0CF4"/>
    <w:rsid w:val="00AA27F8"/>
    <w:rsid w:val="00AA2C58"/>
    <w:rsid w:val="00AA36A7"/>
    <w:rsid w:val="00AA3CC2"/>
    <w:rsid w:val="00AA3E04"/>
    <w:rsid w:val="00AA4159"/>
    <w:rsid w:val="00AA454D"/>
    <w:rsid w:val="00AA56F7"/>
    <w:rsid w:val="00AA5F1D"/>
    <w:rsid w:val="00AA68B2"/>
    <w:rsid w:val="00AB0A6C"/>
    <w:rsid w:val="00AB1DBF"/>
    <w:rsid w:val="00AB1FF5"/>
    <w:rsid w:val="00AB20B8"/>
    <w:rsid w:val="00AB2804"/>
    <w:rsid w:val="00AB4F45"/>
    <w:rsid w:val="00AB507E"/>
    <w:rsid w:val="00AB5570"/>
    <w:rsid w:val="00AB6DA8"/>
    <w:rsid w:val="00AB70D5"/>
    <w:rsid w:val="00AC1C2B"/>
    <w:rsid w:val="00AC1DD7"/>
    <w:rsid w:val="00AC20E0"/>
    <w:rsid w:val="00AC237B"/>
    <w:rsid w:val="00AC2F55"/>
    <w:rsid w:val="00AC39BD"/>
    <w:rsid w:val="00AC3ADE"/>
    <w:rsid w:val="00AC41E2"/>
    <w:rsid w:val="00AC561B"/>
    <w:rsid w:val="00AC5EF3"/>
    <w:rsid w:val="00AC6755"/>
    <w:rsid w:val="00AC740B"/>
    <w:rsid w:val="00AC751D"/>
    <w:rsid w:val="00AC75F5"/>
    <w:rsid w:val="00AC7926"/>
    <w:rsid w:val="00AD0305"/>
    <w:rsid w:val="00AD181B"/>
    <w:rsid w:val="00AD2B7F"/>
    <w:rsid w:val="00AD2D73"/>
    <w:rsid w:val="00AD2ECB"/>
    <w:rsid w:val="00AD34F9"/>
    <w:rsid w:val="00AD3AB6"/>
    <w:rsid w:val="00AD3F7F"/>
    <w:rsid w:val="00AD456C"/>
    <w:rsid w:val="00AD53A9"/>
    <w:rsid w:val="00AD5588"/>
    <w:rsid w:val="00AD5931"/>
    <w:rsid w:val="00AD5962"/>
    <w:rsid w:val="00AD67FB"/>
    <w:rsid w:val="00AD68F1"/>
    <w:rsid w:val="00AD69A7"/>
    <w:rsid w:val="00AD6D4B"/>
    <w:rsid w:val="00AD6D52"/>
    <w:rsid w:val="00AD6DE8"/>
    <w:rsid w:val="00AE20D7"/>
    <w:rsid w:val="00AE2FF0"/>
    <w:rsid w:val="00AE33E4"/>
    <w:rsid w:val="00AE3491"/>
    <w:rsid w:val="00AE3715"/>
    <w:rsid w:val="00AE430A"/>
    <w:rsid w:val="00AE478B"/>
    <w:rsid w:val="00AE4852"/>
    <w:rsid w:val="00AE4978"/>
    <w:rsid w:val="00AE4AAF"/>
    <w:rsid w:val="00AE5492"/>
    <w:rsid w:val="00AE6675"/>
    <w:rsid w:val="00AE6D57"/>
    <w:rsid w:val="00AF16D1"/>
    <w:rsid w:val="00AF1EBB"/>
    <w:rsid w:val="00AF2797"/>
    <w:rsid w:val="00AF38EA"/>
    <w:rsid w:val="00AF4D45"/>
    <w:rsid w:val="00AF4EA4"/>
    <w:rsid w:val="00AF5D3E"/>
    <w:rsid w:val="00AF623F"/>
    <w:rsid w:val="00B0068B"/>
    <w:rsid w:val="00B00863"/>
    <w:rsid w:val="00B00D30"/>
    <w:rsid w:val="00B02CEA"/>
    <w:rsid w:val="00B03BAA"/>
    <w:rsid w:val="00B04102"/>
    <w:rsid w:val="00B0482B"/>
    <w:rsid w:val="00B04A98"/>
    <w:rsid w:val="00B0533D"/>
    <w:rsid w:val="00B06E0C"/>
    <w:rsid w:val="00B10033"/>
    <w:rsid w:val="00B10B43"/>
    <w:rsid w:val="00B11FDF"/>
    <w:rsid w:val="00B1399E"/>
    <w:rsid w:val="00B13BB9"/>
    <w:rsid w:val="00B1483E"/>
    <w:rsid w:val="00B14ABB"/>
    <w:rsid w:val="00B15D5E"/>
    <w:rsid w:val="00B164E3"/>
    <w:rsid w:val="00B16EBB"/>
    <w:rsid w:val="00B20673"/>
    <w:rsid w:val="00B2186E"/>
    <w:rsid w:val="00B21A81"/>
    <w:rsid w:val="00B22479"/>
    <w:rsid w:val="00B2274F"/>
    <w:rsid w:val="00B236DA"/>
    <w:rsid w:val="00B23B13"/>
    <w:rsid w:val="00B243E0"/>
    <w:rsid w:val="00B249FB"/>
    <w:rsid w:val="00B24C35"/>
    <w:rsid w:val="00B25090"/>
    <w:rsid w:val="00B25A77"/>
    <w:rsid w:val="00B2684E"/>
    <w:rsid w:val="00B275B6"/>
    <w:rsid w:val="00B277F1"/>
    <w:rsid w:val="00B27EC1"/>
    <w:rsid w:val="00B3058A"/>
    <w:rsid w:val="00B30DB4"/>
    <w:rsid w:val="00B30E55"/>
    <w:rsid w:val="00B30E9F"/>
    <w:rsid w:val="00B31F80"/>
    <w:rsid w:val="00B321F5"/>
    <w:rsid w:val="00B32252"/>
    <w:rsid w:val="00B324AC"/>
    <w:rsid w:val="00B331A9"/>
    <w:rsid w:val="00B33A19"/>
    <w:rsid w:val="00B36238"/>
    <w:rsid w:val="00B366C1"/>
    <w:rsid w:val="00B3722C"/>
    <w:rsid w:val="00B42118"/>
    <w:rsid w:val="00B425C1"/>
    <w:rsid w:val="00B42FC0"/>
    <w:rsid w:val="00B43C75"/>
    <w:rsid w:val="00B4502E"/>
    <w:rsid w:val="00B459C2"/>
    <w:rsid w:val="00B47859"/>
    <w:rsid w:val="00B47C2A"/>
    <w:rsid w:val="00B5053E"/>
    <w:rsid w:val="00B50C86"/>
    <w:rsid w:val="00B50F01"/>
    <w:rsid w:val="00B51B25"/>
    <w:rsid w:val="00B51B75"/>
    <w:rsid w:val="00B53AA3"/>
    <w:rsid w:val="00B53E41"/>
    <w:rsid w:val="00B54207"/>
    <w:rsid w:val="00B545FC"/>
    <w:rsid w:val="00B54B4F"/>
    <w:rsid w:val="00B54BCC"/>
    <w:rsid w:val="00B552A7"/>
    <w:rsid w:val="00B5572B"/>
    <w:rsid w:val="00B55E94"/>
    <w:rsid w:val="00B560CD"/>
    <w:rsid w:val="00B5645A"/>
    <w:rsid w:val="00B5768B"/>
    <w:rsid w:val="00B6009D"/>
    <w:rsid w:val="00B61001"/>
    <w:rsid w:val="00B63DED"/>
    <w:rsid w:val="00B65E83"/>
    <w:rsid w:val="00B67023"/>
    <w:rsid w:val="00B67122"/>
    <w:rsid w:val="00B67611"/>
    <w:rsid w:val="00B677A1"/>
    <w:rsid w:val="00B70734"/>
    <w:rsid w:val="00B708A6"/>
    <w:rsid w:val="00B70E34"/>
    <w:rsid w:val="00B7135B"/>
    <w:rsid w:val="00B72196"/>
    <w:rsid w:val="00B72998"/>
    <w:rsid w:val="00B73487"/>
    <w:rsid w:val="00B7358D"/>
    <w:rsid w:val="00B73B69"/>
    <w:rsid w:val="00B74F67"/>
    <w:rsid w:val="00B75BB5"/>
    <w:rsid w:val="00B76EE8"/>
    <w:rsid w:val="00B770E2"/>
    <w:rsid w:val="00B77A9B"/>
    <w:rsid w:val="00B77B52"/>
    <w:rsid w:val="00B77DA0"/>
    <w:rsid w:val="00B80360"/>
    <w:rsid w:val="00B8045E"/>
    <w:rsid w:val="00B811D3"/>
    <w:rsid w:val="00B821E5"/>
    <w:rsid w:val="00B82AC8"/>
    <w:rsid w:val="00B83D61"/>
    <w:rsid w:val="00B8413B"/>
    <w:rsid w:val="00B85EBF"/>
    <w:rsid w:val="00B86180"/>
    <w:rsid w:val="00B863BD"/>
    <w:rsid w:val="00B874AE"/>
    <w:rsid w:val="00B90869"/>
    <w:rsid w:val="00B91424"/>
    <w:rsid w:val="00B921AB"/>
    <w:rsid w:val="00B941C1"/>
    <w:rsid w:val="00B946C6"/>
    <w:rsid w:val="00B95D5D"/>
    <w:rsid w:val="00B968AB"/>
    <w:rsid w:val="00B97842"/>
    <w:rsid w:val="00B97F4D"/>
    <w:rsid w:val="00BA0952"/>
    <w:rsid w:val="00BA0D71"/>
    <w:rsid w:val="00BA30CA"/>
    <w:rsid w:val="00BA3C1B"/>
    <w:rsid w:val="00BA3F78"/>
    <w:rsid w:val="00BA42E8"/>
    <w:rsid w:val="00BA45A4"/>
    <w:rsid w:val="00BA66CE"/>
    <w:rsid w:val="00BA71DA"/>
    <w:rsid w:val="00BA7E5E"/>
    <w:rsid w:val="00BA7F06"/>
    <w:rsid w:val="00BB101D"/>
    <w:rsid w:val="00BB1C4E"/>
    <w:rsid w:val="00BB2F24"/>
    <w:rsid w:val="00BB42ED"/>
    <w:rsid w:val="00BB59D1"/>
    <w:rsid w:val="00BB6C78"/>
    <w:rsid w:val="00BC0185"/>
    <w:rsid w:val="00BC14FD"/>
    <w:rsid w:val="00BC1B59"/>
    <w:rsid w:val="00BC2A62"/>
    <w:rsid w:val="00BC2EDD"/>
    <w:rsid w:val="00BC43B8"/>
    <w:rsid w:val="00BC48AF"/>
    <w:rsid w:val="00BC4A9A"/>
    <w:rsid w:val="00BC7F52"/>
    <w:rsid w:val="00BD0138"/>
    <w:rsid w:val="00BD13CE"/>
    <w:rsid w:val="00BD149F"/>
    <w:rsid w:val="00BD1D14"/>
    <w:rsid w:val="00BD1DA0"/>
    <w:rsid w:val="00BD26C5"/>
    <w:rsid w:val="00BD2AE1"/>
    <w:rsid w:val="00BD30AF"/>
    <w:rsid w:val="00BD441A"/>
    <w:rsid w:val="00BD4B8C"/>
    <w:rsid w:val="00BD4CBC"/>
    <w:rsid w:val="00BD5437"/>
    <w:rsid w:val="00BD6015"/>
    <w:rsid w:val="00BD7495"/>
    <w:rsid w:val="00BE1717"/>
    <w:rsid w:val="00BE1F32"/>
    <w:rsid w:val="00BE1F33"/>
    <w:rsid w:val="00BE29E7"/>
    <w:rsid w:val="00BE2E5B"/>
    <w:rsid w:val="00BE4231"/>
    <w:rsid w:val="00BE4717"/>
    <w:rsid w:val="00BE4971"/>
    <w:rsid w:val="00BE5103"/>
    <w:rsid w:val="00BE57D1"/>
    <w:rsid w:val="00BE5CC8"/>
    <w:rsid w:val="00BE61F0"/>
    <w:rsid w:val="00BE68A0"/>
    <w:rsid w:val="00BE74D3"/>
    <w:rsid w:val="00BE7CFF"/>
    <w:rsid w:val="00BF1FF4"/>
    <w:rsid w:val="00BF393B"/>
    <w:rsid w:val="00BF4326"/>
    <w:rsid w:val="00BF675E"/>
    <w:rsid w:val="00BF6F05"/>
    <w:rsid w:val="00BF7779"/>
    <w:rsid w:val="00BF7FB9"/>
    <w:rsid w:val="00C00B4A"/>
    <w:rsid w:val="00C01C30"/>
    <w:rsid w:val="00C0266F"/>
    <w:rsid w:val="00C03A5F"/>
    <w:rsid w:val="00C04565"/>
    <w:rsid w:val="00C05DB9"/>
    <w:rsid w:val="00C06035"/>
    <w:rsid w:val="00C077FE"/>
    <w:rsid w:val="00C07988"/>
    <w:rsid w:val="00C104FD"/>
    <w:rsid w:val="00C10A06"/>
    <w:rsid w:val="00C11AFB"/>
    <w:rsid w:val="00C1212F"/>
    <w:rsid w:val="00C12CBF"/>
    <w:rsid w:val="00C13F40"/>
    <w:rsid w:val="00C147C4"/>
    <w:rsid w:val="00C1497A"/>
    <w:rsid w:val="00C14B86"/>
    <w:rsid w:val="00C159C3"/>
    <w:rsid w:val="00C177B4"/>
    <w:rsid w:val="00C17C95"/>
    <w:rsid w:val="00C20BC0"/>
    <w:rsid w:val="00C21DD4"/>
    <w:rsid w:val="00C227FA"/>
    <w:rsid w:val="00C22A04"/>
    <w:rsid w:val="00C2307F"/>
    <w:rsid w:val="00C24203"/>
    <w:rsid w:val="00C252F4"/>
    <w:rsid w:val="00C25549"/>
    <w:rsid w:val="00C25690"/>
    <w:rsid w:val="00C259D5"/>
    <w:rsid w:val="00C309C0"/>
    <w:rsid w:val="00C30F13"/>
    <w:rsid w:val="00C31337"/>
    <w:rsid w:val="00C31C4A"/>
    <w:rsid w:val="00C31FBC"/>
    <w:rsid w:val="00C320A4"/>
    <w:rsid w:val="00C322DD"/>
    <w:rsid w:val="00C329A6"/>
    <w:rsid w:val="00C333EF"/>
    <w:rsid w:val="00C34F90"/>
    <w:rsid w:val="00C35C33"/>
    <w:rsid w:val="00C3621D"/>
    <w:rsid w:val="00C41E1E"/>
    <w:rsid w:val="00C42328"/>
    <w:rsid w:val="00C42AA2"/>
    <w:rsid w:val="00C42F28"/>
    <w:rsid w:val="00C445E7"/>
    <w:rsid w:val="00C447C7"/>
    <w:rsid w:val="00C45952"/>
    <w:rsid w:val="00C46E01"/>
    <w:rsid w:val="00C500FD"/>
    <w:rsid w:val="00C505E3"/>
    <w:rsid w:val="00C52883"/>
    <w:rsid w:val="00C52F0D"/>
    <w:rsid w:val="00C53A17"/>
    <w:rsid w:val="00C54574"/>
    <w:rsid w:val="00C5542C"/>
    <w:rsid w:val="00C5557E"/>
    <w:rsid w:val="00C55D5B"/>
    <w:rsid w:val="00C56F9F"/>
    <w:rsid w:val="00C572EF"/>
    <w:rsid w:val="00C57A9A"/>
    <w:rsid w:val="00C57CE4"/>
    <w:rsid w:val="00C57E45"/>
    <w:rsid w:val="00C57EEE"/>
    <w:rsid w:val="00C62704"/>
    <w:rsid w:val="00C627C8"/>
    <w:rsid w:val="00C628AA"/>
    <w:rsid w:val="00C62E05"/>
    <w:rsid w:val="00C640BD"/>
    <w:rsid w:val="00C64777"/>
    <w:rsid w:val="00C65B9E"/>
    <w:rsid w:val="00C65EA3"/>
    <w:rsid w:val="00C66E34"/>
    <w:rsid w:val="00C67A01"/>
    <w:rsid w:val="00C67C7F"/>
    <w:rsid w:val="00C70087"/>
    <w:rsid w:val="00C70541"/>
    <w:rsid w:val="00C70E43"/>
    <w:rsid w:val="00C72A56"/>
    <w:rsid w:val="00C74E6D"/>
    <w:rsid w:val="00C76123"/>
    <w:rsid w:val="00C76967"/>
    <w:rsid w:val="00C76CD9"/>
    <w:rsid w:val="00C77590"/>
    <w:rsid w:val="00C778C2"/>
    <w:rsid w:val="00C778C8"/>
    <w:rsid w:val="00C80987"/>
    <w:rsid w:val="00C80FDC"/>
    <w:rsid w:val="00C81C5F"/>
    <w:rsid w:val="00C820E6"/>
    <w:rsid w:val="00C835E0"/>
    <w:rsid w:val="00C83E11"/>
    <w:rsid w:val="00C862CC"/>
    <w:rsid w:val="00C86470"/>
    <w:rsid w:val="00C86526"/>
    <w:rsid w:val="00C9059A"/>
    <w:rsid w:val="00C90A41"/>
    <w:rsid w:val="00C91021"/>
    <w:rsid w:val="00C913A2"/>
    <w:rsid w:val="00C91A62"/>
    <w:rsid w:val="00C91F55"/>
    <w:rsid w:val="00C93290"/>
    <w:rsid w:val="00C942FF"/>
    <w:rsid w:val="00C94317"/>
    <w:rsid w:val="00C94DF5"/>
    <w:rsid w:val="00C95899"/>
    <w:rsid w:val="00C95DC1"/>
    <w:rsid w:val="00C9637B"/>
    <w:rsid w:val="00CA098C"/>
    <w:rsid w:val="00CA0A38"/>
    <w:rsid w:val="00CA0CD5"/>
    <w:rsid w:val="00CA0FF8"/>
    <w:rsid w:val="00CA1697"/>
    <w:rsid w:val="00CA17CA"/>
    <w:rsid w:val="00CA2005"/>
    <w:rsid w:val="00CA2FA2"/>
    <w:rsid w:val="00CA2FFB"/>
    <w:rsid w:val="00CA41EF"/>
    <w:rsid w:val="00CA5114"/>
    <w:rsid w:val="00CA53EC"/>
    <w:rsid w:val="00CA562A"/>
    <w:rsid w:val="00CA5A26"/>
    <w:rsid w:val="00CA62D8"/>
    <w:rsid w:val="00CA69CA"/>
    <w:rsid w:val="00CA6EC9"/>
    <w:rsid w:val="00CA72C6"/>
    <w:rsid w:val="00CA7598"/>
    <w:rsid w:val="00CB0456"/>
    <w:rsid w:val="00CB14C8"/>
    <w:rsid w:val="00CB1BE1"/>
    <w:rsid w:val="00CB1E09"/>
    <w:rsid w:val="00CB1E87"/>
    <w:rsid w:val="00CB28AF"/>
    <w:rsid w:val="00CB2DAE"/>
    <w:rsid w:val="00CB33D5"/>
    <w:rsid w:val="00CB3A2A"/>
    <w:rsid w:val="00CB3B1D"/>
    <w:rsid w:val="00CB3DDD"/>
    <w:rsid w:val="00CB41FD"/>
    <w:rsid w:val="00CB4BAD"/>
    <w:rsid w:val="00CB4C10"/>
    <w:rsid w:val="00CB5C0F"/>
    <w:rsid w:val="00CB5F48"/>
    <w:rsid w:val="00CB6C20"/>
    <w:rsid w:val="00CB7558"/>
    <w:rsid w:val="00CB7767"/>
    <w:rsid w:val="00CB777B"/>
    <w:rsid w:val="00CB7780"/>
    <w:rsid w:val="00CB785D"/>
    <w:rsid w:val="00CB7BCB"/>
    <w:rsid w:val="00CC0A41"/>
    <w:rsid w:val="00CC21F1"/>
    <w:rsid w:val="00CC27DF"/>
    <w:rsid w:val="00CC2AA5"/>
    <w:rsid w:val="00CC3103"/>
    <w:rsid w:val="00CC3652"/>
    <w:rsid w:val="00CC6FE2"/>
    <w:rsid w:val="00CC73A7"/>
    <w:rsid w:val="00CC7954"/>
    <w:rsid w:val="00CD02E6"/>
    <w:rsid w:val="00CD0E93"/>
    <w:rsid w:val="00CD1090"/>
    <w:rsid w:val="00CD1D17"/>
    <w:rsid w:val="00CD1FA5"/>
    <w:rsid w:val="00CD321B"/>
    <w:rsid w:val="00CD43A1"/>
    <w:rsid w:val="00CD6719"/>
    <w:rsid w:val="00CD6A92"/>
    <w:rsid w:val="00CD7033"/>
    <w:rsid w:val="00CD737B"/>
    <w:rsid w:val="00CE068F"/>
    <w:rsid w:val="00CE094F"/>
    <w:rsid w:val="00CE0AA7"/>
    <w:rsid w:val="00CE207A"/>
    <w:rsid w:val="00CE2690"/>
    <w:rsid w:val="00CE2CFA"/>
    <w:rsid w:val="00CE4B04"/>
    <w:rsid w:val="00CE5242"/>
    <w:rsid w:val="00CE63EA"/>
    <w:rsid w:val="00CE6B7D"/>
    <w:rsid w:val="00CF0745"/>
    <w:rsid w:val="00CF0ABD"/>
    <w:rsid w:val="00CF0D0C"/>
    <w:rsid w:val="00CF123A"/>
    <w:rsid w:val="00CF1356"/>
    <w:rsid w:val="00CF1D46"/>
    <w:rsid w:val="00CF2CEA"/>
    <w:rsid w:val="00CF2F0B"/>
    <w:rsid w:val="00CF3C88"/>
    <w:rsid w:val="00CF48E3"/>
    <w:rsid w:val="00CF5891"/>
    <w:rsid w:val="00CF5F05"/>
    <w:rsid w:val="00CF6A43"/>
    <w:rsid w:val="00CF6CE7"/>
    <w:rsid w:val="00D000A2"/>
    <w:rsid w:val="00D00A19"/>
    <w:rsid w:val="00D00E9C"/>
    <w:rsid w:val="00D017BB"/>
    <w:rsid w:val="00D023C3"/>
    <w:rsid w:val="00D032C6"/>
    <w:rsid w:val="00D05ED6"/>
    <w:rsid w:val="00D061DF"/>
    <w:rsid w:val="00D0627F"/>
    <w:rsid w:val="00D071B2"/>
    <w:rsid w:val="00D07644"/>
    <w:rsid w:val="00D10461"/>
    <w:rsid w:val="00D10875"/>
    <w:rsid w:val="00D10E0C"/>
    <w:rsid w:val="00D117E5"/>
    <w:rsid w:val="00D11C11"/>
    <w:rsid w:val="00D11C7C"/>
    <w:rsid w:val="00D11D67"/>
    <w:rsid w:val="00D12219"/>
    <w:rsid w:val="00D123F7"/>
    <w:rsid w:val="00D130CD"/>
    <w:rsid w:val="00D134E8"/>
    <w:rsid w:val="00D13776"/>
    <w:rsid w:val="00D13A40"/>
    <w:rsid w:val="00D13C5A"/>
    <w:rsid w:val="00D21915"/>
    <w:rsid w:val="00D21CAC"/>
    <w:rsid w:val="00D223EF"/>
    <w:rsid w:val="00D22616"/>
    <w:rsid w:val="00D22633"/>
    <w:rsid w:val="00D2295F"/>
    <w:rsid w:val="00D24085"/>
    <w:rsid w:val="00D24AC8"/>
    <w:rsid w:val="00D24ADB"/>
    <w:rsid w:val="00D25458"/>
    <w:rsid w:val="00D2563A"/>
    <w:rsid w:val="00D25835"/>
    <w:rsid w:val="00D26C06"/>
    <w:rsid w:val="00D26F15"/>
    <w:rsid w:val="00D27A56"/>
    <w:rsid w:val="00D27BA1"/>
    <w:rsid w:val="00D30DC8"/>
    <w:rsid w:val="00D30E32"/>
    <w:rsid w:val="00D310A8"/>
    <w:rsid w:val="00D312D3"/>
    <w:rsid w:val="00D31BAE"/>
    <w:rsid w:val="00D31E7F"/>
    <w:rsid w:val="00D325CF"/>
    <w:rsid w:val="00D32850"/>
    <w:rsid w:val="00D32AE3"/>
    <w:rsid w:val="00D33597"/>
    <w:rsid w:val="00D335F4"/>
    <w:rsid w:val="00D33F63"/>
    <w:rsid w:val="00D3426F"/>
    <w:rsid w:val="00D34C59"/>
    <w:rsid w:val="00D34F2B"/>
    <w:rsid w:val="00D3539A"/>
    <w:rsid w:val="00D369D8"/>
    <w:rsid w:val="00D36A15"/>
    <w:rsid w:val="00D3713D"/>
    <w:rsid w:val="00D37369"/>
    <w:rsid w:val="00D4045C"/>
    <w:rsid w:val="00D40793"/>
    <w:rsid w:val="00D40DE6"/>
    <w:rsid w:val="00D4101B"/>
    <w:rsid w:val="00D41506"/>
    <w:rsid w:val="00D420CC"/>
    <w:rsid w:val="00D43084"/>
    <w:rsid w:val="00D44CE8"/>
    <w:rsid w:val="00D4542E"/>
    <w:rsid w:val="00D45E6C"/>
    <w:rsid w:val="00D45F35"/>
    <w:rsid w:val="00D4630B"/>
    <w:rsid w:val="00D46CD2"/>
    <w:rsid w:val="00D47302"/>
    <w:rsid w:val="00D4735F"/>
    <w:rsid w:val="00D50EDC"/>
    <w:rsid w:val="00D514C4"/>
    <w:rsid w:val="00D515F4"/>
    <w:rsid w:val="00D526DF"/>
    <w:rsid w:val="00D52FCD"/>
    <w:rsid w:val="00D54AFB"/>
    <w:rsid w:val="00D552A3"/>
    <w:rsid w:val="00D5551E"/>
    <w:rsid w:val="00D55C15"/>
    <w:rsid w:val="00D56BB6"/>
    <w:rsid w:val="00D571ED"/>
    <w:rsid w:val="00D57EBA"/>
    <w:rsid w:val="00D60985"/>
    <w:rsid w:val="00D6154C"/>
    <w:rsid w:val="00D62895"/>
    <w:rsid w:val="00D628FF"/>
    <w:rsid w:val="00D6450F"/>
    <w:rsid w:val="00D64649"/>
    <w:rsid w:val="00D64C3E"/>
    <w:rsid w:val="00D672B2"/>
    <w:rsid w:val="00D67645"/>
    <w:rsid w:val="00D70196"/>
    <w:rsid w:val="00D701B9"/>
    <w:rsid w:val="00D70951"/>
    <w:rsid w:val="00D70D7F"/>
    <w:rsid w:val="00D711F3"/>
    <w:rsid w:val="00D7150C"/>
    <w:rsid w:val="00D71892"/>
    <w:rsid w:val="00D7220C"/>
    <w:rsid w:val="00D72B8B"/>
    <w:rsid w:val="00D72CFC"/>
    <w:rsid w:val="00D72F21"/>
    <w:rsid w:val="00D740C3"/>
    <w:rsid w:val="00D75663"/>
    <w:rsid w:val="00D80621"/>
    <w:rsid w:val="00D81396"/>
    <w:rsid w:val="00D81A08"/>
    <w:rsid w:val="00D81F7C"/>
    <w:rsid w:val="00D827B9"/>
    <w:rsid w:val="00D83255"/>
    <w:rsid w:val="00D833B6"/>
    <w:rsid w:val="00D84361"/>
    <w:rsid w:val="00D84ABC"/>
    <w:rsid w:val="00D852F0"/>
    <w:rsid w:val="00D85EF8"/>
    <w:rsid w:val="00D862FD"/>
    <w:rsid w:val="00D90084"/>
    <w:rsid w:val="00D90600"/>
    <w:rsid w:val="00D906D0"/>
    <w:rsid w:val="00D907C5"/>
    <w:rsid w:val="00D911FE"/>
    <w:rsid w:val="00D914B0"/>
    <w:rsid w:val="00D924D2"/>
    <w:rsid w:val="00D92900"/>
    <w:rsid w:val="00D93100"/>
    <w:rsid w:val="00D932E1"/>
    <w:rsid w:val="00D93BEC"/>
    <w:rsid w:val="00D94A52"/>
    <w:rsid w:val="00D956B7"/>
    <w:rsid w:val="00D964E3"/>
    <w:rsid w:val="00D971B0"/>
    <w:rsid w:val="00D97410"/>
    <w:rsid w:val="00DA0033"/>
    <w:rsid w:val="00DA02DB"/>
    <w:rsid w:val="00DA25C9"/>
    <w:rsid w:val="00DA2B03"/>
    <w:rsid w:val="00DA2BF5"/>
    <w:rsid w:val="00DA30AF"/>
    <w:rsid w:val="00DA3E9A"/>
    <w:rsid w:val="00DA42EC"/>
    <w:rsid w:val="00DA4973"/>
    <w:rsid w:val="00DA4B9B"/>
    <w:rsid w:val="00DA545A"/>
    <w:rsid w:val="00DA780C"/>
    <w:rsid w:val="00DB05D3"/>
    <w:rsid w:val="00DB11EB"/>
    <w:rsid w:val="00DB17E5"/>
    <w:rsid w:val="00DB198F"/>
    <w:rsid w:val="00DB2A01"/>
    <w:rsid w:val="00DB315A"/>
    <w:rsid w:val="00DB3523"/>
    <w:rsid w:val="00DB3819"/>
    <w:rsid w:val="00DB462D"/>
    <w:rsid w:val="00DB4A21"/>
    <w:rsid w:val="00DB532C"/>
    <w:rsid w:val="00DB5698"/>
    <w:rsid w:val="00DB598F"/>
    <w:rsid w:val="00DB6534"/>
    <w:rsid w:val="00DB68FB"/>
    <w:rsid w:val="00DB7005"/>
    <w:rsid w:val="00DC2B60"/>
    <w:rsid w:val="00DC38A3"/>
    <w:rsid w:val="00DC4A31"/>
    <w:rsid w:val="00DC51CA"/>
    <w:rsid w:val="00DC5B1D"/>
    <w:rsid w:val="00DC6870"/>
    <w:rsid w:val="00DC69C1"/>
    <w:rsid w:val="00DC6FB4"/>
    <w:rsid w:val="00DC6FFB"/>
    <w:rsid w:val="00DC797A"/>
    <w:rsid w:val="00DC7992"/>
    <w:rsid w:val="00DC7F64"/>
    <w:rsid w:val="00DD0055"/>
    <w:rsid w:val="00DD058F"/>
    <w:rsid w:val="00DD0C3E"/>
    <w:rsid w:val="00DD167F"/>
    <w:rsid w:val="00DD16BF"/>
    <w:rsid w:val="00DD2159"/>
    <w:rsid w:val="00DD3043"/>
    <w:rsid w:val="00DD4418"/>
    <w:rsid w:val="00DD4A55"/>
    <w:rsid w:val="00DD4A77"/>
    <w:rsid w:val="00DD59F4"/>
    <w:rsid w:val="00DD6620"/>
    <w:rsid w:val="00DD6C4D"/>
    <w:rsid w:val="00DD6C65"/>
    <w:rsid w:val="00DD7CCA"/>
    <w:rsid w:val="00DE0305"/>
    <w:rsid w:val="00DE12F1"/>
    <w:rsid w:val="00DE1400"/>
    <w:rsid w:val="00DE2E8E"/>
    <w:rsid w:val="00DE4934"/>
    <w:rsid w:val="00DE5596"/>
    <w:rsid w:val="00DE58D0"/>
    <w:rsid w:val="00DE58EF"/>
    <w:rsid w:val="00DE6DF3"/>
    <w:rsid w:val="00DE799D"/>
    <w:rsid w:val="00DF0201"/>
    <w:rsid w:val="00DF023F"/>
    <w:rsid w:val="00DF0FA7"/>
    <w:rsid w:val="00DF14BA"/>
    <w:rsid w:val="00DF2DD1"/>
    <w:rsid w:val="00DF3599"/>
    <w:rsid w:val="00DF4FBD"/>
    <w:rsid w:val="00DF5106"/>
    <w:rsid w:val="00DF5B74"/>
    <w:rsid w:val="00DF658F"/>
    <w:rsid w:val="00E000EF"/>
    <w:rsid w:val="00E005EC"/>
    <w:rsid w:val="00E014F1"/>
    <w:rsid w:val="00E0168B"/>
    <w:rsid w:val="00E022F4"/>
    <w:rsid w:val="00E035AC"/>
    <w:rsid w:val="00E03B5C"/>
    <w:rsid w:val="00E03B6D"/>
    <w:rsid w:val="00E04AA0"/>
    <w:rsid w:val="00E04B45"/>
    <w:rsid w:val="00E04C90"/>
    <w:rsid w:val="00E0600C"/>
    <w:rsid w:val="00E060B8"/>
    <w:rsid w:val="00E06895"/>
    <w:rsid w:val="00E06DF6"/>
    <w:rsid w:val="00E071F6"/>
    <w:rsid w:val="00E1007E"/>
    <w:rsid w:val="00E108C3"/>
    <w:rsid w:val="00E113EC"/>
    <w:rsid w:val="00E11517"/>
    <w:rsid w:val="00E11F14"/>
    <w:rsid w:val="00E122BC"/>
    <w:rsid w:val="00E1238A"/>
    <w:rsid w:val="00E13CD0"/>
    <w:rsid w:val="00E1567F"/>
    <w:rsid w:val="00E1632E"/>
    <w:rsid w:val="00E169EE"/>
    <w:rsid w:val="00E17052"/>
    <w:rsid w:val="00E1747F"/>
    <w:rsid w:val="00E17CC3"/>
    <w:rsid w:val="00E17D5B"/>
    <w:rsid w:val="00E20996"/>
    <w:rsid w:val="00E20DC1"/>
    <w:rsid w:val="00E2105A"/>
    <w:rsid w:val="00E2176E"/>
    <w:rsid w:val="00E21A62"/>
    <w:rsid w:val="00E21F83"/>
    <w:rsid w:val="00E22B68"/>
    <w:rsid w:val="00E22ECB"/>
    <w:rsid w:val="00E237F5"/>
    <w:rsid w:val="00E239EA"/>
    <w:rsid w:val="00E23DBA"/>
    <w:rsid w:val="00E24FD0"/>
    <w:rsid w:val="00E26253"/>
    <w:rsid w:val="00E268E6"/>
    <w:rsid w:val="00E27D8A"/>
    <w:rsid w:val="00E27FFA"/>
    <w:rsid w:val="00E3016C"/>
    <w:rsid w:val="00E3039C"/>
    <w:rsid w:val="00E30A0A"/>
    <w:rsid w:val="00E314A3"/>
    <w:rsid w:val="00E330C0"/>
    <w:rsid w:val="00E35784"/>
    <w:rsid w:val="00E35848"/>
    <w:rsid w:val="00E35A31"/>
    <w:rsid w:val="00E371E4"/>
    <w:rsid w:val="00E376B5"/>
    <w:rsid w:val="00E3775D"/>
    <w:rsid w:val="00E40DF1"/>
    <w:rsid w:val="00E4183A"/>
    <w:rsid w:val="00E418BA"/>
    <w:rsid w:val="00E422A3"/>
    <w:rsid w:val="00E4260D"/>
    <w:rsid w:val="00E43D93"/>
    <w:rsid w:val="00E442DA"/>
    <w:rsid w:val="00E4480C"/>
    <w:rsid w:val="00E44D9F"/>
    <w:rsid w:val="00E44E2A"/>
    <w:rsid w:val="00E457C8"/>
    <w:rsid w:val="00E45B3A"/>
    <w:rsid w:val="00E46358"/>
    <w:rsid w:val="00E501F9"/>
    <w:rsid w:val="00E5116A"/>
    <w:rsid w:val="00E5157E"/>
    <w:rsid w:val="00E515F4"/>
    <w:rsid w:val="00E522FD"/>
    <w:rsid w:val="00E537B5"/>
    <w:rsid w:val="00E537DB"/>
    <w:rsid w:val="00E53BDB"/>
    <w:rsid w:val="00E53D93"/>
    <w:rsid w:val="00E54885"/>
    <w:rsid w:val="00E55900"/>
    <w:rsid w:val="00E55C88"/>
    <w:rsid w:val="00E56198"/>
    <w:rsid w:val="00E5628F"/>
    <w:rsid w:val="00E5789E"/>
    <w:rsid w:val="00E579F6"/>
    <w:rsid w:val="00E57C27"/>
    <w:rsid w:val="00E60BF0"/>
    <w:rsid w:val="00E60E4B"/>
    <w:rsid w:val="00E615C4"/>
    <w:rsid w:val="00E622FE"/>
    <w:rsid w:val="00E62B62"/>
    <w:rsid w:val="00E64C46"/>
    <w:rsid w:val="00E651CE"/>
    <w:rsid w:val="00E655DA"/>
    <w:rsid w:val="00E664FC"/>
    <w:rsid w:val="00E668B9"/>
    <w:rsid w:val="00E66ED6"/>
    <w:rsid w:val="00E67DB0"/>
    <w:rsid w:val="00E7139A"/>
    <w:rsid w:val="00E71865"/>
    <w:rsid w:val="00E71D27"/>
    <w:rsid w:val="00E730C1"/>
    <w:rsid w:val="00E733DE"/>
    <w:rsid w:val="00E74270"/>
    <w:rsid w:val="00E745EE"/>
    <w:rsid w:val="00E74EC4"/>
    <w:rsid w:val="00E759E0"/>
    <w:rsid w:val="00E76EA1"/>
    <w:rsid w:val="00E7705F"/>
    <w:rsid w:val="00E77A9F"/>
    <w:rsid w:val="00E77BA7"/>
    <w:rsid w:val="00E77F79"/>
    <w:rsid w:val="00E80480"/>
    <w:rsid w:val="00E8193B"/>
    <w:rsid w:val="00E81ECB"/>
    <w:rsid w:val="00E82AF5"/>
    <w:rsid w:val="00E82FD8"/>
    <w:rsid w:val="00E83569"/>
    <w:rsid w:val="00E835EB"/>
    <w:rsid w:val="00E835FD"/>
    <w:rsid w:val="00E83C28"/>
    <w:rsid w:val="00E84B9A"/>
    <w:rsid w:val="00E84FAE"/>
    <w:rsid w:val="00E852EC"/>
    <w:rsid w:val="00E85F81"/>
    <w:rsid w:val="00E86B5B"/>
    <w:rsid w:val="00E87D7E"/>
    <w:rsid w:val="00E90963"/>
    <w:rsid w:val="00E9154C"/>
    <w:rsid w:val="00E91A85"/>
    <w:rsid w:val="00E91DCA"/>
    <w:rsid w:val="00E91F6B"/>
    <w:rsid w:val="00E92117"/>
    <w:rsid w:val="00E9314F"/>
    <w:rsid w:val="00E93D65"/>
    <w:rsid w:val="00E94573"/>
    <w:rsid w:val="00E94A9F"/>
    <w:rsid w:val="00E952D6"/>
    <w:rsid w:val="00E95E82"/>
    <w:rsid w:val="00E9606C"/>
    <w:rsid w:val="00E96246"/>
    <w:rsid w:val="00E96297"/>
    <w:rsid w:val="00E96365"/>
    <w:rsid w:val="00E96FB7"/>
    <w:rsid w:val="00EA13AB"/>
    <w:rsid w:val="00EA1FBE"/>
    <w:rsid w:val="00EA2904"/>
    <w:rsid w:val="00EA2C14"/>
    <w:rsid w:val="00EA3227"/>
    <w:rsid w:val="00EA3490"/>
    <w:rsid w:val="00EA3C16"/>
    <w:rsid w:val="00EA5393"/>
    <w:rsid w:val="00EA53D4"/>
    <w:rsid w:val="00EA6353"/>
    <w:rsid w:val="00EA6C97"/>
    <w:rsid w:val="00EA77EC"/>
    <w:rsid w:val="00EA7836"/>
    <w:rsid w:val="00EA7B05"/>
    <w:rsid w:val="00EA7E2E"/>
    <w:rsid w:val="00EB01B8"/>
    <w:rsid w:val="00EB0B54"/>
    <w:rsid w:val="00EB13F1"/>
    <w:rsid w:val="00EB1DF3"/>
    <w:rsid w:val="00EB2806"/>
    <w:rsid w:val="00EB34DC"/>
    <w:rsid w:val="00EB3927"/>
    <w:rsid w:val="00EB392F"/>
    <w:rsid w:val="00EB39CC"/>
    <w:rsid w:val="00EB4B17"/>
    <w:rsid w:val="00EB66B4"/>
    <w:rsid w:val="00EB6798"/>
    <w:rsid w:val="00EB6940"/>
    <w:rsid w:val="00EB7260"/>
    <w:rsid w:val="00EB7578"/>
    <w:rsid w:val="00EB7F85"/>
    <w:rsid w:val="00EC0270"/>
    <w:rsid w:val="00EC13B5"/>
    <w:rsid w:val="00EC13C6"/>
    <w:rsid w:val="00EC2203"/>
    <w:rsid w:val="00EC26A7"/>
    <w:rsid w:val="00EC342F"/>
    <w:rsid w:val="00EC5784"/>
    <w:rsid w:val="00EC666E"/>
    <w:rsid w:val="00EC6B1E"/>
    <w:rsid w:val="00ED04AE"/>
    <w:rsid w:val="00ED18E8"/>
    <w:rsid w:val="00ED3709"/>
    <w:rsid w:val="00ED37CF"/>
    <w:rsid w:val="00ED39C7"/>
    <w:rsid w:val="00ED5998"/>
    <w:rsid w:val="00ED5B18"/>
    <w:rsid w:val="00ED64DE"/>
    <w:rsid w:val="00ED6C9A"/>
    <w:rsid w:val="00ED7CC8"/>
    <w:rsid w:val="00ED7DEF"/>
    <w:rsid w:val="00EE0721"/>
    <w:rsid w:val="00EE0CCA"/>
    <w:rsid w:val="00EE1309"/>
    <w:rsid w:val="00EE19AF"/>
    <w:rsid w:val="00EE1A02"/>
    <w:rsid w:val="00EE1F31"/>
    <w:rsid w:val="00EE2197"/>
    <w:rsid w:val="00EE27B8"/>
    <w:rsid w:val="00EE30A4"/>
    <w:rsid w:val="00EE5054"/>
    <w:rsid w:val="00EE528F"/>
    <w:rsid w:val="00EE5996"/>
    <w:rsid w:val="00EE61AA"/>
    <w:rsid w:val="00EE6CBD"/>
    <w:rsid w:val="00EE6F3E"/>
    <w:rsid w:val="00EE71AE"/>
    <w:rsid w:val="00EE737C"/>
    <w:rsid w:val="00EE73DB"/>
    <w:rsid w:val="00EF1690"/>
    <w:rsid w:val="00EF16DB"/>
    <w:rsid w:val="00EF2041"/>
    <w:rsid w:val="00EF2952"/>
    <w:rsid w:val="00EF3051"/>
    <w:rsid w:val="00EF3500"/>
    <w:rsid w:val="00EF35CE"/>
    <w:rsid w:val="00EF37CB"/>
    <w:rsid w:val="00EF5371"/>
    <w:rsid w:val="00EF5675"/>
    <w:rsid w:val="00EF598B"/>
    <w:rsid w:val="00F00039"/>
    <w:rsid w:val="00F00A0A"/>
    <w:rsid w:val="00F0421C"/>
    <w:rsid w:val="00F045E7"/>
    <w:rsid w:val="00F0486B"/>
    <w:rsid w:val="00F04F11"/>
    <w:rsid w:val="00F051B9"/>
    <w:rsid w:val="00F05952"/>
    <w:rsid w:val="00F05F43"/>
    <w:rsid w:val="00F062CC"/>
    <w:rsid w:val="00F07003"/>
    <w:rsid w:val="00F072F2"/>
    <w:rsid w:val="00F07879"/>
    <w:rsid w:val="00F07A9C"/>
    <w:rsid w:val="00F12CCC"/>
    <w:rsid w:val="00F131AC"/>
    <w:rsid w:val="00F132E5"/>
    <w:rsid w:val="00F135E1"/>
    <w:rsid w:val="00F148D3"/>
    <w:rsid w:val="00F179EF"/>
    <w:rsid w:val="00F17F23"/>
    <w:rsid w:val="00F2017B"/>
    <w:rsid w:val="00F20B8F"/>
    <w:rsid w:val="00F20E61"/>
    <w:rsid w:val="00F21029"/>
    <w:rsid w:val="00F2250E"/>
    <w:rsid w:val="00F22ACC"/>
    <w:rsid w:val="00F2361C"/>
    <w:rsid w:val="00F243E4"/>
    <w:rsid w:val="00F2488C"/>
    <w:rsid w:val="00F25980"/>
    <w:rsid w:val="00F25CB4"/>
    <w:rsid w:val="00F26094"/>
    <w:rsid w:val="00F27246"/>
    <w:rsid w:val="00F2749D"/>
    <w:rsid w:val="00F27530"/>
    <w:rsid w:val="00F3072D"/>
    <w:rsid w:val="00F3084D"/>
    <w:rsid w:val="00F31C38"/>
    <w:rsid w:val="00F3258C"/>
    <w:rsid w:val="00F3288B"/>
    <w:rsid w:val="00F33442"/>
    <w:rsid w:val="00F349F6"/>
    <w:rsid w:val="00F34DA5"/>
    <w:rsid w:val="00F3593D"/>
    <w:rsid w:val="00F36BEE"/>
    <w:rsid w:val="00F3732F"/>
    <w:rsid w:val="00F3747E"/>
    <w:rsid w:val="00F37714"/>
    <w:rsid w:val="00F41C93"/>
    <w:rsid w:val="00F42373"/>
    <w:rsid w:val="00F44684"/>
    <w:rsid w:val="00F453CE"/>
    <w:rsid w:val="00F4570C"/>
    <w:rsid w:val="00F50C12"/>
    <w:rsid w:val="00F50DE4"/>
    <w:rsid w:val="00F519C4"/>
    <w:rsid w:val="00F52882"/>
    <w:rsid w:val="00F52B15"/>
    <w:rsid w:val="00F55870"/>
    <w:rsid w:val="00F55A17"/>
    <w:rsid w:val="00F574F0"/>
    <w:rsid w:val="00F57D51"/>
    <w:rsid w:val="00F57F7C"/>
    <w:rsid w:val="00F6170D"/>
    <w:rsid w:val="00F62B3A"/>
    <w:rsid w:val="00F62B8A"/>
    <w:rsid w:val="00F63BDD"/>
    <w:rsid w:val="00F64115"/>
    <w:rsid w:val="00F6457D"/>
    <w:rsid w:val="00F6468A"/>
    <w:rsid w:val="00F64BD4"/>
    <w:rsid w:val="00F651EB"/>
    <w:rsid w:val="00F658CE"/>
    <w:rsid w:val="00F664D7"/>
    <w:rsid w:val="00F66997"/>
    <w:rsid w:val="00F67DDB"/>
    <w:rsid w:val="00F70FC3"/>
    <w:rsid w:val="00F71474"/>
    <w:rsid w:val="00F73D66"/>
    <w:rsid w:val="00F744C1"/>
    <w:rsid w:val="00F74C83"/>
    <w:rsid w:val="00F75ED4"/>
    <w:rsid w:val="00F7654C"/>
    <w:rsid w:val="00F767CD"/>
    <w:rsid w:val="00F76A1E"/>
    <w:rsid w:val="00F76C80"/>
    <w:rsid w:val="00F80071"/>
    <w:rsid w:val="00F80146"/>
    <w:rsid w:val="00F80239"/>
    <w:rsid w:val="00F80F10"/>
    <w:rsid w:val="00F8208D"/>
    <w:rsid w:val="00F820A1"/>
    <w:rsid w:val="00F82651"/>
    <w:rsid w:val="00F828F1"/>
    <w:rsid w:val="00F839BD"/>
    <w:rsid w:val="00F839EC"/>
    <w:rsid w:val="00F850DD"/>
    <w:rsid w:val="00F856DA"/>
    <w:rsid w:val="00F858F2"/>
    <w:rsid w:val="00F86628"/>
    <w:rsid w:val="00F86633"/>
    <w:rsid w:val="00F86E2C"/>
    <w:rsid w:val="00F872F9"/>
    <w:rsid w:val="00F87658"/>
    <w:rsid w:val="00F87811"/>
    <w:rsid w:val="00F909F2"/>
    <w:rsid w:val="00F90E37"/>
    <w:rsid w:val="00F9227F"/>
    <w:rsid w:val="00F92286"/>
    <w:rsid w:val="00F927A4"/>
    <w:rsid w:val="00F92996"/>
    <w:rsid w:val="00F929EC"/>
    <w:rsid w:val="00F92F66"/>
    <w:rsid w:val="00F930B1"/>
    <w:rsid w:val="00F95DE7"/>
    <w:rsid w:val="00F96F82"/>
    <w:rsid w:val="00F97C90"/>
    <w:rsid w:val="00F97F6D"/>
    <w:rsid w:val="00F97FF6"/>
    <w:rsid w:val="00FA054E"/>
    <w:rsid w:val="00FA11C4"/>
    <w:rsid w:val="00FA1F3C"/>
    <w:rsid w:val="00FA48A5"/>
    <w:rsid w:val="00FA5D20"/>
    <w:rsid w:val="00FA5E66"/>
    <w:rsid w:val="00FA6337"/>
    <w:rsid w:val="00FA6BA9"/>
    <w:rsid w:val="00FA7A7B"/>
    <w:rsid w:val="00FA7AA5"/>
    <w:rsid w:val="00FB1546"/>
    <w:rsid w:val="00FB1AEC"/>
    <w:rsid w:val="00FB1FDB"/>
    <w:rsid w:val="00FB2BCA"/>
    <w:rsid w:val="00FB31CD"/>
    <w:rsid w:val="00FB3E6A"/>
    <w:rsid w:val="00FB417C"/>
    <w:rsid w:val="00FB4B4E"/>
    <w:rsid w:val="00FB77B2"/>
    <w:rsid w:val="00FB7C28"/>
    <w:rsid w:val="00FB7F1D"/>
    <w:rsid w:val="00FC0F75"/>
    <w:rsid w:val="00FC13C3"/>
    <w:rsid w:val="00FC18B9"/>
    <w:rsid w:val="00FC1C9F"/>
    <w:rsid w:val="00FC26DD"/>
    <w:rsid w:val="00FC3803"/>
    <w:rsid w:val="00FC3F05"/>
    <w:rsid w:val="00FC54EA"/>
    <w:rsid w:val="00FC6FAB"/>
    <w:rsid w:val="00FC79DC"/>
    <w:rsid w:val="00FC7A7D"/>
    <w:rsid w:val="00FC7DDD"/>
    <w:rsid w:val="00FC7FE4"/>
    <w:rsid w:val="00FD0887"/>
    <w:rsid w:val="00FD1070"/>
    <w:rsid w:val="00FD1195"/>
    <w:rsid w:val="00FD16E7"/>
    <w:rsid w:val="00FD1B0A"/>
    <w:rsid w:val="00FD2730"/>
    <w:rsid w:val="00FD282F"/>
    <w:rsid w:val="00FD34A7"/>
    <w:rsid w:val="00FD3C10"/>
    <w:rsid w:val="00FD3FB5"/>
    <w:rsid w:val="00FD4A42"/>
    <w:rsid w:val="00FD4E06"/>
    <w:rsid w:val="00FD5816"/>
    <w:rsid w:val="00FD590E"/>
    <w:rsid w:val="00FD6338"/>
    <w:rsid w:val="00FD6609"/>
    <w:rsid w:val="00FD744D"/>
    <w:rsid w:val="00FE0763"/>
    <w:rsid w:val="00FE3029"/>
    <w:rsid w:val="00FE3516"/>
    <w:rsid w:val="00FE3521"/>
    <w:rsid w:val="00FE423B"/>
    <w:rsid w:val="00FE4A52"/>
    <w:rsid w:val="00FE57C2"/>
    <w:rsid w:val="00FE5EFA"/>
    <w:rsid w:val="00FE6597"/>
    <w:rsid w:val="00FF0887"/>
    <w:rsid w:val="00FF19EA"/>
    <w:rsid w:val="00FF1EDE"/>
    <w:rsid w:val="00FF2414"/>
    <w:rsid w:val="00FF25B8"/>
    <w:rsid w:val="00FF2910"/>
    <w:rsid w:val="00FF2E78"/>
    <w:rsid w:val="00FF41CC"/>
    <w:rsid w:val="00FF4786"/>
    <w:rsid w:val="00FF5133"/>
    <w:rsid w:val="00FF5493"/>
    <w:rsid w:val="00FF56DE"/>
    <w:rsid w:val="00FF5931"/>
    <w:rsid w:val="00FF5DCA"/>
    <w:rsid w:val="00FF5E60"/>
    <w:rsid w:val="00FF5F1F"/>
    <w:rsid w:val="00FF62FC"/>
    <w:rsid w:val="00FF6770"/>
    <w:rsid w:val="00FF75C9"/>
    <w:rsid w:val="00FF7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6512075F-0404-4F51-A196-3DD5AD96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4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aliases w:val="Знак сноски-FN,Ciae niinee-FN,Знак сноски 1,Referencia nota al pie,fr,Used by Word for Help footnote symbols,SUPERS,BVI fnr,ftref,Footnote Text1,Ref. de nota al pie1,16 Point,Superscript 6 Point,nota piй di pagina,ftref Char,Ref"/>
    <w:basedOn w:val="DefaultParagraphFont"/>
    <w:uiPriority w:val="99"/>
    <w:unhideWhenUsed/>
    <w:qFormat/>
    <w:rsid w:val="009B5AA2"/>
    <w:rPr>
      <w:vertAlign w:val="superscript"/>
    </w:rPr>
  </w:style>
  <w:style w:type="paragraph" w:styleId="FootnoteText">
    <w:name w:val="footnote text"/>
    <w:basedOn w:val="Normal"/>
    <w:link w:val="FootnoteTextChar"/>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character" w:customStyle="1" w:styleId="UnresolvedMention1">
    <w:name w:val="Unresolved Mention1"/>
    <w:basedOn w:val="DefaultParagraphFont"/>
    <w:uiPriority w:val="99"/>
    <w:semiHidden/>
    <w:unhideWhenUsed/>
    <w:rsid w:val="00DD16BF"/>
    <w:rPr>
      <w:color w:val="605E5C"/>
      <w:shd w:val="clear" w:color="auto" w:fill="E1DFDD"/>
    </w:rPr>
  </w:style>
  <w:style w:type="paragraph" w:styleId="EndnoteText">
    <w:name w:val="endnote text"/>
    <w:basedOn w:val="Normal"/>
    <w:link w:val="EndnoteTextChar"/>
    <w:uiPriority w:val="99"/>
    <w:semiHidden/>
    <w:unhideWhenUsed/>
    <w:rsid w:val="000143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4339"/>
    <w:rPr>
      <w:sz w:val="20"/>
      <w:szCs w:val="20"/>
    </w:rPr>
  </w:style>
  <w:style w:type="character" w:styleId="EndnoteReference">
    <w:name w:val="endnote reference"/>
    <w:basedOn w:val="DefaultParagraphFont"/>
    <w:uiPriority w:val="99"/>
    <w:semiHidden/>
    <w:unhideWhenUsed/>
    <w:rsid w:val="00014339"/>
    <w:rPr>
      <w:vertAlign w:val="superscript"/>
    </w:rPr>
  </w:style>
  <w:style w:type="paragraph" w:styleId="BodyText">
    <w:name w:val="Body Text"/>
    <w:basedOn w:val="Normal"/>
    <w:link w:val="BodyTextChar"/>
    <w:uiPriority w:val="99"/>
    <w:unhideWhenUsed/>
    <w:rsid w:val="00BB101D"/>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99"/>
    <w:rsid w:val="00BB101D"/>
    <w:rPr>
      <w:rFonts w:ascii="Times New Roman" w:eastAsia="Times New Roman" w:hAnsi="Times New Roman" w:cs="Times New Roman"/>
      <w:sz w:val="20"/>
      <w:szCs w:val="20"/>
    </w:rPr>
  </w:style>
  <w:style w:type="paragraph" w:customStyle="1" w:styleId="v1msonormal">
    <w:name w:val="v1msonormal"/>
    <w:basedOn w:val="Normal"/>
    <w:rsid w:val="002969A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Normal1">
    <w:name w:val="Normal1"/>
    <w:rsid w:val="008A342B"/>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8270">
      <w:bodyDiv w:val="1"/>
      <w:marLeft w:val="0"/>
      <w:marRight w:val="0"/>
      <w:marTop w:val="0"/>
      <w:marBottom w:val="0"/>
      <w:divBdr>
        <w:top w:val="none" w:sz="0" w:space="0" w:color="auto"/>
        <w:left w:val="none" w:sz="0" w:space="0" w:color="auto"/>
        <w:bottom w:val="none" w:sz="0" w:space="0" w:color="auto"/>
        <w:right w:val="none" w:sz="0" w:space="0" w:color="auto"/>
      </w:divBdr>
    </w:div>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16928273">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4891567">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25707431">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35418949">
      <w:bodyDiv w:val="1"/>
      <w:marLeft w:val="0"/>
      <w:marRight w:val="0"/>
      <w:marTop w:val="0"/>
      <w:marBottom w:val="0"/>
      <w:divBdr>
        <w:top w:val="none" w:sz="0" w:space="0" w:color="auto"/>
        <w:left w:val="none" w:sz="0" w:space="0" w:color="auto"/>
        <w:bottom w:val="none" w:sz="0" w:space="0" w:color="auto"/>
        <w:right w:val="none" w:sz="0" w:space="0" w:color="auto"/>
      </w:divBdr>
      <w:divsChild>
        <w:div w:id="1502156383">
          <w:marLeft w:val="0"/>
          <w:marRight w:val="0"/>
          <w:marTop w:val="0"/>
          <w:marBottom w:val="0"/>
          <w:divBdr>
            <w:top w:val="none" w:sz="0" w:space="0" w:color="auto"/>
            <w:left w:val="none" w:sz="0" w:space="0" w:color="auto"/>
            <w:bottom w:val="none" w:sz="0" w:space="0" w:color="auto"/>
            <w:right w:val="none" w:sz="0" w:space="0" w:color="auto"/>
          </w:divBdr>
          <w:divsChild>
            <w:div w:id="818810741">
              <w:marLeft w:val="0"/>
              <w:marRight w:val="0"/>
              <w:marTop w:val="0"/>
              <w:marBottom w:val="0"/>
              <w:divBdr>
                <w:top w:val="none" w:sz="0" w:space="0" w:color="auto"/>
                <w:left w:val="none" w:sz="0" w:space="0" w:color="auto"/>
                <w:bottom w:val="none" w:sz="0" w:space="0" w:color="auto"/>
                <w:right w:val="none" w:sz="0" w:space="0" w:color="auto"/>
              </w:divBdr>
            </w:div>
            <w:div w:id="2072845897">
              <w:marLeft w:val="0"/>
              <w:marRight w:val="0"/>
              <w:marTop w:val="0"/>
              <w:marBottom w:val="0"/>
              <w:divBdr>
                <w:top w:val="none" w:sz="0" w:space="0" w:color="auto"/>
                <w:left w:val="none" w:sz="0" w:space="0" w:color="auto"/>
                <w:bottom w:val="none" w:sz="0" w:space="0" w:color="auto"/>
                <w:right w:val="none" w:sz="0" w:space="0" w:color="auto"/>
              </w:divBdr>
            </w:div>
          </w:divsChild>
        </w:div>
        <w:div w:id="968976915">
          <w:marLeft w:val="0"/>
          <w:marRight w:val="0"/>
          <w:marTop w:val="0"/>
          <w:marBottom w:val="0"/>
          <w:divBdr>
            <w:top w:val="none" w:sz="0" w:space="0" w:color="auto"/>
            <w:left w:val="none" w:sz="0" w:space="0" w:color="auto"/>
            <w:bottom w:val="none" w:sz="0" w:space="0" w:color="auto"/>
            <w:right w:val="none" w:sz="0" w:space="0" w:color="auto"/>
          </w:divBdr>
          <w:divsChild>
            <w:div w:id="977026155">
              <w:marLeft w:val="0"/>
              <w:marRight w:val="0"/>
              <w:marTop w:val="0"/>
              <w:marBottom w:val="0"/>
              <w:divBdr>
                <w:top w:val="none" w:sz="0" w:space="0" w:color="auto"/>
                <w:left w:val="none" w:sz="0" w:space="0" w:color="auto"/>
                <w:bottom w:val="none" w:sz="0" w:space="0" w:color="auto"/>
                <w:right w:val="none" w:sz="0" w:space="0" w:color="auto"/>
              </w:divBdr>
            </w:div>
            <w:div w:id="162203153">
              <w:marLeft w:val="0"/>
              <w:marRight w:val="0"/>
              <w:marTop w:val="0"/>
              <w:marBottom w:val="0"/>
              <w:divBdr>
                <w:top w:val="none" w:sz="0" w:space="0" w:color="auto"/>
                <w:left w:val="none" w:sz="0" w:space="0" w:color="auto"/>
                <w:bottom w:val="none" w:sz="0" w:space="0" w:color="auto"/>
                <w:right w:val="none" w:sz="0" w:space="0" w:color="auto"/>
              </w:divBdr>
              <w:divsChild>
                <w:div w:id="164319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46286026">
      <w:bodyDiv w:val="1"/>
      <w:marLeft w:val="0"/>
      <w:marRight w:val="0"/>
      <w:marTop w:val="0"/>
      <w:marBottom w:val="0"/>
      <w:divBdr>
        <w:top w:val="none" w:sz="0" w:space="0" w:color="auto"/>
        <w:left w:val="none" w:sz="0" w:space="0" w:color="auto"/>
        <w:bottom w:val="none" w:sz="0" w:space="0" w:color="auto"/>
        <w:right w:val="none" w:sz="0" w:space="0" w:color="auto"/>
      </w:divBdr>
    </w:div>
    <w:div w:id="150098279">
      <w:bodyDiv w:val="1"/>
      <w:marLeft w:val="0"/>
      <w:marRight w:val="0"/>
      <w:marTop w:val="0"/>
      <w:marBottom w:val="0"/>
      <w:divBdr>
        <w:top w:val="none" w:sz="0" w:space="0" w:color="auto"/>
        <w:left w:val="none" w:sz="0" w:space="0" w:color="auto"/>
        <w:bottom w:val="none" w:sz="0" w:space="0" w:color="auto"/>
        <w:right w:val="none" w:sz="0" w:space="0" w:color="auto"/>
      </w:divBdr>
      <w:divsChild>
        <w:div w:id="342172381">
          <w:marLeft w:val="0"/>
          <w:marRight w:val="0"/>
          <w:marTop w:val="0"/>
          <w:marBottom w:val="0"/>
          <w:divBdr>
            <w:top w:val="none" w:sz="0" w:space="0" w:color="auto"/>
            <w:left w:val="none" w:sz="0" w:space="0" w:color="auto"/>
            <w:bottom w:val="none" w:sz="0" w:space="0" w:color="auto"/>
            <w:right w:val="none" w:sz="0" w:space="0" w:color="auto"/>
          </w:divBdr>
          <w:divsChild>
            <w:div w:id="1167550004">
              <w:marLeft w:val="0"/>
              <w:marRight w:val="0"/>
              <w:marTop w:val="0"/>
              <w:marBottom w:val="0"/>
              <w:divBdr>
                <w:top w:val="none" w:sz="0" w:space="0" w:color="auto"/>
                <w:left w:val="none" w:sz="0" w:space="0" w:color="auto"/>
                <w:bottom w:val="none" w:sz="0" w:space="0" w:color="auto"/>
                <w:right w:val="none" w:sz="0" w:space="0" w:color="auto"/>
              </w:divBdr>
            </w:div>
            <w:div w:id="104889553">
              <w:marLeft w:val="0"/>
              <w:marRight w:val="0"/>
              <w:marTop w:val="0"/>
              <w:marBottom w:val="0"/>
              <w:divBdr>
                <w:top w:val="none" w:sz="0" w:space="0" w:color="auto"/>
                <w:left w:val="none" w:sz="0" w:space="0" w:color="auto"/>
                <w:bottom w:val="none" w:sz="0" w:space="0" w:color="auto"/>
                <w:right w:val="none" w:sz="0" w:space="0" w:color="auto"/>
              </w:divBdr>
            </w:div>
          </w:divsChild>
        </w:div>
        <w:div w:id="1971351200">
          <w:marLeft w:val="0"/>
          <w:marRight w:val="0"/>
          <w:marTop w:val="0"/>
          <w:marBottom w:val="0"/>
          <w:divBdr>
            <w:top w:val="none" w:sz="0" w:space="0" w:color="auto"/>
            <w:left w:val="none" w:sz="0" w:space="0" w:color="auto"/>
            <w:bottom w:val="none" w:sz="0" w:space="0" w:color="auto"/>
            <w:right w:val="none" w:sz="0" w:space="0" w:color="auto"/>
          </w:divBdr>
          <w:divsChild>
            <w:div w:id="476648961">
              <w:marLeft w:val="0"/>
              <w:marRight w:val="0"/>
              <w:marTop w:val="0"/>
              <w:marBottom w:val="0"/>
              <w:divBdr>
                <w:top w:val="none" w:sz="0" w:space="0" w:color="auto"/>
                <w:left w:val="none" w:sz="0" w:space="0" w:color="auto"/>
                <w:bottom w:val="none" w:sz="0" w:space="0" w:color="auto"/>
                <w:right w:val="none" w:sz="0" w:space="0" w:color="auto"/>
              </w:divBdr>
            </w:div>
            <w:div w:id="1876237851">
              <w:marLeft w:val="0"/>
              <w:marRight w:val="0"/>
              <w:marTop w:val="0"/>
              <w:marBottom w:val="0"/>
              <w:divBdr>
                <w:top w:val="none" w:sz="0" w:space="0" w:color="auto"/>
                <w:left w:val="none" w:sz="0" w:space="0" w:color="auto"/>
                <w:bottom w:val="none" w:sz="0" w:space="0" w:color="auto"/>
                <w:right w:val="none" w:sz="0" w:space="0" w:color="auto"/>
              </w:divBdr>
              <w:divsChild>
                <w:div w:id="10024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15363">
      <w:bodyDiv w:val="1"/>
      <w:marLeft w:val="0"/>
      <w:marRight w:val="0"/>
      <w:marTop w:val="0"/>
      <w:marBottom w:val="0"/>
      <w:divBdr>
        <w:top w:val="none" w:sz="0" w:space="0" w:color="auto"/>
        <w:left w:val="none" w:sz="0" w:space="0" w:color="auto"/>
        <w:bottom w:val="none" w:sz="0" w:space="0" w:color="auto"/>
        <w:right w:val="none" w:sz="0" w:space="0" w:color="auto"/>
      </w:divBdr>
      <w:divsChild>
        <w:div w:id="353118089">
          <w:marLeft w:val="0"/>
          <w:marRight w:val="0"/>
          <w:marTop w:val="0"/>
          <w:marBottom w:val="0"/>
          <w:divBdr>
            <w:top w:val="none" w:sz="0" w:space="0" w:color="auto"/>
            <w:left w:val="none" w:sz="0" w:space="0" w:color="auto"/>
            <w:bottom w:val="none" w:sz="0" w:space="0" w:color="auto"/>
            <w:right w:val="none" w:sz="0" w:space="0" w:color="auto"/>
          </w:divBdr>
          <w:divsChild>
            <w:div w:id="1485387267">
              <w:marLeft w:val="0"/>
              <w:marRight w:val="0"/>
              <w:marTop w:val="0"/>
              <w:marBottom w:val="0"/>
              <w:divBdr>
                <w:top w:val="none" w:sz="0" w:space="0" w:color="auto"/>
                <w:left w:val="none" w:sz="0" w:space="0" w:color="auto"/>
                <w:bottom w:val="none" w:sz="0" w:space="0" w:color="auto"/>
                <w:right w:val="none" w:sz="0" w:space="0" w:color="auto"/>
              </w:divBdr>
            </w:div>
            <w:div w:id="624392905">
              <w:marLeft w:val="0"/>
              <w:marRight w:val="0"/>
              <w:marTop w:val="0"/>
              <w:marBottom w:val="0"/>
              <w:divBdr>
                <w:top w:val="none" w:sz="0" w:space="0" w:color="auto"/>
                <w:left w:val="none" w:sz="0" w:space="0" w:color="auto"/>
                <w:bottom w:val="none" w:sz="0" w:space="0" w:color="auto"/>
                <w:right w:val="none" w:sz="0" w:space="0" w:color="auto"/>
              </w:divBdr>
            </w:div>
          </w:divsChild>
        </w:div>
        <w:div w:id="1318651518">
          <w:marLeft w:val="0"/>
          <w:marRight w:val="0"/>
          <w:marTop w:val="0"/>
          <w:marBottom w:val="0"/>
          <w:divBdr>
            <w:top w:val="none" w:sz="0" w:space="0" w:color="auto"/>
            <w:left w:val="none" w:sz="0" w:space="0" w:color="auto"/>
            <w:bottom w:val="none" w:sz="0" w:space="0" w:color="auto"/>
            <w:right w:val="none" w:sz="0" w:space="0" w:color="auto"/>
          </w:divBdr>
          <w:divsChild>
            <w:div w:id="1466655584">
              <w:marLeft w:val="0"/>
              <w:marRight w:val="0"/>
              <w:marTop w:val="0"/>
              <w:marBottom w:val="0"/>
              <w:divBdr>
                <w:top w:val="none" w:sz="0" w:space="0" w:color="auto"/>
                <w:left w:val="none" w:sz="0" w:space="0" w:color="auto"/>
                <w:bottom w:val="none" w:sz="0" w:space="0" w:color="auto"/>
                <w:right w:val="none" w:sz="0" w:space="0" w:color="auto"/>
              </w:divBdr>
            </w:div>
            <w:div w:id="591743103">
              <w:marLeft w:val="0"/>
              <w:marRight w:val="0"/>
              <w:marTop w:val="0"/>
              <w:marBottom w:val="0"/>
              <w:divBdr>
                <w:top w:val="none" w:sz="0" w:space="0" w:color="auto"/>
                <w:left w:val="none" w:sz="0" w:space="0" w:color="auto"/>
                <w:bottom w:val="none" w:sz="0" w:space="0" w:color="auto"/>
                <w:right w:val="none" w:sz="0" w:space="0" w:color="auto"/>
              </w:divBdr>
              <w:divsChild>
                <w:div w:id="2486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190607690">
      <w:bodyDiv w:val="1"/>
      <w:marLeft w:val="0"/>
      <w:marRight w:val="0"/>
      <w:marTop w:val="0"/>
      <w:marBottom w:val="0"/>
      <w:divBdr>
        <w:top w:val="none" w:sz="0" w:space="0" w:color="auto"/>
        <w:left w:val="none" w:sz="0" w:space="0" w:color="auto"/>
        <w:bottom w:val="none" w:sz="0" w:space="0" w:color="auto"/>
        <w:right w:val="none" w:sz="0" w:space="0" w:color="auto"/>
      </w:divBdr>
    </w:div>
    <w:div w:id="201945513">
      <w:bodyDiv w:val="1"/>
      <w:marLeft w:val="0"/>
      <w:marRight w:val="0"/>
      <w:marTop w:val="0"/>
      <w:marBottom w:val="0"/>
      <w:divBdr>
        <w:top w:val="none" w:sz="0" w:space="0" w:color="auto"/>
        <w:left w:val="none" w:sz="0" w:space="0" w:color="auto"/>
        <w:bottom w:val="none" w:sz="0" w:space="0" w:color="auto"/>
        <w:right w:val="none" w:sz="0" w:space="0" w:color="auto"/>
      </w:divBdr>
      <w:divsChild>
        <w:div w:id="1938171809">
          <w:marLeft w:val="0"/>
          <w:marRight w:val="0"/>
          <w:marTop w:val="0"/>
          <w:marBottom w:val="0"/>
          <w:divBdr>
            <w:top w:val="none" w:sz="0" w:space="0" w:color="auto"/>
            <w:left w:val="none" w:sz="0" w:space="0" w:color="auto"/>
            <w:bottom w:val="none" w:sz="0" w:space="0" w:color="auto"/>
            <w:right w:val="none" w:sz="0" w:space="0" w:color="auto"/>
          </w:divBdr>
          <w:divsChild>
            <w:div w:id="90711679">
              <w:marLeft w:val="0"/>
              <w:marRight w:val="0"/>
              <w:marTop w:val="0"/>
              <w:marBottom w:val="0"/>
              <w:divBdr>
                <w:top w:val="none" w:sz="0" w:space="0" w:color="auto"/>
                <w:left w:val="none" w:sz="0" w:space="0" w:color="auto"/>
                <w:bottom w:val="none" w:sz="0" w:space="0" w:color="auto"/>
                <w:right w:val="none" w:sz="0" w:space="0" w:color="auto"/>
              </w:divBdr>
            </w:div>
            <w:div w:id="1993633696">
              <w:marLeft w:val="0"/>
              <w:marRight w:val="0"/>
              <w:marTop w:val="0"/>
              <w:marBottom w:val="0"/>
              <w:divBdr>
                <w:top w:val="none" w:sz="0" w:space="0" w:color="auto"/>
                <w:left w:val="none" w:sz="0" w:space="0" w:color="auto"/>
                <w:bottom w:val="none" w:sz="0" w:space="0" w:color="auto"/>
                <w:right w:val="none" w:sz="0" w:space="0" w:color="auto"/>
              </w:divBdr>
            </w:div>
          </w:divsChild>
        </w:div>
        <w:div w:id="160201180">
          <w:marLeft w:val="0"/>
          <w:marRight w:val="0"/>
          <w:marTop w:val="0"/>
          <w:marBottom w:val="0"/>
          <w:divBdr>
            <w:top w:val="none" w:sz="0" w:space="0" w:color="auto"/>
            <w:left w:val="none" w:sz="0" w:space="0" w:color="auto"/>
            <w:bottom w:val="none" w:sz="0" w:space="0" w:color="auto"/>
            <w:right w:val="none" w:sz="0" w:space="0" w:color="auto"/>
          </w:divBdr>
          <w:divsChild>
            <w:div w:id="1332101893">
              <w:marLeft w:val="0"/>
              <w:marRight w:val="0"/>
              <w:marTop w:val="0"/>
              <w:marBottom w:val="0"/>
              <w:divBdr>
                <w:top w:val="none" w:sz="0" w:space="0" w:color="auto"/>
                <w:left w:val="none" w:sz="0" w:space="0" w:color="auto"/>
                <w:bottom w:val="none" w:sz="0" w:space="0" w:color="auto"/>
                <w:right w:val="none" w:sz="0" w:space="0" w:color="auto"/>
              </w:divBdr>
            </w:div>
            <w:div w:id="948010346">
              <w:marLeft w:val="0"/>
              <w:marRight w:val="0"/>
              <w:marTop w:val="0"/>
              <w:marBottom w:val="0"/>
              <w:divBdr>
                <w:top w:val="none" w:sz="0" w:space="0" w:color="auto"/>
                <w:left w:val="none" w:sz="0" w:space="0" w:color="auto"/>
                <w:bottom w:val="none" w:sz="0" w:space="0" w:color="auto"/>
                <w:right w:val="none" w:sz="0" w:space="0" w:color="auto"/>
              </w:divBdr>
              <w:divsChild>
                <w:div w:id="111551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26502694">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53442302">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297230234">
      <w:bodyDiv w:val="1"/>
      <w:marLeft w:val="0"/>
      <w:marRight w:val="0"/>
      <w:marTop w:val="0"/>
      <w:marBottom w:val="0"/>
      <w:divBdr>
        <w:top w:val="none" w:sz="0" w:space="0" w:color="auto"/>
        <w:left w:val="none" w:sz="0" w:space="0" w:color="auto"/>
        <w:bottom w:val="none" w:sz="0" w:space="0" w:color="auto"/>
        <w:right w:val="none" w:sz="0" w:space="0" w:color="auto"/>
      </w:divBdr>
      <w:divsChild>
        <w:div w:id="1601136795">
          <w:marLeft w:val="0"/>
          <w:marRight w:val="0"/>
          <w:marTop w:val="0"/>
          <w:marBottom w:val="0"/>
          <w:divBdr>
            <w:top w:val="none" w:sz="0" w:space="0" w:color="auto"/>
            <w:left w:val="none" w:sz="0" w:space="0" w:color="auto"/>
            <w:bottom w:val="none" w:sz="0" w:space="0" w:color="auto"/>
            <w:right w:val="none" w:sz="0" w:space="0" w:color="auto"/>
          </w:divBdr>
          <w:divsChild>
            <w:div w:id="1876195848">
              <w:marLeft w:val="0"/>
              <w:marRight w:val="0"/>
              <w:marTop w:val="0"/>
              <w:marBottom w:val="0"/>
              <w:divBdr>
                <w:top w:val="none" w:sz="0" w:space="0" w:color="auto"/>
                <w:left w:val="none" w:sz="0" w:space="0" w:color="auto"/>
                <w:bottom w:val="none" w:sz="0" w:space="0" w:color="auto"/>
                <w:right w:val="none" w:sz="0" w:space="0" w:color="auto"/>
              </w:divBdr>
            </w:div>
            <w:div w:id="823206333">
              <w:marLeft w:val="0"/>
              <w:marRight w:val="0"/>
              <w:marTop w:val="0"/>
              <w:marBottom w:val="0"/>
              <w:divBdr>
                <w:top w:val="none" w:sz="0" w:space="0" w:color="auto"/>
                <w:left w:val="none" w:sz="0" w:space="0" w:color="auto"/>
                <w:bottom w:val="none" w:sz="0" w:space="0" w:color="auto"/>
                <w:right w:val="none" w:sz="0" w:space="0" w:color="auto"/>
              </w:divBdr>
            </w:div>
          </w:divsChild>
        </w:div>
        <w:div w:id="1335576024">
          <w:marLeft w:val="0"/>
          <w:marRight w:val="0"/>
          <w:marTop w:val="0"/>
          <w:marBottom w:val="0"/>
          <w:divBdr>
            <w:top w:val="none" w:sz="0" w:space="0" w:color="auto"/>
            <w:left w:val="none" w:sz="0" w:space="0" w:color="auto"/>
            <w:bottom w:val="none" w:sz="0" w:space="0" w:color="auto"/>
            <w:right w:val="none" w:sz="0" w:space="0" w:color="auto"/>
          </w:divBdr>
          <w:divsChild>
            <w:div w:id="412942947">
              <w:marLeft w:val="0"/>
              <w:marRight w:val="0"/>
              <w:marTop w:val="0"/>
              <w:marBottom w:val="0"/>
              <w:divBdr>
                <w:top w:val="none" w:sz="0" w:space="0" w:color="auto"/>
                <w:left w:val="none" w:sz="0" w:space="0" w:color="auto"/>
                <w:bottom w:val="none" w:sz="0" w:space="0" w:color="auto"/>
                <w:right w:val="none" w:sz="0" w:space="0" w:color="auto"/>
              </w:divBdr>
            </w:div>
            <w:div w:id="1972398990">
              <w:marLeft w:val="0"/>
              <w:marRight w:val="0"/>
              <w:marTop w:val="0"/>
              <w:marBottom w:val="0"/>
              <w:divBdr>
                <w:top w:val="none" w:sz="0" w:space="0" w:color="auto"/>
                <w:left w:val="none" w:sz="0" w:space="0" w:color="auto"/>
                <w:bottom w:val="none" w:sz="0" w:space="0" w:color="auto"/>
                <w:right w:val="none" w:sz="0" w:space="0" w:color="auto"/>
              </w:divBdr>
              <w:divsChild>
                <w:div w:id="56657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66357">
      <w:bodyDiv w:val="1"/>
      <w:marLeft w:val="0"/>
      <w:marRight w:val="0"/>
      <w:marTop w:val="0"/>
      <w:marBottom w:val="0"/>
      <w:divBdr>
        <w:top w:val="none" w:sz="0" w:space="0" w:color="auto"/>
        <w:left w:val="none" w:sz="0" w:space="0" w:color="auto"/>
        <w:bottom w:val="none" w:sz="0" w:space="0" w:color="auto"/>
        <w:right w:val="none" w:sz="0" w:space="0" w:color="auto"/>
      </w:divBdr>
    </w:div>
    <w:div w:id="314646181">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3963646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13824230">
      <w:bodyDiv w:val="1"/>
      <w:marLeft w:val="0"/>
      <w:marRight w:val="0"/>
      <w:marTop w:val="0"/>
      <w:marBottom w:val="0"/>
      <w:divBdr>
        <w:top w:val="none" w:sz="0" w:space="0" w:color="auto"/>
        <w:left w:val="none" w:sz="0" w:space="0" w:color="auto"/>
        <w:bottom w:val="none" w:sz="0" w:space="0" w:color="auto"/>
        <w:right w:val="none" w:sz="0" w:space="0" w:color="auto"/>
      </w:divBdr>
      <w:divsChild>
        <w:div w:id="1146125639">
          <w:marLeft w:val="0"/>
          <w:marRight w:val="0"/>
          <w:marTop w:val="0"/>
          <w:marBottom w:val="0"/>
          <w:divBdr>
            <w:top w:val="none" w:sz="0" w:space="0" w:color="auto"/>
            <w:left w:val="none" w:sz="0" w:space="0" w:color="auto"/>
            <w:bottom w:val="none" w:sz="0" w:space="0" w:color="auto"/>
            <w:right w:val="none" w:sz="0" w:space="0" w:color="auto"/>
          </w:divBdr>
          <w:divsChild>
            <w:div w:id="282462657">
              <w:marLeft w:val="0"/>
              <w:marRight w:val="0"/>
              <w:marTop w:val="0"/>
              <w:marBottom w:val="0"/>
              <w:divBdr>
                <w:top w:val="none" w:sz="0" w:space="0" w:color="auto"/>
                <w:left w:val="none" w:sz="0" w:space="0" w:color="auto"/>
                <w:bottom w:val="none" w:sz="0" w:space="0" w:color="auto"/>
                <w:right w:val="none" w:sz="0" w:space="0" w:color="auto"/>
              </w:divBdr>
            </w:div>
            <w:div w:id="909074654">
              <w:marLeft w:val="0"/>
              <w:marRight w:val="0"/>
              <w:marTop w:val="0"/>
              <w:marBottom w:val="0"/>
              <w:divBdr>
                <w:top w:val="none" w:sz="0" w:space="0" w:color="auto"/>
                <w:left w:val="none" w:sz="0" w:space="0" w:color="auto"/>
                <w:bottom w:val="none" w:sz="0" w:space="0" w:color="auto"/>
                <w:right w:val="none" w:sz="0" w:space="0" w:color="auto"/>
              </w:divBdr>
            </w:div>
          </w:divsChild>
        </w:div>
        <w:div w:id="1158376016">
          <w:marLeft w:val="0"/>
          <w:marRight w:val="0"/>
          <w:marTop w:val="0"/>
          <w:marBottom w:val="0"/>
          <w:divBdr>
            <w:top w:val="none" w:sz="0" w:space="0" w:color="auto"/>
            <w:left w:val="none" w:sz="0" w:space="0" w:color="auto"/>
            <w:bottom w:val="none" w:sz="0" w:space="0" w:color="auto"/>
            <w:right w:val="none" w:sz="0" w:space="0" w:color="auto"/>
          </w:divBdr>
          <w:divsChild>
            <w:div w:id="910044495">
              <w:marLeft w:val="0"/>
              <w:marRight w:val="0"/>
              <w:marTop w:val="0"/>
              <w:marBottom w:val="0"/>
              <w:divBdr>
                <w:top w:val="none" w:sz="0" w:space="0" w:color="auto"/>
                <w:left w:val="none" w:sz="0" w:space="0" w:color="auto"/>
                <w:bottom w:val="none" w:sz="0" w:space="0" w:color="auto"/>
                <w:right w:val="none" w:sz="0" w:space="0" w:color="auto"/>
              </w:divBdr>
            </w:div>
            <w:div w:id="962420664">
              <w:marLeft w:val="0"/>
              <w:marRight w:val="0"/>
              <w:marTop w:val="0"/>
              <w:marBottom w:val="0"/>
              <w:divBdr>
                <w:top w:val="none" w:sz="0" w:space="0" w:color="auto"/>
                <w:left w:val="none" w:sz="0" w:space="0" w:color="auto"/>
                <w:bottom w:val="none" w:sz="0" w:space="0" w:color="auto"/>
                <w:right w:val="none" w:sz="0" w:space="0" w:color="auto"/>
              </w:divBdr>
              <w:divsChild>
                <w:div w:id="115241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941434">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34516936">
      <w:bodyDiv w:val="1"/>
      <w:marLeft w:val="0"/>
      <w:marRight w:val="0"/>
      <w:marTop w:val="0"/>
      <w:marBottom w:val="0"/>
      <w:divBdr>
        <w:top w:val="none" w:sz="0" w:space="0" w:color="auto"/>
        <w:left w:val="none" w:sz="0" w:space="0" w:color="auto"/>
        <w:bottom w:val="none" w:sz="0" w:space="0" w:color="auto"/>
        <w:right w:val="none" w:sz="0" w:space="0" w:color="auto"/>
      </w:divBdr>
    </w:div>
    <w:div w:id="437214175">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89178795">
      <w:bodyDiv w:val="1"/>
      <w:marLeft w:val="0"/>
      <w:marRight w:val="0"/>
      <w:marTop w:val="0"/>
      <w:marBottom w:val="0"/>
      <w:divBdr>
        <w:top w:val="none" w:sz="0" w:space="0" w:color="auto"/>
        <w:left w:val="none" w:sz="0" w:space="0" w:color="auto"/>
        <w:bottom w:val="none" w:sz="0" w:space="0" w:color="auto"/>
        <w:right w:val="none" w:sz="0" w:space="0" w:color="auto"/>
      </w:divBdr>
    </w:div>
    <w:div w:id="490877101">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494347328">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11997378">
      <w:bodyDiv w:val="1"/>
      <w:marLeft w:val="0"/>
      <w:marRight w:val="0"/>
      <w:marTop w:val="0"/>
      <w:marBottom w:val="0"/>
      <w:divBdr>
        <w:top w:val="none" w:sz="0" w:space="0" w:color="auto"/>
        <w:left w:val="none" w:sz="0" w:space="0" w:color="auto"/>
        <w:bottom w:val="none" w:sz="0" w:space="0" w:color="auto"/>
        <w:right w:val="none" w:sz="0" w:space="0" w:color="auto"/>
      </w:divBdr>
    </w:div>
    <w:div w:id="529034139">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35578754">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2229533">
      <w:bodyDiv w:val="1"/>
      <w:marLeft w:val="0"/>
      <w:marRight w:val="0"/>
      <w:marTop w:val="0"/>
      <w:marBottom w:val="0"/>
      <w:divBdr>
        <w:top w:val="none" w:sz="0" w:space="0" w:color="auto"/>
        <w:left w:val="none" w:sz="0" w:space="0" w:color="auto"/>
        <w:bottom w:val="none" w:sz="0" w:space="0" w:color="auto"/>
        <w:right w:val="none" w:sz="0" w:space="0" w:color="auto"/>
      </w:divBdr>
      <w:divsChild>
        <w:div w:id="363291573">
          <w:marLeft w:val="0"/>
          <w:marRight w:val="0"/>
          <w:marTop w:val="0"/>
          <w:marBottom w:val="0"/>
          <w:divBdr>
            <w:top w:val="none" w:sz="0" w:space="0" w:color="auto"/>
            <w:left w:val="none" w:sz="0" w:space="0" w:color="auto"/>
            <w:bottom w:val="none" w:sz="0" w:space="0" w:color="auto"/>
            <w:right w:val="none" w:sz="0" w:space="0" w:color="auto"/>
          </w:divBdr>
          <w:divsChild>
            <w:div w:id="830296576">
              <w:marLeft w:val="0"/>
              <w:marRight w:val="0"/>
              <w:marTop w:val="0"/>
              <w:marBottom w:val="0"/>
              <w:divBdr>
                <w:top w:val="none" w:sz="0" w:space="0" w:color="auto"/>
                <w:left w:val="none" w:sz="0" w:space="0" w:color="auto"/>
                <w:bottom w:val="none" w:sz="0" w:space="0" w:color="auto"/>
                <w:right w:val="none" w:sz="0" w:space="0" w:color="auto"/>
              </w:divBdr>
            </w:div>
            <w:div w:id="1751652511">
              <w:marLeft w:val="0"/>
              <w:marRight w:val="0"/>
              <w:marTop w:val="0"/>
              <w:marBottom w:val="0"/>
              <w:divBdr>
                <w:top w:val="none" w:sz="0" w:space="0" w:color="auto"/>
                <w:left w:val="none" w:sz="0" w:space="0" w:color="auto"/>
                <w:bottom w:val="none" w:sz="0" w:space="0" w:color="auto"/>
                <w:right w:val="none" w:sz="0" w:space="0" w:color="auto"/>
              </w:divBdr>
            </w:div>
          </w:divsChild>
        </w:div>
        <w:div w:id="211691787">
          <w:marLeft w:val="0"/>
          <w:marRight w:val="0"/>
          <w:marTop w:val="0"/>
          <w:marBottom w:val="0"/>
          <w:divBdr>
            <w:top w:val="none" w:sz="0" w:space="0" w:color="auto"/>
            <w:left w:val="none" w:sz="0" w:space="0" w:color="auto"/>
            <w:bottom w:val="none" w:sz="0" w:space="0" w:color="auto"/>
            <w:right w:val="none" w:sz="0" w:space="0" w:color="auto"/>
          </w:divBdr>
          <w:divsChild>
            <w:div w:id="948926993">
              <w:marLeft w:val="0"/>
              <w:marRight w:val="0"/>
              <w:marTop w:val="0"/>
              <w:marBottom w:val="0"/>
              <w:divBdr>
                <w:top w:val="none" w:sz="0" w:space="0" w:color="auto"/>
                <w:left w:val="none" w:sz="0" w:space="0" w:color="auto"/>
                <w:bottom w:val="none" w:sz="0" w:space="0" w:color="auto"/>
                <w:right w:val="none" w:sz="0" w:space="0" w:color="auto"/>
              </w:divBdr>
            </w:div>
            <w:div w:id="1105922843">
              <w:marLeft w:val="0"/>
              <w:marRight w:val="0"/>
              <w:marTop w:val="0"/>
              <w:marBottom w:val="0"/>
              <w:divBdr>
                <w:top w:val="none" w:sz="0" w:space="0" w:color="auto"/>
                <w:left w:val="none" w:sz="0" w:space="0" w:color="auto"/>
                <w:bottom w:val="none" w:sz="0" w:space="0" w:color="auto"/>
                <w:right w:val="none" w:sz="0" w:space="0" w:color="auto"/>
              </w:divBdr>
              <w:divsChild>
                <w:div w:id="36202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4633997">
      <w:bodyDiv w:val="1"/>
      <w:marLeft w:val="0"/>
      <w:marRight w:val="0"/>
      <w:marTop w:val="0"/>
      <w:marBottom w:val="0"/>
      <w:divBdr>
        <w:top w:val="none" w:sz="0" w:space="0" w:color="auto"/>
        <w:left w:val="none" w:sz="0" w:space="0" w:color="auto"/>
        <w:bottom w:val="none" w:sz="0" w:space="0" w:color="auto"/>
        <w:right w:val="none" w:sz="0" w:space="0" w:color="auto"/>
      </w:divBdr>
    </w:div>
    <w:div w:id="595749374">
      <w:bodyDiv w:val="1"/>
      <w:marLeft w:val="0"/>
      <w:marRight w:val="0"/>
      <w:marTop w:val="0"/>
      <w:marBottom w:val="0"/>
      <w:divBdr>
        <w:top w:val="none" w:sz="0" w:space="0" w:color="auto"/>
        <w:left w:val="none" w:sz="0" w:space="0" w:color="auto"/>
        <w:bottom w:val="none" w:sz="0" w:space="0" w:color="auto"/>
        <w:right w:val="none" w:sz="0" w:space="0" w:color="auto"/>
      </w:divBdr>
      <w:divsChild>
        <w:div w:id="21444429">
          <w:marLeft w:val="0"/>
          <w:marRight w:val="0"/>
          <w:marTop w:val="0"/>
          <w:marBottom w:val="0"/>
          <w:divBdr>
            <w:top w:val="none" w:sz="0" w:space="0" w:color="auto"/>
            <w:left w:val="none" w:sz="0" w:space="0" w:color="auto"/>
            <w:bottom w:val="none" w:sz="0" w:space="0" w:color="auto"/>
            <w:right w:val="none" w:sz="0" w:space="0" w:color="auto"/>
          </w:divBdr>
          <w:divsChild>
            <w:div w:id="535584834">
              <w:marLeft w:val="0"/>
              <w:marRight w:val="0"/>
              <w:marTop w:val="0"/>
              <w:marBottom w:val="0"/>
              <w:divBdr>
                <w:top w:val="none" w:sz="0" w:space="0" w:color="auto"/>
                <w:left w:val="none" w:sz="0" w:space="0" w:color="auto"/>
                <w:bottom w:val="none" w:sz="0" w:space="0" w:color="auto"/>
                <w:right w:val="none" w:sz="0" w:space="0" w:color="auto"/>
              </w:divBdr>
            </w:div>
            <w:div w:id="1639457888">
              <w:marLeft w:val="0"/>
              <w:marRight w:val="0"/>
              <w:marTop w:val="0"/>
              <w:marBottom w:val="0"/>
              <w:divBdr>
                <w:top w:val="none" w:sz="0" w:space="0" w:color="auto"/>
                <w:left w:val="none" w:sz="0" w:space="0" w:color="auto"/>
                <w:bottom w:val="none" w:sz="0" w:space="0" w:color="auto"/>
                <w:right w:val="none" w:sz="0" w:space="0" w:color="auto"/>
              </w:divBdr>
            </w:div>
          </w:divsChild>
        </w:div>
        <w:div w:id="1068772319">
          <w:marLeft w:val="0"/>
          <w:marRight w:val="0"/>
          <w:marTop w:val="0"/>
          <w:marBottom w:val="0"/>
          <w:divBdr>
            <w:top w:val="none" w:sz="0" w:space="0" w:color="auto"/>
            <w:left w:val="none" w:sz="0" w:space="0" w:color="auto"/>
            <w:bottom w:val="none" w:sz="0" w:space="0" w:color="auto"/>
            <w:right w:val="none" w:sz="0" w:space="0" w:color="auto"/>
          </w:divBdr>
          <w:divsChild>
            <w:div w:id="582029886">
              <w:marLeft w:val="0"/>
              <w:marRight w:val="0"/>
              <w:marTop w:val="0"/>
              <w:marBottom w:val="0"/>
              <w:divBdr>
                <w:top w:val="none" w:sz="0" w:space="0" w:color="auto"/>
                <w:left w:val="none" w:sz="0" w:space="0" w:color="auto"/>
                <w:bottom w:val="none" w:sz="0" w:space="0" w:color="auto"/>
                <w:right w:val="none" w:sz="0" w:space="0" w:color="auto"/>
              </w:divBdr>
            </w:div>
            <w:div w:id="1031687482">
              <w:marLeft w:val="0"/>
              <w:marRight w:val="0"/>
              <w:marTop w:val="0"/>
              <w:marBottom w:val="0"/>
              <w:divBdr>
                <w:top w:val="none" w:sz="0" w:space="0" w:color="auto"/>
                <w:left w:val="none" w:sz="0" w:space="0" w:color="auto"/>
                <w:bottom w:val="none" w:sz="0" w:space="0" w:color="auto"/>
                <w:right w:val="none" w:sz="0" w:space="0" w:color="auto"/>
              </w:divBdr>
              <w:divsChild>
                <w:div w:id="188667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14210798">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673534837">
      <w:bodyDiv w:val="1"/>
      <w:marLeft w:val="0"/>
      <w:marRight w:val="0"/>
      <w:marTop w:val="0"/>
      <w:marBottom w:val="0"/>
      <w:divBdr>
        <w:top w:val="none" w:sz="0" w:space="0" w:color="auto"/>
        <w:left w:val="none" w:sz="0" w:space="0" w:color="auto"/>
        <w:bottom w:val="none" w:sz="0" w:space="0" w:color="auto"/>
        <w:right w:val="none" w:sz="0" w:space="0" w:color="auto"/>
      </w:divBdr>
    </w:div>
    <w:div w:id="681471302">
      <w:bodyDiv w:val="1"/>
      <w:marLeft w:val="0"/>
      <w:marRight w:val="0"/>
      <w:marTop w:val="0"/>
      <w:marBottom w:val="0"/>
      <w:divBdr>
        <w:top w:val="none" w:sz="0" w:space="0" w:color="auto"/>
        <w:left w:val="none" w:sz="0" w:space="0" w:color="auto"/>
        <w:bottom w:val="none" w:sz="0" w:space="0" w:color="auto"/>
        <w:right w:val="none" w:sz="0" w:space="0" w:color="auto"/>
      </w:divBdr>
      <w:divsChild>
        <w:div w:id="1916933512">
          <w:marLeft w:val="0"/>
          <w:marRight w:val="0"/>
          <w:marTop w:val="0"/>
          <w:marBottom w:val="0"/>
          <w:divBdr>
            <w:top w:val="none" w:sz="0" w:space="0" w:color="auto"/>
            <w:left w:val="none" w:sz="0" w:space="0" w:color="auto"/>
            <w:bottom w:val="none" w:sz="0" w:space="0" w:color="auto"/>
            <w:right w:val="none" w:sz="0" w:space="0" w:color="auto"/>
          </w:divBdr>
          <w:divsChild>
            <w:div w:id="1131173286">
              <w:marLeft w:val="0"/>
              <w:marRight w:val="0"/>
              <w:marTop w:val="0"/>
              <w:marBottom w:val="0"/>
              <w:divBdr>
                <w:top w:val="none" w:sz="0" w:space="0" w:color="auto"/>
                <w:left w:val="none" w:sz="0" w:space="0" w:color="auto"/>
                <w:bottom w:val="none" w:sz="0" w:space="0" w:color="auto"/>
                <w:right w:val="none" w:sz="0" w:space="0" w:color="auto"/>
              </w:divBdr>
            </w:div>
          </w:divsChild>
        </w:div>
        <w:div w:id="1700928942">
          <w:marLeft w:val="0"/>
          <w:marRight w:val="0"/>
          <w:marTop w:val="0"/>
          <w:marBottom w:val="0"/>
          <w:divBdr>
            <w:top w:val="none" w:sz="0" w:space="0" w:color="auto"/>
            <w:left w:val="none" w:sz="0" w:space="0" w:color="auto"/>
            <w:bottom w:val="none" w:sz="0" w:space="0" w:color="auto"/>
            <w:right w:val="none" w:sz="0" w:space="0" w:color="auto"/>
          </w:divBdr>
          <w:divsChild>
            <w:div w:id="545602314">
              <w:marLeft w:val="0"/>
              <w:marRight w:val="0"/>
              <w:marTop w:val="0"/>
              <w:marBottom w:val="0"/>
              <w:divBdr>
                <w:top w:val="none" w:sz="0" w:space="0" w:color="auto"/>
                <w:left w:val="none" w:sz="0" w:space="0" w:color="auto"/>
                <w:bottom w:val="none" w:sz="0" w:space="0" w:color="auto"/>
                <w:right w:val="none" w:sz="0" w:space="0" w:color="auto"/>
              </w:divBdr>
            </w:div>
            <w:div w:id="1887327491">
              <w:marLeft w:val="0"/>
              <w:marRight w:val="0"/>
              <w:marTop w:val="0"/>
              <w:marBottom w:val="0"/>
              <w:divBdr>
                <w:top w:val="none" w:sz="0" w:space="0" w:color="auto"/>
                <w:left w:val="none" w:sz="0" w:space="0" w:color="auto"/>
                <w:bottom w:val="none" w:sz="0" w:space="0" w:color="auto"/>
                <w:right w:val="none" w:sz="0" w:space="0" w:color="auto"/>
              </w:divBdr>
              <w:divsChild>
                <w:div w:id="41178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484504">
      <w:bodyDiv w:val="1"/>
      <w:marLeft w:val="0"/>
      <w:marRight w:val="0"/>
      <w:marTop w:val="0"/>
      <w:marBottom w:val="0"/>
      <w:divBdr>
        <w:top w:val="none" w:sz="0" w:space="0" w:color="auto"/>
        <w:left w:val="none" w:sz="0" w:space="0" w:color="auto"/>
        <w:bottom w:val="none" w:sz="0" w:space="0" w:color="auto"/>
        <w:right w:val="none" w:sz="0" w:space="0" w:color="auto"/>
      </w:divBdr>
      <w:divsChild>
        <w:div w:id="1991716703">
          <w:marLeft w:val="0"/>
          <w:marRight w:val="0"/>
          <w:marTop w:val="0"/>
          <w:marBottom w:val="0"/>
          <w:divBdr>
            <w:top w:val="none" w:sz="0" w:space="0" w:color="auto"/>
            <w:left w:val="none" w:sz="0" w:space="0" w:color="auto"/>
            <w:bottom w:val="none" w:sz="0" w:space="0" w:color="auto"/>
            <w:right w:val="none" w:sz="0" w:space="0" w:color="auto"/>
          </w:divBdr>
          <w:divsChild>
            <w:div w:id="1294674021">
              <w:marLeft w:val="0"/>
              <w:marRight w:val="0"/>
              <w:marTop w:val="0"/>
              <w:marBottom w:val="0"/>
              <w:divBdr>
                <w:top w:val="none" w:sz="0" w:space="0" w:color="auto"/>
                <w:left w:val="none" w:sz="0" w:space="0" w:color="auto"/>
                <w:bottom w:val="none" w:sz="0" w:space="0" w:color="auto"/>
                <w:right w:val="none" w:sz="0" w:space="0" w:color="auto"/>
              </w:divBdr>
            </w:div>
            <w:div w:id="961886709">
              <w:marLeft w:val="0"/>
              <w:marRight w:val="0"/>
              <w:marTop w:val="0"/>
              <w:marBottom w:val="0"/>
              <w:divBdr>
                <w:top w:val="none" w:sz="0" w:space="0" w:color="auto"/>
                <w:left w:val="none" w:sz="0" w:space="0" w:color="auto"/>
                <w:bottom w:val="none" w:sz="0" w:space="0" w:color="auto"/>
                <w:right w:val="none" w:sz="0" w:space="0" w:color="auto"/>
              </w:divBdr>
            </w:div>
          </w:divsChild>
        </w:div>
        <w:div w:id="1926376736">
          <w:marLeft w:val="0"/>
          <w:marRight w:val="0"/>
          <w:marTop w:val="0"/>
          <w:marBottom w:val="0"/>
          <w:divBdr>
            <w:top w:val="none" w:sz="0" w:space="0" w:color="auto"/>
            <w:left w:val="none" w:sz="0" w:space="0" w:color="auto"/>
            <w:bottom w:val="none" w:sz="0" w:space="0" w:color="auto"/>
            <w:right w:val="none" w:sz="0" w:space="0" w:color="auto"/>
          </w:divBdr>
          <w:divsChild>
            <w:div w:id="1388260730">
              <w:marLeft w:val="0"/>
              <w:marRight w:val="0"/>
              <w:marTop w:val="0"/>
              <w:marBottom w:val="0"/>
              <w:divBdr>
                <w:top w:val="none" w:sz="0" w:space="0" w:color="auto"/>
                <w:left w:val="none" w:sz="0" w:space="0" w:color="auto"/>
                <w:bottom w:val="none" w:sz="0" w:space="0" w:color="auto"/>
                <w:right w:val="none" w:sz="0" w:space="0" w:color="auto"/>
              </w:divBdr>
            </w:div>
            <w:div w:id="1747217415">
              <w:marLeft w:val="0"/>
              <w:marRight w:val="0"/>
              <w:marTop w:val="0"/>
              <w:marBottom w:val="0"/>
              <w:divBdr>
                <w:top w:val="none" w:sz="0" w:space="0" w:color="auto"/>
                <w:left w:val="none" w:sz="0" w:space="0" w:color="auto"/>
                <w:bottom w:val="none" w:sz="0" w:space="0" w:color="auto"/>
                <w:right w:val="none" w:sz="0" w:space="0" w:color="auto"/>
              </w:divBdr>
              <w:divsChild>
                <w:div w:id="111575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873689">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36898601">
      <w:bodyDiv w:val="1"/>
      <w:marLeft w:val="0"/>
      <w:marRight w:val="0"/>
      <w:marTop w:val="0"/>
      <w:marBottom w:val="0"/>
      <w:divBdr>
        <w:top w:val="none" w:sz="0" w:space="0" w:color="auto"/>
        <w:left w:val="none" w:sz="0" w:space="0" w:color="auto"/>
        <w:bottom w:val="none" w:sz="0" w:space="0" w:color="auto"/>
        <w:right w:val="none" w:sz="0" w:space="0" w:color="auto"/>
      </w:divBdr>
    </w:div>
    <w:div w:id="749540855">
      <w:bodyDiv w:val="1"/>
      <w:marLeft w:val="0"/>
      <w:marRight w:val="0"/>
      <w:marTop w:val="0"/>
      <w:marBottom w:val="0"/>
      <w:divBdr>
        <w:top w:val="none" w:sz="0" w:space="0" w:color="auto"/>
        <w:left w:val="none" w:sz="0" w:space="0" w:color="auto"/>
        <w:bottom w:val="none" w:sz="0" w:space="0" w:color="auto"/>
        <w:right w:val="none" w:sz="0" w:space="0" w:color="auto"/>
      </w:divBdr>
    </w:div>
    <w:div w:id="754666156">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71169373">
      <w:bodyDiv w:val="1"/>
      <w:marLeft w:val="0"/>
      <w:marRight w:val="0"/>
      <w:marTop w:val="0"/>
      <w:marBottom w:val="0"/>
      <w:divBdr>
        <w:top w:val="none" w:sz="0" w:space="0" w:color="auto"/>
        <w:left w:val="none" w:sz="0" w:space="0" w:color="auto"/>
        <w:bottom w:val="none" w:sz="0" w:space="0" w:color="auto"/>
        <w:right w:val="none" w:sz="0" w:space="0" w:color="auto"/>
      </w:divBdr>
      <w:divsChild>
        <w:div w:id="700739605">
          <w:marLeft w:val="0"/>
          <w:marRight w:val="0"/>
          <w:marTop w:val="0"/>
          <w:marBottom w:val="0"/>
          <w:divBdr>
            <w:top w:val="none" w:sz="0" w:space="0" w:color="auto"/>
            <w:left w:val="none" w:sz="0" w:space="0" w:color="auto"/>
            <w:bottom w:val="none" w:sz="0" w:space="0" w:color="auto"/>
            <w:right w:val="none" w:sz="0" w:space="0" w:color="auto"/>
          </w:divBdr>
          <w:divsChild>
            <w:div w:id="1870685001">
              <w:marLeft w:val="0"/>
              <w:marRight w:val="0"/>
              <w:marTop w:val="0"/>
              <w:marBottom w:val="0"/>
              <w:divBdr>
                <w:top w:val="none" w:sz="0" w:space="0" w:color="auto"/>
                <w:left w:val="none" w:sz="0" w:space="0" w:color="auto"/>
                <w:bottom w:val="none" w:sz="0" w:space="0" w:color="auto"/>
                <w:right w:val="none" w:sz="0" w:space="0" w:color="auto"/>
              </w:divBdr>
            </w:div>
            <w:div w:id="342585603">
              <w:marLeft w:val="0"/>
              <w:marRight w:val="0"/>
              <w:marTop w:val="0"/>
              <w:marBottom w:val="0"/>
              <w:divBdr>
                <w:top w:val="none" w:sz="0" w:space="0" w:color="auto"/>
                <w:left w:val="none" w:sz="0" w:space="0" w:color="auto"/>
                <w:bottom w:val="none" w:sz="0" w:space="0" w:color="auto"/>
                <w:right w:val="none" w:sz="0" w:space="0" w:color="auto"/>
              </w:divBdr>
            </w:div>
          </w:divsChild>
        </w:div>
        <w:div w:id="546919231">
          <w:marLeft w:val="0"/>
          <w:marRight w:val="0"/>
          <w:marTop w:val="0"/>
          <w:marBottom w:val="0"/>
          <w:divBdr>
            <w:top w:val="none" w:sz="0" w:space="0" w:color="auto"/>
            <w:left w:val="none" w:sz="0" w:space="0" w:color="auto"/>
            <w:bottom w:val="none" w:sz="0" w:space="0" w:color="auto"/>
            <w:right w:val="none" w:sz="0" w:space="0" w:color="auto"/>
          </w:divBdr>
          <w:divsChild>
            <w:div w:id="212499203">
              <w:marLeft w:val="0"/>
              <w:marRight w:val="0"/>
              <w:marTop w:val="0"/>
              <w:marBottom w:val="0"/>
              <w:divBdr>
                <w:top w:val="none" w:sz="0" w:space="0" w:color="auto"/>
                <w:left w:val="none" w:sz="0" w:space="0" w:color="auto"/>
                <w:bottom w:val="none" w:sz="0" w:space="0" w:color="auto"/>
                <w:right w:val="none" w:sz="0" w:space="0" w:color="auto"/>
              </w:divBdr>
            </w:div>
            <w:div w:id="57172850">
              <w:marLeft w:val="0"/>
              <w:marRight w:val="0"/>
              <w:marTop w:val="0"/>
              <w:marBottom w:val="0"/>
              <w:divBdr>
                <w:top w:val="none" w:sz="0" w:space="0" w:color="auto"/>
                <w:left w:val="none" w:sz="0" w:space="0" w:color="auto"/>
                <w:bottom w:val="none" w:sz="0" w:space="0" w:color="auto"/>
                <w:right w:val="none" w:sz="0" w:space="0" w:color="auto"/>
              </w:divBdr>
              <w:divsChild>
                <w:div w:id="118594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150744">
      <w:bodyDiv w:val="1"/>
      <w:marLeft w:val="0"/>
      <w:marRight w:val="0"/>
      <w:marTop w:val="0"/>
      <w:marBottom w:val="0"/>
      <w:divBdr>
        <w:top w:val="none" w:sz="0" w:space="0" w:color="auto"/>
        <w:left w:val="none" w:sz="0" w:space="0" w:color="auto"/>
        <w:bottom w:val="none" w:sz="0" w:space="0" w:color="auto"/>
        <w:right w:val="none" w:sz="0" w:space="0" w:color="auto"/>
      </w:divBdr>
      <w:divsChild>
        <w:div w:id="548221839">
          <w:marLeft w:val="0"/>
          <w:marRight w:val="0"/>
          <w:marTop w:val="0"/>
          <w:marBottom w:val="0"/>
          <w:divBdr>
            <w:top w:val="none" w:sz="0" w:space="0" w:color="auto"/>
            <w:left w:val="none" w:sz="0" w:space="0" w:color="auto"/>
            <w:bottom w:val="none" w:sz="0" w:space="0" w:color="auto"/>
            <w:right w:val="none" w:sz="0" w:space="0" w:color="auto"/>
          </w:divBdr>
        </w:div>
        <w:div w:id="295262689">
          <w:marLeft w:val="0"/>
          <w:marRight w:val="0"/>
          <w:marTop w:val="0"/>
          <w:marBottom w:val="0"/>
          <w:divBdr>
            <w:top w:val="none" w:sz="0" w:space="0" w:color="auto"/>
            <w:left w:val="none" w:sz="0" w:space="0" w:color="auto"/>
            <w:bottom w:val="none" w:sz="0" w:space="0" w:color="auto"/>
            <w:right w:val="none" w:sz="0" w:space="0" w:color="auto"/>
          </w:divBdr>
        </w:div>
      </w:divsChild>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70193323">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24929">
      <w:bodyDiv w:val="1"/>
      <w:marLeft w:val="0"/>
      <w:marRight w:val="0"/>
      <w:marTop w:val="0"/>
      <w:marBottom w:val="0"/>
      <w:divBdr>
        <w:top w:val="none" w:sz="0" w:space="0" w:color="auto"/>
        <w:left w:val="none" w:sz="0" w:space="0" w:color="auto"/>
        <w:bottom w:val="none" w:sz="0" w:space="0" w:color="auto"/>
        <w:right w:val="none" w:sz="0" w:space="0" w:color="auto"/>
      </w:divBdr>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09073982">
      <w:bodyDiv w:val="1"/>
      <w:marLeft w:val="0"/>
      <w:marRight w:val="0"/>
      <w:marTop w:val="0"/>
      <w:marBottom w:val="0"/>
      <w:divBdr>
        <w:top w:val="none" w:sz="0" w:space="0" w:color="auto"/>
        <w:left w:val="none" w:sz="0" w:space="0" w:color="auto"/>
        <w:bottom w:val="none" w:sz="0" w:space="0" w:color="auto"/>
        <w:right w:val="none" w:sz="0" w:space="0" w:color="auto"/>
      </w:divBdr>
      <w:divsChild>
        <w:div w:id="1406995260">
          <w:marLeft w:val="0"/>
          <w:marRight w:val="0"/>
          <w:marTop w:val="0"/>
          <w:marBottom w:val="0"/>
          <w:divBdr>
            <w:top w:val="none" w:sz="0" w:space="0" w:color="auto"/>
            <w:left w:val="none" w:sz="0" w:space="0" w:color="auto"/>
            <w:bottom w:val="none" w:sz="0" w:space="0" w:color="auto"/>
            <w:right w:val="none" w:sz="0" w:space="0" w:color="auto"/>
          </w:divBdr>
          <w:divsChild>
            <w:div w:id="1780178284">
              <w:marLeft w:val="0"/>
              <w:marRight w:val="0"/>
              <w:marTop w:val="0"/>
              <w:marBottom w:val="0"/>
              <w:divBdr>
                <w:top w:val="none" w:sz="0" w:space="0" w:color="auto"/>
                <w:left w:val="none" w:sz="0" w:space="0" w:color="auto"/>
                <w:bottom w:val="none" w:sz="0" w:space="0" w:color="auto"/>
                <w:right w:val="none" w:sz="0" w:space="0" w:color="auto"/>
              </w:divBdr>
            </w:div>
            <w:div w:id="279531818">
              <w:marLeft w:val="0"/>
              <w:marRight w:val="0"/>
              <w:marTop w:val="0"/>
              <w:marBottom w:val="0"/>
              <w:divBdr>
                <w:top w:val="none" w:sz="0" w:space="0" w:color="auto"/>
                <w:left w:val="none" w:sz="0" w:space="0" w:color="auto"/>
                <w:bottom w:val="none" w:sz="0" w:space="0" w:color="auto"/>
                <w:right w:val="none" w:sz="0" w:space="0" w:color="auto"/>
              </w:divBdr>
            </w:div>
          </w:divsChild>
        </w:div>
        <w:div w:id="1626079874">
          <w:marLeft w:val="0"/>
          <w:marRight w:val="0"/>
          <w:marTop w:val="0"/>
          <w:marBottom w:val="0"/>
          <w:divBdr>
            <w:top w:val="none" w:sz="0" w:space="0" w:color="auto"/>
            <w:left w:val="none" w:sz="0" w:space="0" w:color="auto"/>
            <w:bottom w:val="none" w:sz="0" w:space="0" w:color="auto"/>
            <w:right w:val="none" w:sz="0" w:space="0" w:color="auto"/>
          </w:divBdr>
          <w:divsChild>
            <w:div w:id="217667993">
              <w:marLeft w:val="0"/>
              <w:marRight w:val="0"/>
              <w:marTop w:val="0"/>
              <w:marBottom w:val="0"/>
              <w:divBdr>
                <w:top w:val="none" w:sz="0" w:space="0" w:color="auto"/>
                <w:left w:val="none" w:sz="0" w:space="0" w:color="auto"/>
                <w:bottom w:val="none" w:sz="0" w:space="0" w:color="auto"/>
                <w:right w:val="none" w:sz="0" w:space="0" w:color="auto"/>
              </w:divBdr>
            </w:div>
            <w:div w:id="295065745">
              <w:marLeft w:val="0"/>
              <w:marRight w:val="0"/>
              <w:marTop w:val="0"/>
              <w:marBottom w:val="0"/>
              <w:divBdr>
                <w:top w:val="none" w:sz="0" w:space="0" w:color="auto"/>
                <w:left w:val="none" w:sz="0" w:space="0" w:color="auto"/>
                <w:bottom w:val="none" w:sz="0" w:space="0" w:color="auto"/>
                <w:right w:val="none" w:sz="0" w:space="0" w:color="auto"/>
              </w:divBdr>
              <w:divsChild>
                <w:div w:id="147109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051235">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23562943">
      <w:bodyDiv w:val="1"/>
      <w:marLeft w:val="0"/>
      <w:marRight w:val="0"/>
      <w:marTop w:val="0"/>
      <w:marBottom w:val="0"/>
      <w:divBdr>
        <w:top w:val="none" w:sz="0" w:space="0" w:color="auto"/>
        <w:left w:val="none" w:sz="0" w:space="0" w:color="auto"/>
        <w:bottom w:val="none" w:sz="0" w:space="0" w:color="auto"/>
        <w:right w:val="none" w:sz="0" w:space="0" w:color="auto"/>
      </w:divBdr>
    </w:div>
    <w:div w:id="948857618">
      <w:bodyDiv w:val="1"/>
      <w:marLeft w:val="0"/>
      <w:marRight w:val="0"/>
      <w:marTop w:val="0"/>
      <w:marBottom w:val="0"/>
      <w:divBdr>
        <w:top w:val="none" w:sz="0" w:space="0" w:color="auto"/>
        <w:left w:val="none" w:sz="0" w:space="0" w:color="auto"/>
        <w:bottom w:val="none" w:sz="0" w:space="0" w:color="auto"/>
        <w:right w:val="none" w:sz="0" w:space="0" w:color="auto"/>
      </w:divBdr>
    </w:div>
    <w:div w:id="958989962">
      <w:bodyDiv w:val="1"/>
      <w:marLeft w:val="0"/>
      <w:marRight w:val="0"/>
      <w:marTop w:val="0"/>
      <w:marBottom w:val="0"/>
      <w:divBdr>
        <w:top w:val="none" w:sz="0" w:space="0" w:color="auto"/>
        <w:left w:val="none" w:sz="0" w:space="0" w:color="auto"/>
        <w:bottom w:val="none" w:sz="0" w:space="0" w:color="auto"/>
        <w:right w:val="none" w:sz="0" w:space="0" w:color="auto"/>
      </w:divBdr>
      <w:divsChild>
        <w:div w:id="3943110">
          <w:marLeft w:val="0"/>
          <w:marRight w:val="0"/>
          <w:marTop w:val="0"/>
          <w:marBottom w:val="0"/>
          <w:divBdr>
            <w:top w:val="none" w:sz="0" w:space="0" w:color="auto"/>
            <w:left w:val="none" w:sz="0" w:space="0" w:color="auto"/>
            <w:bottom w:val="none" w:sz="0" w:space="0" w:color="auto"/>
            <w:right w:val="none" w:sz="0" w:space="0" w:color="auto"/>
          </w:divBdr>
          <w:divsChild>
            <w:div w:id="2091390606">
              <w:marLeft w:val="0"/>
              <w:marRight w:val="0"/>
              <w:marTop w:val="0"/>
              <w:marBottom w:val="0"/>
              <w:divBdr>
                <w:top w:val="none" w:sz="0" w:space="0" w:color="auto"/>
                <w:left w:val="none" w:sz="0" w:space="0" w:color="auto"/>
                <w:bottom w:val="none" w:sz="0" w:space="0" w:color="auto"/>
                <w:right w:val="none" w:sz="0" w:space="0" w:color="auto"/>
              </w:divBdr>
            </w:div>
            <w:div w:id="1243641901">
              <w:marLeft w:val="0"/>
              <w:marRight w:val="0"/>
              <w:marTop w:val="0"/>
              <w:marBottom w:val="0"/>
              <w:divBdr>
                <w:top w:val="none" w:sz="0" w:space="0" w:color="auto"/>
                <w:left w:val="none" w:sz="0" w:space="0" w:color="auto"/>
                <w:bottom w:val="none" w:sz="0" w:space="0" w:color="auto"/>
                <w:right w:val="none" w:sz="0" w:space="0" w:color="auto"/>
              </w:divBdr>
            </w:div>
          </w:divsChild>
        </w:div>
        <w:div w:id="522550772">
          <w:marLeft w:val="0"/>
          <w:marRight w:val="0"/>
          <w:marTop w:val="0"/>
          <w:marBottom w:val="0"/>
          <w:divBdr>
            <w:top w:val="none" w:sz="0" w:space="0" w:color="auto"/>
            <w:left w:val="none" w:sz="0" w:space="0" w:color="auto"/>
            <w:bottom w:val="none" w:sz="0" w:space="0" w:color="auto"/>
            <w:right w:val="none" w:sz="0" w:space="0" w:color="auto"/>
          </w:divBdr>
          <w:divsChild>
            <w:div w:id="296379277">
              <w:marLeft w:val="0"/>
              <w:marRight w:val="0"/>
              <w:marTop w:val="0"/>
              <w:marBottom w:val="0"/>
              <w:divBdr>
                <w:top w:val="none" w:sz="0" w:space="0" w:color="auto"/>
                <w:left w:val="none" w:sz="0" w:space="0" w:color="auto"/>
                <w:bottom w:val="none" w:sz="0" w:space="0" w:color="auto"/>
                <w:right w:val="none" w:sz="0" w:space="0" w:color="auto"/>
              </w:divBdr>
            </w:div>
            <w:div w:id="454906062">
              <w:marLeft w:val="0"/>
              <w:marRight w:val="0"/>
              <w:marTop w:val="0"/>
              <w:marBottom w:val="0"/>
              <w:divBdr>
                <w:top w:val="none" w:sz="0" w:space="0" w:color="auto"/>
                <w:left w:val="none" w:sz="0" w:space="0" w:color="auto"/>
                <w:bottom w:val="none" w:sz="0" w:space="0" w:color="auto"/>
                <w:right w:val="none" w:sz="0" w:space="0" w:color="auto"/>
              </w:divBdr>
              <w:divsChild>
                <w:div w:id="94924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109212">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0330506">
      <w:bodyDiv w:val="1"/>
      <w:marLeft w:val="0"/>
      <w:marRight w:val="0"/>
      <w:marTop w:val="0"/>
      <w:marBottom w:val="0"/>
      <w:divBdr>
        <w:top w:val="none" w:sz="0" w:space="0" w:color="auto"/>
        <w:left w:val="none" w:sz="0" w:space="0" w:color="auto"/>
        <w:bottom w:val="none" w:sz="0" w:space="0" w:color="auto"/>
        <w:right w:val="none" w:sz="0" w:space="0" w:color="auto"/>
      </w:divBdr>
      <w:divsChild>
        <w:div w:id="1228152224">
          <w:marLeft w:val="0"/>
          <w:marRight w:val="0"/>
          <w:marTop w:val="0"/>
          <w:marBottom w:val="0"/>
          <w:divBdr>
            <w:top w:val="none" w:sz="0" w:space="0" w:color="auto"/>
            <w:left w:val="none" w:sz="0" w:space="0" w:color="auto"/>
            <w:bottom w:val="none" w:sz="0" w:space="0" w:color="auto"/>
            <w:right w:val="none" w:sz="0" w:space="0" w:color="auto"/>
          </w:divBdr>
          <w:divsChild>
            <w:div w:id="1690176613">
              <w:marLeft w:val="0"/>
              <w:marRight w:val="0"/>
              <w:marTop w:val="0"/>
              <w:marBottom w:val="0"/>
              <w:divBdr>
                <w:top w:val="none" w:sz="0" w:space="0" w:color="auto"/>
                <w:left w:val="none" w:sz="0" w:space="0" w:color="auto"/>
                <w:bottom w:val="none" w:sz="0" w:space="0" w:color="auto"/>
                <w:right w:val="none" w:sz="0" w:space="0" w:color="auto"/>
              </w:divBdr>
            </w:div>
            <w:div w:id="422409833">
              <w:marLeft w:val="0"/>
              <w:marRight w:val="0"/>
              <w:marTop w:val="0"/>
              <w:marBottom w:val="0"/>
              <w:divBdr>
                <w:top w:val="none" w:sz="0" w:space="0" w:color="auto"/>
                <w:left w:val="none" w:sz="0" w:space="0" w:color="auto"/>
                <w:bottom w:val="none" w:sz="0" w:space="0" w:color="auto"/>
                <w:right w:val="none" w:sz="0" w:space="0" w:color="auto"/>
              </w:divBdr>
            </w:div>
          </w:divsChild>
        </w:div>
        <w:div w:id="1854883379">
          <w:marLeft w:val="0"/>
          <w:marRight w:val="0"/>
          <w:marTop w:val="0"/>
          <w:marBottom w:val="0"/>
          <w:divBdr>
            <w:top w:val="none" w:sz="0" w:space="0" w:color="auto"/>
            <w:left w:val="none" w:sz="0" w:space="0" w:color="auto"/>
            <w:bottom w:val="none" w:sz="0" w:space="0" w:color="auto"/>
            <w:right w:val="none" w:sz="0" w:space="0" w:color="auto"/>
          </w:divBdr>
          <w:divsChild>
            <w:div w:id="206919052">
              <w:marLeft w:val="0"/>
              <w:marRight w:val="0"/>
              <w:marTop w:val="0"/>
              <w:marBottom w:val="0"/>
              <w:divBdr>
                <w:top w:val="none" w:sz="0" w:space="0" w:color="auto"/>
                <w:left w:val="none" w:sz="0" w:space="0" w:color="auto"/>
                <w:bottom w:val="none" w:sz="0" w:space="0" w:color="auto"/>
                <w:right w:val="none" w:sz="0" w:space="0" w:color="auto"/>
              </w:divBdr>
            </w:div>
            <w:div w:id="422603746">
              <w:marLeft w:val="0"/>
              <w:marRight w:val="0"/>
              <w:marTop w:val="0"/>
              <w:marBottom w:val="0"/>
              <w:divBdr>
                <w:top w:val="none" w:sz="0" w:space="0" w:color="auto"/>
                <w:left w:val="none" w:sz="0" w:space="0" w:color="auto"/>
                <w:bottom w:val="none" w:sz="0" w:space="0" w:color="auto"/>
                <w:right w:val="none" w:sz="0" w:space="0" w:color="auto"/>
              </w:divBdr>
              <w:divsChild>
                <w:div w:id="5473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498342">
      <w:bodyDiv w:val="1"/>
      <w:marLeft w:val="0"/>
      <w:marRight w:val="0"/>
      <w:marTop w:val="0"/>
      <w:marBottom w:val="0"/>
      <w:divBdr>
        <w:top w:val="none" w:sz="0" w:space="0" w:color="auto"/>
        <w:left w:val="none" w:sz="0" w:space="0" w:color="auto"/>
        <w:bottom w:val="none" w:sz="0" w:space="0" w:color="auto"/>
        <w:right w:val="none" w:sz="0" w:space="0" w:color="auto"/>
      </w:divBdr>
      <w:divsChild>
        <w:div w:id="1289511270">
          <w:marLeft w:val="0"/>
          <w:marRight w:val="0"/>
          <w:marTop w:val="0"/>
          <w:marBottom w:val="0"/>
          <w:divBdr>
            <w:top w:val="none" w:sz="0" w:space="0" w:color="auto"/>
            <w:left w:val="none" w:sz="0" w:space="0" w:color="auto"/>
            <w:bottom w:val="none" w:sz="0" w:space="0" w:color="auto"/>
            <w:right w:val="none" w:sz="0" w:space="0" w:color="auto"/>
          </w:divBdr>
          <w:divsChild>
            <w:div w:id="593126342">
              <w:marLeft w:val="0"/>
              <w:marRight w:val="0"/>
              <w:marTop w:val="0"/>
              <w:marBottom w:val="0"/>
              <w:divBdr>
                <w:top w:val="none" w:sz="0" w:space="0" w:color="auto"/>
                <w:left w:val="none" w:sz="0" w:space="0" w:color="auto"/>
                <w:bottom w:val="none" w:sz="0" w:space="0" w:color="auto"/>
                <w:right w:val="none" w:sz="0" w:space="0" w:color="auto"/>
              </w:divBdr>
            </w:div>
            <w:div w:id="1186333057">
              <w:marLeft w:val="0"/>
              <w:marRight w:val="0"/>
              <w:marTop w:val="0"/>
              <w:marBottom w:val="0"/>
              <w:divBdr>
                <w:top w:val="none" w:sz="0" w:space="0" w:color="auto"/>
                <w:left w:val="none" w:sz="0" w:space="0" w:color="auto"/>
                <w:bottom w:val="none" w:sz="0" w:space="0" w:color="auto"/>
                <w:right w:val="none" w:sz="0" w:space="0" w:color="auto"/>
              </w:divBdr>
            </w:div>
          </w:divsChild>
        </w:div>
        <w:div w:id="975140717">
          <w:marLeft w:val="0"/>
          <w:marRight w:val="0"/>
          <w:marTop w:val="0"/>
          <w:marBottom w:val="0"/>
          <w:divBdr>
            <w:top w:val="none" w:sz="0" w:space="0" w:color="auto"/>
            <w:left w:val="none" w:sz="0" w:space="0" w:color="auto"/>
            <w:bottom w:val="none" w:sz="0" w:space="0" w:color="auto"/>
            <w:right w:val="none" w:sz="0" w:space="0" w:color="auto"/>
          </w:divBdr>
          <w:divsChild>
            <w:div w:id="882399920">
              <w:marLeft w:val="0"/>
              <w:marRight w:val="0"/>
              <w:marTop w:val="0"/>
              <w:marBottom w:val="0"/>
              <w:divBdr>
                <w:top w:val="none" w:sz="0" w:space="0" w:color="auto"/>
                <w:left w:val="none" w:sz="0" w:space="0" w:color="auto"/>
                <w:bottom w:val="none" w:sz="0" w:space="0" w:color="auto"/>
                <w:right w:val="none" w:sz="0" w:space="0" w:color="auto"/>
              </w:divBdr>
            </w:div>
            <w:div w:id="648365122">
              <w:marLeft w:val="0"/>
              <w:marRight w:val="0"/>
              <w:marTop w:val="0"/>
              <w:marBottom w:val="0"/>
              <w:divBdr>
                <w:top w:val="none" w:sz="0" w:space="0" w:color="auto"/>
                <w:left w:val="none" w:sz="0" w:space="0" w:color="auto"/>
                <w:bottom w:val="none" w:sz="0" w:space="0" w:color="auto"/>
                <w:right w:val="none" w:sz="0" w:space="0" w:color="auto"/>
              </w:divBdr>
              <w:divsChild>
                <w:div w:id="96620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39814236">
      <w:bodyDiv w:val="1"/>
      <w:marLeft w:val="0"/>
      <w:marRight w:val="0"/>
      <w:marTop w:val="0"/>
      <w:marBottom w:val="0"/>
      <w:divBdr>
        <w:top w:val="none" w:sz="0" w:space="0" w:color="auto"/>
        <w:left w:val="none" w:sz="0" w:space="0" w:color="auto"/>
        <w:bottom w:val="none" w:sz="0" w:space="0" w:color="auto"/>
        <w:right w:val="none" w:sz="0" w:space="0" w:color="auto"/>
      </w:divBdr>
    </w:div>
    <w:div w:id="1042287863">
      <w:bodyDiv w:val="1"/>
      <w:marLeft w:val="0"/>
      <w:marRight w:val="0"/>
      <w:marTop w:val="0"/>
      <w:marBottom w:val="0"/>
      <w:divBdr>
        <w:top w:val="none" w:sz="0" w:space="0" w:color="auto"/>
        <w:left w:val="none" w:sz="0" w:space="0" w:color="auto"/>
        <w:bottom w:val="none" w:sz="0" w:space="0" w:color="auto"/>
        <w:right w:val="none" w:sz="0" w:space="0" w:color="auto"/>
      </w:divBdr>
      <w:divsChild>
        <w:div w:id="661079035">
          <w:marLeft w:val="0"/>
          <w:marRight w:val="0"/>
          <w:marTop w:val="0"/>
          <w:marBottom w:val="0"/>
          <w:divBdr>
            <w:top w:val="none" w:sz="0" w:space="0" w:color="auto"/>
            <w:left w:val="none" w:sz="0" w:space="0" w:color="auto"/>
            <w:bottom w:val="none" w:sz="0" w:space="0" w:color="auto"/>
            <w:right w:val="none" w:sz="0" w:space="0" w:color="auto"/>
          </w:divBdr>
          <w:divsChild>
            <w:div w:id="650717704">
              <w:marLeft w:val="0"/>
              <w:marRight w:val="0"/>
              <w:marTop w:val="0"/>
              <w:marBottom w:val="0"/>
              <w:divBdr>
                <w:top w:val="none" w:sz="0" w:space="0" w:color="auto"/>
                <w:left w:val="none" w:sz="0" w:space="0" w:color="auto"/>
                <w:bottom w:val="none" w:sz="0" w:space="0" w:color="auto"/>
                <w:right w:val="none" w:sz="0" w:space="0" w:color="auto"/>
              </w:divBdr>
            </w:div>
            <w:div w:id="333268744">
              <w:marLeft w:val="0"/>
              <w:marRight w:val="0"/>
              <w:marTop w:val="0"/>
              <w:marBottom w:val="0"/>
              <w:divBdr>
                <w:top w:val="none" w:sz="0" w:space="0" w:color="auto"/>
                <w:left w:val="none" w:sz="0" w:space="0" w:color="auto"/>
                <w:bottom w:val="none" w:sz="0" w:space="0" w:color="auto"/>
                <w:right w:val="none" w:sz="0" w:space="0" w:color="auto"/>
              </w:divBdr>
            </w:div>
          </w:divsChild>
        </w:div>
        <w:div w:id="871302246">
          <w:marLeft w:val="0"/>
          <w:marRight w:val="0"/>
          <w:marTop w:val="0"/>
          <w:marBottom w:val="0"/>
          <w:divBdr>
            <w:top w:val="none" w:sz="0" w:space="0" w:color="auto"/>
            <w:left w:val="none" w:sz="0" w:space="0" w:color="auto"/>
            <w:bottom w:val="none" w:sz="0" w:space="0" w:color="auto"/>
            <w:right w:val="none" w:sz="0" w:space="0" w:color="auto"/>
          </w:divBdr>
          <w:divsChild>
            <w:div w:id="564026371">
              <w:marLeft w:val="0"/>
              <w:marRight w:val="0"/>
              <w:marTop w:val="0"/>
              <w:marBottom w:val="0"/>
              <w:divBdr>
                <w:top w:val="none" w:sz="0" w:space="0" w:color="auto"/>
                <w:left w:val="none" w:sz="0" w:space="0" w:color="auto"/>
                <w:bottom w:val="none" w:sz="0" w:space="0" w:color="auto"/>
                <w:right w:val="none" w:sz="0" w:space="0" w:color="auto"/>
              </w:divBdr>
            </w:div>
            <w:div w:id="467283345">
              <w:marLeft w:val="0"/>
              <w:marRight w:val="0"/>
              <w:marTop w:val="0"/>
              <w:marBottom w:val="0"/>
              <w:divBdr>
                <w:top w:val="none" w:sz="0" w:space="0" w:color="auto"/>
                <w:left w:val="none" w:sz="0" w:space="0" w:color="auto"/>
                <w:bottom w:val="none" w:sz="0" w:space="0" w:color="auto"/>
                <w:right w:val="none" w:sz="0" w:space="0" w:color="auto"/>
              </w:divBdr>
              <w:divsChild>
                <w:div w:id="209015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47489426">
      <w:bodyDiv w:val="1"/>
      <w:marLeft w:val="0"/>
      <w:marRight w:val="0"/>
      <w:marTop w:val="0"/>
      <w:marBottom w:val="0"/>
      <w:divBdr>
        <w:top w:val="none" w:sz="0" w:space="0" w:color="auto"/>
        <w:left w:val="none" w:sz="0" w:space="0" w:color="auto"/>
        <w:bottom w:val="none" w:sz="0" w:space="0" w:color="auto"/>
        <w:right w:val="none" w:sz="0" w:space="0" w:color="auto"/>
      </w:divBdr>
    </w:div>
    <w:div w:id="1052851060">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731309">
      <w:bodyDiv w:val="1"/>
      <w:marLeft w:val="0"/>
      <w:marRight w:val="0"/>
      <w:marTop w:val="0"/>
      <w:marBottom w:val="0"/>
      <w:divBdr>
        <w:top w:val="none" w:sz="0" w:space="0" w:color="auto"/>
        <w:left w:val="none" w:sz="0" w:space="0" w:color="auto"/>
        <w:bottom w:val="none" w:sz="0" w:space="0" w:color="auto"/>
        <w:right w:val="none" w:sz="0" w:space="0" w:color="auto"/>
      </w:divBdr>
      <w:divsChild>
        <w:div w:id="1649165631">
          <w:marLeft w:val="0"/>
          <w:marRight w:val="0"/>
          <w:marTop w:val="0"/>
          <w:marBottom w:val="0"/>
          <w:divBdr>
            <w:top w:val="none" w:sz="0" w:space="0" w:color="auto"/>
            <w:left w:val="none" w:sz="0" w:space="0" w:color="auto"/>
            <w:bottom w:val="none" w:sz="0" w:space="0" w:color="auto"/>
            <w:right w:val="none" w:sz="0" w:space="0" w:color="auto"/>
          </w:divBdr>
          <w:divsChild>
            <w:div w:id="1067341699">
              <w:marLeft w:val="0"/>
              <w:marRight w:val="0"/>
              <w:marTop w:val="0"/>
              <w:marBottom w:val="0"/>
              <w:divBdr>
                <w:top w:val="none" w:sz="0" w:space="0" w:color="auto"/>
                <w:left w:val="none" w:sz="0" w:space="0" w:color="auto"/>
                <w:bottom w:val="none" w:sz="0" w:space="0" w:color="auto"/>
                <w:right w:val="none" w:sz="0" w:space="0" w:color="auto"/>
              </w:divBdr>
            </w:div>
            <w:div w:id="1688947356">
              <w:marLeft w:val="0"/>
              <w:marRight w:val="0"/>
              <w:marTop w:val="0"/>
              <w:marBottom w:val="0"/>
              <w:divBdr>
                <w:top w:val="none" w:sz="0" w:space="0" w:color="auto"/>
                <w:left w:val="none" w:sz="0" w:space="0" w:color="auto"/>
                <w:bottom w:val="none" w:sz="0" w:space="0" w:color="auto"/>
                <w:right w:val="none" w:sz="0" w:space="0" w:color="auto"/>
              </w:divBdr>
            </w:div>
          </w:divsChild>
        </w:div>
        <w:div w:id="1462963372">
          <w:marLeft w:val="0"/>
          <w:marRight w:val="0"/>
          <w:marTop w:val="0"/>
          <w:marBottom w:val="0"/>
          <w:divBdr>
            <w:top w:val="none" w:sz="0" w:space="0" w:color="auto"/>
            <w:left w:val="none" w:sz="0" w:space="0" w:color="auto"/>
            <w:bottom w:val="none" w:sz="0" w:space="0" w:color="auto"/>
            <w:right w:val="none" w:sz="0" w:space="0" w:color="auto"/>
          </w:divBdr>
          <w:divsChild>
            <w:div w:id="222496502">
              <w:marLeft w:val="0"/>
              <w:marRight w:val="0"/>
              <w:marTop w:val="0"/>
              <w:marBottom w:val="0"/>
              <w:divBdr>
                <w:top w:val="none" w:sz="0" w:space="0" w:color="auto"/>
                <w:left w:val="none" w:sz="0" w:space="0" w:color="auto"/>
                <w:bottom w:val="none" w:sz="0" w:space="0" w:color="auto"/>
                <w:right w:val="none" w:sz="0" w:space="0" w:color="auto"/>
              </w:divBdr>
            </w:div>
            <w:div w:id="1424180201">
              <w:marLeft w:val="0"/>
              <w:marRight w:val="0"/>
              <w:marTop w:val="0"/>
              <w:marBottom w:val="0"/>
              <w:divBdr>
                <w:top w:val="none" w:sz="0" w:space="0" w:color="auto"/>
                <w:left w:val="none" w:sz="0" w:space="0" w:color="auto"/>
                <w:bottom w:val="none" w:sz="0" w:space="0" w:color="auto"/>
                <w:right w:val="none" w:sz="0" w:space="0" w:color="auto"/>
              </w:divBdr>
              <w:divsChild>
                <w:div w:id="5363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65943">
      <w:bodyDiv w:val="1"/>
      <w:marLeft w:val="0"/>
      <w:marRight w:val="0"/>
      <w:marTop w:val="0"/>
      <w:marBottom w:val="0"/>
      <w:divBdr>
        <w:top w:val="none" w:sz="0" w:space="0" w:color="auto"/>
        <w:left w:val="none" w:sz="0" w:space="0" w:color="auto"/>
        <w:bottom w:val="none" w:sz="0" w:space="0" w:color="auto"/>
        <w:right w:val="none" w:sz="0" w:space="0" w:color="auto"/>
      </w:divBdr>
    </w:div>
    <w:div w:id="1093818021">
      <w:bodyDiv w:val="1"/>
      <w:marLeft w:val="0"/>
      <w:marRight w:val="0"/>
      <w:marTop w:val="0"/>
      <w:marBottom w:val="0"/>
      <w:divBdr>
        <w:top w:val="none" w:sz="0" w:space="0" w:color="auto"/>
        <w:left w:val="none" w:sz="0" w:space="0" w:color="auto"/>
        <w:bottom w:val="none" w:sz="0" w:space="0" w:color="auto"/>
        <w:right w:val="none" w:sz="0" w:space="0" w:color="auto"/>
      </w:divBdr>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58418710">
      <w:bodyDiv w:val="1"/>
      <w:marLeft w:val="0"/>
      <w:marRight w:val="0"/>
      <w:marTop w:val="0"/>
      <w:marBottom w:val="0"/>
      <w:divBdr>
        <w:top w:val="none" w:sz="0" w:space="0" w:color="auto"/>
        <w:left w:val="none" w:sz="0" w:space="0" w:color="auto"/>
        <w:bottom w:val="none" w:sz="0" w:space="0" w:color="auto"/>
        <w:right w:val="none" w:sz="0" w:space="0" w:color="auto"/>
      </w:divBdr>
      <w:divsChild>
        <w:div w:id="1854564221">
          <w:marLeft w:val="0"/>
          <w:marRight w:val="0"/>
          <w:marTop w:val="0"/>
          <w:marBottom w:val="0"/>
          <w:divBdr>
            <w:top w:val="none" w:sz="0" w:space="0" w:color="auto"/>
            <w:left w:val="none" w:sz="0" w:space="0" w:color="auto"/>
            <w:bottom w:val="none" w:sz="0" w:space="0" w:color="auto"/>
            <w:right w:val="none" w:sz="0" w:space="0" w:color="auto"/>
          </w:divBdr>
        </w:div>
        <w:div w:id="983895139">
          <w:marLeft w:val="0"/>
          <w:marRight w:val="0"/>
          <w:marTop w:val="0"/>
          <w:marBottom w:val="0"/>
          <w:divBdr>
            <w:top w:val="none" w:sz="0" w:space="0" w:color="auto"/>
            <w:left w:val="none" w:sz="0" w:space="0" w:color="auto"/>
            <w:bottom w:val="none" w:sz="0" w:space="0" w:color="auto"/>
            <w:right w:val="none" w:sz="0" w:space="0" w:color="auto"/>
          </w:divBdr>
        </w:div>
      </w:divsChild>
    </w:div>
    <w:div w:id="1178468868">
      <w:bodyDiv w:val="1"/>
      <w:marLeft w:val="0"/>
      <w:marRight w:val="0"/>
      <w:marTop w:val="0"/>
      <w:marBottom w:val="0"/>
      <w:divBdr>
        <w:top w:val="none" w:sz="0" w:space="0" w:color="auto"/>
        <w:left w:val="none" w:sz="0" w:space="0" w:color="auto"/>
        <w:bottom w:val="none" w:sz="0" w:space="0" w:color="auto"/>
        <w:right w:val="none" w:sz="0" w:space="0" w:color="auto"/>
      </w:divBdr>
      <w:divsChild>
        <w:div w:id="371072775">
          <w:marLeft w:val="0"/>
          <w:marRight w:val="0"/>
          <w:marTop w:val="0"/>
          <w:marBottom w:val="0"/>
          <w:divBdr>
            <w:top w:val="none" w:sz="0" w:space="0" w:color="auto"/>
            <w:left w:val="none" w:sz="0" w:space="0" w:color="auto"/>
            <w:bottom w:val="none" w:sz="0" w:space="0" w:color="auto"/>
            <w:right w:val="none" w:sz="0" w:space="0" w:color="auto"/>
          </w:divBdr>
        </w:div>
        <w:div w:id="1806122143">
          <w:marLeft w:val="0"/>
          <w:marRight w:val="0"/>
          <w:marTop w:val="0"/>
          <w:marBottom w:val="0"/>
          <w:divBdr>
            <w:top w:val="none" w:sz="0" w:space="0" w:color="auto"/>
            <w:left w:val="none" w:sz="0" w:space="0" w:color="auto"/>
            <w:bottom w:val="none" w:sz="0" w:space="0" w:color="auto"/>
            <w:right w:val="none" w:sz="0" w:space="0" w:color="auto"/>
          </w:divBdr>
        </w:div>
      </w:divsChild>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197694427">
      <w:bodyDiv w:val="1"/>
      <w:marLeft w:val="0"/>
      <w:marRight w:val="0"/>
      <w:marTop w:val="0"/>
      <w:marBottom w:val="0"/>
      <w:divBdr>
        <w:top w:val="none" w:sz="0" w:space="0" w:color="auto"/>
        <w:left w:val="none" w:sz="0" w:space="0" w:color="auto"/>
        <w:bottom w:val="none" w:sz="0" w:space="0" w:color="auto"/>
        <w:right w:val="none" w:sz="0" w:space="0" w:color="auto"/>
      </w:divBdr>
      <w:divsChild>
        <w:div w:id="1423643419">
          <w:marLeft w:val="0"/>
          <w:marRight w:val="0"/>
          <w:marTop w:val="0"/>
          <w:marBottom w:val="0"/>
          <w:divBdr>
            <w:top w:val="none" w:sz="0" w:space="0" w:color="auto"/>
            <w:left w:val="none" w:sz="0" w:space="0" w:color="auto"/>
            <w:bottom w:val="none" w:sz="0" w:space="0" w:color="auto"/>
            <w:right w:val="none" w:sz="0" w:space="0" w:color="auto"/>
          </w:divBdr>
          <w:divsChild>
            <w:div w:id="2095855907">
              <w:marLeft w:val="0"/>
              <w:marRight w:val="0"/>
              <w:marTop w:val="0"/>
              <w:marBottom w:val="0"/>
              <w:divBdr>
                <w:top w:val="none" w:sz="0" w:space="0" w:color="auto"/>
                <w:left w:val="none" w:sz="0" w:space="0" w:color="auto"/>
                <w:bottom w:val="none" w:sz="0" w:space="0" w:color="auto"/>
                <w:right w:val="none" w:sz="0" w:space="0" w:color="auto"/>
              </w:divBdr>
            </w:div>
            <w:div w:id="2118524762">
              <w:marLeft w:val="0"/>
              <w:marRight w:val="0"/>
              <w:marTop w:val="0"/>
              <w:marBottom w:val="0"/>
              <w:divBdr>
                <w:top w:val="none" w:sz="0" w:space="0" w:color="auto"/>
                <w:left w:val="none" w:sz="0" w:space="0" w:color="auto"/>
                <w:bottom w:val="none" w:sz="0" w:space="0" w:color="auto"/>
                <w:right w:val="none" w:sz="0" w:space="0" w:color="auto"/>
              </w:divBdr>
            </w:div>
          </w:divsChild>
        </w:div>
        <w:div w:id="1852061311">
          <w:marLeft w:val="0"/>
          <w:marRight w:val="0"/>
          <w:marTop w:val="0"/>
          <w:marBottom w:val="0"/>
          <w:divBdr>
            <w:top w:val="none" w:sz="0" w:space="0" w:color="auto"/>
            <w:left w:val="none" w:sz="0" w:space="0" w:color="auto"/>
            <w:bottom w:val="none" w:sz="0" w:space="0" w:color="auto"/>
            <w:right w:val="none" w:sz="0" w:space="0" w:color="auto"/>
          </w:divBdr>
          <w:divsChild>
            <w:div w:id="1969240917">
              <w:marLeft w:val="0"/>
              <w:marRight w:val="0"/>
              <w:marTop w:val="0"/>
              <w:marBottom w:val="0"/>
              <w:divBdr>
                <w:top w:val="none" w:sz="0" w:space="0" w:color="auto"/>
                <w:left w:val="none" w:sz="0" w:space="0" w:color="auto"/>
                <w:bottom w:val="none" w:sz="0" w:space="0" w:color="auto"/>
                <w:right w:val="none" w:sz="0" w:space="0" w:color="auto"/>
              </w:divBdr>
            </w:div>
            <w:div w:id="2141415237">
              <w:marLeft w:val="0"/>
              <w:marRight w:val="0"/>
              <w:marTop w:val="0"/>
              <w:marBottom w:val="0"/>
              <w:divBdr>
                <w:top w:val="none" w:sz="0" w:space="0" w:color="auto"/>
                <w:left w:val="none" w:sz="0" w:space="0" w:color="auto"/>
                <w:bottom w:val="none" w:sz="0" w:space="0" w:color="auto"/>
                <w:right w:val="none" w:sz="0" w:space="0" w:color="auto"/>
              </w:divBdr>
              <w:divsChild>
                <w:div w:id="98647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969956">
      <w:bodyDiv w:val="1"/>
      <w:marLeft w:val="0"/>
      <w:marRight w:val="0"/>
      <w:marTop w:val="0"/>
      <w:marBottom w:val="0"/>
      <w:divBdr>
        <w:top w:val="none" w:sz="0" w:space="0" w:color="auto"/>
        <w:left w:val="none" w:sz="0" w:space="0" w:color="auto"/>
        <w:bottom w:val="none" w:sz="0" w:space="0" w:color="auto"/>
        <w:right w:val="none" w:sz="0" w:space="0" w:color="auto"/>
      </w:divBdr>
    </w:div>
    <w:div w:id="120679100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10805226">
      <w:bodyDiv w:val="1"/>
      <w:marLeft w:val="0"/>
      <w:marRight w:val="0"/>
      <w:marTop w:val="0"/>
      <w:marBottom w:val="0"/>
      <w:divBdr>
        <w:top w:val="none" w:sz="0" w:space="0" w:color="auto"/>
        <w:left w:val="none" w:sz="0" w:space="0" w:color="auto"/>
        <w:bottom w:val="none" w:sz="0" w:space="0" w:color="auto"/>
        <w:right w:val="none" w:sz="0" w:space="0" w:color="auto"/>
      </w:divBdr>
    </w:div>
    <w:div w:id="1214805675">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45145438">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37085">
      <w:bodyDiv w:val="1"/>
      <w:marLeft w:val="0"/>
      <w:marRight w:val="0"/>
      <w:marTop w:val="0"/>
      <w:marBottom w:val="0"/>
      <w:divBdr>
        <w:top w:val="none" w:sz="0" w:space="0" w:color="auto"/>
        <w:left w:val="none" w:sz="0" w:space="0" w:color="auto"/>
        <w:bottom w:val="none" w:sz="0" w:space="0" w:color="auto"/>
        <w:right w:val="none" w:sz="0" w:space="0" w:color="auto"/>
      </w:divBdr>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08631811">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31643401">
      <w:bodyDiv w:val="1"/>
      <w:marLeft w:val="0"/>
      <w:marRight w:val="0"/>
      <w:marTop w:val="0"/>
      <w:marBottom w:val="0"/>
      <w:divBdr>
        <w:top w:val="none" w:sz="0" w:space="0" w:color="auto"/>
        <w:left w:val="none" w:sz="0" w:space="0" w:color="auto"/>
        <w:bottom w:val="none" w:sz="0" w:space="0" w:color="auto"/>
        <w:right w:val="none" w:sz="0" w:space="0" w:color="auto"/>
      </w:divBdr>
    </w:div>
    <w:div w:id="1342584968">
      <w:bodyDiv w:val="1"/>
      <w:marLeft w:val="0"/>
      <w:marRight w:val="0"/>
      <w:marTop w:val="0"/>
      <w:marBottom w:val="0"/>
      <w:divBdr>
        <w:top w:val="none" w:sz="0" w:space="0" w:color="auto"/>
        <w:left w:val="none" w:sz="0" w:space="0" w:color="auto"/>
        <w:bottom w:val="none" w:sz="0" w:space="0" w:color="auto"/>
        <w:right w:val="none" w:sz="0" w:space="0" w:color="auto"/>
      </w:divBdr>
      <w:divsChild>
        <w:div w:id="1613055919">
          <w:marLeft w:val="0"/>
          <w:marRight w:val="0"/>
          <w:marTop w:val="0"/>
          <w:marBottom w:val="0"/>
          <w:divBdr>
            <w:top w:val="none" w:sz="0" w:space="0" w:color="auto"/>
            <w:left w:val="none" w:sz="0" w:space="0" w:color="auto"/>
            <w:bottom w:val="none" w:sz="0" w:space="0" w:color="auto"/>
            <w:right w:val="none" w:sz="0" w:space="0" w:color="auto"/>
          </w:divBdr>
          <w:divsChild>
            <w:div w:id="1015961470">
              <w:marLeft w:val="0"/>
              <w:marRight w:val="0"/>
              <w:marTop w:val="0"/>
              <w:marBottom w:val="0"/>
              <w:divBdr>
                <w:top w:val="none" w:sz="0" w:space="0" w:color="auto"/>
                <w:left w:val="none" w:sz="0" w:space="0" w:color="auto"/>
                <w:bottom w:val="none" w:sz="0" w:space="0" w:color="auto"/>
                <w:right w:val="none" w:sz="0" w:space="0" w:color="auto"/>
              </w:divBdr>
            </w:div>
            <w:div w:id="372274610">
              <w:marLeft w:val="0"/>
              <w:marRight w:val="0"/>
              <w:marTop w:val="0"/>
              <w:marBottom w:val="0"/>
              <w:divBdr>
                <w:top w:val="none" w:sz="0" w:space="0" w:color="auto"/>
                <w:left w:val="none" w:sz="0" w:space="0" w:color="auto"/>
                <w:bottom w:val="none" w:sz="0" w:space="0" w:color="auto"/>
                <w:right w:val="none" w:sz="0" w:space="0" w:color="auto"/>
              </w:divBdr>
            </w:div>
          </w:divsChild>
        </w:div>
        <w:div w:id="834146824">
          <w:marLeft w:val="0"/>
          <w:marRight w:val="0"/>
          <w:marTop w:val="0"/>
          <w:marBottom w:val="0"/>
          <w:divBdr>
            <w:top w:val="none" w:sz="0" w:space="0" w:color="auto"/>
            <w:left w:val="none" w:sz="0" w:space="0" w:color="auto"/>
            <w:bottom w:val="none" w:sz="0" w:space="0" w:color="auto"/>
            <w:right w:val="none" w:sz="0" w:space="0" w:color="auto"/>
          </w:divBdr>
          <w:divsChild>
            <w:div w:id="311914163">
              <w:marLeft w:val="0"/>
              <w:marRight w:val="0"/>
              <w:marTop w:val="0"/>
              <w:marBottom w:val="0"/>
              <w:divBdr>
                <w:top w:val="none" w:sz="0" w:space="0" w:color="auto"/>
                <w:left w:val="none" w:sz="0" w:space="0" w:color="auto"/>
                <w:bottom w:val="none" w:sz="0" w:space="0" w:color="auto"/>
                <w:right w:val="none" w:sz="0" w:space="0" w:color="auto"/>
              </w:divBdr>
            </w:div>
            <w:div w:id="2129542853">
              <w:marLeft w:val="0"/>
              <w:marRight w:val="0"/>
              <w:marTop w:val="0"/>
              <w:marBottom w:val="0"/>
              <w:divBdr>
                <w:top w:val="none" w:sz="0" w:space="0" w:color="auto"/>
                <w:left w:val="none" w:sz="0" w:space="0" w:color="auto"/>
                <w:bottom w:val="none" w:sz="0" w:space="0" w:color="auto"/>
                <w:right w:val="none" w:sz="0" w:space="0" w:color="auto"/>
              </w:divBdr>
              <w:divsChild>
                <w:div w:id="171045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222858">
      <w:bodyDiv w:val="1"/>
      <w:marLeft w:val="0"/>
      <w:marRight w:val="0"/>
      <w:marTop w:val="0"/>
      <w:marBottom w:val="0"/>
      <w:divBdr>
        <w:top w:val="none" w:sz="0" w:space="0" w:color="auto"/>
        <w:left w:val="none" w:sz="0" w:space="0" w:color="auto"/>
        <w:bottom w:val="none" w:sz="0" w:space="0" w:color="auto"/>
        <w:right w:val="none" w:sz="0" w:space="0" w:color="auto"/>
      </w:divBdr>
      <w:divsChild>
        <w:div w:id="1589608284">
          <w:marLeft w:val="0"/>
          <w:marRight w:val="0"/>
          <w:marTop w:val="0"/>
          <w:marBottom w:val="0"/>
          <w:divBdr>
            <w:top w:val="none" w:sz="0" w:space="0" w:color="auto"/>
            <w:left w:val="none" w:sz="0" w:space="0" w:color="auto"/>
            <w:bottom w:val="none" w:sz="0" w:space="0" w:color="auto"/>
            <w:right w:val="none" w:sz="0" w:space="0" w:color="auto"/>
          </w:divBdr>
          <w:divsChild>
            <w:div w:id="1065251661">
              <w:marLeft w:val="0"/>
              <w:marRight w:val="0"/>
              <w:marTop w:val="0"/>
              <w:marBottom w:val="0"/>
              <w:divBdr>
                <w:top w:val="none" w:sz="0" w:space="0" w:color="auto"/>
                <w:left w:val="none" w:sz="0" w:space="0" w:color="auto"/>
                <w:bottom w:val="none" w:sz="0" w:space="0" w:color="auto"/>
                <w:right w:val="none" w:sz="0" w:space="0" w:color="auto"/>
              </w:divBdr>
            </w:div>
            <w:div w:id="1947928259">
              <w:marLeft w:val="0"/>
              <w:marRight w:val="0"/>
              <w:marTop w:val="0"/>
              <w:marBottom w:val="0"/>
              <w:divBdr>
                <w:top w:val="none" w:sz="0" w:space="0" w:color="auto"/>
                <w:left w:val="none" w:sz="0" w:space="0" w:color="auto"/>
                <w:bottom w:val="none" w:sz="0" w:space="0" w:color="auto"/>
                <w:right w:val="none" w:sz="0" w:space="0" w:color="auto"/>
              </w:divBdr>
            </w:div>
          </w:divsChild>
        </w:div>
        <w:div w:id="1979064251">
          <w:marLeft w:val="0"/>
          <w:marRight w:val="0"/>
          <w:marTop w:val="0"/>
          <w:marBottom w:val="0"/>
          <w:divBdr>
            <w:top w:val="none" w:sz="0" w:space="0" w:color="auto"/>
            <w:left w:val="none" w:sz="0" w:space="0" w:color="auto"/>
            <w:bottom w:val="none" w:sz="0" w:space="0" w:color="auto"/>
            <w:right w:val="none" w:sz="0" w:space="0" w:color="auto"/>
          </w:divBdr>
          <w:divsChild>
            <w:div w:id="287207471">
              <w:marLeft w:val="0"/>
              <w:marRight w:val="0"/>
              <w:marTop w:val="0"/>
              <w:marBottom w:val="0"/>
              <w:divBdr>
                <w:top w:val="none" w:sz="0" w:space="0" w:color="auto"/>
                <w:left w:val="none" w:sz="0" w:space="0" w:color="auto"/>
                <w:bottom w:val="none" w:sz="0" w:space="0" w:color="auto"/>
                <w:right w:val="none" w:sz="0" w:space="0" w:color="auto"/>
              </w:divBdr>
            </w:div>
            <w:div w:id="2041584345">
              <w:marLeft w:val="0"/>
              <w:marRight w:val="0"/>
              <w:marTop w:val="0"/>
              <w:marBottom w:val="0"/>
              <w:divBdr>
                <w:top w:val="none" w:sz="0" w:space="0" w:color="auto"/>
                <w:left w:val="none" w:sz="0" w:space="0" w:color="auto"/>
                <w:bottom w:val="none" w:sz="0" w:space="0" w:color="auto"/>
                <w:right w:val="none" w:sz="0" w:space="0" w:color="auto"/>
              </w:divBdr>
              <w:divsChild>
                <w:div w:id="16222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03328594">
      <w:bodyDiv w:val="1"/>
      <w:marLeft w:val="0"/>
      <w:marRight w:val="0"/>
      <w:marTop w:val="0"/>
      <w:marBottom w:val="0"/>
      <w:divBdr>
        <w:top w:val="none" w:sz="0" w:space="0" w:color="auto"/>
        <w:left w:val="none" w:sz="0" w:space="0" w:color="auto"/>
        <w:bottom w:val="none" w:sz="0" w:space="0" w:color="auto"/>
        <w:right w:val="none" w:sz="0" w:space="0" w:color="auto"/>
      </w:divBdr>
    </w:div>
    <w:div w:id="1409840719">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4134945">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834112">
      <w:bodyDiv w:val="1"/>
      <w:marLeft w:val="0"/>
      <w:marRight w:val="0"/>
      <w:marTop w:val="0"/>
      <w:marBottom w:val="0"/>
      <w:divBdr>
        <w:top w:val="none" w:sz="0" w:space="0" w:color="auto"/>
        <w:left w:val="none" w:sz="0" w:space="0" w:color="auto"/>
        <w:bottom w:val="none" w:sz="0" w:space="0" w:color="auto"/>
        <w:right w:val="none" w:sz="0" w:space="0" w:color="auto"/>
      </w:divBdr>
      <w:divsChild>
        <w:div w:id="1809202418">
          <w:marLeft w:val="0"/>
          <w:marRight w:val="0"/>
          <w:marTop w:val="0"/>
          <w:marBottom w:val="0"/>
          <w:divBdr>
            <w:top w:val="none" w:sz="0" w:space="0" w:color="auto"/>
            <w:left w:val="none" w:sz="0" w:space="0" w:color="auto"/>
            <w:bottom w:val="none" w:sz="0" w:space="0" w:color="auto"/>
            <w:right w:val="none" w:sz="0" w:space="0" w:color="auto"/>
          </w:divBdr>
          <w:divsChild>
            <w:div w:id="1444419325">
              <w:marLeft w:val="0"/>
              <w:marRight w:val="0"/>
              <w:marTop w:val="0"/>
              <w:marBottom w:val="0"/>
              <w:divBdr>
                <w:top w:val="none" w:sz="0" w:space="0" w:color="auto"/>
                <w:left w:val="none" w:sz="0" w:space="0" w:color="auto"/>
                <w:bottom w:val="none" w:sz="0" w:space="0" w:color="auto"/>
                <w:right w:val="none" w:sz="0" w:space="0" w:color="auto"/>
              </w:divBdr>
            </w:div>
            <w:div w:id="1685009114">
              <w:marLeft w:val="0"/>
              <w:marRight w:val="0"/>
              <w:marTop w:val="0"/>
              <w:marBottom w:val="0"/>
              <w:divBdr>
                <w:top w:val="none" w:sz="0" w:space="0" w:color="auto"/>
                <w:left w:val="none" w:sz="0" w:space="0" w:color="auto"/>
                <w:bottom w:val="none" w:sz="0" w:space="0" w:color="auto"/>
                <w:right w:val="none" w:sz="0" w:space="0" w:color="auto"/>
              </w:divBdr>
            </w:div>
          </w:divsChild>
        </w:div>
        <w:div w:id="1154106879">
          <w:marLeft w:val="0"/>
          <w:marRight w:val="0"/>
          <w:marTop w:val="0"/>
          <w:marBottom w:val="0"/>
          <w:divBdr>
            <w:top w:val="none" w:sz="0" w:space="0" w:color="auto"/>
            <w:left w:val="none" w:sz="0" w:space="0" w:color="auto"/>
            <w:bottom w:val="none" w:sz="0" w:space="0" w:color="auto"/>
            <w:right w:val="none" w:sz="0" w:space="0" w:color="auto"/>
          </w:divBdr>
          <w:divsChild>
            <w:div w:id="672682140">
              <w:marLeft w:val="0"/>
              <w:marRight w:val="0"/>
              <w:marTop w:val="0"/>
              <w:marBottom w:val="0"/>
              <w:divBdr>
                <w:top w:val="none" w:sz="0" w:space="0" w:color="auto"/>
                <w:left w:val="none" w:sz="0" w:space="0" w:color="auto"/>
                <w:bottom w:val="none" w:sz="0" w:space="0" w:color="auto"/>
                <w:right w:val="none" w:sz="0" w:space="0" w:color="auto"/>
              </w:divBdr>
            </w:div>
            <w:div w:id="816460635">
              <w:marLeft w:val="0"/>
              <w:marRight w:val="0"/>
              <w:marTop w:val="0"/>
              <w:marBottom w:val="0"/>
              <w:divBdr>
                <w:top w:val="none" w:sz="0" w:space="0" w:color="auto"/>
                <w:left w:val="none" w:sz="0" w:space="0" w:color="auto"/>
                <w:bottom w:val="none" w:sz="0" w:space="0" w:color="auto"/>
                <w:right w:val="none" w:sz="0" w:space="0" w:color="auto"/>
              </w:divBdr>
              <w:divsChild>
                <w:div w:id="5625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49664304">
      <w:bodyDiv w:val="1"/>
      <w:marLeft w:val="0"/>
      <w:marRight w:val="0"/>
      <w:marTop w:val="0"/>
      <w:marBottom w:val="0"/>
      <w:divBdr>
        <w:top w:val="none" w:sz="0" w:space="0" w:color="auto"/>
        <w:left w:val="none" w:sz="0" w:space="0" w:color="auto"/>
        <w:bottom w:val="none" w:sz="0" w:space="0" w:color="auto"/>
        <w:right w:val="none" w:sz="0" w:space="0" w:color="auto"/>
      </w:divBdr>
      <w:divsChild>
        <w:div w:id="708342722">
          <w:marLeft w:val="0"/>
          <w:marRight w:val="0"/>
          <w:marTop w:val="0"/>
          <w:marBottom w:val="0"/>
          <w:divBdr>
            <w:top w:val="none" w:sz="0" w:space="0" w:color="auto"/>
            <w:left w:val="none" w:sz="0" w:space="0" w:color="auto"/>
            <w:bottom w:val="none" w:sz="0" w:space="0" w:color="auto"/>
            <w:right w:val="none" w:sz="0" w:space="0" w:color="auto"/>
          </w:divBdr>
          <w:divsChild>
            <w:div w:id="475611241">
              <w:marLeft w:val="0"/>
              <w:marRight w:val="0"/>
              <w:marTop w:val="0"/>
              <w:marBottom w:val="0"/>
              <w:divBdr>
                <w:top w:val="none" w:sz="0" w:space="0" w:color="auto"/>
                <w:left w:val="none" w:sz="0" w:space="0" w:color="auto"/>
                <w:bottom w:val="none" w:sz="0" w:space="0" w:color="auto"/>
                <w:right w:val="none" w:sz="0" w:space="0" w:color="auto"/>
              </w:divBdr>
            </w:div>
            <w:div w:id="447746470">
              <w:marLeft w:val="0"/>
              <w:marRight w:val="0"/>
              <w:marTop w:val="0"/>
              <w:marBottom w:val="0"/>
              <w:divBdr>
                <w:top w:val="none" w:sz="0" w:space="0" w:color="auto"/>
                <w:left w:val="none" w:sz="0" w:space="0" w:color="auto"/>
                <w:bottom w:val="none" w:sz="0" w:space="0" w:color="auto"/>
                <w:right w:val="none" w:sz="0" w:space="0" w:color="auto"/>
              </w:divBdr>
            </w:div>
          </w:divsChild>
        </w:div>
        <w:div w:id="1682925811">
          <w:marLeft w:val="0"/>
          <w:marRight w:val="0"/>
          <w:marTop w:val="0"/>
          <w:marBottom w:val="0"/>
          <w:divBdr>
            <w:top w:val="none" w:sz="0" w:space="0" w:color="auto"/>
            <w:left w:val="none" w:sz="0" w:space="0" w:color="auto"/>
            <w:bottom w:val="none" w:sz="0" w:space="0" w:color="auto"/>
            <w:right w:val="none" w:sz="0" w:space="0" w:color="auto"/>
          </w:divBdr>
          <w:divsChild>
            <w:div w:id="1904873299">
              <w:marLeft w:val="0"/>
              <w:marRight w:val="0"/>
              <w:marTop w:val="0"/>
              <w:marBottom w:val="0"/>
              <w:divBdr>
                <w:top w:val="none" w:sz="0" w:space="0" w:color="auto"/>
                <w:left w:val="none" w:sz="0" w:space="0" w:color="auto"/>
                <w:bottom w:val="none" w:sz="0" w:space="0" w:color="auto"/>
                <w:right w:val="none" w:sz="0" w:space="0" w:color="auto"/>
              </w:divBdr>
            </w:div>
            <w:div w:id="2135126523">
              <w:marLeft w:val="0"/>
              <w:marRight w:val="0"/>
              <w:marTop w:val="0"/>
              <w:marBottom w:val="0"/>
              <w:divBdr>
                <w:top w:val="none" w:sz="0" w:space="0" w:color="auto"/>
                <w:left w:val="none" w:sz="0" w:space="0" w:color="auto"/>
                <w:bottom w:val="none" w:sz="0" w:space="0" w:color="auto"/>
                <w:right w:val="none" w:sz="0" w:space="0" w:color="auto"/>
              </w:divBdr>
              <w:divsChild>
                <w:div w:id="46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940826">
      <w:bodyDiv w:val="1"/>
      <w:marLeft w:val="0"/>
      <w:marRight w:val="0"/>
      <w:marTop w:val="0"/>
      <w:marBottom w:val="0"/>
      <w:divBdr>
        <w:top w:val="none" w:sz="0" w:space="0" w:color="auto"/>
        <w:left w:val="none" w:sz="0" w:space="0" w:color="auto"/>
        <w:bottom w:val="none" w:sz="0" w:space="0" w:color="auto"/>
        <w:right w:val="none" w:sz="0" w:space="0" w:color="auto"/>
      </w:divBdr>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5988890">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84223906">
      <w:bodyDiv w:val="1"/>
      <w:marLeft w:val="0"/>
      <w:marRight w:val="0"/>
      <w:marTop w:val="0"/>
      <w:marBottom w:val="0"/>
      <w:divBdr>
        <w:top w:val="none" w:sz="0" w:space="0" w:color="auto"/>
        <w:left w:val="none" w:sz="0" w:space="0" w:color="auto"/>
        <w:bottom w:val="none" w:sz="0" w:space="0" w:color="auto"/>
        <w:right w:val="none" w:sz="0" w:space="0" w:color="auto"/>
      </w:divBdr>
      <w:divsChild>
        <w:div w:id="1068069688">
          <w:marLeft w:val="0"/>
          <w:marRight w:val="0"/>
          <w:marTop w:val="0"/>
          <w:marBottom w:val="0"/>
          <w:divBdr>
            <w:top w:val="none" w:sz="0" w:space="0" w:color="auto"/>
            <w:left w:val="none" w:sz="0" w:space="0" w:color="auto"/>
            <w:bottom w:val="none" w:sz="0" w:space="0" w:color="auto"/>
            <w:right w:val="none" w:sz="0" w:space="0" w:color="auto"/>
          </w:divBdr>
          <w:divsChild>
            <w:div w:id="1483350240">
              <w:marLeft w:val="0"/>
              <w:marRight w:val="0"/>
              <w:marTop w:val="0"/>
              <w:marBottom w:val="0"/>
              <w:divBdr>
                <w:top w:val="none" w:sz="0" w:space="0" w:color="auto"/>
                <w:left w:val="none" w:sz="0" w:space="0" w:color="auto"/>
                <w:bottom w:val="none" w:sz="0" w:space="0" w:color="auto"/>
                <w:right w:val="none" w:sz="0" w:space="0" w:color="auto"/>
              </w:divBdr>
            </w:div>
            <w:div w:id="843321096">
              <w:marLeft w:val="0"/>
              <w:marRight w:val="0"/>
              <w:marTop w:val="0"/>
              <w:marBottom w:val="0"/>
              <w:divBdr>
                <w:top w:val="none" w:sz="0" w:space="0" w:color="auto"/>
                <w:left w:val="none" w:sz="0" w:space="0" w:color="auto"/>
                <w:bottom w:val="none" w:sz="0" w:space="0" w:color="auto"/>
                <w:right w:val="none" w:sz="0" w:space="0" w:color="auto"/>
              </w:divBdr>
            </w:div>
          </w:divsChild>
        </w:div>
        <w:div w:id="349378951">
          <w:marLeft w:val="0"/>
          <w:marRight w:val="0"/>
          <w:marTop w:val="0"/>
          <w:marBottom w:val="0"/>
          <w:divBdr>
            <w:top w:val="none" w:sz="0" w:space="0" w:color="auto"/>
            <w:left w:val="none" w:sz="0" w:space="0" w:color="auto"/>
            <w:bottom w:val="none" w:sz="0" w:space="0" w:color="auto"/>
            <w:right w:val="none" w:sz="0" w:space="0" w:color="auto"/>
          </w:divBdr>
          <w:divsChild>
            <w:div w:id="1421559558">
              <w:marLeft w:val="0"/>
              <w:marRight w:val="0"/>
              <w:marTop w:val="0"/>
              <w:marBottom w:val="0"/>
              <w:divBdr>
                <w:top w:val="none" w:sz="0" w:space="0" w:color="auto"/>
                <w:left w:val="none" w:sz="0" w:space="0" w:color="auto"/>
                <w:bottom w:val="none" w:sz="0" w:space="0" w:color="auto"/>
                <w:right w:val="none" w:sz="0" w:space="0" w:color="auto"/>
              </w:divBdr>
            </w:div>
            <w:div w:id="1072191284">
              <w:marLeft w:val="0"/>
              <w:marRight w:val="0"/>
              <w:marTop w:val="0"/>
              <w:marBottom w:val="0"/>
              <w:divBdr>
                <w:top w:val="none" w:sz="0" w:space="0" w:color="auto"/>
                <w:left w:val="none" w:sz="0" w:space="0" w:color="auto"/>
                <w:bottom w:val="none" w:sz="0" w:space="0" w:color="auto"/>
                <w:right w:val="none" w:sz="0" w:space="0" w:color="auto"/>
              </w:divBdr>
              <w:divsChild>
                <w:div w:id="107224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18946216">
      <w:bodyDiv w:val="1"/>
      <w:marLeft w:val="0"/>
      <w:marRight w:val="0"/>
      <w:marTop w:val="0"/>
      <w:marBottom w:val="0"/>
      <w:divBdr>
        <w:top w:val="none" w:sz="0" w:space="0" w:color="auto"/>
        <w:left w:val="none" w:sz="0" w:space="0" w:color="auto"/>
        <w:bottom w:val="none" w:sz="0" w:space="0" w:color="auto"/>
        <w:right w:val="none" w:sz="0" w:space="0" w:color="auto"/>
      </w:divBdr>
    </w:div>
    <w:div w:id="1621569415">
      <w:bodyDiv w:val="1"/>
      <w:marLeft w:val="0"/>
      <w:marRight w:val="0"/>
      <w:marTop w:val="0"/>
      <w:marBottom w:val="0"/>
      <w:divBdr>
        <w:top w:val="none" w:sz="0" w:space="0" w:color="auto"/>
        <w:left w:val="none" w:sz="0" w:space="0" w:color="auto"/>
        <w:bottom w:val="none" w:sz="0" w:space="0" w:color="auto"/>
        <w:right w:val="none" w:sz="0" w:space="0" w:color="auto"/>
      </w:divBdr>
      <w:divsChild>
        <w:div w:id="1878614942">
          <w:marLeft w:val="0"/>
          <w:marRight w:val="0"/>
          <w:marTop w:val="0"/>
          <w:marBottom w:val="0"/>
          <w:divBdr>
            <w:top w:val="none" w:sz="0" w:space="0" w:color="auto"/>
            <w:left w:val="none" w:sz="0" w:space="0" w:color="auto"/>
            <w:bottom w:val="none" w:sz="0" w:space="0" w:color="auto"/>
            <w:right w:val="none" w:sz="0" w:space="0" w:color="auto"/>
          </w:divBdr>
          <w:divsChild>
            <w:div w:id="1352030005">
              <w:marLeft w:val="0"/>
              <w:marRight w:val="0"/>
              <w:marTop w:val="0"/>
              <w:marBottom w:val="0"/>
              <w:divBdr>
                <w:top w:val="none" w:sz="0" w:space="0" w:color="auto"/>
                <w:left w:val="none" w:sz="0" w:space="0" w:color="auto"/>
                <w:bottom w:val="none" w:sz="0" w:space="0" w:color="auto"/>
                <w:right w:val="none" w:sz="0" w:space="0" w:color="auto"/>
              </w:divBdr>
            </w:div>
            <w:div w:id="613562525">
              <w:marLeft w:val="0"/>
              <w:marRight w:val="0"/>
              <w:marTop w:val="0"/>
              <w:marBottom w:val="0"/>
              <w:divBdr>
                <w:top w:val="none" w:sz="0" w:space="0" w:color="auto"/>
                <w:left w:val="none" w:sz="0" w:space="0" w:color="auto"/>
                <w:bottom w:val="none" w:sz="0" w:space="0" w:color="auto"/>
                <w:right w:val="none" w:sz="0" w:space="0" w:color="auto"/>
              </w:divBdr>
            </w:div>
          </w:divsChild>
        </w:div>
        <w:div w:id="1081829759">
          <w:marLeft w:val="0"/>
          <w:marRight w:val="0"/>
          <w:marTop w:val="0"/>
          <w:marBottom w:val="0"/>
          <w:divBdr>
            <w:top w:val="none" w:sz="0" w:space="0" w:color="auto"/>
            <w:left w:val="none" w:sz="0" w:space="0" w:color="auto"/>
            <w:bottom w:val="none" w:sz="0" w:space="0" w:color="auto"/>
            <w:right w:val="none" w:sz="0" w:space="0" w:color="auto"/>
          </w:divBdr>
          <w:divsChild>
            <w:div w:id="1093547983">
              <w:marLeft w:val="0"/>
              <w:marRight w:val="0"/>
              <w:marTop w:val="0"/>
              <w:marBottom w:val="0"/>
              <w:divBdr>
                <w:top w:val="none" w:sz="0" w:space="0" w:color="auto"/>
                <w:left w:val="none" w:sz="0" w:space="0" w:color="auto"/>
                <w:bottom w:val="none" w:sz="0" w:space="0" w:color="auto"/>
                <w:right w:val="none" w:sz="0" w:space="0" w:color="auto"/>
              </w:divBdr>
            </w:div>
            <w:div w:id="195436875">
              <w:marLeft w:val="0"/>
              <w:marRight w:val="0"/>
              <w:marTop w:val="0"/>
              <w:marBottom w:val="0"/>
              <w:divBdr>
                <w:top w:val="none" w:sz="0" w:space="0" w:color="auto"/>
                <w:left w:val="none" w:sz="0" w:space="0" w:color="auto"/>
                <w:bottom w:val="none" w:sz="0" w:space="0" w:color="auto"/>
                <w:right w:val="none" w:sz="0" w:space="0" w:color="auto"/>
              </w:divBdr>
              <w:divsChild>
                <w:div w:id="31565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17679">
      <w:bodyDiv w:val="1"/>
      <w:marLeft w:val="0"/>
      <w:marRight w:val="0"/>
      <w:marTop w:val="0"/>
      <w:marBottom w:val="0"/>
      <w:divBdr>
        <w:top w:val="none" w:sz="0" w:space="0" w:color="auto"/>
        <w:left w:val="none" w:sz="0" w:space="0" w:color="auto"/>
        <w:bottom w:val="none" w:sz="0" w:space="0" w:color="auto"/>
        <w:right w:val="none" w:sz="0" w:space="0" w:color="auto"/>
      </w:divBdr>
    </w:div>
    <w:div w:id="1629357560">
      <w:bodyDiv w:val="1"/>
      <w:marLeft w:val="0"/>
      <w:marRight w:val="0"/>
      <w:marTop w:val="0"/>
      <w:marBottom w:val="0"/>
      <w:divBdr>
        <w:top w:val="none" w:sz="0" w:space="0" w:color="auto"/>
        <w:left w:val="none" w:sz="0" w:space="0" w:color="auto"/>
        <w:bottom w:val="none" w:sz="0" w:space="0" w:color="auto"/>
        <w:right w:val="none" w:sz="0" w:space="0" w:color="auto"/>
      </w:divBdr>
      <w:divsChild>
        <w:div w:id="1699313657">
          <w:marLeft w:val="0"/>
          <w:marRight w:val="0"/>
          <w:marTop w:val="0"/>
          <w:marBottom w:val="0"/>
          <w:divBdr>
            <w:top w:val="none" w:sz="0" w:space="0" w:color="auto"/>
            <w:left w:val="none" w:sz="0" w:space="0" w:color="auto"/>
            <w:bottom w:val="none" w:sz="0" w:space="0" w:color="auto"/>
            <w:right w:val="none" w:sz="0" w:space="0" w:color="auto"/>
          </w:divBdr>
        </w:div>
        <w:div w:id="1189366208">
          <w:marLeft w:val="0"/>
          <w:marRight w:val="0"/>
          <w:marTop w:val="0"/>
          <w:marBottom w:val="0"/>
          <w:divBdr>
            <w:top w:val="none" w:sz="0" w:space="0" w:color="auto"/>
            <w:left w:val="none" w:sz="0" w:space="0" w:color="auto"/>
            <w:bottom w:val="none" w:sz="0" w:space="0" w:color="auto"/>
            <w:right w:val="none" w:sz="0" w:space="0" w:color="auto"/>
          </w:divBdr>
        </w:div>
      </w:divsChild>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36914164">
      <w:bodyDiv w:val="1"/>
      <w:marLeft w:val="0"/>
      <w:marRight w:val="0"/>
      <w:marTop w:val="0"/>
      <w:marBottom w:val="0"/>
      <w:divBdr>
        <w:top w:val="none" w:sz="0" w:space="0" w:color="auto"/>
        <w:left w:val="none" w:sz="0" w:space="0" w:color="auto"/>
        <w:bottom w:val="none" w:sz="0" w:space="0" w:color="auto"/>
        <w:right w:val="none" w:sz="0" w:space="0" w:color="auto"/>
      </w:divBdr>
      <w:divsChild>
        <w:div w:id="1321693655">
          <w:marLeft w:val="0"/>
          <w:marRight w:val="0"/>
          <w:marTop w:val="0"/>
          <w:marBottom w:val="0"/>
          <w:divBdr>
            <w:top w:val="none" w:sz="0" w:space="0" w:color="auto"/>
            <w:left w:val="none" w:sz="0" w:space="0" w:color="auto"/>
            <w:bottom w:val="none" w:sz="0" w:space="0" w:color="auto"/>
            <w:right w:val="none" w:sz="0" w:space="0" w:color="auto"/>
          </w:divBdr>
        </w:div>
        <w:div w:id="1724988129">
          <w:marLeft w:val="0"/>
          <w:marRight w:val="0"/>
          <w:marTop w:val="0"/>
          <w:marBottom w:val="0"/>
          <w:divBdr>
            <w:top w:val="none" w:sz="0" w:space="0" w:color="auto"/>
            <w:left w:val="none" w:sz="0" w:space="0" w:color="auto"/>
            <w:bottom w:val="none" w:sz="0" w:space="0" w:color="auto"/>
            <w:right w:val="none" w:sz="0" w:space="0" w:color="auto"/>
          </w:divBdr>
        </w:div>
      </w:divsChild>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43541140">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53145623">
      <w:bodyDiv w:val="1"/>
      <w:marLeft w:val="0"/>
      <w:marRight w:val="0"/>
      <w:marTop w:val="0"/>
      <w:marBottom w:val="0"/>
      <w:divBdr>
        <w:top w:val="none" w:sz="0" w:space="0" w:color="auto"/>
        <w:left w:val="none" w:sz="0" w:space="0" w:color="auto"/>
        <w:bottom w:val="none" w:sz="0" w:space="0" w:color="auto"/>
        <w:right w:val="none" w:sz="0" w:space="0" w:color="auto"/>
      </w:divBdr>
    </w:div>
    <w:div w:id="1657563045">
      <w:bodyDiv w:val="1"/>
      <w:marLeft w:val="0"/>
      <w:marRight w:val="0"/>
      <w:marTop w:val="0"/>
      <w:marBottom w:val="0"/>
      <w:divBdr>
        <w:top w:val="none" w:sz="0" w:space="0" w:color="auto"/>
        <w:left w:val="none" w:sz="0" w:space="0" w:color="auto"/>
        <w:bottom w:val="none" w:sz="0" w:space="0" w:color="auto"/>
        <w:right w:val="none" w:sz="0" w:space="0" w:color="auto"/>
      </w:divBdr>
      <w:divsChild>
        <w:div w:id="1804225821">
          <w:marLeft w:val="0"/>
          <w:marRight w:val="0"/>
          <w:marTop w:val="0"/>
          <w:marBottom w:val="0"/>
          <w:divBdr>
            <w:top w:val="none" w:sz="0" w:space="0" w:color="auto"/>
            <w:left w:val="none" w:sz="0" w:space="0" w:color="auto"/>
            <w:bottom w:val="none" w:sz="0" w:space="0" w:color="auto"/>
            <w:right w:val="none" w:sz="0" w:space="0" w:color="auto"/>
          </w:divBdr>
          <w:divsChild>
            <w:div w:id="860707285">
              <w:marLeft w:val="0"/>
              <w:marRight w:val="0"/>
              <w:marTop w:val="0"/>
              <w:marBottom w:val="0"/>
              <w:divBdr>
                <w:top w:val="none" w:sz="0" w:space="0" w:color="auto"/>
                <w:left w:val="none" w:sz="0" w:space="0" w:color="auto"/>
                <w:bottom w:val="none" w:sz="0" w:space="0" w:color="auto"/>
                <w:right w:val="none" w:sz="0" w:space="0" w:color="auto"/>
              </w:divBdr>
            </w:div>
            <w:div w:id="1938176787">
              <w:marLeft w:val="0"/>
              <w:marRight w:val="0"/>
              <w:marTop w:val="0"/>
              <w:marBottom w:val="0"/>
              <w:divBdr>
                <w:top w:val="none" w:sz="0" w:space="0" w:color="auto"/>
                <w:left w:val="none" w:sz="0" w:space="0" w:color="auto"/>
                <w:bottom w:val="none" w:sz="0" w:space="0" w:color="auto"/>
                <w:right w:val="none" w:sz="0" w:space="0" w:color="auto"/>
              </w:divBdr>
            </w:div>
          </w:divsChild>
        </w:div>
        <w:div w:id="1942688441">
          <w:marLeft w:val="0"/>
          <w:marRight w:val="0"/>
          <w:marTop w:val="0"/>
          <w:marBottom w:val="0"/>
          <w:divBdr>
            <w:top w:val="none" w:sz="0" w:space="0" w:color="auto"/>
            <w:left w:val="none" w:sz="0" w:space="0" w:color="auto"/>
            <w:bottom w:val="none" w:sz="0" w:space="0" w:color="auto"/>
            <w:right w:val="none" w:sz="0" w:space="0" w:color="auto"/>
          </w:divBdr>
          <w:divsChild>
            <w:div w:id="2120098425">
              <w:marLeft w:val="0"/>
              <w:marRight w:val="0"/>
              <w:marTop w:val="0"/>
              <w:marBottom w:val="0"/>
              <w:divBdr>
                <w:top w:val="none" w:sz="0" w:space="0" w:color="auto"/>
                <w:left w:val="none" w:sz="0" w:space="0" w:color="auto"/>
                <w:bottom w:val="none" w:sz="0" w:space="0" w:color="auto"/>
                <w:right w:val="none" w:sz="0" w:space="0" w:color="auto"/>
              </w:divBdr>
            </w:div>
            <w:div w:id="182015909">
              <w:marLeft w:val="0"/>
              <w:marRight w:val="0"/>
              <w:marTop w:val="0"/>
              <w:marBottom w:val="0"/>
              <w:divBdr>
                <w:top w:val="none" w:sz="0" w:space="0" w:color="auto"/>
                <w:left w:val="none" w:sz="0" w:space="0" w:color="auto"/>
                <w:bottom w:val="none" w:sz="0" w:space="0" w:color="auto"/>
                <w:right w:val="none" w:sz="0" w:space="0" w:color="auto"/>
              </w:divBdr>
              <w:divsChild>
                <w:div w:id="34433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07021941">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19890151">
      <w:bodyDiv w:val="1"/>
      <w:marLeft w:val="0"/>
      <w:marRight w:val="0"/>
      <w:marTop w:val="0"/>
      <w:marBottom w:val="0"/>
      <w:divBdr>
        <w:top w:val="none" w:sz="0" w:space="0" w:color="auto"/>
        <w:left w:val="none" w:sz="0" w:space="0" w:color="auto"/>
        <w:bottom w:val="none" w:sz="0" w:space="0" w:color="auto"/>
        <w:right w:val="none" w:sz="0" w:space="0" w:color="auto"/>
      </w:divBdr>
    </w:div>
    <w:div w:id="1723207358">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43479953">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7629022">
      <w:bodyDiv w:val="1"/>
      <w:marLeft w:val="0"/>
      <w:marRight w:val="0"/>
      <w:marTop w:val="0"/>
      <w:marBottom w:val="0"/>
      <w:divBdr>
        <w:top w:val="none" w:sz="0" w:space="0" w:color="auto"/>
        <w:left w:val="none" w:sz="0" w:space="0" w:color="auto"/>
        <w:bottom w:val="none" w:sz="0" w:space="0" w:color="auto"/>
        <w:right w:val="none" w:sz="0" w:space="0" w:color="auto"/>
      </w:divBdr>
      <w:divsChild>
        <w:div w:id="128058470">
          <w:marLeft w:val="0"/>
          <w:marRight w:val="0"/>
          <w:marTop w:val="0"/>
          <w:marBottom w:val="0"/>
          <w:divBdr>
            <w:top w:val="none" w:sz="0" w:space="0" w:color="auto"/>
            <w:left w:val="none" w:sz="0" w:space="0" w:color="auto"/>
            <w:bottom w:val="none" w:sz="0" w:space="0" w:color="auto"/>
            <w:right w:val="none" w:sz="0" w:space="0" w:color="auto"/>
          </w:divBdr>
          <w:divsChild>
            <w:div w:id="890003064">
              <w:marLeft w:val="0"/>
              <w:marRight w:val="0"/>
              <w:marTop w:val="0"/>
              <w:marBottom w:val="0"/>
              <w:divBdr>
                <w:top w:val="none" w:sz="0" w:space="0" w:color="auto"/>
                <w:left w:val="none" w:sz="0" w:space="0" w:color="auto"/>
                <w:bottom w:val="none" w:sz="0" w:space="0" w:color="auto"/>
                <w:right w:val="none" w:sz="0" w:space="0" w:color="auto"/>
              </w:divBdr>
            </w:div>
            <w:div w:id="938947247">
              <w:marLeft w:val="0"/>
              <w:marRight w:val="0"/>
              <w:marTop w:val="0"/>
              <w:marBottom w:val="0"/>
              <w:divBdr>
                <w:top w:val="none" w:sz="0" w:space="0" w:color="auto"/>
                <w:left w:val="none" w:sz="0" w:space="0" w:color="auto"/>
                <w:bottom w:val="none" w:sz="0" w:space="0" w:color="auto"/>
                <w:right w:val="none" w:sz="0" w:space="0" w:color="auto"/>
              </w:divBdr>
            </w:div>
          </w:divsChild>
        </w:div>
        <w:div w:id="727339280">
          <w:marLeft w:val="0"/>
          <w:marRight w:val="0"/>
          <w:marTop w:val="0"/>
          <w:marBottom w:val="0"/>
          <w:divBdr>
            <w:top w:val="none" w:sz="0" w:space="0" w:color="auto"/>
            <w:left w:val="none" w:sz="0" w:space="0" w:color="auto"/>
            <w:bottom w:val="none" w:sz="0" w:space="0" w:color="auto"/>
            <w:right w:val="none" w:sz="0" w:space="0" w:color="auto"/>
          </w:divBdr>
          <w:divsChild>
            <w:div w:id="937980000">
              <w:marLeft w:val="0"/>
              <w:marRight w:val="0"/>
              <w:marTop w:val="0"/>
              <w:marBottom w:val="0"/>
              <w:divBdr>
                <w:top w:val="none" w:sz="0" w:space="0" w:color="auto"/>
                <w:left w:val="none" w:sz="0" w:space="0" w:color="auto"/>
                <w:bottom w:val="none" w:sz="0" w:space="0" w:color="auto"/>
                <w:right w:val="none" w:sz="0" w:space="0" w:color="auto"/>
              </w:divBdr>
            </w:div>
            <w:div w:id="311446898">
              <w:marLeft w:val="0"/>
              <w:marRight w:val="0"/>
              <w:marTop w:val="0"/>
              <w:marBottom w:val="0"/>
              <w:divBdr>
                <w:top w:val="none" w:sz="0" w:space="0" w:color="auto"/>
                <w:left w:val="none" w:sz="0" w:space="0" w:color="auto"/>
                <w:bottom w:val="none" w:sz="0" w:space="0" w:color="auto"/>
                <w:right w:val="none" w:sz="0" w:space="0" w:color="auto"/>
              </w:divBdr>
              <w:divsChild>
                <w:div w:id="109255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14157">
      <w:bodyDiv w:val="1"/>
      <w:marLeft w:val="0"/>
      <w:marRight w:val="0"/>
      <w:marTop w:val="0"/>
      <w:marBottom w:val="0"/>
      <w:divBdr>
        <w:top w:val="none" w:sz="0" w:space="0" w:color="auto"/>
        <w:left w:val="none" w:sz="0" w:space="0" w:color="auto"/>
        <w:bottom w:val="none" w:sz="0" w:space="0" w:color="auto"/>
        <w:right w:val="none" w:sz="0" w:space="0" w:color="auto"/>
      </w:divBdr>
    </w:div>
    <w:div w:id="1820729438">
      <w:bodyDiv w:val="1"/>
      <w:marLeft w:val="0"/>
      <w:marRight w:val="0"/>
      <w:marTop w:val="0"/>
      <w:marBottom w:val="0"/>
      <w:divBdr>
        <w:top w:val="none" w:sz="0" w:space="0" w:color="auto"/>
        <w:left w:val="none" w:sz="0" w:space="0" w:color="auto"/>
        <w:bottom w:val="none" w:sz="0" w:space="0" w:color="auto"/>
        <w:right w:val="none" w:sz="0" w:space="0" w:color="auto"/>
      </w:divBdr>
    </w:div>
    <w:div w:id="1838157151">
      <w:bodyDiv w:val="1"/>
      <w:marLeft w:val="0"/>
      <w:marRight w:val="0"/>
      <w:marTop w:val="0"/>
      <w:marBottom w:val="0"/>
      <w:divBdr>
        <w:top w:val="none" w:sz="0" w:space="0" w:color="auto"/>
        <w:left w:val="none" w:sz="0" w:space="0" w:color="auto"/>
        <w:bottom w:val="none" w:sz="0" w:space="0" w:color="auto"/>
        <w:right w:val="none" w:sz="0" w:space="0" w:color="auto"/>
      </w:divBdr>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619963">
      <w:bodyDiv w:val="1"/>
      <w:marLeft w:val="0"/>
      <w:marRight w:val="0"/>
      <w:marTop w:val="0"/>
      <w:marBottom w:val="0"/>
      <w:divBdr>
        <w:top w:val="none" w:sz="0" w:space="0" w:color="auto"/>
        <w:left w:val="none" w:sz="0" w:space="0" w:color="auto"/>
        <w:bottom w:val="none" w:sz="0" w:space="0" w:color="auto"/>
        <w:right w:val="none" w:sz="0" w:space="0" w:color="auto"/>
      </w:divBdr>
      <w:divsChild>
        <w:div w:id="1973512487">
          <w:marLeft w:val="0"/>
          <w:marRight w:val="0"/>
          <w:marTop w:val="0"/>
          <w:marBottom w:val="0"/>
          <w:divBdr>
            <w:top w:val="none" w:sz="0" w:space="0" w:color="auto"/>
            <w:left w:val="none" w:sz="0" w:space="0" w:color="auto"/>
            <w:bottom w:val="none" w:sz="0" w:space="0" w:color="auto"/>
            <w:right w:val="none" w:sz="0" w:space="0" w:color="auto"/>
          </w:divBdr>
        </w:div>
        <w:div w:id="579412106">
          <w:marLeft w:val="0"/>
          <w:marRight w:val="0"/>
          <w:marTop w:val="0"/>
          <w:marBottom w:val="0"/>
          <w:divBdr>
            <w:top w:val="none" w:sz="0" w:space="0" w:color="auto"/>
            <w:left w:val="none" w:sz="0" w:space="0" w:color="auto"/>
            <w:bottom w:val="none" w:sz="0" w:space="0" w:color="auto"/>
            <w:right w:val="none" w:sz="0" w:space="0" w:color="auto"/>
          </w:divBdr>
        </w:div>
      </w:divsChild>
    </w:div>
    <w:div w:id="1864590998">
      <w:bodyDiv w:val="1"/>
      <w:marLeft w:val="0"/>
      <w:marRight w:val="0"/>
      <w:marTop w:val="0"/>
      <w:marBottom w:val="0"/>
      <w:divBdr>
        <w:top w:val="none" w:sz="0" w:space="0" w:color="auto"/>
        <w:left w:val="none" w:sz="0" w:space="0" w:color="auto"/>
        <w:bottom w:val="none" w:sz="0" w:space="0" w:color="auto"/>
        <w:right w:val="none" w:sz="0" w:space="0" w:color="auto"/>
      </w:divBdr>
    </w:div>
    <w:div w:id="1871533184">
      <w:bodyDiv w:val="1"/>
      <w:marLeft w:val="0"/>
      <w:marRight w:val="0"/>
      <w:marTop w:val="0"/>
      <w:marBottom w:val="0"/>
      <w:divBdr>
        <w:top w:val="none" w:sz="0" w:space="0" w:color="auto"/>
        <w:left w:val="none" w:sz="0" w:space="0" w:color="auto"/>
        <w:bottom w:val="none" w:sz="0" w:space="0" w:color="auto"/>
        <w:right w:val="none" w:sz="0" w:space="0" w:color="auto"/>
      </w:divBdr>
      <w:divsChild>
        <w:div w:id="1016611331">
          <w:marLeft w:val="0"/>
          <w:marRight w:val="0"/>
          <w:marTop w:val="0"/>
          <w:marBottom w:val="0"/>
          <w:divBdr>
            <w:top w:val="none" w:sz="0" w:space="0" w:color="auto"/>
            <w:left w:val="none" w:sz="0" w:space="0" w:color="auto"/>
            <w:bottom w:val="none" w:sz="0" w:space="0" w:color="auto"/>
            <w:right w:val="none" w:sz="0" w:space="0" w:color="auto"/>
          </w:divBdr>
        </w:div>
        <w:div w:id="2102868602">
          <w:marLeft w:val="0"/>
          <w:marRight w:val="0"/>
          <w:marTop w:val="0"/>
          <w:marBottom w:val="0"/>
          <w:divBdr>
            <w:top w:val="none" w:sz="0" w:space="0" w:color="auto"/>
            <w:left w:val="none" w:sz="0" w:space="0" w:color="auto"/>
            <w:bottom w:val="none" w:sz="0" w:space="0" w:color="auto"/>
            <w:right w:val="none" w:sz="0" w:space="0" w:color="auto"/>
          </w:divBdr>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2108604">
      <w:bodyDiv w:val="1"/>
      <w:marLeft w:val="0"/>
      <w:marRight w:val="0"/>
      <w:marTop w:val="0"/>
      <w:marBottom w:val="0"/>
      <w:divBdr>
        <w:top w:val="none" w:sz="0" w:space="0" w:color="auto"/>
        <w:left w:val="none" w:sz="0" w:space="0" w:color="auto"/>
        <w:bottom w:val="none" w:sz="0" w:space="0" w:color="auto"/>
        <w:right w:val="none" w:sz="0" w:space="0" w:color="auto"/>
      </w:divBdr>
    </w:div>
    <w:div w:id="1893424462">
      <w:bodyDiv w:val="1"/>
      <w:marLeft w:val="0"/>
      <w:marRight w:val="0"/>
      <w:marTop w:val="0"/>
      <w:marBottom w:val="0"/>
      <w:divBdr>
        <w:top w:val="none" w:sz="0" w:space="0" w:color="auto"/>
        <w:left w:val="none" w:sz="0" w:space="0" w:color="auto"/>
        <w:bottom w:val="none" w:sz="0" w:space="0" w:color="auto"/>
        <w:right w:val="none" w:sz="0" w:space="0" w:color="auto"/>
      </w:divBdr>
      <w:divsChild>
        <w:div w:id="419301810">
          <w:marLeft w:val="0"/>
          <w:marRight w:val="0"/>
          <w:marTop w:val="0"/>
          <w:marBottom w:val="0"/>
          <w:divBdr>
            <w:top w:val="none" w:sz="0" w:space="0" w:color="auto"/>
            <w:left w:val="none" w:sz="0" w:space="0" w:color="auto"/>
            <w:bottom w:val="none" w:sz="0" w:space="0" w:color="auto"/>
            <w:right w:val="none" w:sz="0" w:space="0" w:color="auto"/>
          </w:divBdr>
          <w:divsChild>
            <w:div w:id="1215039825">
              <w:marLeft w:val="0"/>
              <w:marRight w:val="0"/>
              <w:marTop w:val="0"/>
              <w:marBottom w:val="0"/>
              <w:divBdr>
                <w:top w:val="none" w:sz="0" w:space="0" w:color="auto"/>
                <w:left w:val="none" w:sz="0" w:space="0" w:color="auto"/>
                <w:bottom w:val="none" w:sz="0" w:space="0" w:color="auto"/>
                <w:right w:val="none" w:sz="0" w:space="0" w:color="auto"/>
              </w:divBdr>
            </w:div>
            <w:div w:id="2114007851">
              <w:marLeft w:val="0"/>
              <w:marRight w:val="0"/>
              <w:marTop w:val="0"/>
              <w:marBottom w:val="0"/>
              <w:divBdr>
                <w:top w:val="none" w:sz="0" w:space="0" w:color="auto"/>
                <w:left w:val="none" w:sz="0" w:space="0" w:color="auto"/>
                <w:bottom w:val="none" w:sz="0" w:space="0" w:color="auto"/>
                <w:right w:val="none" w:sz="0" w:space="0" w:color="auto"/>
              </w:divBdr>
            </w:div>
          </w:divsChild>
        </w:div>
        <w:div w:id="566111745">
          <w:marLeft w:val="0"/>
          <w:marRight w:val="0"/>
          <w:marTop w:val="0"/>
          <w:marBottom w:val="0"/>
          <w:divBdr>
            <w:top w:val="none" w:sz="0" w:space="0" w:color="auto"/>
            <w:left w:val="none" w:sz="0" w:space="0" w:color="auto"/>
            <w:bottom w:val="none" w:sz="0" w:space="0" w:color="auto"/>
            <w:right w:val="none" w:sz="0" w:space="0" w:color="auto"/>
          </w:divBdr>
          <w:divsChild>
            <w:div w:id="1769307439">
              <w:marLeft w:val="0"/>
              <w:marRight w:val="0"/>
              <w:marTop w:val="0"/>
              <w:marBottom w:val="0"/>
              <w:divBdr>
                <w:top w:val="none" w:sz="0" w:space="0" w:color="auto"/>
                <w:left w:val="none" w:sz="0" w:space="0" w:color="auto"/>
                <w:bottom w:val="none" w:sz="0" w:space="0" w:color="auto"/>
                <w:right w:val="none" w:sz="0" w:space="0" w:color="auto"/>
              </w:divBdr>
            </w:div>
            <w:div w:id="1194535846">
              <w:marLeft w:val="0"/>
              <w:marRight w:val="0"/>
              <w:marTop w:val="0"/>
              <w:marBottom w:val="0"/>
              <w:divBdr>
                <w:top w:val="none" w:sz="0" w:space="0" w:color="auto"/>
                <w:left w:val="none" w:sz="0" w:space="0" w:color="auto"/>
                <w:bottom w:val="none" w:sz="0" w:space="0" w:color="auto"/>
                <w:right w:val="none" w:sz="0" w:space="0" w:color="auto"/>
              </w:divBdr>
              <w:divsChild>
                <w:div w:id="78704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14198971">
      <w:bodyDiv w:val="1"/>
      <w:marLeft w:val="0"/>
      <w:marRight w:val="0"/>
      <w:marTop w:val="0"/>
      <w:marBottom w:val="0"/>
      <w:divBdr>
        <w:top w:val="none" w:sz="0" w:space="0" w:color="auto"/>
        <w:left w:val="none" w:sz="0" w:space="0" w:color="auto"/>
        <w:bottom w:val="none" w:sz="0" w:space="0" w:color="auto"/>
        <w:right w:val="none" w:sz="0" w:space="0" w:color="auto"/>
      </w:divBdr>
    </w:div>
    <w:div w:id="1921214278">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3366124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51037932">
      <w:bodyDiv w:val="1"/>
      <w:marLeft w:val="0"/>
      <w:marRight w:val="0"/>
      <w:marTop w:val="0"/>
      <w:marBottom w:val="0"/>
      <w:divBdr>
        <w:top w:val="none" w:sz="0" w:space="0" w:color="auto"/>
        <w:left w:val="none" w:sz="0" w:space="0" w:color="auto"/>
        <w:bottom w:val="none" w:sz="0" w:space="0" w:color="auto"/>
        <w:right w:val="none" w:sz="0" w:space="0" w:color="auto"/>
      </w:divBdr>
      <w:divsChild>
        <w:div w:id="1626691607">
          <w:marLeft w:val="0"/>
          <w:marRight w:val="0"/>
          <w:marTop w:val="0"/>
          <w:marBottom w:val="0"/>
          <w:divBdr>
            <w:top w:val="none" w:sz="0" w:space="0" w:color="auto"/>
            <w:left w:val="none" w:sz="0" w:space="0" w:color="auto"/>
            <w:bottom w:val="none" w:sz="0" w:space="0" w:color="auto"/>
            <w:right w:val="none" w:sz="0" w:space="0" w:color="auto"/>
          </w:divBdr>
          <w:divsChild>
            <w:div w:id="1886402749">
              <w:marLeft w:val="0"/>
              <w:marRight w:val="0"/>
              <w:marTop w:val="0"/>
              <w:marBottom w:val="0"/>
              <w:divBdr>
                <w:top w:val="none" w:sz="0" w:space="0" w:color="auto"/>
                <w:left w:val="none" w:sz="0" w:space="0" w:color="auto"/>
                <w:bottom w:val="none" w:sz="0" w:space="0" w:color="auto"/>
                <w:right w:val="none" w:sz="0" w:space="0" w:color="auto"/>
              </w:divBdr>
            </w:div>
            <w:div w:id="875117791">
              <w:marLeft w:val="0"/>
              <w:marRight w:val="0"/>
              <w:marTop w:val="0"/>
              <w:marBottom w:val="0"/>
              <w:divBdr>
                <w:top w:val="none" w:sz="0" w:space="0" w:color="auto"/>
                <w:left w:val="none" w:sz="0" w:space="0" w:color="auto"/>
                <w:bottom w:val="none" w:sz="0" w:space="0" w:color="auto"/>
                <w:right w:val="none" w:sz="0" w:space="0" w:color="auto"/>
              </w:divBdr>
            </w:div>
          </w:divsChild>
        </w:div>
        <w:div w:id="1960063800">
          <w:marLeft w:val="0"/>
          <w:marRight w:val="0"/>
          <w:marTop w:val="0"/>
          <w:marBottom w:val="0"/>
          <w:divBdr>
            <w:top w:val="none" w:sz="0" w:space="0" w:color="auto"/>
            <w:left w:val="none" w:sz="0" w:space="0" w:color="auto"/>
            <w:bottom w:val="none" w:sz="0" w:space="0" w:color="auto"/>
            <w:right w:val="none" w:sz="0" w:space="0" w:color="auto"/>
          </w:divBdr>
          <w:divsChild>
            <w:div w:id="368409537">
              <w:marLeft w:val="0"/>
              <w:marRight w:val="0"/>
              <w:marTop w:val="0"/>
              <w:marBottom w:val="0"/>
              <w:divBdr>
                <w:top w:val="none" w:sz="0" w:space="0" w:color="auto"/>
                <w:left w:val="none" w:sz="0" w:space="0" w:color="auto"/>
                <w:bottom w:val="none" w:sz="0" w:space="0" w:color="auto"/>
                <w:right w:val="none" w:sz="0" w:space="0" w:color="auto"/>
              </w:divBdr>
            </w:div>
            <w:div w:id="1163620116">
              <w:marLeft w:val="0"/>
              <w:marRight w:val="0"/>
              <w:marTop w:val="0"/>
              <w:marBottom w:val="0"/>
              <w:divBdr>
                <w:top w:val="none" w:sz="0" w:space="0" w:color="auto"/>
                <w:left w:val="none" w:sz="0" w:space="0" w:color="auto"/>
                <w:bottom w:val="none" w:sz="0" w:space="0" w:color="auto"/>
                <w:right w:val="none" w:sz="0" w:space="0" w:color="auto"/>
              </w:divBdr>
              <w:divsChild>
                <w:div w:id="134585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620073">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0747632">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18848643">
      <w:bodyDiv w:val="1"/>
      <w:marLeft w:val="0"/>
      <w:marRight w:val="0"/>
      <w:marTop w:val="0"/>
      <w:marBottom w:val="0"/>
      <w:divBdr>
        <w:top w:val="none" w:sz="0" w:space="0" w:color="auto"/>
        <w:left w:val="none" w:sz="0" w:space="0" w:color="auto"/>
        <w:bottom w:val="none" w:sz="0" w:space="0" w:color="auto"/>
        <w:right w:val="none" w:sz="0" w:space="0" w:color="auto"/>
      </w:divBdr>
    </w:div>
    <w:div w:id="2020350972">
      <w:bodyDiv w:val="1"/>
      <w:marLeft w:val="0"/>
      <w:marRight w:val="0"/>
      <w:marTop w:val="0"/>
      <w:marBottom w:val="0"/>
      <w:divBdr>
        <w:top w:val="none" w:sz="0" w:space="0" w:color="auto"/>
        <w:left w:val="none" w:sz="0" w:space="0" w:color="auto"/>
        <w:bottom w:val="none" w:sz="0" w:space="0" w:color="auto"/>
        <w:right w:val="none" w:sz="0" w:space="0" w:color="auto"/>
      </w:divBdr>
      <w:divsChild>
        <w:div w:id="171376997">
          <w:marLeft w:val="0"/>
          <w:marRight w:val="0"/>
          <w:marTop w:val="0"/>
          <w:marBottom w:val="0"/>
          <w:divBdr>
            <w:top w:val="none" w:sz="0" w:space="0" w:color="auto"/>
            <w:left w:val="none" w:sz="0" w:space="0" w:color="auto"/>
            <w:bottom w:val="none" w:sz="0" w:space="0" w:color="auto"/>
            <w:right w:val="none" w:sz="0" w:space="0" w:color="auto"/>
          </w:divBdr>
        </w:div>
        <w:div w:id="341011500">
          <w:marLeft w:val="0"/>
          <w:marRight w:val="0"/>
          <w:marTop w:val="0"/>
          <w:marBottom w:val="0"/>
          <w:divBdr>
            <w:top w:val="none" w:sz="0" w:space="0" w:color="auto"/>
            <w:left w:val="none" w:sz="0" w:space="0" w:color="auto"/>
            <w:bottom w:val="none" w:sz="0" w:space="0" w:color="auto"/>
            <w:right w:val="none" w:sz="0" w:space="0" w:color="auto"/>
          </w:divBdr>
        </w:div>
      </w:divsChild>
    </w:div>
    <w:div w:id="2021813357">
      <w:bodyDiv w:val="1"/>
      <w:marLeft w:val="0"/>
      <w:marRight w:val="0"/>
      <w:marTop w:val="0"/>
      <w:marBottom w:val="0"/>
      <w:divBdr>
        <w:top w:val="none" w:sz="0" w:space="0" w:color="auto"/>
        <w:left w:val="none" w:sz="0" w:space="0" w:color="auto"/>
        <w:bottom w:val="none" w:sz="0" w:space="0" w:color="auto"/>
        <w:right w:val="none" w:sz="0" w:space="0" w:color="auto"/>
      </w:divBdr>
    </w:div>
    <w:div w:id="2035305462">
      <w:bodyDiv w:val="1"/>
      <w:marLeft w:val="0"/>
      <w:marRight w:val="0"/>
      <w:marTop w:val="0"/>
      <w:marBottom w:val="0"/>
      <w:divBdr>
        <w:top w:val="none" w:sz="0" w:space="0" w:color="auto"/>
        <w:left w:val="none" w:sz="0" w:space="0" w:color="auto"/>
        <w:bottom w:val="none" w:sz="0" w:space="0" w:color="auto"/>
        <w:right w:val="none" w:sz="0" w:space="0" w:color="auto"/>
      </w:divBdr>
      <w:divsChild>
        <w:div w:id="315107235">
          <w:marLeft w:val="0"/>
          <w:marRight w:val="0"/>
          <w:marTop w:val="0"/>
          <w:marBottom w:val="0"/>
          <w:divBdr>
            <w:top w:val="none" w:sz="0" w:space="0" w:color="auto"/>
            <w:left w:val="none" w:sz="0" w:space="0" w:color="auto"/>
            <w:bottom w:val="none" w:sz="0" w:space="0" w:color="auto"/>
            <w:right w:val="none" w:sz="0" w:space="0" w:color="auto"/>
          </w:divBdr>
          <w:divsChild>
            <w:div w:id="242565146">
              <w:marLeft w:val="0"/>
              <w:marRight w:val="0"/>
              <w:marTop w:val="0"/>
              <w:marBottom w:val="0"/>
              <w:divBdr>
                <w:top w:val="none" w:sz="0" w:space="0" w:color="auto"/>
                <w:left w:val="none" w:sz="0" w:space="0" w:color="auto"/>
                <w:bottom w:val="none" w:sz="0" w:space="0" w:color="auto"/>
                <w:right w:val="none" w:sz="0" w:space="0" w:color="auto"/>
              </w:divBdr>
            </w:div>
            <w:div w:id="1090006610">
              <w:marLeft w:val="0"/>
              <w:marRight w:val="0"/>
              <w:marTop w:val="0"/>
              <w:marBottom w:val="0"/>
              <w:divBdr>
                <w:top w:val="none" w:sz="0" w:space="0" w:color="auto"/>
                <w:left w:val="none" w:sz="0" w:space="0" w:color="auto"/>
                <w:bottom w:val="none" w:sz="0" w:space="0" w:color="auto"/>
                <w:right w:val="none" w:sz="0" w:space="0" w:color="auto"/>
              </w:divBdr>
            </w:div>
          </w:divsChild>
        </w:div>
        <w:div w:id="1727878937">
          <w:marLeft w:val="0"/>
          <w:marRight w:val="0"/>
          <w:marTop w:val="0"/>
          <w:marBottom w:val="0"/>
          <w:divBdr>
            <w:top w:val="none" w:sz="0" w:space="0" w:color="auto"/>
            <w:left w:val="none" w:sz="0" w:space="0" w:color="auto"/>
            <w:bottom w:val="none" w:sz="0" w:space="0" w:color="auto"/>
            <w:right w:val="none" w:sz="0" w:space="0" w:color="auto"/>
          </w:divBdr>
          <w:divsChild>
            <w:div w:id="550846911">
              <w:marLeft w:val="0"/>
              <w:marRight w:val="0"/>
              <w:marTop w:val="0"/>
              <w:marBottom w:val="0"/>
              <w:divBdr>
                <w:top w:val="none" w:sz="0" w:space="0" w:color="auto"/>
                <w:left w:val="none" w:sz="0" w:space="0" w:color="auto"/>
                <w:bottom w:val="none" w:sz="0" w:space="0" w:color="auto"/>
                <w:right w:val="none" w:sz="0" w:space="0" w:color="auto"/>
              </w:divBdr>
            </w:div>
            <w:div w:id="1345671857">
              <w:marLeft w:val="0"/>
              <w:marRight w:val="0"/>
              <w:marTop w:val="0"/>
              <w:marBottom w:val="0"/>
              <w:divBdr>
                <w:top w:val="none" w:sz="0" w:space="0" w:color="auto"/>
                <w:left w:val="none" w:sz="0" w:space="0" w:color="auto"/>
                <w:bottom w:val="none" w:sz="0" w:space="0" w:color="auto"/>
                <w:right w:val="none" w:sz="0" w:space="0" w:color="auto"/>
              </w:divBdr>
              <w:divsChild>
                <w:div w:id="129370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35875">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 w:id="213825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arlis.am/hy/acts/155095/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DF53F-506A-41EA-AF1C-7A0AAB3B1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91</Pages>
  <Words>10827</Words>
  <Characters>83801</Characters>
  <Application>Microsoft Office Word</Application>
  <DocSecurity>0</DocSecurity>
  <Lines>2233</Lines>
  <Paragraphs>460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https://mul2-mss.gov.am/tasks/2127476/oneclick?token=ddf3f1d1ab1ccbe5d1cf8b97c81d9389</cp:keywords>
  <dc:description/>
  <cp:lastModifiedBy>lyubov.gevorgyan</cp:lastModifiedBy>
  <cp:revision>50</cp:revision>
  <cp:lastPrinted>2025-01-14T11:47:00Z</cp:lastPrinted>
  <dcterms:created xsi:type="dcterms:W3CDTF">2026-03-27T05:50:00Z</dcterms:created>
  <dcterms:modified xsi:type="dcterms:W3CDTF">2026-03-27T11:39:00Z</dcterms:modified>
</cp:coreProperties>
</file>