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571C4" w14:textId="77777777" w:rsidR="007C4C36" w:rsidRPr="00BE78DB" w:rsidRDefault="007C4C36" w:rsidP="00BE78DB">
      <w:pPr>
        <w:tabs>
          <w:tab w:val="left" w:pos="8820"/>
        </w:tabs>
        <w:ind w:firstLine="630"/>
        <w:jc w:val="center"/>
        <w:rPr>
          <w:rFonts w:ascii="GHEA Grapalat" w:hAnsi="GHEA Grapalat" w:cs="Sylfaen"/>
          <w:b/>
          <w:bCs/>
          <w:color w:val="000000" w:themeColor="text1"/>
          <w:sz w:val="24"/>
          <w:szCs w:val="24"/>
        </w:rPr>
      </w:pPr>
      <w:r w:rsidRPr="00BE78DB">
        <w:rPr>
          <w:rFonts w:ascii="GHEA Grapalat" w:hAnsi="GHEA Grapalat" w:cs="Sylfaen"/>
          <w:b/>
          <w:bCs/>
          <w:color w:val="000000" w:themeColor="text1"/>
          <w:sz w:val="24"/>
          <w:szCs w:val="24"/>
        </w:rPr>
        <w:t>ԱՄՓՈՓԱԹԵՐԹ</w:t>
      </w:r>
    </w:p>
    <w:p w14:paraId="1DD763AC" w14:textId="77777777" w:rsidR="00BE78DB" w:rsidRPr="00BE78DB" w:rsidRDefault="00BE78DB" w:rsidP="00BE78DB">
      <w:pPr>
        <w:tabs>
          <w:tab w:val="left" w:pos="8820"/>
        </w:tabs>
        <w:ind w:firstLine="630"/>
        <w:jc w:val="center"/>
        <w:rPr>
          <w:rFonts w:ascii="GHEA Grapalat" w:hAnsi="GHEA Grapalat" w:cs="Sylfaen"/>
          <w:b/>
          <w:bCs/>
          <w:color w:val="000000" w:themeColor="text1"/>
          <w:sz w:val="24"/>
          <w:szCs w:val="24"/>
        </w:rPr>
      </w:pPr>
      <w:bookmarkStart w:id="0" w:name="_Hlk222904667"/>
      <w:r w:rsidRPr="00BE78DB">
        <w:rPr>
          <w:rFonts w:ascii="GHEA Grapalat" w:hAnsi="GHEA Grapalat" w:cs="Sylfaen"/>
          <w:b/>
          <w:bCs/>
          <w:color w:val="000000" w:themeColor="text1"/>
          <w:sz w:val="24"/>
          <w:szCs w:val="24"/>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ՈՒ ԼՐԱՑՈՒՄՆԵՐ ԿԱՏԱՐԵԼՈՒ ԵՎ ՀՀ ՆԵՐՔԻՆ ԳՈՐԾԵՐԻ ՆԱԽԱՐԱՐՈՒԹՅԱՆԸ ԳՈՒՄԱՐ ՀԱՏԿԱՑՆԵԼՈՒ ՄԱՍԻՆ»</w:t>
      </w:r>
    </w:p>
    <w:bookmarkEnd w:id="0"/>
    <w:p w14:paraId="0538C8AD" w14:textId="1AED54B5" w:rsidR="00224807" w:rsidRPr="00A94D62" w:rsidRDefault="006B297B" w:rsidP="007C4C36">
      <w:pPr>
        <w:tabs>
          <w:tab w:val="left" w:pos="8820"/>
        </w:tabs>
        <w:ind w:firstLine="630"/>
        <w:jc w:val="center"/>
        <w:rPr>
          <w:rFonts w:ascii="GHEA Grapalat" w:hAnsi="GHEA Grapalat"/>
          <w:b/>
          <w:sz w:val="24"/>
          <w:szCs w:val="24"/>
          <w:lang w:val="fr-FR"/>
        </w:rPr>
      </w:pPr>
      <w:r w:rsidRPr="006B297B">
        <w:rPr>
          <w:rFonts w:ascii="GHEA Grapalat" w:hAnsi="GHEA Grapalat" w:cs="Sylfaen"/>
          <w:b/>
          <w:bCs/>
          <w:color w:val="000000" w:themeColor="text1"/>
          <w:sz w:val="24"/>
          <w:szCs w:val="24"/>
        </w:rPr>
        <w:t xml:space="preserve"> ՀՀ ԿԱՌԱՎԱՐՈՒԹՅԱՆ ՈՐՈՇՄԱՆ ՆԱԽԱԳԾԻ ՎԵՐԱԲԵՐՅԱԼ</w:t>
      </w:r>
    </w:p>
    <w:tbl>
      <w:tblPr>
        <w:tblStyle w:val="a3"/>
        <w:tblW w:w="15452" w:type="dxa"/>
        <w:tblInd w:w="-856" w:type="dxa"/>
        <w:tblLook w:val="04A0" w:firstRow="1" w:lastRow="0" w:firstColumn="1" w:lastColumn="0" w:noHBand="0" w:noVBand="1"/>
      </w:tblPr>
      <w:tblGrid>
        <w:gridCol w:w="11483"/>
        <w:gridCol w:w="3969"/>
      </w:tblGrid>
      <w:tr w:rsidR="006B297B" w14:paraId="581740D3" w14:textId="77777777" w:rsidTr="00644DB1">
        <w:trPr>
          <w:trHeight w:val="416"/>
        </w:trPr>
        <w:tc>
          <w:tcPr>
            <w:tcW w:w="11483" w:type="dxa"/>
            <w:vMerge w:val="restart"/>
            <w:shd w:val="clear" w:color="auto" w:fill="BFBFBF" w:themeFill="background1" w:themeFillShade="BF"/>
          </w:tcPr>
          <w:p w14:paraId="68D0D0AB" w14:textId="77777777" w:rsidR="006B297B" w:rsidRPr="0081279C" w:rsidRDefault="006B297B" w:rsidP="00644DB1">
            <w:pPr>
              <w:pStyle w:val="a4"/>
              <w:ind w:left="22"/>
              <w:jc w:val="center"/>
              <w:rPr>
                <w:rFonts w:ascii="GHEA Grapalat" w:hAnsi="GHEA Grapalat"/>
                <w:b/>
                <w:bCs/>
                <w:color w:val="000000"/>
                <w:sz w:val="24"/>
                <w:szCs w:val="24"/>
                <w:lang w:val="hy-AM"/>
              </w:rPr>
            </w:pPr>
            <w:bookmarkStart w:id="1" w:name="_Hlk225246570"/>
            <w:r w:rsidRPr="0081279C">
              <w:rPr>
                <w:rFonts w:ascii="GHEA Grapalat" w:hAnsi="GHEA Grapalat"/>
                <w:b/>
                <w:bCs/>
                <w:color w:val="000000"/>
                <w:sz w:val="24"/>
                <w:szCs w:val="24"/>
                <w:lang w:val="hy-AM"/>
              </w:rPr>
              <w:t xml:space="preserve">ՀՀ </w:t>
            </w:r>
            <w:r>
              <w:rPr>
                <w:rFonts w:ascii="GHEA Grapalat" w:hAnsi="GHEA Grapalat"/>
                <w:b/>
                <w:bCs/>
                <w:color w:val="000000"/>
                <w:sz w:val="24"/>
                <w:szCs w:val="24"/>
                <w:lang w:val="hy-AM"/>
              </w:rPr>
              <w:t>ֆինանսների նախարարություն</w:t>
            </w:r>
          </w:p>
        </w:tc>
        <w:tc>
          <w:tcPr>
            <w:tcW w:w="3969" w:type="dxa"/>
            <w:shd w:val="clear" w:color="auto" w:fill="BFBFBF" w:themeFill="background1" w:themeFillShade="BF"/>
          </w:tcPr>
          <w:p w14:paraId="2DE227A2" w14:textId="7447CE3A" w:rsidR="006B297B" w:rsidRPr="00C76351" w:rsidRDefault="006B297B"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rPr>
              <w:t>2</w:t>
            </w:r>
            <w:r w:rsidR="008F29CF">
              <w:rPr>
                <w:rFonts w:ascii="GHEA Grapalat" w:hAnsi="GHEA Grapalat"/>
                <w:b/>
                <w:bCs/>
                <w:color w:val="000000"/>
                <w:sz w:val="24"/>
                <w:szCs w:val="24"/>
                <w:lang w:val="hy-AM"/>
              </w:rPr>
              <w:t>5</w:t>
            </w:r>
            <w:r>
              <w:rPr>
                <w:rFonts w:ascii="GHEA Grapalat" w:hAnsi="GHEA Grapalat"/>
                <w:b/>
                <w:bCs/>
                <w:color w:val="000000"/>
                <w:sz w:val="24"/>
                <w:szCs w:val="24"/>
              </w:rPr>
              <w:t xml:space="preserve">. </w:t>
            </w:r>
            <w:r>
              <w:rPr>
                <w:rFonts w:ascii="GHEA Grapalat" w:hAnsi="GHEA Grapalat"/>
                <w:b/>
                <w:bCs/>
                <w:color w:val="000000"/>
                <w:sz w:val="24"/>
                <w:szCs w:val="24"/>
                <w:lang w:val="hy-AM"/>
              </w:rPr>
              <w:t>0</w:t>
            </w:r>
            <w:r w:rsidR="008F29CF">
              <w:rPr>
                <w:rFonts w:ascii="GHEA Grapalat" w:hAnsi="GHEA Grapalat"/>
                <w:b/>
                <w:bCs/>
                <w:color w:val="000000"/>
                <w:sz w:val="24"/>
                <w:szCs w:val="24"/>
                <w:lang w:val="hy-AM"/>
              </w:rPr>
              <w:t>3</w:t>
            </w:r>
            <w:r>
              <w:rPr>
                <w:rFonts w:ascii="GHEA Grapalat" w:hAnsi="GHEA Grapalat"/>
                <w:b/>
                <w:bCs/>
                <w:color w:val="000000"/>
                <w:sz w:val="24"/>
                <w:szCs w:val="24"/>
                <w:lang w:val="hy-AM"/>
              </w:rPr>
              <w:t>.202</w:t>
            </w:r>
            <w:r w:rsidR="008F29CF">
              <w:rPr>
                <w:rFonts w:ascii="GHEA Grapalat" w:hAnsi="GHEA Grapalat"/>
                <w:b/>
                <w:bCs/>
                <w:color w:val="000000"/>
                <w:sz w:val="24"/>
                <w:szCs w:val="24"/>
                <w:lang w:val="hy-AM"/>
              </w:rPr>
              <w:t>6</w:t>
            </w:r>
            <w:r w:rsidRPr="00C76351">
              <w:rPr>
                <w:rFonts w:ascii="GHEA Grapalat" w:hAnsi="GHEA Grapalat"/>
                <w:b/>
                <w:bCs/>
                <w:color w:val="000000"/>
                <w:sz w:val="24"/>
                <w:szCs w:val="24"/>
                <w:lang w:val="hy-AM"/>
              </w:rPr>
              <w:t>թ.</w:t>
            </w:r>
          </w:p>
        </w:tc>
      </w:tr>
      <w:tr w:rsidR="006B297B" w14:paraId="126D90A9" w14:textId="77777777" w:rsidTr="00644DB1">
        <w:trPr>
          <w:trHeight w:val="435"/>
        </w:trPr>
        <w:tc>
          <w:tcPr>
            <w:tcW w:w="11483" w:type="dxa"/>
            <w:vMerge/>
          </w:tcPr>
          <w:p w14:paraId="0F1EC9BA" w14:textId="77777777" w:rsidR="006B297B" w:rsidRPr="0081279C" w:rsidRDefault="006B297B" w:rsidP="00644DB1">
            <w:pPr>
              <w:pStyle w:val="a4"/>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B2DADB4" w14:textId="5984E802" w:rsidR="006B297B" w:rsidRPr="00BE78DB" w:rsidRDefault="00BE78DB" w:rsidP="00BE78DB">
            <w:pPr>
              <w:jc w:val="center"/>
              <w:rPr>
                <w:rFonts w:eastAsia="Calibri"/>
              </w:rPr>
            </w:pPr>
            <w:r>
              <w:rPr>
                <w:rFonts w:ascii="GHEA Grapalat" w:eastAsia="Times New Roman" w:hAnsi="GHEA Grapalat"/>
                <w:b/>
                <w:bCs/>
                <w:spacing w:val="-20"/>
                <w:sz w:val="24"/>
                <w:szCs w:val="24"/>
                <w:lang w:val="hy-AM" w:eastAsia="ru-RU"/>
              </w:rPr>
              <w:t>N 01/9/7863-2026</w:t>
            </w:r>
          </w:p>
        </w:tc>
      </w:tr>
      <w:tr w:rsidR="006B297B" w:rsidRPr="00BE78DB" w14:paraId="6ADE3B94" w14:textId="77777777" w:rsidTr="00644DB1">
        <w:tc>
          <w:tcPr>
            <w:tcW w:w="11483" w:type="dxa"/>
          </w:tcPr>
          <w:p w14:paraId="105354B3" w14:textId="77777777" w:rsidR="006B297B" w:rsidRPr="00595B1A" w:rsidRDefault="006B297B" w:rsidP="00644DB1">
            <w:pPr>
              <w:pStyle w:val="mechtex"/>
              <w:tabs>
                <w:tab w:val="left" w:pos="450"/>
              </w:tabs>
              <w:spacing w:line="360" w:lineRule="auto"/>
              <w:jc w:val="both"/>
              <w:rPr>
                <w:rFonts w:ascii="GHEA Grapalat" w:hAnsi="GHEA Grapalat"/>
                <w:sz w:val="24"/>
                <w:szCs w:val="24"/>
                <w:lang w:val="hy-AM"/>
              </w:rPr>
            </w:pPr>
            <w:r w:rsidRPr="00224807">
              <w:rPr>
                <w:rFonts w:ascii="GHEA Grapalat" w:hAnsi="GHEA Grapalat"/>
                <w:b/>
                <w:bCs/>
                <w:sz w:val="24"/>
                <w:szCs w:val="24"/>
              </w:rPr>
              <w:t xml:space="preserve"> </w:t>
            </w:r>
            <w:r w:rsidRPr="00224807">
              <w:rPr>
                <w:rFonts w:ascii="GHEA Grapalat" w:hAnsi="GHEA Grapalat"/>
                <w:b/>
                <w:bCs/>
                <w:i/>
                <w:sz w:val="24"/>
                <w:szCs w:val="24"/>
              </w:rPr>
              <w:t xml:space="preserve"> </w:t>
            </w:r>
            <w:r>
              <w:rPr>
                <w:rFonts w:ascii="GHEA Grapalat" w:hAnsi="GHEA Grapalat"/>
                <w:sz w:val="24"/>
                <w:szCs w:val="24"/>
                <w:lang w:val="hy-AM"/>
              </w:rPr>
              <w:tab/>
            </w:r>
          </w:p>
          <w:p w14:paraId="7D9923C4" w14:textId="77777777" w:rsidR="008F29CF" w:rsidRPr="008F29CF" w:rsidRDefault="008F29CF" w:rsidP="008F29CF">
            <w:pPr>
              <w:suppressAutoHyphens/>
              <w:spacing w:line="360" w:lineRule="auto"/>
              <w:ind w:firstLine="567"/>
              <w:contextualSpacing/>
              <w:jc w:val="both"/>
              <w:rPr>
                <w:rFonts w:ascii="GHEA Grapalat" w:eastAsia="Times New Roman" w:hAnsi="GHEA Grapalat"/>
                <w:sz w:val="24"/>
                <w:szCs w:val="24"/>
                <w:lang w:val="hy-AM" w:eastAsia="ru-RU"/>
              </w:rPr>
            </w:pPr>
            <w:r w:rsidRPr="008F29CF">
              <w:rPr>
                <w:rFonts w:ascii="GHEA Grapalat" w:eastAsia="Times New Roman" w:hAnsi="GHEA Grapalat"/>
                <w:sz w:val="24"/>
                <w:szCs w:val="24"/>
                <w:lang w:val="hy-AM" w:eastAsia="ru-RU"/>
              </w:rPr>
              <w:t xml:space="preserve">ՀՀ վարչապետի աշխատակազմի ղեկավարի 20.03.2026թ. № 02/16.7/8877-2026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նախագիծը (այսուհետ՝ Նախագիծ), որով առաջարկվում է ՀՀ ԲՏԱ նախարարության 1043 ծրագրի «11018. Պետական աջակցություն տեղեկատվական տեխնոլոգիաների ոլորտում գործունեություն իրականացնող </w:t>
            </w:r>
            <w:proofErr w:type="spellStart"/>
            <w:r w:rsidRPr="008F29CF">
              <w:rPr>
                <w:rFonts w:ascii="GHEA Grapalat" w:eastAsia="Times New Roman" w:hAnsi="GHEA Grapalat"/>
                <w:sz w:val="24"/>
                <w:szCs w:val="24"/>
                <w:lang w:val="hy-AM" w:eastAsia="ru-RU"/>
              </w:rPr>
              <w:t>առևտրային</w:t>
            </w:r>
            <w:proofErr w:type="spellEnd"/>
            <w:r w:rsidRPr="008F29CF">
              <w:rPr>
                <w:rFonts w:ascii="GHEA Grapalat" w:eastAsia="Times New Roman" w:hAnsi="GHEA Grapalat"/>
                <w:sz w:val="24"/>
                <w:szCs w:val="24"/>
                <w:lang w:val="hy-AM" w:eastAsia="ru-RU"/>
              </w:rPr>
              <w:t xml:space="preserve"> կազմակերպություններին և անհատ ձեռնարկատերերին» միջոցառման առաջին կիսամյակի համար հատկացված միջոցներից 291.0 մլն դրամ վերաբաշխել և հատկացնել ՀՀ ՆԳ նախարարության 1234 ծրագրի «11001. Ներքին գործերի նախարարության ոլորտի քաղաքականության մշակում, կառավարում, կենտրոնացված միջոցառումներ, մոնիտորինգ և վերահսկողություն» միջոցառմանը՝  </w:t>
            </w:r>
            <w:r w:rsidRPr="008F29CF">
              <w:rPr>
                <w:rFonts w:ascii="GHEA Grapalat" w:eastAsia="Calibri" w:hAnsi="GHEA Grapalat" w:cs="Calibri"/>
                <w:color w:val="00000A"/>
                <w:sz w:val="24"/>
                <w:szCs w:val="24"/>
                <w:lang w:val="hy-AM"/>
              </w:rPr>
              <w:t>«</w:t>
            </w:r>
            <w:r w:rsidRPr="008F29CF">
              <w:rPr>
                <w:rFonts w:ascii="GHEA Grapalat" w:eastAsia="Calibri" w:hAnsi="GHEA Grapalat" w:cs="Calibri"/>
                <w:color w:val="000000"/>
                <w:sz w:val="24"/>
                <w:szCs w:val="24"/>
                <w:lang w:val="hy-AM"/>
              </w:rPr>
              <w:t xml:space="preserve">Հայփոստ» ՓԲԸ-ի կողմից վերջինիս մատուցված փոստային </w:t>
            </w:r>
            <w:r w:rsidRPr="008F29CF">
              <w:rPr>
                <w:rFonts w:ascii="GHEA Grapalat" w:eastAsia="Calibri" w:hAnsi="GHEA Grapalat" w:cs="Calibri"/>
                <w:color w:val="000000"/>
                <w:sz w:val="24"/>
                <w:szCs w:val="24"/>
                <w:lang w:val="hy-AM"/>
              </w:rPr>
              <w:lastRenderedPageBreak/>
              <w:t xml:space="preserve">ծառայությունների դիմաց 2026թ. ապրիլ-մայիս ամիսների համար կանխավճարի տրամադրման </w:t>
            </w:r>
            <w:r w:rsidRPr="008F29CF">
              <w:rPr>
                <w:rFonts w:ascii="GHEA Grapalat" w:eastAsia="Times New Roman" w:hAnsi="GHEA Grapalat"/>
                <w:sz w:val="24"/>
                <w:szCs w:val="24"/>
                <w:lang w:val="hy-AM" w:eastAsia="ru-RU"/>
              </w:rPr>
              <w:t xml:space="preserve">համար, հայտնում ենք </w:t>
            </w:r>
            <w:proofErr w:type="spellStart"/>
            <w:r w:rsidRPr="008F29CF">
              <w:rPr>
                <w:rFonts w:ascii="GHEA Grapalat" w:eastAsia="Times New Roman" w:hAnsi="GHEA Grapalat"/>
                <w:sz w:val="24"/>
                <w:szCs w:val="24"/>
                <w:lang w:val="hy-AM" w:eastAsia="ru-RU"/>
              </w:rPr>
              <w:t>հետևյալը</w:t>
            </w:r>
            <w:proofErr w:type="spellEnd"/>
            <w:r w:rsidRPr="008F29CF">
              <w:rPr>
                <w:rFonts w:ascii="GHEA Grapalat" w:eastAsia="Times New Roman" w:hAnsi="GHEA Grapalat"/>
                <w:sz w:val="24"/>
                <w:szCs w:val="24"/>
                <w:lang w:val="hy-AM" w:eastAsia="ru-RU"/>
              </w:rPr>
              <w:t>.</w:t>
            </w:r>
          </w:p>
          <w:p w14:paraId="76FE161A" w14:textId="77777777" w:rsidR="008F29CF" w:rsidRPr="008F29CF" w:rsidRDefault="008F29CF" w:rsidP="008F29CF">
            <w:pPr>
              <w:numPr>
                <w:ilvl w:val="0"/>
                <w:numId w:val="3"/>
              </w:numPr>
              <w:tabs>
                <w:tab w:val="left" w:pos="0"/>
                <w:tab w:val="left" w:pos="567"/>
                <w:tab w:val="left" w:pos="851"/>
              </w:tabs>
              <w:suppressAutoHyphens/>
              <w:spacing w:line="360" w:lineRule="auto"/>
              <w:ind w:left="0" w:firstLine="567"/>
              <w:contextualSpacing/>
              <w:jc w:val="both"/>
              <w:rPr>
                <w:rFonts w:ascii="GHEA Grapalat" w:eastAsia="Calibri" w:hAnsi="GHEA Grapalat" w:cs="Times Armenian"/>
                <w:color w:val="00000A"/>
                <w:sz w:val="24"/>
                <w:szCs w:val="24"/>
                <w:lang w:val="hy-AM"/>
              </w:rPr>
            </w:pPr>
            <w:r w:rsidRPr="008F29CF">
              <w:rPr>
                <w:rFonts w:ascii="GHEA Grapalat" w:eastAsia="Calibri" w:hAnsi="GHEA Grapalat" w:cs="Times Armenian"/>
                <w:color w:val="00000A"/>
                <w:sz w:val="24"/>
                <w:szCs w:val="24"/>
                <w:lang w:val="hy-AM"/>
              </w:rPr>
              <w:t xml:space="preserve">Հաշվի առնելով, որ </w:t>
            </w:r>
            <w:r w:rsidRPr="008F29CF">
              <w:rPr>
                <w:rFonts w:ascii="GHEA Grapalat" w:eastAsia="Calibri" w:hAnsi="GHEA Grapalat" w:cs="Times Armenian"/>
                <w:color w:val="00000A"/>
                <w:sz w:val="24"/>
                <w:szCs w:val="24"/>
                <w:lang w:val="pt-BR"/>
              </w:rPr>
              <w:t xml:space="preserve">Նախագիծը քննարկվել է </w:t>
            </w:r>
            <w:r w:rsidRPr="008F29CF">
              <w:rPr>
                <w:rFonts w:ascii="GHEA Grapalat" w:eastAsia="Calibri" w:hAnsi="GHEA Grapalat" w:cs="Times Armenian"/>
                <w:color w:val="00000A"/>
                <w:sz w:val="24"/>
                <w:szCs w:val="24"/>
                <w:lang w:val="hy-AM"/>
              </w:rPr>
              <w:t>Ֆ</w:t>
            </w:r>
            <w:r w:rsidRPr="008F29CF">
              <w:rPr>
                <w:rFonts w:ascii="GHEA Grapalat" w:eastAsia="Calibri" w:hAnsi="GHEA Grapalat" w:cs="Times Armenian"/>
                <w:color w:val="00000A"/>
                <w:sz w:val="24"/>
                <w:szCs w:val="24"/>
                <w:lang w:val="pt-BR"/>
              </w:rPr>
              <w:t>ինանսատնտեսական նախարարական կոմիտեի 23.0</w:t>
            </w:r>
            <w:r w:rsidRPr="008F29CF">
              <w:rPr>
                <w:rFonts w:ascii="GHEA Grapalat" w:eastAsia="Calibri" w:hAnsi="GHEA Grapalat" w:cs="Times Armenian"/>
                <w:color w:val="00000A"/>
                <w:sz w:val="24"/>
                <w:szCs w:val="24"/>
                <w:lang w:val="hy-AM"/>
              </w:rPr>
              <w:t>3</w:t>
            </w:r>
            <w:r w:rsidRPr="008F29CF">
              <w:rPr>
                <w:rFonts w:ascii="GHEA Grapalat" w:eastAsia="Calibri" w:hAnsi="GHEA Grapalat" w:cs="Times Armenian"/>
                <w:color w:val="00000A"/>
                <w:sz w:val="24"/>
                <w:szCs w:val="24"/>
                <w:lang w:val="pt-BR"/>
              </w:rPr>
              <w:t>.</w:t>
            </w:r>
            <w:r w:rsidRPr="008F29CF">
              <w:rPr>
                <w:rFonts w:ascii="GHEA Grapalat" w:eastAsia="Calibri" w:hAnsi="GHEA Grapalat" w:cs="Times Armenian"/>
                <w:color w:val="00000A"/>
                <w:sz w:val="24"/>
                <w:szCs w:val="24"/>
                <w:lang w:val="hy-AM"/>
              </w:rPr>
              <w:t>20</w:t>
            </w:r>
            <w:r w:rsidRPr="008F29CF">
              <w:rPr>
                <w:rFonts w:ascii="GHEA Grapalat" w:eastAsia="Calibri" w:hAnsi="GHEA Grapalat" w:cs="Times Armenian"/>
                <w:color w:val="00000A"/>
                <w:sz w:val="24"/>
                <w:szCs w:val="24"/>
                <w:lang w:val="pt-BR"/>
              </w:rPr>
              <w:t>26թ. նիստում</w:t>
            </w:r>
            <w:r w:rsidRPr="008F29CF">
              <w:rPr>
                <w:rFonts w:ascii="GHEA Grapalat" w:eastAsia="Calibri" w:hAnsi="GHEA Grapalat" w:cs="Times Armenian"/>
                <w:color w:val="00000A"/>
                <w:sz w:val="24"/>
                <w:szCs w:val="24"/>
                <w:lang w:val="hy-AM"/>
              </w:rPr>
              <w:t xml:space="preserve"> (լրացուցիչ հարց 13) և</w:t>
            </w:r>
            <w:r w:rsidRPr="008F29CF">
              <w:rPr>
                <w:rFonts w:ascii="GHEA Grapalat" w:eastAsia="Calibri" w:hAnsi="GHEA Grapalat" w:cs="Times Armenian"/>
                <w:color w:val="00000A"/>
                <w:sz w:val="24"/>
                <w:szCs w:val="24"/>
                <w:lang w:val="pt-BR"/>
              </w:rPr>
              <w:t xml:space="preserve"> ստացել է դրական դի</w:t>
            </w:r>
            <w:r w:rsidRPr="008F29CF">
              <w:rPr>
                <w:rFonts w:ascii="GHEA Grapalat" w:eastAsia="Calibri" w:hAnsi="GHEA Grapalat" w:cs="Times Armenian"/>
                <w:color w:val="00000A"/>
                <w:sz w:val="24"/>
                <w:szCs w:val="24"/>
                <w:lang w:val="hy-AM"/>
              </w:rPr>
              <w:t>ր</w:t>
            </w:r>
            <w:r w:rsidRPr="008F29CF">
              <w:rPr>
                <w:rFonts w:ascii="GHEA Grapalat" w:eastAsia="Calibri" w:hAnsi="GHEA Grapalat" w:cs="Times Armenian"/>
                <w:color w:val="00000A"/>
                <w:sz w:val="24"/>
                <w:szCs w:val="24"/>
                <w:lang w:val="pt-BR"/>
              </w:rPr>
              <w:t>քորոշում</w:t>
            </w:r>
            <w:r w:rsidRPr="008F29CF">
              <w:rPr>
                <w:rFonts w:ascii="GHEA Grapalat" w:eastAsia="Calibri" w:hAnsi="GHEA Grapalat" w:cs="Times Armenian"/>
                <w:color w:val="00000A"/>
                <w:sz w:val="24"/>
                <w:szCs w:val="24"/>
                <w:lang w:val="hy-AM"/>
              </w:rPr>
              <w:t>՝</w:t>
            </w:r>
            <w:r w:rsidRPr="008F29CF">
              <w:rPr>
                <w:rFonts w:ascii="GHEA Grapalat" w:eastAsia="Calibri" w:hAnsi="GHEA Grapalat" w:cs="Times Armenian"/>
                <w:color w:val="00000A"/>
                <w:sz w:val="24"/>
                <w:szCs w:val="24"/>
                <w:lang w:val="pt-BR"/>
              </w:rPr>
              <w:t xml:space="preserve"> պայմանով</w:t>
            </w:r>
            <w:r w:rsidRPr="008F29CF">
              <w:rPr>
                <w:rFonts w:ascii="GHEA Grapalat" w:eastAsia="Calibri" w:hAnsi="GHEA Grapalat" w:cs="Times Armenian"/>
                <w:color w:val="00000A"/>
                <w:sz w:val="24"/>
                <w:szCs w:val="24"/>
                <w:lang w:val="hy-AM"/>
              </w:rPr>
              <w:t>, ուստի բովանդակային առումով առաջարկություններ չունենք:</w:t>
            </w:r>
          </w:p>
          <w:p w14:paraId="0CA2E60C" w14:textId="77777777" w:rsidR="008F29CF" w:rsidRPr="008F29CF" w:rsidRDefault="008F29CF" w:rsidP="008F29CF">
            <w:pPr>
              <w:tabs>
                <w:tab w:val="left" w:pos="0"/>
                <w:tab w:val="left" w:pos="567"/>
                <w:tab w:val="left" w:pos="851"/>
              </w:tabs>
              <w:suppressAutoHyphens/>
              <w:spacing w:line="360" w:lineRule="auto"/>
              <w:ind w:firstLine="567"/>
              <w:jc w:val="both"/>
              <w:rPr>
                <w:rFonts w:ascii="GHEA Grapalat" w:eastAsia="Calibri" w:hAnsi="GHEA Grapalat" w:cs="Calibri"/>
                <w:color w:val="00000A"/>
                <w:sz w:val="24"/>
                <w:szCs w:val="24"/>
                <w:lang w:val="hy-AM"/>
              </w:rPr>
            </w:pPr>
            <w:r w:rsidRPr="008F29CF">
              <w:rPr>
                <w:rFonts w:ascii="GHEA Grapalat" w:eastAsia="Calibri" w:hAnsi="GHEA Grapalat" w:cs="Calibri"/>
                <w:color w:val="00000A"/>
                <w:sz w:val="24"/>
                <w:szCs w:val="24"/>
                <w:lang w:val="hy-AM"/>
              </w:rPr>
              <w:t xml:space="preserve">2. Նախագծում առաջարկում ենք կատարել </w:t>
            </w:r>
            <w:proofErr w:type="spellStart"/>
            <w:r w:rsidRPr="008F29CF">
              <w:rPr>
                <w:rFonts w:ascii="GHEA Grapalat" w:eastAsia="Calibri" w:hAnsi="GHEA Grapalat" w:cs="Calibri"/>
                <w:color w:val="00000A"/>
                <w:sz w:val="24"/>
                <w:szCs w:val="24"/>
                <w:lang w:val="hy-AM"/>
              </w:rPr>
              <w:t>հետևյալ</w:t>
            </w:r>
            <w:proofErr w:type="spellEnd"/>
            <w:r w:rsidRPr="008F29CF">
              <w:rPr>
                <w:rFonts w:ascii="GHEA Grapalat" w:eastAsia="Calibri" w:hAnsi="GHEA Grapalat" w:cs="Calibri"/>
                <w:color w:val="00000A"/>
                <w:sz w:val="24"/>
                <w:szCs w:val="24"/>
                <w:lang w:val="hy-AM"/>
              </w:rPr>
              <w:t xml:space="preserve"> խմբագրական բնույթի վերանայումները.</w:t>
            </w:r>
          </w:p>
          <w:p w14:paraId="606024E9" w14:textId="77777777" w:rsidR="008F29CF" w:rsidRPr="008F29CF" w:rsidRDefault="008F29CF" w:rsidP="008F29CF">
            <w:pPr>
              <w:tabs>
                <w:tab w:val="left" w:pos="0"/>
                <w:tab w:val="left" w:pos="567"/>
                <w:tab w:val="left" w:pos="851"/>
              </w:tabs>
              <w:suppressAutoHyphens/>
              <w:spacing w:line="360" w:lineRule="auto"/>
              <w:ind w:firstLine="567"/>
              <w:jc w:val="both"/>
              <w:rPr>
                <w:rFonts w:ascii="GHEA Grapalat" w:eastAsia="Calibri" w:hAnsi="GHEA Grapalat" w:cs="Times Armenian"/>
                <w:color w:val="00000A"/>
                <w:sz w:val="24"/>
                <w:szCs w:val="24"/>
                <w:lang w:val="pt-BR"/>
              </w:rPr>
            </w:pPr>
            <w:r w:rsidRPr="008F29CF">
              <w:rPr>
                <w:rFonts w:ascii="GHEA Grapalat" w:eastAsia="Calibri" w:hAnsi="GHEA Grapalat" w:cs="Calibri"/>
                <w:color w:val="00000A"/>
                <w:sz w:val="24"/>
                <w:szCs w:val="24"/>
                <w:lang w:val="hy-AM"/>
              </w:rPr>
              <w:t>ա/ Ն</w:t>
            </w:r>
            <w:r w:rsidRPr="008F29CF">
              <w:rPr>
                <w:rFonts w:ascii="GHEA Grapalat" w:eastAsia="Calibri" w:hAnsi="GHEA Grapalat" w:cs="Calibri"/>
                <w:color w:val="000000"/>
                <w:sz w:val="24"/>
                <w:szCs w:val="24"/>
                <w:lang w:val="hy-AM"/>
              </w:rPr>
              <w:t xml:space="preserve">ախարարության փոստային ծառայությունների գծով հավելյալ ծախսային կարիքը </w:t>
            </w:r>
            <w:r w:rsidRPr="008F29CF">
              <w:rPr>
                <w:rFonts w:ascii="GHEA Grapalat" w:eastAsia="Calibri" w:hAnsi="GHEA Grapalat" w:cs="Times Armenian"/>
                <w:color w:val="00000A"/>
                <w:sz w:val="24"/>
                <w:szCs w:val="24"/>
                <w:lang w:val="pt-BR"/>
              </w:rPr>
              <w:t xml:space="preserve">ՀՀ 2026թ. պետական բյուջեի </w:t>
            </w:r>
            <w:r w:rsidRPr="008F29CF">
              <w:rPr>
                <w:rFonts w:ascii="GHEA Grapalat" w:eastAsia="Calibri" w:hAnsi="GHEA Grapalat" w:cs="Times Armenian"/>
                <w:color w:val="00000A"/>
                <w:sz w:val="24"/>
                <w:szCs w:val="24"/>
                <w:lang w:val="hy-AM"/>
              </w:rPr>
              <w:t xml:space="preserve">պլանավորման փուլում չի համարվել առաջնահերթ և </w:t>
            </w:r>
            <w:r w:rsidRPr="008F29CF">
              <w:rPr>
                <w:rFonts w:ascii="GHEA Grapalat" w:eastAsia="Calibri" w:hAnsi="GHEA Grapalat" w:cs="Times Armenian"/>
                <w:color w:val="00000A"/>
                <w:sz w:val="24"/>
                <w:szCs w:val="24"/>
                <w:lang w:val="pt-BR"/>
              </w:rPr>
              <w:t>ՀՀ 2026թ. պետական բյուջեի առաջնահեր</w:t>
            </w:r>
            <w:r w:rsidRPr="008F29CF">
              <w:rPr>
                <w:rFonts w:ascii="GHEA Grapalat" w:eastAsia="Calibri" w:hAnsi="GHEA Grapalat" w:cs="Times Armenian"/>
                <w:color w:val="00000A"/>
                <w:sz w:val="24"/>
                <w:szCs w:val="24"/>
                <w:lang w:val="pt-BR"/>
              </w:rPr>
              <w:softHyphen/>
              <w:t>թությունների ցանկում</w:t>
            </w:r>
            <w:r w:rsidRPr="008F29CF">
              <w:rPr>
                <w:rFonts w:ascii="GHEA Grapalat" w:eastAsia="Calibri" w:hAnsi="GHEA Grapalat" w:cs="Times Armenian"/>
                <w:color w:val="00000A"/>
                <w:sz w:val="24"/>
                <w:szCs w:val="24"/>
                <w:lang w:val="hy-AM"/>
              </w:rPr>
              <w:t xml:space="preserve"> չի ներառվել (</w:t>
            </w:r>
            <w:proofErr w:type="spellStart"/>
            <w:r w:rsidRPr="008F29CF">
              <w:rPr>
                <w:rFonts w:ascii="GHEA Grapalat" w:eastAsia="Calibri" w:hAnsi="GHEA Grapalat" w:cs="Times Armenian"/>
                <w:color w:val="00000A"/>
                <w:sz w:val="24"/>
                <w:szCs w:val="24"/>
                <w:lang w:val="hy-AM"/>
              </w:rPr>
              <w:t>թեկուզև</w:t>
            </w:r>
            <w:proofErr w:type="spellEnd"/>
            <w:r w:rsidRPr="008F29CF">
              <w:rPr>
                <w:rFonts w:ascii="GHEA Grapalat" w:eastAsia="Calibri" w:hAnsi="GHEA Grapalat" w:cs="Times Armenian"/>
                <w:color w:val="00000A"/>
                <w:sz w:val="24"/>
                <w:szCs w:val="24"/>
                <w:lang w:val="hy-AM"/>
              </w:rPr>
              <w:t xml:space="preserve"> Նախարարության ապարատի պահպանման ծախսերի 1234-11001 միջոցառման գծով առաջնահերթությունների ցանկում նախատեսվել է 2,976.6 մլն դրամ, սակայն դրանում </w:t>
            </w:r>
            <w:r w:rsidRPr="008F29CF">
              <w:rPr>
                <w:rFonts w:ascii="GHEA Grapalat" w:eastAsia="Calibri" w:hAnsi="GHEA Grapalat" w:cs="Calibri"/>
                <w:color w:val="000000"/>
                <w:sz w:val="24"/>
                <w:szCs w:val="24"/>
                <w:lang w:val="hy-AM"/>
              </w:rPr>
              <w:t xml:space="preserve">փոստային ծառայությունների գծով ծախսեր ներառված չեն), </w:t>
            </w:r>
            <w:proofErr w:type="spellStart"/>
            <w:r w:rsidRPr="008F29CF">
              <w:rPr>
                <w:rFonts w:ascii="GHEA Grapalat" w:eastAsia="Calibri" w:hAnsi="GHEA Grapalat" w:cs="Calibri"/>
                <w:color w:val="000000"/>
                <w:sz w:val="24"/>
                <w:szCs w:val="24"/>
                <w:lang w:val="hy-AM"/>
              </w:rPr>
              <w:t>հետևաբար</w:t>
            </w:r>
            <w:proofErr w:type="spellEnd"/>
            <w:r w:rsidRPr="008F29CF">
              <w:rPr>
                <w:rFonts w:ascii="GHEA Grapalat" w:eastAsia="Calibri" w:hAnsi="GHEA Grapalat" w:cs="Calibri"/>
                <w:color w:val="000000"/>
                <w:sz w:val="24"/>
                <w:szCs w:val="24"/>
                <w:lang w:val="hy-AM"/>
              </w:rPr>
              <w:t xml:space="preserve"> </w:t>
            </w:r>
            <w:r w:rsidRPr="008F29CF">
              <w:rPr>
                <w:rFonts w:ascii="GHEA Grapalat" w:eastAsia="Calibri" w:hAnsi="GHEA Grapalat" w:cs="Times Armenian"/>
                <w:color w:val="00000A"/>
                <w:sz w:val="24"/>
                <w:szCs w:val="24"/>
                <w:lang w:val="pt-BR"/>
              </w:rPr>
              <w:t>վերաբաշ</w:t>
            </w:r>
            <w:r w:rsidRPr="008F29CF">
              <w:rPr>
                <w:rFonts w:ascii="GHEA Grapalat" w:eastAsia="Calibri" w:hAnsi="GHEA Grapalat" w:cs="Times Armenian"/>
                <w:color w:val="00000A"/>
                <w:sz w:val="24"/>
                <w:szCs w:val="24"/>
                <w:lang w:val="pt-BR"/>
              </w:rPr>
              <w:softHyphen/>
              <w:t>խումներ չեն կարող իրականացվել</w:t>
            </w:r>
            <w:r w:rsidRPr="008F29CF">
              <w:rPr>
                <w:rFonts w:ascii="GHEA Grapalat" w:eastAsia="Calibri" w:hAnsi="GHEA Grapalat" w:cs="Times Armenian"/>
                <w:color w:val="00000A"/>
                <w:sz w:val="24"/>
                <w:szCs w:val="24"/>
                <w:lang w:val="hy-AM"/>
              </w:rPr>
              <w:t>՝ ելնելով</w:t>
            </w:r>
            <w:r w:rsidRPr="008F29CF">
              <w:rPr>
                <w:rFonts w:ascii="GHEA Grapalat" w:eastAsia="Calibri" w:hAnsi="GHEA Grapalat" w:cs="Calibri"/>
                <w:color w:val="000000"/>
                <w:sz w:val="24"/>
                <w:szCs w:val="24"/>
                <w:lang w:val="hy-AM"/>
              </w:rPr>
              <w:t xml:space="preserve"> </w:t>
            </w:r>
            <w:r w:rsidRPr="008F29CF">
              <w:rPr>
                <w:rFonts w:ascii="GHEA Grapalat" w:eastAsia="Calibri" w:hAnsi="GHEA Grapalat" w:cs="Times Armenian"/>
                <w:color w:val="00000A"/>
                <w:sz w:val="24"/>
                <w:szCs w:val="24"/>
                <w:lang w:val="pt-BR"/>
              </w:rPr>
              <w:t>ՀՀ կառավարության 04.12.2025թ. N 1761-Ն որոշման հավելվածով հաստատ</w:t>
            </w:r>
            <w:r w:rsidRPr="008F29CF">
              <w:rPr>
                <w:rFonts w:ascii="GHEA Grapalat" w:eastAsia="Calibri" w:hAnsi="GHEA Grapalat" w:cs="Times Armenian"/>
                <w:color w:val="00000A"/>
                <w:sz w:val="24"/>
                <w:szCs w:val="24"/>
                <w:lang w:val="pt-BR"/>
              </w:rPr>
              <w:softHyphen/>
              <w:t>ված պետական բյուջեում վերաբաշխումների և կառավարության պահուստային ֆոնդից հատկացումների իրականացման կարգի 38-րդ կետի 7-րդ ենթակետի</w:t>
            </w:r>
            <w:r w:rsidRPr="008F29CF">
              <w:rPr>
                <w:rFonts w:ascii="GHEA Grapalat" w:eastAsia="Calibri" w:hAnsi="GHEA Grapalat" w:cs="Times Armenian"/>
                <w:color w:val="00000A"/>
                <w:sz w:val="24"/>
                <w:szCs w:val="24"/>
                <w:lang w:val="hy-AM"/>
              </w:rPr>
              <w:t xml:space="preserve"> պահանջից</w:t>
            </w:r>
            <w:r w:rsidRPr="008F29CF">
              <w:rPr>
                <w:rFonts w:ascii="GHEA Grapalat" w:eastAsia="Calibri" w:hAnsi="GHEA Grapalat" w:cs="Times Armenian"/>
                <w:color w:val="00000A"/>
                <w:sz w:val="24"/>
                <w:szCs w:val="24"/>
                <w:lang w:val="pt-BR"/>
              </w:rPr>
              <w:t xml:space="preserve">: </w:t>
            </w:r>
          </w:p>
          <w:p w14:paraId="6374F494" w14:textId="77777777" w:rsidR="008F29CF" w:rsidRPr="008F29CF" w:rsidRDefault="008F29CF" w:rsidP="008F29CF">
            <w:pPr>
              <w:tabs>
                <w:tab w:val="left" w:pos="0"/>
                <w:tab w:val="left" w:pos="567"/>
                <w:tab w:val="left" w:pos="851"/>
              </w:tabs>
              <w:suppressAutoHyphens/>
              <w:spacing w:line="360" w:lineRule="auto"/>
              <w:ind w:firstLine="567"/>
              <w:jc w:val="both"/>
              <w:rPr>
                <w:rFonts w:ascii="GHEA Grapalat" w:eastAsia="Calibri" w:hAnsi="GHEA Grapalat" w:cs="GHEA Grapalat"/>
                <w:color w:val="00000A"/>
                <w:sz w:val="24"/>
                <w:szCs w:val="24"/>
                <w:lang w:val="hy-AM"/>
              </w:rPr>
            </w:pPr>
            <w:r w:rsidRPr="008F29CF">
              <w:rPr>
                <w:rFonts w:ascii="GHEA Grapalat" w:eastAsia="Calibri" w:hAnsi="GHEA Grapalat" w:cs="Times Armenian"/>
                <w:color w:val="00000A"/>
                <w:sz w:val="24"/>
                <w:szCs w:val="24"/>
                <w:lang w:val="hy-AM"/>
              </w:rPr>
              <w:t xml:space="preserve">Այս պարագայում, հաշվի առնելով, որ հարցը դրական դիրքորոշում է ստացել Նախարարական կոմիտեում, առաջարկում ենք 291.0 մլն դրամը հատկացնել </w:t>
            </w:r>
            <w:r w:rsidRPr="008F29CF">
              <w:rPr>
                <w:rFonts w:ascii="GHEA Grapalat" w:eastAsia="Times New Roman" w:hAnsi="GHEA Grapalat"/>
                <w:sz w:val="24"/>
                <w:szCs w:val="24"/>
                <w:lang w:val="hy-AM" w:eastAsia="ru-RU"/>
              </w:rPr>
              <w:t>ՀՀ կառավարության պահուստային ֆոնդից, իսկ 1043-11018 միջոցառման գծով տնտեսված միջոցներն ուղղել ՀՀ կառավարության պահուստային ֆոնդ (</w:t>
            </w:r>
            <w:r w:rsidRPr="008F29CF">
              <w:rPr>
                <w:rFonts w:ascii="GHEA Grapalat" w:eastAsia="Calibri" w:hAnsi="GHEA Grapalat" w:cs="GHEA Grapalat"/>
                <w:color w:val="00000A"/>
                <w:sz w:val="24"/>
                <w:szCs w:val="24"/>
                <w:lang w:val="hy-AM"/>
              </w:rPr>
              <w:t>պահուստային ֆոնդի գծով արդեն իսկ առկա են մեծածավալ պարտավորություններ)։ Ըստ այդմ անհրաժեշտ է խմբագրել նաև Նախագծի վերնագիրն ու համապատասխան հավելվածները:</w:t>
            </w:r>
          </w:p>
          <w:p w14:paraId="2A0F2F3C" w14:textId="21ED32D5" w:rsidR="008F29CF" w:rsidRPr="008F29CF" w:rsidRDefault="008F29CF" w:rsidP="008F29CF">
            <w:pPr>
              <w:tabs>
                <w:tab w:val="left" w:pos="0"/>
                <w:tab w:val="left" w:pos="567"/>
                <w:tab w:val="left" w:pos="851"/>
              </w:tabs>
              <w:suppressAutoHyphens/>
              <w:spacing w:line="360" w:lineRule="auto"/>
              <w:ind w:firstLine="567"/>
              <w:jc w:val="both"/>
              <w:rPr>
                <w:rFonts w:ascii="GHEA Grapalat" w:eastAsia="Calibri" w:hAnsi="GHEA Grapalat" w:cs="Calibri"/>
                <w:color w:val="00000A"/>
                <w:sz w:val="24"/>
                <w:szCs w:val="24"/>
                <w:lang w:val="hy-AM"/>
              </w:rPr>
            </w:pPr>
            <w:r w:rsidRPr="008F29CF">
              <w:rPr>
                <w:rFonts w:ascii="GHEA Grapalat" w:eastAsia="Calibri" w:hAnsi="GHEA Grapalat" w:cs="Calibri"/>
                <w:color w:val="00000A"/>
                <w:sz w:val="24"/>
                <w:szCs w:val="24"/>
                <w:lang w:val="hy-AM"/>
              </w:rPr>
              <w:lastRenderedPageBreak/>
              <w:t>բ/ Առաջարկում ենք Նախագծի հիմնավորման «1. ԸՆԹԱՑԻԿ ԻՐԱՎԻՃԱԿԸ ԵՎ ԽՆԴԻՐՆԵՐԸ» բաժինը խմբագրել այն տրամաբանությամբ, որ Նախագծով հատկացվող միջոցներն ուղղվելու են «Հայփոստ» ՓԲԸ-ի կողմից ՆԳ նախարարությանը մատուցված փոստային ծառայությունների դիմաց առաջացած պարտավորությունների մարմանը կամ կարող են տրամադրվել որպես կանխավճար:</w:t>
            </w:r>
          </w:p>
          <w:p w14:paraId="254B9152" w14:textId="1012487D" w:rsidR="006B297B" w:rsidRPr="006B297B" w:rsidRDefault="006B297B" w:rsidP="008F29CF">
            <w:pPr>
              <w:tabs>
                <w:tab w:val="left" w:pos="450"/>
                <w:tab w:val="left" w:pos="567"/>
                <w:tab w:val="right" w:pos="10490"/>
              </w:tabs>
              <w:spacing w:line="360" w:lineRule="auto"/>
              <w:ind w:hanging="709"/>
              <w:jc w:val="both"/>
              <w:rPr>
                <w:rFonts w:ascii="GHEA Grapalat" w:hAnsi="GHEA Grapalat" w:cs="Sylfaen"/>
                <w:sz w:val="24"/>
                <w:szCs w:val="24"/>
                <w:lang w:val="hy-AM"/>
              </w:rPr>
            </w:pPr>
          </w:p>
        </w:tc>
        <w:tc>
          <w:tcPr>
            <w:tcW w:w="3969" w:type="dxa"/>
          </w:tcPr>
          <w:p w14:paraId="7F6A5408" w14:textId="77777777" w:rsidR="006B297B" w:rsidRDefault="006B297B" w:rsidP="00644DB1">
            <w:pPr>
              <w:ind w:right="-114"/>
              <w:jc w:val="center"/>
              <w:rPr>
                <w:rFonts w:ascii="GHEA Grapalat" w:hAnsi="GHEA Grapalat"/>
                <w:b/>
                <w:bCs/>
                <w:color w:val="000000"/>
                <w:sz w:val="24"/>
                <w:szCs w:val="24"/>
                <w:lang w:val="hy-AM"/>
              </w:rPr>
            </w:pPr>
          </w:p>
          <w:p w14:paraId="42CF8D89" w14:textId="77777777" w:rsidR="008F29CF" w:rsidRDefault="008F29CF" w:rsidP="00644DB1">
            <w:pPr>
              <w:ind w:right="-114"/>
              <w:jc w:val="center"/>
              <w:rPr>
                <w:rFonts w:ascii="GHEA Grapalat" w:hAnsi="GHEA Grapalat"/>
                <w:b/>
                <w:bCs/>
                <w:color w:val="000000"/>
                <w:sz w:val="24"/>
                <w:szCs w:val="24"/>
                <w:lang w:val="hy-AM"/>
              </w:rPr>
            </w:pPr>
          </w:p>
          <w:p w14:paraId="4CDBCE4D" w14:textId="77777777" w:rsidR="008F29CF" w:rsidRDefault="008F29CF" w:rsidP="00644DB1">
            <w:pPr>
              <w:ind w:right="-114"/>
              <w:jc w:val="center"/>
              <w:rPr>
                <w:rFonts w:ascii="GHEA Grapalat" w:hAnsi="GHEA Grapalat"/>
                <w:b/>
                <w:bCs/>
                <w:color w:val="000000"/>
                <w:sz w:val="24"/>
                <w:szCs w:val="24"/>
                <w:lang w:val="hy-AM"/>
              </w:rPr>
            </w:pPr>
          </w:p>
          <w:p w14:paraId="64E30108" w14:textId="77777777" w:rsidR="008F29CF" w:rsidRDefault="008F29CF" w:rsidP="00644DB1">
            <w:pPr>
              <w:ind w:right="-114"/>
              <w:jc w:val="center"/>
              <w:rPr>
                <w:rFonts w:ascii="GHEA Grapalat" w:hAnsi="GHEA Grapalat"/>
                <w:b/>
                <w:bCs/>
                <w:color w:val="000000"/>
                <w:sz w:val="24"/>
                <w:szCs w:val="24"/>
                <w:lang w:val="hy-AM"/>
              </w:rPr>
            </w:pPr>
          </w:p>
          <w:p w14:paraId="160C87A2" w14:textId="77777777" w:rsidR="008F29CF" w:rsidRDefault="008F29CF" w:rsidP="00644DB1">
            <w:pPr>
              <w:ind w:right="-114"/>
              <w:jc w:val="center"/>
              <w:rPr>
                <w:rFonts w:ascii="GHEA Grapalat" w:hAnsi="GHEA Grapalat"/>
                <w:b/>
                <w:bCs/>
                <w:color w:val="000000"/>
                <w:sz w:val="24"/>
                <w:szCs w:val="24"/>
                <w:lang w:val="hy-AM"/>
              </w:rPr>
            </w:pPr>
          </w:p>
          <w:p w14:paraId="3F97DCFF" w14:textId="77777777" w:rsidR="008F29CF" w:rsidRDefault="008F29CF" w:rsidP="00644DB1">
            <w:pPr>
              <w:ind w:right="-114"/>
              <w:jc w:val="center"/>
              <w:rPr>
                <w:rFonts w:ascii="GHEA Grapalat" w:hAnsi="GHEA Grapalat"/>
                <w:b/>
                <w:bCs/>
                <w:color w:val="000000"/>
                <w:sz w:val="24"/>
                <w:szCs w:val="24"/>
                <w:lang w:val="hy-AM"/>
              </w:rPr>
            </w:pPr>
          </w:p>
          <w:p w14:paraId="3E3B4272" w14:textId="77777777" w:rsidR="008F29CF" w:rsidRDefault="008F29CF" w:rsidP="00644DB1">
            <w:pPr>
              <w:ind w:right="-114"/>
              <w:jc w:val="center"/>
              <w:rPr>
                <w:rFonts w:ascii="GHEA Grapalat" w:hAnsi="GHEA Grapalat"/>
                <w:b/>
                <w:bCs/>
                <w:color w:val="000000"/>
                <w:sz w:val="24"/>
                <w:szCs w:val="24"/>
                <w:lang w:val="hy-AM"/>
              </w:rPr>
            </w:pPr>
          </w:p>
          <w:p w14:paraId="3E838D60" w14:textId="77777777" w:rsidR="008F29CF" w:rsidRDefault="008F29CF" w:rsidP="00644DB1">
            <w:pPr>
              <w:ind w:right="-114"/>
              <w:jc w:val="center"/>
              <w:rPr>
                <w:rFonts w:ascii="GHEA Grapalat" w:hAnsi="GHEA Grapalat"/>
                <w:b/>
                <w:bCs/>
                <w:color w:val="000000"/>
                <w:sz w:val="24"/>
                <w:szCs w:val="24"/>
                <w:lang w:val="hy-AM"/>
              </w:rPr>
            </w:pPr>
          </w:p>
          <w:p w14:paraId="655AE189" w14:textId="77777777" w:rsidR="008F29CF" w:rsidRDefault="008F29CF" w:rsidP="00644DB1">
            <w:pPr>
              <w:ind w:right="-114"/>
              <w:jc w:val="center"/>
              <w:rPr>
                <w:rFonts w:ascii="GHEA Grapalat" w:hAnsi="GHEA Grapalat"/>
                <w:b/>
                <w:bCs/>
                <w:color w:val="000000"/>
                <w:sz w:val="24"/>
                <w:szCs w:val="24"/>
                <w:lang w:val="hy-AM"/>
              </w:rPr>
            </w:pPr>
          </w:p>
          <w:p w14:paraId="774FEAC3" w14:textId="77777777" w:rsidR="008F29CF" w:rsidRDefault="008F29CF" w:rsidP="00644DB1">
            <w:pPr>
              <w:ind w:right="-114"/>
              <w:jc w:val="center"/>
              <w:rPr>
                <w:rFonts w:ascii="GHEA Grapalat" w:hAnsi="GHEA Grapalat"/>
                <w:b/>
                <w:bCs/>
                <w:color w:val="000000"/>
                <w:sz w:val="24"/>
                <w:szCs w:val="24"/>
                <w:lang w:val="hy-AM"/>
              </w:rPr>
            </w:pPr>
          </w:p>
          <w:p w14:paraId="7FAF9A15" w14:textId="77777777" w:rsidR="008F29CF" w:rsidRDefault="008F29CF" w:rsidP="00644DB1">
            <w:pPr>
              <w:ind w:right="-114"/>
              <w:jc w:val="center"/>
              <w:rPr>
                <w:rFonts w:ascii="GHEA Grapalat" w:hAnsi="GHEA Grapalat"/>
                <w:b/>
                <w:bCs/>
                <w:color w:val="000000"/>
                <w:sz w:val="24"/>
                <w:szCs w:val="24"/>
                <w:lang w:val="hy-AM"/>
              </w:rPr>
            </w:pPr>
          </w:p>
          <w:p w14:paraId="23282089" w14:textId="77777777" w:rsidR="008F29CF" w:rsidRDefault="008F29CF" w:rsidP="00644DB1">
            <w:pPr>
              <w:ind w:right="-114"/>
              <w:jc w:val="center"/>
              <w:rPr>
                <w:rFonts w:ascii="GHEA Grapalat" w:hAnsi="GHEA Grapalat"/>
                <w:b/>
                <w:bCs/>
                <w:color w:val="000000"/>
                <w:sz w:val="24"/>
                <w:szCs w:val="24"/>
                <w:lang w:val="hy-AM"/>
              </w:rPr>
            </w:pPr>
          </w:p>
          <w:p w14:paraId="030843A7" w14:textId="77777777" w:rsidR="008F29CF" w:rsidRDefault="008F29CF" w:rsidP="00644DB1">
            <w:pPr>
              <w:ind w:right="-114"/>
              <w:jc w:val="center"/>
              <w:rPr>
                <w:rFonts w:ascii="GHEA Grapalat" w:hAnsi="GHEA Grapalat"/>
                <w:b/>
                <w:bCs/>
                <w:color w:val="000000"/>
                <w:sz w:val="24"/>
                <w:szCs w:val="24"/>
                <w:lang w:val="hy-AM"/>
              </w:rPr>
            </w:pPr>
          </w:p>
          <w:p w14:paraId="087EF3D2" w14:textId="77777777" w:rsidR="008F29CF" w:rsidRDefault="008F29CF" w:rsidP="00644DB1">
            <w:pPr>
              <w:ind w:right="-114"/>
              <w:jc w:val="center"/>
              <w:rPr>
                <w:rFonts w:ascii="GHEA Grapalat" w:hAnsi="GHEA Grapalat"/>
                <w:b/>
                <w:bCs/>
                <w:color w:val="000000"/>
                <w:sz w:val="24"/>
                <w:szCs w:val="24"/>
                <w:lang w:val="hy-AM"/>
              </w:rPr>
            </w:pPr>
          </w:p>
          <w:p w14:paraId="38A0726A" w14:textId="77777777" w:rsidR="008F29CF" w:rsidRDefault="008F29CF" w:rsidP="00644DB1">
            <w:pPr>
              <w:ind w:right="-114"/>
              <w:jc w:val="center"/>
              <w:rPr>
                <w:rFonts w:ascii="GHEA Grapalat" w:hAnsi="GHEA Grapalat"/>
                <w:b/>
                <w:bCs/>
                <w:color w:val="000000"/>
                <w:sz w:val="24"/>
                <w:szCs w:val="24"/>
                <w:lang w:val="hy-AM"/>
              </w:rPr>
            </w:pPr>
          </w:p>
          <w:p w14:paraId="2DEF9487" w14:textId="77777777" w:rsidR="008F29CF" w:rsidRDefault="008F29CF" w:rsidP="00644DB1">
            <w:pPr>
              <w:ind w:right="-114"/>
              <w:jc w:val="center"/>
              <w:rPr>
                <w:rFonts w:ascii="GHEA Grapalat" w:hAnsi="GHEA Grapalat"/>
                <w:b/>
                <w:bCs/>
                <w:color w:val="000000"/>
                <w:sz w:val="24"/>
                <w:szCs w:val="24"/>
                <w:lang w:val="hy-AM"/>
              </w:rPr>
            </w:pPr>
          </w:p>
          <w:p w14:paraId="38C4533A" w14:textId="77777777" w:rsidR="008F29CF" w:rsidRDefault="008F29CF" w:rsidP="00644DB1">
            <w:pPr>
              <w:ind w:right="-114"/>
              <w:jc w:val="center"/>
              <w:rPr>
                <w:rFonts w:ascii="GHEA Grapalat" w:hAnsi="GHEA Grapalat"/>
                <w:b/>
                <w:bCs/>
                <w:color w:val="000000"/>
                <w:sz w:val="24"/>
                <w:szCs w:val="24"/>
                <w:lang w:val="hy-AM"/>
              </w:rPr>
            </w:pPr>
          </w:p>
          <w:p w14:paraId="1563C3E3" w14:textId="77777777" w:rsidR="008F29CF" w:rsidRDefault="008F29CF" w:rsidP="00644DB1">
            <w:pPr>
              <w:ind w:right="-114"/>
              <w:jc w:val="center"/>
              <w:rPr>
                <w:rFonts w:ascii="GHEA Grapalat" w:hAnsi="GHEA Grapalat"/>
                <w:b/>
                <w:bCs/>
                <w:color w:val="000000"/>
                <w:sz w:val="24"/>
                <w:szCs w:val="24"/>
                <w:lang w:val="hy-AM"/>
              </w:rPr>
            </w:pPr>
          </w:p>
          <w:p w14:paraId="5C5BE5AA" w14:textId="77777777" w:rsidR="008F29CF" w:rsidRDefault="008F29CF" w:rsidP="00644DB1">
            <w:pPr>
              <w:ind w:right="-114"/>
              <w:jc w:val="center"/>
              <w:rPr>
                <w:rFonts w:ascii="GHEA Grapalat" w:hAnsi="GHEA Grapalat"/>
                <w:b/>
                <w:bCs/>
                <w:color w:val="000000"/>
                <w:sz w:val="24"/>
                <w:szCs w:val="24"/>
                <w:lang w:val="hy-AM"/>
              </w:rPr>
            </w:pPr>
          </w:p>
          <w:p w14:paraId="6411BFC8" w14:textId="77777777" w:rsidR="008F29CF" w:rsidRDefault="008F29CF" w:rsidP="00644DB1">
            <w:pPr>
              <w:ind w:right="-114"/>
              <w:jc w:val="center"/>
              <w:rPr>
                <w:rFonts w:ascii="GHEA Grapalat" w:hAnsi="GHEA Grapalat"/>
                <w:b/>
                <w:bCs/>
                <w:color w:val="000000"/>
                <w:sz w:val="24"/>
                <w:szCs w:val="24"/>
                <w:lang w:val="hy-AM"/>
              </w:rPr>
            </w:pPr>
          </w:p>
          <w:p w14:paraId="03250B4B" w14:textId="77777777" w:rsidR="008F29CF" w:rsidRDefault="008F29CF" w:rsidP="00644DB1">
            <w:pPr>
              <w:ind w:right="-114"/>
              <w:jc w:val="center"/>
              <w:rPr>
                <w:rFonts w:ascii="GHEA Grapalat" w:hAnsi="GHEA Grapalat"/>
                <w:b/>
                <w:bCs/>
                <w:color w:val="000000"/>
                <w:sz w:val="24"/>
                <w:szCs w:val="24"/>
                <w:lang w:val="hy-AM"/>
              </w:rPr>
            </w:pPr>
          </w:p>
          <w:p w14:paraId="073F176B" w14:textId="3511600F" w:rsidR="008F29CF" w:rsidRDefault="008F29CF" w:rsidP="00644DB1">
            <w:pPr>
              <w:ind w:right="-114"/>
              <w:jc w:val="center"/>
              <w:rPr>
                <w:rFonts w:ascii="GHEA Grapalat" w:hAnsi="GHEA Grapalat"/>
                <w:b/>
                <w:bCs/>
                <w:color w:val="000000"/>
                <w:sz w:val="24"/>
                <w:szCs w:val="24"/>
                <w:lang w:val="hy-AM"/>
              </w:rPr>
            </w:pPr>
          </w:p>
          <w:p w14:paraId="769EF77D" w14:textId="4B8960A8" w:rsidR="00BE78DB" w:rsidRDefault="00BE78DB" w:rsidP="00644DB1">
            <w:pPr>
              <w:ind w:right="-114"/>
              <w:jc w:val="center"/>
              <w:rPr>
                <w:rFonts w:ascii="GHEA Grapalat" w:hAnsi="GHEA Grapalat"/>
                <w:b/>
                <w:bCs/>
                <w:color w:val="000000"/>
                <w:sz w:val="24"/>
                <w:szCs w:val="24"/>
                <w:lang w:val="hy-AM"/>
              </w:rPr>
            </w:pPr>
          </w:p>
          <w:p w14:paraId="704DFCBF" w14:textId="77777777" w:rsidR="00BE78DB" w:rsidRDefault="00BE78DB" w:rsidP="00644DB1">
            <w:pPr>
              <w:ind w:right="-114"/>
              <w:jc w:val="center"/>
              <w:rPr>
                <w:rFonts w:ascii="GHEA Grapalat" w:hAnsi="GHEA Grapalat"/>
                <w:b/>
                <w:bCs/>
                <w:color w:val="000000"/>
                <w:sz w:val="24"/>
                <w:szCs w:val="24"/>
                <w:lang w:val="hy-AM"/>
              </w:rPr>
            </w:pPr>
          </w:p>
          <w:p w14:paraId="273594A7" w14:textId="1D93806D" w:rsidR="008F29CF" w:rsidRDefault="00BE78DB"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5516FED8" w14:textId="77777777" w:rsidR="008F29CF" w:rsidRDefault="008F29CF" w:rsidP="00644DB1">
            <w:pPr>
              <w:ind w:right="-114"/>
              <w:jc w:val="center"/>
              <w:rPr>
                <w:rFonts w:ascii="GHEA Grapalat" w:hAnsi="GHEA Grapalat"/>
                <w:b/>
                <w:bCs/>
                <w:color w:val="000000"/>
                <w:sz w:val="24"/>
                <w:szCs w:val="24"/>
                <w:lang w:val="hy-AM"/>
              </w:rPr>
            </w:pPr>
          </w:p>
          <w:p w14:paraId="7DF5F103" w14:textId="5AC579CE" w:rsidR="008F29CF" w:rsidRDefault="008F29CF" w:rsidP="00644DB1">
            <w:pPr>
              <w:ind w:right="-114"/>
              <w:jc w:val="center"/>
              <w:rPr>
                <w:rFonts w:ascii="GHEA Grapalat" w:hAnsi="GHEA Grapalat"/>
                <w:b/>
                <w:bCs/>
                <w:color w:val="000000"/>
                <w:sz w:val="24"/>
                <w:szCs w:val="24"/>
                <w:lang w:val="hy-AM"/>
              </w:rPr>
            </w:pPr>
          </w:p>
          <w:p w14:paraId="64DEAEF2" w14:textId="77777777" w:rsidR="00BE78DB" w:rsidRDefault="00BE78DB" w:rsidP="00644DB1">
            <w:pPr>
              <w:ind w:right="-114"/>
              <w:jc w:val="center"/>
              <w:rPr>
                <w:rFonts w:ascii="GHEA Grapalat" w:hAnsi="GHEA Grapalat"/>
                <w:b/>
                <w:bCs/>
                <w:color w:val="000000"/>
                <w:sz w:val="24"/>
                <w:szCs w:val="24"/>
                <w:lang w:val="hy-AM"/>
              </w:rPr>
            </w:pPr>
          </w:p>
          <w:p w14:paraId="77435C9C" w14:textId="77777777" w:rsidR="00BE78DB" w:rsidRDefault="00BE78DB" w:rsidP="00644DB1">
            <w:pPr>
              <w:ind w:right="-114"/>
              <w:jc w:val="center"/>
              <w:rPr>
                <w:rFonts w:ascii="GHEA Grapalat" w:hAnsi="GHEA Grapalat"/>
                <w:b/>
                <w:bCs/>
                <w:color w:val="000000"/>
                <w:sz w:val="24"/>
                <w:szCs w:val="24"/>
                <w:lang w:val="hy-AM"/>
              </w:rPr>
            </w:pPr>
          </w:p>
          <w:p w14:paraId="7F19017A" w14:textId="5BA719B8" w:rsidR="00BE78DB" w:rsidRDefault="00BE78DB" w:rsidP="00BE78DB">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Ընդունվել է, կատարվել </w:t>
            </w:r>
            <w:r>
              <w:rPr>
                <w:rFonts w:ascii="GHEA Grapalat" w:hAnsi="GHEA Grapalat"/>
                <w:b/>
                <w:bCs/>
                <w:color w:val="000000"/>
                <w:sz w:val="24"/>
                <w:szCs w:val="24"/>
                <w:lang w:val="hy-AM"/>
              </w:rPr>
              <w:t>են</w:t>
            </w:r>
            <w:r>
              <w:rPr>
                <w:rFonts w:ascii="GHEA Grapalat" w:hAnsi="GHEA Grapalat"/>
                <w:b/>
                <w:bCs/>
                <w:color w:val="000000"/>
                <w:sz w:val="24"/>
                <w:szCs w:val="24"/>
                <w:lang w:val="hy-AM"/>
              </w:rPr>
              <w:t xml:space="preserve"> փոփոխություն</w:t>
            </w:r>
            <w:r>
              <w:rPr>
                <w:rFonts w:ascii="GHEA Grapalat" w:hAnsi="GHEA Grapalat"/>
                <w:b/>
                <w:bCs/>
                <w:color w:val="000000"/>
                <w:sz w:val="24"/>
                <w:szCs w:val="24"/>
                <w:lang w:val="hy-AM"/>
              </w:rPr>
              <w:t>ներ</w:t>
            </w:r>
            <w:r>
              <w:rPr>
                <w:rFonts w:ascii="GHEA Grapalat" w:hAnsi="GHEA Grapalat"/>
                <w:b/>
                <w:bCs/>
                <w:color w:val="000000"/>
                <w:sz w:val="24"/>
                <w:szCs w:val="24"/>
                <w:lang w:val="hy-AM"/>
              </w:rPr>
              <w:t>։</w:t>
            </w:r>
          </w:p>
          <w:p w14:paraId="33CF691E" w14:textId="77777777" w:rsidR="008F29CF" w:rsidRDefault="008F29CF" w:rsidP="00644DB1">
            <w:pPr>
              <w:ind w:right="-114"/>
              <w:jc w:val="center"/>
              <w:rPr>
                <w:rFonts w:ascii="GHEA Grapalat" w:hAnsi="GHEA Grapalat"/>
                <w:b/>
                <w:bCs/>
                <w:color w:val="000000"/>
                <w:sz w:val="24"/>
                <w:szCs w:val="24"/>
                <w:lang w:val="hy-AM"/>
              </w:rPr>
            </w:pPr>
          </w:p>
          <w:p w14:paraId="2823F600" w14:textId="77777777" w:rsidR="008F29CF" w:rsidRDefault="008F29CF" w:rsidP="00644DB1">
            <w:pPr>
              <w:ind w:right="-114"/>
              <w:jc w:val="center"/>
              <w:rPr>
                <w:rFonts w:ascii="GHEA Grapalat" w:hAnsi="GHEA Grapalat"/>
                <w:b/>
                <w:bCs/>
                <w:color w:val="000000"/>
                <w:sz w:val="24"/>
                <w:szCs w:val="24"/>
                <w:lang w:val="hy-AM"/>
              </w:rPr>
            </w:pPr>
          </w:p>
          <w:p w14:paraId="6D395AB4" w14:textId="77777777" w:rsidR="008F29CF" w:rsidRDefault="008F29CF" w:rsidP="00644DB1">
            <w:pPr>
              <w:ind w:right="-114"/>
              <w:jc w:val="center"/>
              <w:rPr>
                <w:rFonts w:ascii="GHEA Grapalat" w:hAnsi="GHEA Grapalat"/>
                <w:b/>
                <w:bCs/>
                <w:color w:val="000000"/>
                <w:sz w:val="24"/>
                <w:szCs w:val="24"/>
                <w:lang w:val="hy-AM"/>
              </w:rPr>
            </w:pPr>
          </w:p>
          <w:p w14:paraId="25D9A63F" w14:textId="77777777" w:rsidR="008F29CF" w:rsidRDefault="008F29CF" w:rsidP="00644DB1">
            <w:pPr>
              <w:ind w:right="-114"/>
              <w:jc w:val="center"/>
              <w:rPr>
                <w:rFonts w:ascii="GHEA Grapalat" w:hAnsi="GHEA Grapalat"/>
                <w:b/>
                <w:bCs/>
                <w:color w:val="000000"/>
                <w:sz w:val="24"/>
                <w:szCs w:val="24"/>
                <w:lang w:val="hy-AM"/>
              </w:rPr>
            </w:pPr>
          </w:p>
          <w:p w14:paraId="022D8F11" w14:textId="77777777" w:rsidR="008F29CF" w:rsidRDefault="008F29CF" w:rsidP="00644DB1">
            <w:pPr>
              <w:ind w:right="-114"/>
              <w:jc w:val="center"/>
              <w:rPr>
                <w:rFonts w:ascii="GHEA Grapalat" w:hAnsi="GHEA Grapalat"/>
                <w:b/>
                <w:bCs/>
                <w:color w:val="000000"/>
                <w:sz w:val="24"/>
                <w:szCs w:val="24"/>
                <w:lang w:val="hy-AM"/>
              </w:rPr>
            </w:pPr>
          </w:p>
          <w:p w14:paraId="3B5C6E1D" w14:textId="77777777" w:rsidR="008F29CF" w:rsidRDefault="008F29CF" w:rsidP="00644DB1">
            <w:pPr>
              <w:ind w:right="-114"/>
              <w:jc w:val="center"/>
              <w:rPr>
                <w:rFonts w:ascii="GHEA Grapalat" w:hAnsi="GHEA Grapalat"/>
                <w:b/>
                <w:bCs/>
                <w:color w:val="000000"/>
                <w:sz w:val="24"/>
                <w:szCs w:val="24"/>
                <w:lang w:val="hy-AM"/>
              </w:rPr>
            </w:pPr>
          </w:p>
          <w:p w14:paraId="03B3A262" w14:textId="7D5AB1CF" w:rsidR="008F29CF" w:rsidRPr="008F29CF" w:rsidRDefault="008F29CF" w:rsidP="008F29CF">
            <w:pPr>
              <w:ind w:right="-114"/>
              <w:jc w:val="center"/>
              <w:rPr>
                <w:rFonts w:ascii="GHEA Grapalat" w:hAnsi="GHEA Grapalat"/>
                <w:b/>
                <w:bCs/>
                <w:color w:val="000000"/>
                <w:sz w:val="24"/>
                <w:szCs w:val="24"/>
                <w:lang w:val="hy-AM"/>
              </w:rPr>
            </w:pPr>
            <w:r w:rsidRPr="008F29CF">
              <w:rPr>
                <w:rFonts w:ascii="GHEA Grapalat" w:hAnsi="GHEA Grapalat"/>
                <w:b/>
                <w:bCs/>
                <w:color w:val="000000"/>
                <w:sz w:val="24"/>
                <w:szCs w:val="24"/>
                <w:lang w:val="hy-AM"/>
              </w:rPr>
              <w:t xml:space="preserve"> </w:t>
            </w:r>
          </w:p>
          <w:p w14:paraId="5F12AF5C" w14:textId="28D62BD6" w:rsidR="008F29CF" w:rsidRPr="00F14300" w:rsidRDefault="008F29CF" w:rsidP="00644DB1">
            <w:pPr>
              <w:ind w:right="-114"/>
              <w:jc w:val="center"/>
              <w:rPr>
                <w:rFonts w:ascii="GHEA Grapalat" w:hAnsi="GHEA Grapalat"/>
                <w:b/>
                <w:bCs/>
                <w:color w:val="000000"/>
                <w:sz w:val="24"/>
                <w:szCs w:val="24"/>
                <w:lang w:val="hy-AM"/>
              </w:rPr>
            </w:pPr>
          </w:p>
        </w:tc>
      </w:tr>
      <w:tr w:rsidR="00243D6F" w14:paraId="2EB69883" w14:textId="77777777" w:rsidTr="00BD599F">
        <w:trPr>
          <w:trHeight w:val="416"/>
        </w:trPr>
        <w:tc>
          <w:tcPr>
            <w:tcW w:w="11483" w:type="dxa"/>
            <w:vMerge w:val="restart"/>
            <w:shd w:val="clear" w:color="auto" w:fill="BFBFBF" w:themeFill="background1" w:themeFillShade="BF"/>
          </w:tcPr>
          <w:p w14:paraId="6E775103" w14:textId="1ED5AA44" w:rsidR="00243D6F" w:rsidRPr="0081279C" w:rsidRDefault="0045277F" w:rsidP="00243D6F">
            <w:pPr>
              <w:pStyle w:val="a4"/>
              <w:ind w:left="22"/>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 xml:space="preserve"> </w:t>
            </w:r>
            <w:r w:rsidR="00243D6F" w:rsidRPr="0081279C">
              <w:rPr>
                <w:rFonts w:ascii="GHEA Grapalat" w:hAnsi="GHEA Grapalat"/>
                <w:b/>
                <w:bCs/>
                <w:color w:val="000000"/>
                <w:sz w:val="24"/>
                <w:szCs w:val="24"/>
                <w:lang w:val="hy-AM"/>
              </w:rPr>
              <w:t xml:space="preserve">ՀՀ </w:t>
            </w:r>
            <w:r w:rsidR="006B297B">
              <w:rPr>
                <w:rFonts w:ascii="GHEA Grapalat" w:hAnsi="GHEA Grapalat"/>
                <w:b/>
                <w:bCs/>
                <w:color w:val="000000"/>
                <w:sz w:val="24"/>
                <w:szCs w:val="24"/>
                <w:lang w:val="hy-AM"/>
              </w:rPr>
              <w:t>Ներքին գործերի նախարարություն</w:t>
            </w:r>
          </w:p>
        </w:tc>
        <w:tc>
          <w:tcPr>
            <w:tcW w:w="3969" w:type="dxa"/>
            <w:shd w:val="clear" w:color="auto" w:fill="BFBFBF" w:themeFill="background1" w:themeFillShade="BF"/>
          </w:tcPr>
          <w:p w14:paraId="726BDAD2" w14:textId="3CF84C40" w:rsidR="00243D6F" w:rsidRPr="00C76351" w:rsidRDefault="00243D6F" w:rsidP="00F33568">
            <w:pPr>
              <w:ind w:right="-114"/>
              <w:jc w:val="center"/>
              <w:rPr>
                <w:rFonts w:ascii="GHEA Grapalat" w:hAnsi="GHEA Grapalat"/>
                <w:b/>
                <w:bCs/>
                <w:color w:val="000000"/>
                <w:sz w:val="24"/>
                <w:szCs w:val="24"/>
                <w:lang w:val="hy-AM"/>
              </w:rPr>
            </w:pPr>
            <w:r>
              <w:rPr>
                <w:rFonts w:ascii="GHEA Grapalat" w:hAnsi="GHEA Grapalat"/>
                <w:b/>
                <w:bCs/>
                <w:color w:val="000000"/>
                <w:sz w:val="24"/>
                <w:szCs w:val="24"/>
              </w:rPr>
              <w:t>2</w:t>
            </w:r>
            <w:r w:rsidR="006B297B">
              <w:rPr>
                <w:rFonts w:ascii="GHEA Grapalat" w:hAnsi="GHEA Grapalat"/>
                <w:b/>
                <w:bCs/>
                <w:color w:val="000000"/>
                <w:sz w:val="24"/>
                <w:szCs w:val="24"/>
                <w:lang w:val="hy-AM"/>
              </w:rPr>
              <w:t>4</w:t>
            </w:r>
            <w:r>
              <w:rPr>
                <w:rFonts w:ascii="GHEA Grapalat" w:hAnsi="GHEA Grapalat"/>
                <w:b/>
                <w:bCs/>
                <w:color w:val="000000"/>
                <w:sz w:val="24"/>
                <w:szCs w:val="24"/>
              </w:rPr>
              <w:t xml:space="preserve">. </w:t>
            </w:r>
            <w:r>
              <w:rPr>
                <w:rFonts w:ascii="GHEA Grapalat" w:hAnsi="GHEA Grapalat"/>
                <w:b/>
                <w:bCs/>
                <w:color w:val="000000"/>
                <w:sz w:val="24"/>
                <w:szCs w:val="24"/>
                <w:lang w:val="hy-AM"/>
              </w:rPr>
              <w:t>0</w:t>
            </w:r>
            <w:r w:rsidR="006B297B">
              <w:rPr>
                <w:rFonts w:ascii="GHEA Grapalat" w:hAnsi="GHEA Grapalat"/>
                <w:b/>
                <w:bCs/>
                <w:color w:val="000000"/>
                <w:sz w:val="24"/>
                <w:szCs w:val="24"/>
                <w:lang w:val="hy-AM"/>
              </w:rPr>
              <w:t>3</w:t>
            </w:r>
            <w:r>
              <w:rPr>
                <w:rFonts w:ascii="GHEA Grapalat" w:hAnsi="GHEA Grapalat"/>
                <w:b/>
                <w:bCs/>
                <w:color w:val="000000"/>
                <w:sz w:val="24"/>
                <w:szCs w:val="24"/>
                <w:lang w:val="hy-AM"/>
              </w:rPr>
              <w:t>.202</w:t>
            </w:r>
            <w:r w:rsidR="006B297B">
              <w:rPr>
                <w:rFonts w:ascii="GHEA Grapalat" w:hAnsi="GHEA Grapalat"/>
                <w:b/>
                <w:bCs/>
                <w:color w:val="000000"/>
                <w:sz w:val="24"/>
                <w:szCs w:val="24"/>
                <w:lang w:val="hy-AM"/>
              </w:rPr>
              <w:t>6</w:t>
            </w:r>
            <w:r w:rsidRPr="00C76351">
              <w:rPr>
                <w:rFonts w:ascii="GHEA Grapalat" w:hAnsi="GHEA Grapalat"/>
                <w:b/>
                <w:bCs/>
                <w:color w:val="000000"/>
                <w:sz w:val="24"/>
                <w:szCs w:val="24"/>
                <w:lang w:val="hy-AM"/>
              </w:rPr>
              <w:t>թ.</w:t>
            </w:r>
          </w:p>
        </w:tc>
      </w:tr>
      <w:tr w:rsidR="00243D6F" w14:paraId="3986394A" w14:textId="77777777" w:rsidTr="00BD599F">
        <w:trPr>
          <w:trHeight w:val="435"/>
        </w:trPr>
        <w:tc>
          <w:tcPr>
            <w:tcW w:w="11483" w:type="dxa"/>
            <w:vMerge/>
          </w:tcPr>
          <w:p w14:paraId="2E05948F" w14:textId="77777777" w:rsidR="00243D6F" w:rsidRPr="0081279C" w:rsidRDefault="00243D6F" w:rsidP="00243D6F">
            <w:pPr>
              <w:pStyle w:val="a4"/>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72109EB" w14:textId="78BDAFAE" w:rsidR="00243D6F" w:rsidRPr="006B297B" w:rsidRDefault="00243D6F" w:rsidP="00F33568">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6B297B">
              <w:rPr>
                <w:rFonts w:ascii="GHEA Grapalat" w:hAnsi="GHEA Grapalat"/>
                <w:b/>
                <w:bCs/>
                <w:color w:val="000000"/>
                <w:sz w:val="24"/>
                <w:szCs w:val="24"/>
                <w:lang w:val="hy-AM"/>
              </w:rPr>
              <w:t>43</w:t>
            </w:r>
            <w:r w:rsidRPr="00243D6F">
              <w:rPr>
                <w:rFonts w:ascii="GHEA Grapalat" w:hAnsi="GHEA Grapalat"/>
                <w:b/>
                <w:bCs/>
                <w:color w:val="000000"/>
                <w:sz w:val="24"/>
                <w:szCs w:val="24"/>
              </w:rPr>
              <w:t>/</w:t>
            </w:r>
            <w:r w:rsidR="006B297B">
              <w:rPr>
                <w:rFonts w:ascii="GHEA Grapalat" w:hAnsi="GHEA Grapalat"/>
                <w:b/>
                <w:bCs/>
                <w:color w:val="000000"/>
                <w:sz w:val="24"/>
                <w:szCs w:val="24"/>
                <w:lang w:val="hy-AM"/>
              </w:rPr>
              <w:t>6</w:t>
            </w:r>
            <w:r w:rsidRPr="00243D6F">
              <w:rPr>
                <w:rFonts w:ascii="GHEA Grapalat" w:hAnsi="GHEA Grapalat"/>
                <w:b/>
                <w:bCs/>
                <w:color w:val="000000"/>
                <w:sz w:val="24"/>
                <w:szCs w:val="24"/>
              </w:rPr>
              <w:t>/</w:t>
            </w:r>
            <w:r w:rsidR="006B297B">
              <w:rPr>
                <w:rFonts w:ascii="GHEA Grapalat" w:hAnsi="GHEA Grapalat"/>
                <w:b/>
                <w:bCs/>
                <w:color w:val="000000"/>
                <w:sz w:val="24"/>
                <w:szCs w:val="24"/>
                <w:lang w:val="hy-AM"/>
              </w:rPr>
              <w:t>80939</w:t>
            </w:r>
            <w:r w:rsidRPr="00243D6F">
              <w:rPr>
                <w:rFonts w:ascii="GHEA Grapalat" w:hAnsi="GHEA Grapalat"/>
                <w:b/>
                <w:bCs/>
                <w:color w:val="000000"/>
                <w:sz w:val="24"/>
                <w:szCs w:val="24"/>
              </w:rPr>
              <w:t>-202</w:t>
            </w:r>
            <w:r w:rsidR="006B297B">
              <w:rPr>
                <w:rFonts w:ascii="GHEA Grapalat" w:hAnsi="GHEA Grapalat"/>
                <w:b/>
                <w:bCs/>
                <w:color w:val="000000"/>
                <w:sz w:val="24"/>
                <w:szCs w:val="24"/>
                <w:lang w:val="hy-AM"/>
              </w:rPr>
              <w:t>6</w:t>
            </w:r>
          </w:p>
        </w:tc>
      </w:tr>
      <w:tr w:rsidR="00243D6F" w:rsidRPr="006B297B" w14:paraId="5DF19A0E" w14:textId="77777777" w:rsidTr="00BD599F">
        <w:tc>
          <w:tcPr>
            <w:tcW w:w="11483" w:type="dxa"/>
          </w:tcPr>
          <w:p w14:paraId="327F7184" w14:textId="491A0565" w:rsidR="00D02E6E" w:rsidRPr="00595B1A" w:rsidRDefault="00243D6F" w:rsidP="00D02E6E">
            <w:pPr>
              <w:pStyle w:val="mechtex"/>
              <w:tabs>
                <w:tab w:val="left" w:pos="450"/>
              </w:tabs>
              <w:spacing w:line="360" w:lineRule="auto"/>
              <w:jc w:val="both"/>
              <w:rPr>
                <w:rFonts w:ascii="GHEA Grapalat" w:hAnsi="GHEA Grapalat"/>
                <w:sz w:val="24"/>
                <w:szCs w:val="24"/>
                <w:lang w:val="hy-AM"/>
              </w:rPr>
            </w:pPr>
            <w:r w:rsidRPr="00224807">
              <w:rPr>
                <w:rFonts w:ascii="GHEA Grapalat" w:hAnsi="GHEA Grapalat"/>
                <w:b/>
                <w:bCs/>
                <w:sz w:val="24"/>
                <w:szCs w:val="24"/>
              </w:rPr>
              <w:t xml:space="preserve"> </w:t>
            </w:r>
            <w:r w:rsidRPr="00224807">
              <w:rPr>
                <w:rFonts w:ascii="GHEA Grapalat" w:hAnsi="GHEA Grapalat"/>
                <w:b/>
                <w:bCs/>
                <w:i/>
                <w:sz w:val="24"/>
                <w:szCs w:val="24"/>
              </w:rPr>
              <w:t xml:space="preserve"> </w:t>
            </w:r>
            <w:r w:rsidR="00D02E6E">
              <w:rPr>
                <w:rFonts w:ascii="GHEA Grapalat" w:hAnsi="GHEA Grapalat"/>
                <w:sz w:val="24"/>
                <w:szCs w:val="24"/>
                <w:lang w:val="hy-AM"/>
              </w:rPr>
              <w:tab/>
            </w:r>
          </w:p>
          <w:p w14:paraId="3501263D" w14:textId="77777777" w:rsidR="006B297B" w:rsidRPr="006B297B" w:rsidRDefault="006B297B" w:rsidP="006B297B">
            <w:pPr>
              <w:widowControl w:val="0"/>
              <w:tabs>
                <w:tab w:val="left" w:pos="3705"/>
                <w:tab w:val="left" w:pos="9072"/>
              </w:tabs>
              <w:spacing w:line="360" w:lineRule="auto"/>
              <w:ind w:left="-142" w:firstLine="567"/>
              <w:contextualSpacing/>
              <w:jc w:val="both"/>
              <w:rPr>
                <w:rFonts w:ascii="GHEA Grapalat" w:eastAsia="Microsoft Sans Serif" w:hAnsi="GHEA Grapalat" w:cs="Sylfaen"/>
                <w:color w:val="000000"/>
                <w:sz w:val="2"/>
                <w:szCs w:val="2"/>
                <w:lang w:val="hy-AM" w:bidi="en-US"/>
              </w:rPr>
            </w:pPr>
            <w:r w:rsidRPr="006B297B">
              <w:rPr>
                <w:rFonts w:ascii="GHEA Grapalat" w:eastAsia="Microsoft Sans Serif" w:hAnsi="GHEA Grapalat" w:cs="Sylfaen"/>
                <w:bCs/>
                <w:iCs/>
                <w:color w:val="000000"/>
                <w:sz w:val="24"/>
                <w:szCs w:val="24"/>
                <w:lang w:val="hy-AM" w:bidi="en-US"/>
              </w:rPr>
              <w:t>ՀՀ վարչապետի՝ 20.03.2026թ. թիվ 02/16.7/8877-2026 հանձնարարականի՝ ՀՀ ներքին գործերի նախարարությունում ուսումնասիրվել է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նախագիծը, որի վերաբերյալ առաջարկություններ և առարկություններ չկան։</w:t>
            </w:r>
          </w:p>
          <w:p w14:paraId="39171112" w14:textId="1F24E9F5" w:rsidR="006B297B" w:rsidRDefault="00D02E6E" w:rsidP="006B297B">
            <w:pPr>
              <w:tabs>
                <w:tab w:val="left" w:pos="450"/>
                <w:tab w:val="left" w:pos="567"/>
                <w:tab w:val="right" w:pos="10490"/>
              </w:tabs>
              <w:spacing w:line="360" w:lineRule="auto"/>
              <w:jc w:val="both"/>
              <w:rPr>
                <w:rFonts w:ascii="GHEA Grapalat" w:hAnsi="GHEA Grapalat"/>
                <w:bCs/>
                <w:sz w:val="24"/>
                <w:szCs w:val="24"/>
                <w:lang w:val="hy-AM"/>
              </w:rPr>
            </w:pPr>
            <w:r>
              <w:rPr>
                <w:rFonts w:ascii="GHEA Grapalat" w:hAnsi="GHEA Grapalat" w:cs="Sylfaen"/>
                <w:sz w:val="24"/>
                <w:szCs w:val="24"/>
                <w:lang w:val="hy-AM"/>
              </w:rPr>
              <w:tab/>
            </w:r>
          </w:p>
          <w:p w14:paraId="51F4E94D" w14:textId="775251C3" w:rsidR="00243D6F" w:rsidRPr="006B297B" w:rsidRDefault="00D02E6E" w:rsidP="006B297B">
            <w:pPr>
              <w:tabs>
                <w:tab w:val="left" w:pos="284"/>
                <w:tab w:val="left" w:pos="450"/>
              </w:tabs>
              <w:spacing w:line="360" w:lineRule="auto"/>
              <w:ind w:firstLine="567"/>
              <w:jc w:val="both"/>
              <w:rPr>
                <w:shd w:val="clear" w:color="auto" w:fill="FFFFFF"/>
                <w:lang w:val="hy-AM"/>
              </w:rPr>
            </w:pPr>
            <w:r>
              <w:rPr>
                <w:rFonts w:ascii="GHEA Grapalat" w:hAnsi="GHEA Grapalat"/>
                <w:bCs/>
                <w:sz w:val="24"/>
                <w:szCs w:val="24"/>
                <w:lang w:val="hy-AM"/>
              </w:rPr>
              <w:t xml:space="preserve"> </w:t>
            </w:r>
          </w:p>
        </w:tc>
        <w:tc>
          <w:tcPr>
            <w:tcW w:w="3969" w:type="dxa"/>
          </w:tcPr>
          <w:p w14:paraId="004A7AC2" w14:textId="77777777" w:rsidR="00E04DEE" w:rsidRDefault="00E04DEE" w:rsidP="004F66BA">
            <w:pPr>
              <w:ind w:right="-114"/>
              <w:jc w:val="center"/>
              <w:rPr>
                <w:rFonts w:ascii="GHEA Grapalat" w:hAnsi="GHEA Grapalat"/>
                <w:b/>
                <w:bCs/>
                <w:color w:val="000000"/>
                <w:sz w:val="24"/>
                <w:szCs w:val="24"/>
                <w:lang w:val="hy-AM"/>
              </w:rPr>
            </w:pPr>
          </w:p>
          <w:p w14:paraId="694A3BC3" w14:textId="77777777" w:rsidR="006B297B" w:rsidRDefault="006B297B" w:rsidP="004F66BA">
            <w:pPr>
              <w:ind w:right="-114"/>
              <w:jc w:val="center"/>
              <w:rPr>
                <w:rFonts w:ascii="GHEA Grapalat" w:hAnsi="GHEA Grapalat"/>
                <w:b/>
                <w:bCs/>
                <w:color w:val="000000"/>
                <w:sz w:val="24"/>
                <w:szCs w:val="24"/>
                <w:lang w:val="hy-AM"/>
              </w:rPr>
            </w:pPr>
          </w:p>
          <w:p w14:paraId="292A7C5C" w14:textId="3BD97DF1" w:rsidR="006B297B" w:rsidRPr="00F14300" w:rsidRDefault="009B0AD3" w:rsidP="004F66BA">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bookmarkEnd w:id="1"/>
    </w:tbl>
    <w:p w14:paraId="3CCCB8E3" w14:textId="50F443B4" w:rsidR="008A3788" w:rsidRPr="006B297B" w:rsidRDefault="008A3788" w:rsidP="008A3788">
      <w:pPr>
        <w:pStyle w:val="mechtex"/>
        <w:ind w:right="8"/>
        <w:jc w:val="left"/>
        <w:rPr>
          <w:lang w:val="hy-AM"/>
        </w:rPr>
      </w:pPr>
    </w:p>
    <w:sectPr w:rsidR="008A3788" w:rsidRPr="006B297B" w:rsidSect="00BE78DB">
      <w:pgSz w:w="16838" w:h="11906" w:orient="landscape"/>
      <w:pgMar w:top="900" w:right="1440" w:bottom="81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55D9E" w14:textId="77777777" w:rsidR="008B02D3" w:rsidRDefault="008B02D3" w:rsidP="00D46818">
      <w:pPr>
        <w:spacing w:after="0" w:line="240" w:lineRule="auto"/>
      </w:pPr>
      <w:r>
        <w:separator/>
      </w:r>
    </w:p>
  </w:endnote>
  <w:endnote w:type="continuationSeparator" w:id="0">
    <w:p w14:paraId="6331579F" w14:textId="77777777" w:rsidR="008B02D3" w:rsidRDefault="008B02D3"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E2C13" w14:textId="77777777" w:rsidR="008B02D3" w:rsidRDefault="008B02D3" w:rsidP="00D46818">
      <w:pPr>
        <w:spacing w:after="0" w:line="240" w:lineRule="auto"/>
      </w:pPr>
      <w:r>
        <w:separator/>
      </w:r>
    </w:p>
  </w:footnote>
  <w:footnote w:type="continuationSeparator" w:id="0">
    <w:p w14:paraId="67D23D57" w14:textId="77777777" w:rsidR="008B02D3" w:rsidRDefault="008B02D3"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7A4586"/>
    <w:multiLevelType w:val="hybridMultilevel"/>
    <w:tmpl w:val="A848576C"/>
    <w:lvl w:ilvl="0" w:tplc="A2AAC31C">
      <w:start w:val="1"/>
      <w:numFmt w:val="decimal"/>
      <w:lvlText w:val="%1."/>
      <w:lvlJc w:val="left"/>
      <w:pPr>
        <w:ind w:left="1519" w:hanging="405"/>
      </w:pPr>
      <w:rPr>
        <w:rFonts w:hint="default"/>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6109B"/>
    <w:rsid w:val="000B2226"/>
    <w:rsid w:val="00141AA5"/>
    <w:rsid w:val="00167EDC"/>
    <w:rsid w:val="001B6230"/>
    <w:rsid w:val="00224807"/>
    <w:rsid w:val="00243D6F"/>
    <w:rsid w:val="00246E0D"/>
    <w:rsid w:val="00315CD3"/>
    <w:rsid w:val="003542A9"/>
    <w:rsid w:val="0039289C"/>
    <w:rsid w:val="00395334"/>
    <w:rsid w:val="0045277F"/>
    <w:rsid w:val="004B13B7"/>
    <w:rsid w:val="004F66BA"/>
    <w:rsid w:val="00565FA4"/>
    <w:rsid w:val="005806D1"/>
    <w:rsid w:val="0064110E"/>
    <w:rsid w:val="00685E2E"/>
    <w:rsid w:val="006970E0"/>
    <w:rsid w:val="006B297B"/>
    <w:rsid w:val="007A758D"/>
    <w:rsid w:val="007B374E"/>
    <w:rsid w:val="007C4C36"/>
    <w:rsid w:val="007D1DDC"/>
    <w:rsid w:val="007E0AF4"/>
    <w:rsid w:val="00825D85"/>
    <w:rsid w:val="008A3788"/>
    <w:rsid w:val="008B02D3"/>
    <w:rsid w:val="008F29CF"/>
    <w:rsid w:val="009B0AD3"/>
    <w:rsid w:val="00A133DA"/>
    <w:rsid w:val="00A763CE"/>
    <w:rsid w:val="00AB4D53"/>
    <w:rsid w:val="00B01A1F"/>
    <w:rsid w:val="00B35A27"/>
    <w:rsid w:val="00BD599F"/>
    <w:rsid w:val="00BE78DB"/>
    <w:rsid w:val="00D02E6E"/>
    <w:rsid w:val="00D46818"/>
    <w:rsid w:val="00E04DEE"/>
    <w:rsid w:val="00E26857"/>
    <w:rsid w:val="00E76824"/>
    <w:rsid w:val="00F14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D6F"/>
    <w:rPr>
      <w:rFonts w:eastAsiaTheme="minorEastAsia"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a"/>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a"/>
    <w:rsid w:val="00243D6F"/>
    <w:pPr>
      <w:jc w:val="center"/>
    </w:pPr>
    <w:rPr>
      <w:rFonts w:ascii="GHEA Grapalat" w:eastAsia="Times New Roman" w:hAnsi="GHEA Grapalat" w:cs="GHEA Grapalat"/>
      <w:b/>
      <w:caps/>
      <w:color w:val="000000"/>
      <w:sz w:val="28"/>
      <w:szCs w:val="28"/>
    </w:rPr>
  </w:style>
  <w:style w:type="paragraph" w:styleId="a5">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6"/>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a6">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5"/>
    <w:uiPriority w:val="99"/>
    <w:rsid w:val="00243D6F"/>
    <w:rPr>
      <w:rFonts w:ascii="Times New Roman" w:eastAsia="Times New Roman" w:hAnsi="Times New Roman" w:cs="Times New Roman"/>
      <w:sz w:val="24"/>
      <w:szCs w:val="24"/>
      <w:lang w:val="en-US"/>
    </w:rPr>
  </w:style>
  <w:style w:type="paragraph" w:styleId="a7">
    <w:name w:val="header"/>
    <w:basedOn w:val="a"/>
    <w:link w:val="a8"/>
    <w:uiPriority w:val="99"/>
    <w:unhideWhenUsed/>
    <w:rsid w:val="00D46818"/>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D46818"/>
    <w:rPr>
      <w:rFonts w:eastAsiaTheme="minorEastAsia" w:cs="Times New Roman"/>
      <w:lang w:val="en-US"/>
    </w:rPr>
  </w:style>
  <w:style w:type="paragraph" w:styleId="a9">
    <w:name w:val="footer"/>
    <w:basedOn w:val="a"/>
    <w:link w:val="aa"/>
    <w:uiPriority w:val="99"/>
    <w:unhideWhenUsed/>
    <w:rsid w:val="00D46818"/>
    <w:pPr>
      <w:tabs>
        <w:tab w:val="center" w:pos="4513"/>
        <w:tab w:val="right" w:pos="9026"/>
      </w:tabs>
      <w:spacing w:after="0" w:line="240" w:lineRule="auto"/>
    </w:pPr>
  </w:style>
  <w:style w:type="character" w:customStyle="1" w:styleId="aa">
    <w:name w:val="Нижний колонтитул Знак"/>
    <w:basedOn w:val="a0"/>
    <w:link w:val="a9"/>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a"/>
    <w:link w:val="mechtexChar"/>
    <w:qFormat/>
    <w:rsid w:val="00D02E6E"/>
    <w:pPr>
      <w:spacing w:after="0" w:line="240" w:lineRule="auto"/>
      <w:jc w:val="center"/>
    </w:pPr>
    <w:rPr>
      <w:rFonts w:ascii="Arial Armenian" w:eastAsia="Times New Roman" w:hAnsi="Arial Armenian"/>
      <w:szCs w:val="20"/>
      <w:lang w:val="x-none" w:eastAsia="ru-RU"/>
    </w:rPr>
  </w:style>
  <w:style w:type="paragraph" w:styleId="ab">
    <w:name w:val="No Spacing"/>
    <w:uiPriority w:val="1"/>
    <w:qFormat/>
    <w:rsid w:val="00315CD3"/>
    <w:pPr>
      <w:spacing w:after="0" w:line="240" w:lineRule="auto"/>
    </w:pPr>
    <w:rPr>
      <w:rFonts w:eastAsiaTheme="minorEastAsia" w:cs="Times New Roman"/>
      <w:lang w:val="en-US"/>
    </w:rPr>
  </w:style>
  <w:style w:type="character" w:styleId="ac">
    <w:name w:val="annotation reference"/>
    <w:basedOn w:val="a0"/>
    <w:uiPriority w:val="99"/>
    <w:semiHidden/>
    <w:unhideWhenUsed/>
    <w:rsid w:val="00315CD3"/>
    <w:rPr>
      <w:sz w:val="16"/>
      <w:szCs w:val="16"/>
    </w:rPr>
  </w:style>
  <w:style w:type="paragraph" w:styleId="ad">
    <w:name w:val="annotation text"/>
    <w:basedOn w:val="a"/>
    <w:link w:val="ae"/>
    <w:uiPriority w:val="99"/>
    <w:semiHidden/>
    <w:unhideWhenUsed/>
    <w:rsid w:val="00315CD3"/>
    <w:pPr>
      <w:spacing w:line="240" w:lineRule="auto"/>
    </w:pPr>
    <w:rPr>
      <w:sz w:val="20"/>
      <w:szCs w:val="20"/>
    </w:rPr>
  </w:style>
  <w:style w:type="character" w:customStyle="1" w:styleId="ae">
    <w:name w:val="Текст примечания Знак"/>
    <w:basedOn w:val="a0"/>
    <w:link w:val="ad"/>
    <w:uiPriority w:val="99"/>
    <w:semiHidden/>
    <w:rsid w:val="00315CD3"/>
    <w:rPr>
      <w:rFonts w:eastAsiaTheme="minorEastAsia" w:cs="Times New Roman"/>
      <w:sz w:val="20"/>
      <w:szCs w:val="20"/>
      <w:lang w:val="en-US"/>
    </w:rPr>
  </w:style>
  <w:style w:type="paragraph" w:styleId="af">
    <w:name w:val="annotation subject"/>
    <w:basedOn w:val="ad"/>
    <w:next w:val="ad"/>
    <w:link w:val="af0"/>
    <w:uiPriority w:val="99"/>
    <w:semiHidden/>
    <w:unhideWhenUsed/>
    <w:rsid w:val="00315CD3"/>
    <w:rPr>
      <w:b/>
      <w:bCs/>
    </w:rPr>
  </w:style>
  <w:style w:type="character" w:customStyle="1" w:styleId="af0">
    <w:name w:val="Тема примечания Знак"/>
    <w:basedOn w:val="ae"/>
    <w:link w:val="af"/>
    <w:uiPriority w:val="99"/>
    <w:semiHidden/>
    <w:rsid w:val="00315CD3"/>
    <w:rPr>
      <w:rFonts w:eastAsiaTheme="minorEastAsia"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39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EDDF4-690E-4447-93DE-436212E3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https://mul2.gov.am/tasks/1301701/oneclick?token=a2e3ffe933dd79d4ef82d55fb5674b2f</cp:keywords>
  <dc:description/>
  <cp:lastModifiedBy>Hayk Hovsepyan</cp:lastModifiedBy>
  <cp:revision>2</cp:revision>
  <dcterms:created xsi:type="dcterms:W3CDTF">2026-03-25T13:31:00Z</dcterms:created>
  <dcterms:modified xsi:type="dcterms:W3CDTF">2026-03-25T13:31:00Z</dcterms:modified>
</cp:coreProperties>
</file>