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21441" w14:textId="77777777" w:rsidR="00E474F4" w:rsidRPr="00E90BF6" w:rsidRDefault="00E474F4" w:rsidP="00E009A2">
      <w:pPr>
        <w:shd w:val="clear" w:color="auto" w:fill="FFFFFF"/>
        <w:spacing w:line="360" w:lineRule="auto"/>
        <w:ind w:firstLine="375"/>
        <w:jc w:val="center"/>
        <w:rPr>
          <w:rFonts w:ascii="GHEA Grapalat" w:hAnsi="GHEA Grapalat"/>
          <w:color w:val="000000"/>
          <w:lang w:val="hy-AM" w:eastAsia="en-US"/>
        </w:rPr>
      </w:pPr>
      <w:r w:rsidRPr="00E90BF6">
        <w:rPr>
          <w:rFonts w:ascii="GHEA Grapalat" w:hAnsi="GHEA Grapalat"/>
          <w:b/>
          <w:bCs/>
          <w:color w:val="000000"/>
          <w:lang w:val="hy-AM" w:eastAsia="en-US"/>
        </w:rPr>
        <w:t>ԱՄՓՈՓԱԹԵՐԹ</w:t>
      </w:r>
    </w:p>
    <w:p w14:paraId="04CFDF21" w14:textId="65346A02" w:rsidR="00E474F4" w:rsidRPr="00CC33F4" w:rsidRDefault="00725B34" w:rsidP="00CC33F4">
      <w:pPr>
        <w:pStyle w:val="mechtex"/>
        <w:spacing w:line="360" w:lineRule="auto"/>
        <w:rPr>
          <w:rFonts w:ascii="GHEA Grapalat" w:hAnsi="GHEA Grapalat" w:cs="Arial"/>
          <w:b/>
          <w:sz w:val="24"/>
          <w:szCs w:val="24"/>
          <w:lang w:val="hy-AM"/>
        </w:rPr>
      </w:pPr>
      <w:r w:rsidRPr="00725B34">
        <w:rPr>
          <w:rFonts w:ascii="GHEA Grapalat" w:hAnsi="GHEA Grapalat" w:cs="Sylfaen"/>
          <w:b/>
          <w:sz w:val="24"/>
          <w:szCs w:val="24"/>
          <w:lang w:val="hy-AM"/>
        </w:rPr>
        <w:t>ՀԱՅԱՍՏԱՆԻ</w:t>
      </w:r>
      <w:r w:rsidRPr="00352FAB">
        <w:rPr>
          <w:rFonts w:ascii="GHEA Grapalat" w:hAnsi="GHEA Grapalat"/>
          <w:b/>
          <w:sz w:val="24"/>
          <w:szCs w:val="24"/>
          <w:lang w:val="af-ZA"/>
        </w:rPr>
        <w:t xml:space="preserve"> </w:t>
      </w:r>
      <w:r w:rsidRPr="00725B34">
        <w:rPr>
          <w:rFonts w:ascii="GHEA Grapalat" w:hAnsi="GHEA Grapalat" w:cs="Sylfaen"/>
          <w:b/>
          <w:sz w:val="24"/>
          <w:szCs w:val="24"/>
          <w:lang w:val="hy-AM"/>
        </w:rPr>
        <w:t>ՀԱՆՐԱՊԵՏՈՒԹՅԱՆ</w:t>
      </w:r>
      <w:r w:rsidRPr="00352FAB">
        <w:rPr>
          <w:rFonts w:ascii="GHEA Grapalat" w:hAnsi="GHEA Grapalat"/>
          <w:b/>
          <w:sz w:val="24"/>
          <w:szCs w:val="24"/>
          <w:lang w:val="af-ZA"/>
        </w:rPr>
        <w:t xml:space="preserve"> 202</w:t>
      </w:r>
      <w:r>
        <w:rPr>
          <w:rFonts w:ascii="GHEA Grapalat" w:hAnsi="GHEA Grapalat"/>
          <w:b/>
          <w:sz w:val="24"/>
          <w:szCs w:val="24"/>
          <w:lang w:val="hy-AM"/>
        </w:rPr>
        <w:t xml:space="preserve">6 </w:t>
      </w:r>
      <w:r w:rsidRPr="00725B34">
        <w:rPr>
          <w:rFonts w:ascii="GHEA Grapalat" w:hAnsi="GHEA Grapalat" w:cs="Sylfaen"/>
          <w:b/>
          <w:sz w:val="24"/>
          <w:szCs w:val="24"/>
          <w:lang w:val="hy-AM"/>
        </w:rPr>
        <w:t>ԹՎԱԿԱՆԻ</w:t>
      </w:r>
      <w:r w:rsidRPr="00352FAB">
        <w:rPr>
          <w:rFonts w:ascii="GHEA Grapalat" w:hAnsi="GHEA Grapalat"/>
          <w:b/>
          <w:sz w:val="24"/>
          <w:szCs w:val="24"/>
          <w:lang w:val="af-ZA"/>
        </w:rPr>
        <w:t xml:space="preserve"> </w:t>
      </w:r>
      <w:r w:rsidRPr="00725B34">
        <w:rPr>
          <w:rFonts w:ascii="GHEA Grapalat" w:hAnsi="GHEA Grapalat" w:cs="Sylfaen"/>
          <w:b/>
          <w:sz w:val="24"/>
          <w:szCs w:val="24"/>
          <w:lang w:val="hy-AM"/>
        </w:rPr>
        <w:t>ՊԵՏԱԿԱՆ</w:t>
      </w:r>
      <w:r w:rsidRPr="00352FAB">
        <w:rPr>
          <w:rFonts w:ascii="GHEA Grapalat" w:hAnsi="GHEA Grapalat"/>
          <w:b/>
          <w:sz w:val="24"/>
          <w:szCs w:val="24"/>
          <w:lang w:val="af-ZA"/>
        </w:rPr>
        <w:t xml:space="preserve"> </w:t>
      </w:r>
      <w:r w:rsidRPr="00725B34">
        <w:rPr>
          <w:rFonts w:ascii="GHEA Grapalat" w:hAnsi="GHEA Grapalat" w:cs="Sylfaen"/>
          <w:b/>
          <w:sz w:val="24"/>
          <w:szCs w:val="24"/>
          <w:lang w:val="hy-AM"/>
        </w:rPr>
        <w:t>ԲՅՈՒՋԵԻ</w:t>
      </w:r>
      <w:r w:rsidRPr="00352FAB">
        <w:rPr>
          <w:rFonts w:ascii="GHEA Grapalat" w:hAnsi="GHEA Grapalat"/>
          <w:b/>
          <w:sz w:val="24"/>
          <w:szCs w:val="24"/>
          <w:lang w:val="af-ZA"/>
        </w:rPr>
        <w:t xml:space="preserve"> </w:t>
      </w:r>
      <w:r w:rsidRPr="00725B34">
        <w:rPr>
          <w:rFonts w:ascii="GHEA Grapalat" w:hAnsi="GHEA Grapalat" w:cs="Sylfaen"/>
          <w:b/>
          <w:sz w:val="24"/>
          <w:szCs w:val="24"/>
          <w:lang w:val="hy-AM"/>
        </w:rPr>
        <w:t>ՄԱՍԻՆ</w:t>
      </w:r>
      <w:r w:rsidRPr="00352FAB">
        <w:rPr>
          <w:rFonts w:ascii="GHEA Grapalat" w:hAnsi="GHEA Grapalat"/>
          <w:b/>
          <w:sz w:val="24"/>
          <w:szCs w:val="24"/>
          <w:lang w:val="af-ZA"/>
        </w:rPr>
        <w:t xml:space="preserve">» </w:t>
      </w:r>
      <w:r w:rsidRPr="00725B34">
        <w:rPr>
          <w:rFonts w:ascii="GHEA Grapalat" w:hAnsi="GHEA Grapalat" w:cs="Sylfaen"/>
          <w:b/>
          <w:sz w:val="24"/>
          <w:szCs w:val="24"/>
          <w:lang w:val="hy-AM"/>
        </w:rPr>
        <w:t>ՕՐԵՆՔՈՒՄ</w:t>
      </w:r>
      <w:r w:rsidRPr="005F2EC9">
        <w:rPr>
          <w:rFonts w:ascii="GHEA Grapalat" w:hAnsi="GHEA Grapalat" w:cs="Sylfaen"/>
          <w:b/>
          <w:sz w:val="24"/>
          <w:szCs w:val="24"/>
          <w:lang w:val="af-ZA"/>
        </w:rPr>
        <w:t xml:space="preserve"> </w:t>
      </w:r>
      <w:r>
        <w:rPr>
          <w:rFonts w:ascii="GHEA Grapalat" w:hAnsi="GHEA Grapalat" w:cs="Sylfaen"/>
          <w:b/>
          <w:sz w:val="24"/>
          <w:szCs w:val="24"/>
          <w:lang w:val="af-ZA"/>
        </w:rPr>
        <w:t>ՎԵՐԱԲԱՇԽՈՒՄ, ՓՈՓՈԽՈՒԹՅՈՒՆ ԵՎ ԼՐԱՑՈՒՄ, ԻՆՉՊԵՍ ՆԱԵՎ</w:t>
      </w:r>
      <w:r w:rsidRPr="00352FAB">
        <w:rPr>
          <w:rFonts w:ascii="GHEA Grapalat" w:hAnsi="GHEA Grapalat"/>
          <w:b/>
          <w:sz w:val="24"/>
          <w:szCs w:val="24"/>
          <w:lang w:val="af-ZA"/>
        </w:rPr>
        <w:t xml:space="preserve"> </w:t>
      </w:r>
      <w:r w:rsidRPr="00725B34">
        <w:rPr>
          <w:rFonts w:ascii="GHEA Grapalat" w:hAnsi="GHEA Grapalat" w:cs="Sylfaen"/>
          <w:b/>
          <w:sz w:val="24"/>
          <w:szCs w:val="24"/>
          <w:lang w:val="hy-AM"/>
        </w:rPr>
        <w:t>ՀԱՅԱՍՏԱՆԻ</w:t>
      </w:r>
      <w:r w:rsidRPr="00352FAB">
        <w:rPr>
          <w:rFonts w:ascii="GHEA Grapalat" w:hAnsi="GHEA Grapalat"/>
          <w:b/>
          <w:sz w:val="24"/>
          <w:szCs w:val="24"/>
          <w:lang w:val="af-ZA"/>
        </w:rPr>
        <w:t xml:space="preserve"> </w:t>
      </w:r>
      <w:r w:rsidRPr="00725B34">
        <w:rPr>
          <w:rFonts w:ascii="GHEA Grapalat" w:hAnsi="GHEA Grapalat" w:cs="Sylfaen"/>
          <w:b/>
          <w:sz w:val="24"/>
          <w:szCs w:val="24"/>
          <w:lang w:val="hy-AM"/>
        </w:rPr>
        <w:t>ՀԱՆՐԱՊԵՏՈՒԹՅԱՆ</w:t>
      </w:r>
      <w:r w:rsidRPr="00352FAB">
        <w:rPr>
          <w:rFonts w:ascii="GHEA Grapalat" w:hAnsi="GHEA Grapalat"/>
          <w:b/>
          <w:sz w:val="24"/>
          <w:szCs w:val="24"/>
          <w:lang w:val="af-ZA"/>
        </w:rPr>
        <w:t xml:space="preserve"> </w:t>
      </w:r>
      <w:r w:rsidRPr="00725B34">
        <w:rPr>
          <w:rFonts w:ascii="GHEA Grapalat" w:hAnsi="GHEA Grapalat" w:cs="Sylfaen"/>
          <w:b/>
          <w:sz w:val="24"/>
          <w:szCs w:val="24"/>
          <w:lang w:val="hy-AM"/>
        </w:rPr>
        <w:t>ԿԱՌԱՎԱՐՈՒԹՅԱՆ</w:t>
      </w:r>
      <w:r w:rsidRPr="00352FAB">
        <w:rPr>
          <w:rFonts w:ascii="GHEA Grapalat" w:hAnsi="GHEA Grapalat"/>
          <w:b/>
          <w:sz w:val="24"/>
          <w:szCs w:val="24"/>
          <w:lang w:val="af-ZA"/>
        </w:rPr>
        <w:t xml:space="preserve"> 202</w:t>
      </w:r>
      <w:r>
        <w:rPr>
          <w:rFonts w:ascii="GHEA Grapalat" w:hAnsi="GHEA Grapalat"/>
          <w:b/>
          <w:sz w:val="24"/>
          <w:szCs w:val="24"/>
          <w:lang w:val="hy-AM"/>
        </w:rPr>
        <w:t xml:space="preserve">5 </w:t>
      </w:r>
      <w:r w:rsidRPr="00725B34">
        <w:rPr>
          <w:rFonts w:ascii="GHEA Grapalat" w:hAnsi="GHEA Grapalat" w:cs="Sylfaen"/>
          <w:b/>
          <w:sz w:val="24"/>
          <w:szCs w:val="24"/>
          <w:lang w:val="hy-AM"/>
        </w:rPr>
        <w:t>ԹՎԱԿԱՆԻ</w:t>
      </w:r>
      <w:r w:rsidRPr="00352FAB">
        <w:rPr>
          <w:rFonts w:ascii="GHEA Grapalat" w:hAnsi="GHEA Grapalat"/>
          <w:b/>
          <w:sz w:val="24"/>
          <w:szCs w:val="24"/>
          <w:lang w:val="af-ZA"/>
        </w:rPr>
        <w:t xml:space="preserve"> </w:t>
      </w:r>
      <w:r w:rsidRPr="00725B34">
        <w:rPr>
          <w:rFonts w:ascii="GHEA Grapalat" w:hAnsi="GHEA Grapalat" w:cs="Sylfaen"/>
          <w:b/>
          <w:sz w:val="24"/>
          <w:szCs w:val="24"/>
          <w:lang w:val="hy-AM"/>
        </w:rPr>
        <w:t>ԴԵԿՏԵՄԲԵՐԻ</w:t>
      </w:r>
      <w:r w:rsidRPr="00352FAB">
        <w:rPr>
          <w:rFonts w:ascii="GHEA Grapalat" w:hAnsi="GHEA Grapalat"/>
          <w:b/>
          <w:sz w:val="24"/>
          <w:szCs w:val="24"/>
          <w:lang w:val="af-ZA"/>
        </w:rPr>
        <w:t xml:space="preserve"> 2</w:t>
      </w:r>
      <w:r>
        <w:rPr>
          <w:rFonts w:ascii="GHEA Grapalat" w:hAnsi="GHEA Grapalat"/>
          <w:b/>
          <w:sz w:val="24"/>
          <w:szCs w:val="24"/>
          <w:lang w:val="hy-AM"/>
        </w:rPr>
        <w:t>5</w:t>
      </w:r>
      <w:r w:rsidRPr="00352FAB">
        <w:rPr>
          <w:rFonts w:ascii="GHEA Grapalat" w:hAnsi="GHEA Grapalat"/>
          <w:b/>
          <w:sz w:val="24"/>
          <w:szCs w:val="24"/>
          <w:lang w:val="af-ZA"/>
        </w:rPr>
        <w:t>-</w:t>
      </w:r>
      <w:r w:rsidRPr="00725B34">
        <w:rPr>
          <w:rFonts w:ascii="GHEA Grapalat" w:hAnsi="GHEA Grapalat" w:cs="Sylfaen"/>
          <w:b/>
          <w:sz w:val="24"/>
          <w:szCs w:val="24"/>
          <w:lang w:val="hy-AM"/>
        </w:rPr>
        <w:t>Ի</w:t>
      </w:r>
      <w:r w:rsidRPr="00352FAB">
        <w:rPr>
          <w:rFonts w:ascii="GHEA Grapalat" w:hAnsi="GHEA Grapalat"/>
          <w:b/>
          <w:sz w:val="24"/>
          <w:szCs w:val="24"/>
          <w:lang w:val="af-ZA"/>
        </w:rPr>
        <w:t xml:space="preserve"> N </w:t>
      </w:r>
      <w:r>
        <w:rPr>
          <w:rFonts w:ascii="GHEA Grapalat" w:hAnsi="GHEA Grapalat"/>
          <w:b/>
          <w:sz w:val="24"/>
          <w:szCs w:val="24"/>
          <w:lang w:val="af-ZA"/>
        </w:rPr>
        <w:t>1910</w:t>
      </w:r>
      <w:r w:rsidRPr="00352FAB">
        <w:rPr>
          <w:rFonts w:ascii="GHEA Grapalat" w:hAnsi="GHEA Grapalat"/>
          <w:b/>
          <w:sz w:val="24"/>
          <w:szCs w:val="24"/>
          <w:lang w:val="af-ZA"/>
        </w:rPr>
        <w:t>-</w:t>
      </w:r>
      <w:r w:rsidRPr="00725B34">
        <w:rPr>
          <w:rFonts w:ascii="GHEA Grapalat" w:hAnsi="GHEA Grapalat" w:cs="Sylfaen"/>
          <w:b/>
          <w:sz w:val="24"/>
          <w:szCs w:val="24"/>
          <w:lang w:val="hy-AM"/>
        </w:rPr>
        <w:t>Ն</w:t>
      </w:r>
      <w:r w:rsidRPr="00352FAB">
        <w:rPr>
          <w:rFonts w:ascii="GHEA Grapalat" w:hAnsi="GHEA Grapalat"/>
          <w:b/>
          <w:sz w:val="24"/>
          <w:szCs w:val="24"/>
          <w:lang w:val="af-ZA"/>
        </w:rPr>
        <w:t xml:space="preserve"> </w:t>
      </w:r>
      <w:r w:rsidRPr="00725B34">
        <w:rPr>
          <w:rFonts w:ascii="GHEA Grapalat" w:hAnsi="GHEA Grapalat" w:cs="Sylfaen"/>
          <w:b/>
          <w:sz w:val="24"/>
          <w:szCs w:val="24"/>
          <w:lang w:val="hy-AM"/>
        </w:rPr>
        <w:t>ՈՐՈՇՄԱՆ</w:t>
      </w:r>
      <w:r w:rsidRPr="00352FAB">
        <w:rPr>
          <w:rFonts w:ascii="GHEA Grapalat" w:hAnsi="GHEA Grapalat"/>
          <w:b/>
          <w:sz w:val="24"/>
          <w:szCs w:val="24"/>
          <w:lang w:val="af-ZA"/>
        </w:rPr>
        <w:t xml:space="preserve"> </w:t>
      </w:r>
      <w:r w:rsidRPr="00725B34">
        <w:rPr>
          <w:rFonts w:ascii="GHEA Grapalat" w:hAnsi="GHEA Grapalat" w:cs="Sylfaen"/>
          <w:b/>
          <w:sz w:val="24"/>
          <w:szCs w:val="24"/>
          <w:lang w:val="hy-AM"/>
        </w:rPr>
        <w:t>ՄԵՋ</w:t>
      </w:r>
      <w:r w:rsidRPr="00352FAB">
        <w:rPr>
          <w:rFonts w:ascii="GHEA Grapalat" w:hAnsi="GHEA Grapalat"/>
          <w:b/>
          <w:sz w:val="24"/>
          <w:szCs w:val="24"/>
          <w:lang w:val="af-ZA"/>
        </w:rPr>
        <w:t xml:space="preserve"> </w:t>
      </w:r>
      <w:r w:rsidRPr="00725B34">
        <w:rPr>
          <w:rFonts w:ascii="GHEA Grapalat" w:hAnsi="GHEA Grapalat" w:cs="Sylfaen"/>
          <w:b/>
          <w:sz w:val="24"/>
          <w:szCs w:val="24"/>
          <w:lang w:val="hy-AM"/>
        </w:rPr>
        <w:t>ՓՈՓՈԽՈՒԹՅՈՒՆ</w:t>
      </w:r>
      <w:r>
        <w:rPr>
          <w:rFonts w:ascii="GHEA Grapalat" w:hAnsi="GHEA Grapalat" w:cs="Sylfaen"/>
          <w:b/>
          <w:sz w:val="24"/>
          <w:szCs w:val="24"/>
          <w:lang w:val="hy-AM"/>
        </w:rPr>
        <w:t xml:space="preserve"> ԵՎ ԼՐԱՑՈՒՄ</w:t>
      </w:r>
      <w:r w:rsidRPr="00352FAB">
        <w:rPr>
          <w:rFonts w:ascii="GHEA Grapalat" w:hAnsi="GHEA Grapalat"/>
          <w:b/>
          <w:sz w:val="24"/>
          <w:szCs w:val="24"/>
          <w:lang w:val="af-ZA"/>
        </w:rPr>
        <w:t xml:space="preserve"> </w:t>
      </w:r>
      <w:r w:rsidRPr="00725B34">
        <w:rPr>
          <w:rFonts w:ascii="GHEA Grapalat" w:hAnsi="GHEA Grapalat" w:cs="Sylfaen"/>
          <w:b/>
          <w:sz w:val="24"/>
          <w:szCs w:val="24"/>
          <w:lang w:val="hy-AM"/>
        </w:rPr>
        <w:t>ԿԱՏԱՐԵԼՈՒ</w:t>
      </w:r>
      <w:r>
        <w:rPr>
          <w:rFonts w:ascii="GHEA Grapalat" w:hAnsi="GHEA Grapalat"/>
          <w:b/>
          <w:sz w:val="24"/>
          <w:szCs w:val="24"/>
          <w:lang w:val="af-ZA"/>
        </w:rPr>
        <w:t xml:space="preserve"> </w:t>
      </w:r>
      <w:r w:rsidRPr="00725B34">
        <w:rPr>
          <w:rFonts w:ascii="GHEA Grapalat" w:hAnsi="GHEA Grapalat"/>
          <w:b/>
          <w:sz w:val="24"/>
          <w:szCs w:val="24"/>
          <w:lang w:val="hy-AM"/>
        </w:rPr>
        <w:t xml:space="preserve">ՄԱՍԻՆ </w:t>
      </w:r>
      <w:r w:rsidR="00E474F4" w:rsidRPr="00CC33F4">
        <w:rPr>
          <w:rFonts w:ascii="GHEA Grapalat" w:hAnsi="GHEA Grapalat" w:cs="Sylfaen"/>
          <w:b/>
          <w:sz w:val="24"/>
          <w:szCs w:val="24"/>
          <w:lang w:val="hy-AM"/>
        </w:rPr>
        <w:t xml:space="preserve">ՀՀ ԿԱՌԱՎԱՐՈՒԹՅԱՆ ՈՐՈՇՄԱՆ ՆԱԽԱԳԾԻ </w:t>
      </w:r>
    </w:p>
    <w:tbl>
      <w:tblPr>
        <w:tblpPr w:leftFromText="180" w:rightFromText="180" w:vertAnchor="text" w:tblpXSpec="center" w:tblpY="1"/>
        <w:tblOverlap w:val="never"/>
        <w:tblW w:w="5096"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449"/>
        <w:gridCol w:w="5944"/>
      </w:tblGrid>
      <w:tr w:rsidR="005121D0" w:rsidRPr="00F304FA" w14:paraId="19AB652E" w14:textId="77777777" w:rsidTr="00E65D55">
        <w:trPr>
          <w:trHeight w:val="65"/>
          <w:tblCellSpacing w:w="0" w:type="dxa"/>
        </w:trPr>
        <w:tc>
          <w:tcPr>
            <w:tcW w:w="2935"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5F886414" w14:textId="56392EB0" w:rsidR="005121D0" w:rsidRDefault="005A196A" w:rsidP="00DF697F">
            <w:pPr>
              <w:spacing w:line="276" w:lineRule="auto"/>
              <w:ind w:right="-15" w:firstLine="600"/>
              <w:jc w:val="center"/>
              <w:rPr>
                <w:rFonts w:ascii="GHEA Grapalat" w:hAnsi="GHEA Grapalat"/>
                <w:lang w:val="hy-AM"/>
              </w:rPr>
            </w:pPr>
            <w:r>
              <w:rPr>
                <w:rFonts w:ascii="GHEA Grapalat" w:hAnsi="GHEA Grapalat"/>
                <w:b/>
                <w:color w:val="000000"/>
                <w:lang w:val="hy-AM" w:eastAsia="en-US"/>
              </w:rPr>
              <w:t>1</w:t>
            </w:r>
            <w:r w:rsidR="005121D0">
              <w:rPr>
                <w:rFonts w:ascii="GHEA Grapalat" w:hAnsi="GHEA Grapalat"/>
                <w:b/>
                <w:color w:val="000000"/>
                <w:lang w:val="en-US" w:eastAsia="en-US"/>
              </w:rPr>
              <w:t>.</w:t>
            </w:r>
            <w:r w:rsidR="00027311">
              <w:rPr>
                <w:rFonts w:ascii="GHEA Grapalat" w:hAnsi="GHEA Grapalat"/>
                <w:b/>
                <w:color w:val="000000"/>
                <w:lang w:val="en-US" w:eastAsia="en-US"/>
              </w:rPr>
              <w:t xml:space="preserve"> </w:t>
            </w:r>
            <w:r w:rsidR="00150B51">
              <w:rPr>
                <w:rFonts w:ascii="GHEA Grapalat" w:hAnsi="GHEA Grapalat" w:cs="Sylfaen"/>
                <w:b/>
                <w:lang w:val="hy-AM"/>
              </w:rPr>
              <w:t xml:space="preserve"> ՀՀ ֆինանսների նախարարություն</w:t>
            </w:r>
          </w:p>
        </w:tc>
        <w:tc>
          <w:tcPr>
            <w:tcW w:w="2065"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742B3C" w14:textId="3A70BE28" w:rsidR="005121D0" w:rsidRPr="00BC32BF" w:rsidRDefault="00D35BFC" w:rsidP="00DF697F">
            <w:pPr>
              <w:spacing w:line="276" w:lineRule="auto"/>
              <w:jc w:val="center"/>
              <w:rPr>
                <w:rFonts w:ascii="GHEA Grapalat" w:hAnsi="GHEA Grapalat" w:cs="Sylfaen"/>
                <w:b/>
              </w:rPr>
            </w:pPr>
            <w:r>
              <w:rPr>
                <w:rFonts w:ascii="GHEA Grapalat" w:hAnsi="GHEA Grapalat" w:cs="Sylfaen"/>
                <w:b/>
                <w:lang w:val="hy-AM"/>
              </w:rPr>
              <w:t>1</w:t>
            </w:r>
            <w:r w:rsidR="008B72F3">
              <w:rPr>
                <w:rFonts w:ascii="GHEA Grapalat" w:hAnsi="GHEA Grapalat" w:cs="Sylfaen"/>
                <w:b/>
                <w:lang w:val="hy-AM"/>
              </w:rPr>
              <w:t>1</w:t>
            </w:r>
            <w:r>
              <w:rPr>
                <w:rFonts w:ascii="GHEA Grapalat" w:hAnsi="GHEA Grapalat" w:cs="Sylfaen"/>
                <w:b/>
                <w:lang w:val="hy-AM"/>
              </w:rPr>
              <w:t>.03.2</w:t>
            </w:r>
            <w:r w:rsidR="005121D0">
              <w:rPr>
                <w:rFonts w:ascii="GHEA Grapalat" w:hAnsi="GHEA Grapalat" w:cs="Sylfaen"/>
                <w:b/>
              </w:rPr>
              <w:t>02</w:t>
            </w:r>
            <w:r w:rsidR="00CC33F4">
              <w:rPr>
                <w:rFonts w:ascii="GHEA Grapalat" w:hAnsi="GHEA Grapalat" w:cs="Sylfaen"/>
                <w:b/>
                <w:lang w:val="hy-AM"/>
              </w:rPr>
              <w:t>6</w:t>
            </w:r>
            <w:r w:rsidR="005121D0">
              <w:rPr>
                <w:rFonts w:ascii="GHEA Grapalat" w:hAnsi="GHEA Grapalat" w:cs="Sylfaen"/>
                <w:b/>
              </w:rPr>
              <w:t>թ.</w:t>
            </w:r>
          </w:p>
        </w:tc>
      </w:tr>
      <w:tr w:rsidR="005121D0" w:rsidRPr="00F304FA" w14:paraId="3719E58A" w14:textId="77777777" w:rsidTr="00E65D55">
        <w:trPr>
          <w:trHeight w:val="65"/>
          <w:tblCellSpacing w:w="0" w:type="dxa"/>
        </w:trPr>
        <w:tc>
          <w:tcPr>
            <w:tcW w:w="2935"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5F555B05" w14:textId="77777777" w:rsidR="005121D0" w:rsidRDefault="005121D0" w:rsidP="00DF697F">
            <w:pPr>
              <w:spacing w:line="276" w:lineRule="auto"/>
              <w:ind w:right="-15" w:firstLine="600"/>
              <w:jc w:val="center"/>
              <w:rPr>
                <w:rFonts w:ascii="GHEA Grapalat" w:hAnsi="GHEA Grapalat"/>
                <w:lang w:val="hy-AM"/>
              </w:rPr>
            </w:pPr>
          </w:p>
        </w:tc>
        <w:tc>
          <w:tcPr>
            <w:tcW w:w="2065"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891A954" w14:textId="3174645A" w:rsidR="005121D0" w:rsidRPr="006B144D" w:rsidRDefault="005121D0" w:rsidP="00DF697F">
            <w:pPr>
              <w:spacing w:line="276" w:lineRule="auto"/>
              <w:jc w:val="center"/>
              <w:rPr>
                <w:rFonts w:ascii="GHEA Grapalat" w:hAnsi="GHEA Grapalat" w:cs="Sylfaen"/>
                <w:b/>
                <w:lang w:val="en-US"/>
              </w:rPr>
            </w:pPr>
            <w:r w:rsidRPr="006B144D">
              <w:rPr>
                <w:rFonts w:ascii="GHEA Grapalat" w:hAnsi="GHEA Grapalat" w:cs="Sylfaen"/>
                <w:b/>
                <w:lang w:val="en-US"/>
              </w:rPr>
              <w:t xml:space="preserve">№ </w:t>
            </w:r>
            <w:r w:rsidR="008B72F3" w:rsidRPr="008B72F3">
              <w:rPr>
                <w:rFonts w:ascii="GHEA Grapalat" w:hAnsi="GHEA Grapalat"/>
                <w:b/>
                <w:bCs/>
                <w:spacing w:val="-20"/>
                <w:lang w:val="hy-AM"/>
              </w:rPr>
              <w:t>01/9-1/5784-2026</w:t>
            </w:r>
          </w:p>
        </w:tc>
      </w:tr>
      <w:tr w:rsidR="00BB6BF9" w:rsidRPr="002208D7" w14:paraId="630E6151" w14:textId="77777777" w:rsidTr="00E65D55">
        <w:trPr>
          <w:trHeight w:val="65"/>
          <w:tblCellSpacing w:w="0" w:type="dxa"/>
        </w:trPr>
        <w:tc>
          <w:tcPr>
            <w:tcW w:w="2935" w:type="pct"/>
            <w:tcBorders>
              <w:top w:val="outset" w:sz="6" w:space="0" w:color="auto"/>
              <w:left w:val="outset" w:sz="6" w:space="0" w:color="auto"/>
              <w:bottom w:val="outset" w:sz="6" w:space="0" w:color="auto"/>
              <w:right w:val="outset" w:sz="6" w:space="0" w:color="auto"/>
            </w:tcBorders>
            <w:shd w:val="clear" w:color="auto" w:fill="FFFFFF"/>
            <w:hideMark/>
          </w:tcPr>
          <w:p w14:paraId="157658B5" w14:textId="77777777" w:rsidR="00647538" w:rsidRDefault="00647538" w:rsidP="00647538">
            <w:pPr>
              <w:spacing w:line="360" w:lineRule="auto"/>
              <w:ind w:firstLine="567"/>
              <w:contextualSpacing/>
              <w:jc w:val="both"/>
              <w:rPr>
                <w:rFonts w:ascii="GHEA Grapalat" w:hAnsi="GHEA Grapalat"/>
                <w:color w:val="000000"/>
                <w:lang w:val="hy-AM"/>
              </w:rPr>
            </w:pPr>
            <w:bookmarkStart w:id="0" w:name="_Hlk201571229"/>
            <w:r w:rsidRPr="00647538">
              <w:rPr>
                <w:rFonts w:ascii="GHEA Grapalat" w:hAnsi="GHEA Grapalat"/>
                <w:color w:val="000000"/>
                <w:lang w:val="hy-AM"/>
              </w:rPr>
              <w:t>Հաշվի առնելով ՀՀ կառավարության պահուստային ֆոնդի սահմանափակ հնարավորություններն ու կանխատեսվող հավելյալ ծախսային կարիքները՝ առաջարկում ենք քննարկել ֆինանսավորման հարցը 1212 ծրագրի «32001. ՀՀ մարզերում առաջնահերթ լուծում պահանջող անհետաձգելի ծրագրերի իրականացում» միջոցառման գծով նախատեսված գումարների շրջանակներում կարգավորելու տարբերակը:</w:t>
            </w:r>
          </w:p>
          <w:p w14:paraId="03A7B4D3" w14:textId="77777777" w:rsidR="00716012" w:rsidRDefault="00716012" w:rsidP="00716012">
            <w:pPr>
              <w:spacing w:line="360" w:lineRule="auto"/>
              <w:contextualSpacing/>
              <w:jc w:val="both"/>
              <w:rPr>
                <w:rFonts w:ascii="GHEA Grapalat" w:hAnsi="GHEA Grapalat"/>
                <w:color w:val="000000"/>
                <w:lang w:val="hy-AM"/>
              </w:rPr>
            </w:pPr>
          </w:p>
          <w:p w14:paraId="4787612D" w14:textId="77777777" w:rsidR="00716012" w:rsidRDefault="00716012" w:rsidP="00716012">
            <w:pPr>
              <w:spacing w:line="360" w:lineRule="auto"/>
              <w:contextualSpacing/>
              <w:jc w:val="both"/>
              <w:rPr>
                <w:rFonts w:ascii="GHEA Grapalat" w:hAnsi="GHEA Grapalat"/>
                <w:color w:val="000000"/>
                <w:lang w:val="hy-AM"/>
              </w:rPr>
            </w:pPr>
          </w:p>
          <w:p w14:paraId="43438AEF" w14:textId="77777777" w:rsidR="00024D06" w:rsidRDefault="00024D06" w:rsidP="00716012">
            <w:pPr>
              <w:spacing w:line="360" w:lineRule="auto"/>
              <w:contextualSpacing/>
              <w:jc w:val="both"/>
              <w:rPr>
                <w:rFonts w:ascii="GHEA Grapalat" w:hAnsi="GHEA Grapalat"/>
                <w:color w:val="000000"/>
                <w:lang w:val="hy-AM"/>
              </w:rPr>
            </w:pPr>
          </w:p>
          <w:p w14:paraId="58A01FED" w14:textId="77777777" w:rsidR="00024D06" w:rsidRDefault="00024D06" w:rsidP="00716012">
            <w:pPr>
              <w:spacing w:line="360" w:lineRule="auto"/>
              <w:contextualSpacing/>
              <w:jc w:val="both"/>
              <w:rPr>
                <w:rFonts w:ascii="GHEA Grapalat" w:hAnsi="GHEA Grapalat"/>
                <w:color w:val="000000"/>
                <w:lang w:val="hy-AM"/>
              </w:rPr>
            </w:pPr>
          </w:p>
          <w:p w14:paraId="62E2E1B4" w14:textId="77777777" w:rsidR="00E65D55" w:rsidRDefault="00E65D55" w:rsidP="00716012">
            <w:pPr>
              <w:spacing w:line="360" w:lineRule="auto"/>
              <w:contextualSpacing/>
              <w:jc w:val="both"/>
              <w:rPr>
                <w:rFonts w:ascii="GHEA Grapalat" w:hAnsi="GHEA Grapalat"/>
                <w:color w:val="000000"/>
                <w:lang w:val="hy-AM"/>
              </w:rPr>
            </w:pPr>
          </w:p>
          <w:p w14:paraId="668928CF" w14:textId="77777777" w:rsidR="00E65D55" w:rsidRPr="00647538" w:rsidRDefault="00E65D55" w:rsidP="00716012">
            <w:pPr>
              <w:spacing w:line="360" w:lineRule="auto"/>
              <w:contextualSpacing/>
              <w:jc w:val="both"/>
              <w:rPr>
                <w:rFonts w:ascii="GHEA Grapalat" w:hAnsi="GHEA Grapalat"/>
                <w:color w:val="000000"/>
                <w:lang w:val="hy-AM"/>
              </w:rPr>
            </w:pPr>
          </w:p>
          <w:p w14:paraId="33C8FA46" w14:textId="40361E41" w:rsidR="00716012" w:rsidRPr="00647538" w:rsidRDefault="00647538" w:rsidP="00716012">
            <w:pPr>
              <w:spacing w:line="360" w:lineRule="auto"/>
              <w:ind w:firstLine="567"/>
              <w:contextualSpacing/>
              <w:jc w:val="both"/>
              <w:rPr>
                <w:rFonts w:ascii="GHEA Grapalat" w:hAnsi="GHEA Grapalat"/>
                <w:color w:val="000000"/>
                <w:lang w:val="hy-AM"/>
              </w:rPr>
            </w:pPr>
            <w:r w:rsidRPr="00647538">
              <w:rPr>
                <w:rFonts w:ascii="GHEA Grapalat" w:hAnsi="GHEA Grapalat"/>
                <w:color w:val="000000"/>
                <w:lang w:val="hy-AM"/>
              </w:rPr>
              <w:t>Բացի այդ Նախագծով ներկայացված լրացուցիչ աշխատանքների վերաբերյալ առկա են ներքոհիշյալ դիտարկումները.</w:t>
            </w:r>
          </w:p>
          <w:p w14:paraId="4662DE55" w14:textId="1E2240E9" w:rsidR="00647538" w:rsidRPr="00F31B93" w:rsidRDefault="00647538" w:rsidP="00F31B93">
            <w:pPr>
              <w:pStyle w:val="ListParagraph"/>
              <w:numPr>
                <w:ilvl w:val="0"/>
                <w:numId w:val="16"/>
              </w:numPr>
              <w:spacing w:line="360" w:lineRule="auto"/>
              <w:ind w:left="60" w:hanging="33"/>
              <w:jc w:val="both"/>
              <w:rPr>
                <w:rFonts w:ascii="GHEA Grapalat" w:hAnsi="GHEA Grapalat"/>
                <w:color w:val="000000"/>
                <w:lang w:val="hy-AM"/>
              </w:rPr>
            </w:pPr>
            <w:r w:rsidRPr="00F31B93">
              <w:rPr>
                <w:rFonts w:ascii="GHEA Grapalat" w:hAnsi="GHEA Grapalat"/>
                <w:color w:val="000000"/>
                <w:lang w:val="hy-AM"/>
              </w:rPr>
              <w:lastRenderedPageBreak/>
              <w:t>Լրացուցիչ աշխատանքների ծավալաթերթում ներառված է նաև Ծարավ Աղբյուր փողոցի արտաքին լուսավորության վերակառուցման աշխատանքներ, որի վերաբերյալ հարկ է նշել, որ այն Երևանի բուսաբանական այգու տարածքից դուրս է գտնվում, հետևաբար նշված աշխատանքները չեն կարող դիտվել որպես լրացուցիչ կատարման ենթակա աշխատանքներ:</w:t>
            </w:r>
          </w:p>
          <w:p w14:paraId="291B79F4" w14:textId="77777777" w:rsidR="00F31B93" w:rsidRDefault="00F31B93" w:rsidP="00F31B93">
            <w:pPr>
              <w:spacing w:line="360" w:lineRule="auto"/>
              <w:jc w:val="both"/>
              <w:rPr>
                <w:rFonts w:ascii="GHEA Grapalat" w:hAnsi="GHEA Grapalat"/>
                <w:color w:val="000000"/>
                <w:lang w:val="hy-AM"/>
              </w:rPr>
            </w:pPr>
          </w:p>
          <w:p w14:paraId="441CE200" w14:textId="77777777" w:rsidR="00F31B93" w:rsidRDefault="00F31B93" w:rsidP="00F31B93">
            <w:pPr>
              <w:spacing w:line="360" w:lineRule="auto"/>
              <w:jc w:val="both"/>
              <w:rPr>
                <w:rFonts w:ascii="GHEA Grapalat" w:hAnsi="GHEA Grapalat"/>
                <w:color w:val="000000"/>
                <w:lang w:val="hy-AM"/>
              </w:rPr>
            </w:pPr>
          </w:p>
          <w:p w14:paraId="5FC46FB6" w14:textId="77777777" w:rsidR="00F31B93" w:rsidRDefault="00F31B93" w:rsidP="00F31B93">
            <w:pPr>
              <w:spacing w:line="360" w:lineRule="auto"/>
              <w:jc w:val="both"/>
              <w:rPr>
                <w:rFonts w:ascii="GHEA Grapalat" w:hAnsi="GHEA Grapalat"/>
                <w:color w:val="000000"/>
                <w:lang w:val="hy-AM"/>
              </w:rPr>
            </w:pPr>
          </w:p>
          <w:p w14:paraId="096208A4" w14:textId="77777777" w:rsidR="00F31B93" w:rsidRPr="00F31B93" w:rsidRDefault="00F31B93" w:rsidP="00F31B93">
            <w:pPr>
              <w:spacing w:line="360" w:lineRule="auto"/>
              <w:jc w:val="both"/>
              <w:rPr>
                <w:rFonts w:ascii="GHEA Grapalat" w:hAnsi="GHEA Grapalat"/>
                <w:color w:val="000000"/>
                <w:lang w:val="hy-AM"/>
              </w:rPr>
            </w:pPr>
          </w:p>
          <w:p w14:paraId="59F847F5" w14:textId="674C6E1A" w:rsidR="00647538" w:rsidRPr="00E63AD4" w:rsidRDefault="00647538" w:rsidP="00E63AD4">
            <w:pPr>
              <w:pStyle w:val="ListParagraph"/>
              <w:numPr>
                <w:ilvl w:val="0"/>
                <w:numId w:val="16"/>
              </w:numPr>
              <w:spacing w:line="360" w:lineRule="auto"/>
              <w:ind w:left="150" w:firstLine="417"/>
              <w:jc w:val="both"/>
              <w:rPr>
                <w:rFonts w:ascii="GHEA Grapalat" w:hAnsi="GHEA Grapalat"/>
                <w:color w:val="000000"/>
                <w:lang w:val="hy-AM"/>
              </w:rPr>
            </w:pPr>
            <w:r w:rsidRPr="00E63AD4">
              <w:rPr>
                <w:rFonts w:ascii="GHEA Grapalat" w:hAnsi="GHEA Grapalat"/>
                <w:color w:val="000000"/>
                <w:lang w:val="hy-AM"/>
              </w:rPr>
              <w:t>Հաշվի առնելով, որ ՀՀ կառավարության 19.03.2015թ. N 596-Ն որոշման N 1 հավելվածով հաստատված կարգի 108-րդ կետի պահանջների համաձայն նախագծային փաստաթղթերում փոփոխությունները կատարվում են նշված կարգով նախատեսված ընթացակարգերին համապատասխան, տեղեկացնում ենք, որ լրացուցիչ աշխատանքների վերաբերյալ նախագծային փաստաթղթերի փոփոխությունը և փորձագիտական եզրակացությունը բացակայում են:</w:t>
            </w:r>
          </w:p>
          <w:p w14:paraId="6D656E7C" w14:textId="77777777" w:rsidR="00E63AD4" w:rsidRDefault="00E63AD4" w:rsidP="00E63AD4">
            <w:pPr>
              <w:spacing w:line="360" w:lineRule="auto"/>
              <w:ind w:left="240" w:firstLine="90"/>
              <w:jc w:val="both"/>
              <w:rPr>
                <w:rFonts w:ascii="GHEA Grapalat" w:hAnsi="GHEA Grapalat"/>
                <w:color w:val="000000"/>
                <w:lang w:val="hy-AM"/>
              </w:rPr>
            </w:pPr>
          </w:p>
          <w:p w14:paraId="2C933695" w14:textId="77777777" w:rsidR="00897F9F" w:rsidRDefault="00897F9F" w:rsidP="00E63AD4">
            <w:pPr>
              <w:spacing w:line="360" w:lineRule="auto"/>
              <w:ind w:left="240" w:firstLine="90"/>
              <w:jc w:val="both"/>
              <w:rPr>
                <w:rFonts w:ascii="GHEA Grapalat" w:hAnsi="GHEA Grapalat"/>
                <w:color w:val="000000"/>
                <w:lang w:val="hy-AM"/>
              </w:rPr>
            </w:pPr>
          </w:p>
          <w:p w14:paraId="28235A61" w14:textId="77777777" w:rsidR="00897F9F" w:rsidRDefault="00897F9F" w:rsidP="00E63AD4">
            <w:pPr>
              <w:spacing w:line="360" w:lineRule="auto"/>
              <w:ind w:left="240" w:firstLine="90"/>
              <w:jc w:val="both"/>
              <w:rPr>
                <w:rFonts w:ascii="GHEA Grapalat" w:hAnsi="GHEA Grapalat"/>
                <w:color w:val="000000"/>
                <w:lang w:val="hy-AM"/>
              </w:rPr>
            </w:pPr>
          </w:p>
          <w:p w14:paraId="45FCE80D" w14:textId="77777777" w:rsidR="00897F9F" w:rsidRDefault="00897F9F" w:rsidP="00E63AD4">
            <w:pPr>
              <w:spacing w:line="360" w:lineRule="auto"/>
              <w:ind w:left="240" w:firstLine="90"/>
              <w:jc w:val="both"/>
              <w:rPr>
                <w:rFonts w:ascii="GHEA Grapalat" w:hAnsi="GHEA Grapalat"/>
                <w:color w:val="000000"/>
                <w:lang w:val="hy-AM"/>
              </w:rPr>
            </w:pPr>
          </w:p>
          <w:p w14:paraId="66B59230" w14:textId="77777777" w:rsidR="00897F9F" w:rsidRDefault="00897F9F" w:rsidP="00E63AD4">
            <w:pPr>
              <w:spacing w:line="360" w:lineRule="auto"/>
              <w:ind w:left="240" w:firstLine="90"/>
              <w:jc w:val="both"/>
              <w:rPr>
                <w:rFonts w:ascii="GHEA Grapalat" w:hAnsi="GHEA Grapalat"/>
                <w:color w:val="000000"/>
                <w:lang w:val="hy-AM"/>
              </w:rPr>
            </w:pPr>
          </w:p>
          <w:p w14:paraId="0BA2C7BA" w14:textId="77777777" w:rsidR="00897F9F" w:rsidRDefault="00897F9F" w:rsidP="00E63AD4">
            <w:pPr>
              <w:spacing w:line="360" w:lineRule="auto"/>
              <w:ind w:left="240" w:firstLine="90"/>
              <w:jc w:val="both"/>
              <w:rPr>
                <w:rFonts w:ascii="GHEA Grapalat" w:hAnsi="GHEA Grapalat"/>
                <w:color w:val="000000"/>
                <w:lang w:val="hy-AM"/>
              </w:rPr>
            </w:pPr>
          </w:p>
          <w:p w14:paraId="45DBD51A" w14:textId="77777777" w:rsidR="00897F9F" w:rsidRDefault="00897F9F" w:rsidP="00E63AD4">
            <w:pPr>
              <w:spacing w:line="360" w:lineRule="auto"/>
              <w:ind w:left="240" w:firstLine="90"/>
              <w:jc w:val="both"/>
              <w:rPr>
                <w:rFonts w:ascii="GHEA Grapalat" w:hAnsi="GHEA Grapalat"/>
                <w:color w:val="000000"/>
                <w:lang w:val="hy-AM"/>
              </w:rPr>
            </w:pPr>
          </w:p>
          <w:p w14:paraId="7E5F56CF" w14:textId="77777777" w:rsidR="00897F9F" w:rsidRPr="00E63AD4" w:rsidRDefault="00897F9F" w:rsidP="00E63AD4">
            <w:pPr>
              <w:spacing w:line="360" w:lineRule="auto"/>
              <w:ind w:left="240" w:firstLine="90"/>
              <w:jc w:val="both"/>
              <w:rPr>
                <w:rFonts w:ascii="GHEA Grapalat" w:hAnsi="GHEA Grapalat"/>
                <w:color w:val="000000"/>
                <w:lang w:val="hy-AM"/>
              </w:rPr>
            </w:pPr>
          </w:p>
          <w:p w14:paraId="07A6340A" w14:textId="24ED5D1E" w:rsidR="00177127" w:rsidRPr="00B116AF" w:rsidRDefault="00647538" w:rsidP="00647538">
            <w:pPr>
              <w:spacing w:line="360" w:lineRule="auto"/>
              <w:ind w:firstLine="720"/>
              <w:jc w:val="both"/>
              <w:rPr>
                <w:rFonts w:ascii="GHEA Grapalat" w:hAnsi="GHEA Grapalat" w:cs="Calibri"/>
                <w:color w:val="000000"/>
                <w:shd w:val="clear" w:color="auto" w:fill="FFFFFF"/>
                <w:lang w:val="hy-AM"/>
              </w:rPr>
            </w:pPr>
            <w:r w:rsidRPr="00647538">
              <w:rPr>
                <w:rFonts w:ascii="GHEA Grapalat" w:hAnsi="GHEA Grapalat"/>
                <w:color w:val="000000"/>
                <w:lang w:val="hy-AM"/>
              </w:rPr>
              <w:t>3.</w:t>
            </w:r>
            <w:r w:rsidRPr="00647538">
              <w:rPr>
                <w:rFonts w:ascii="GHEA Grapalat" w:hAnsi="GHEA Grapalat"/>
                <w:color w:val="000000"/>
                <w:lang w:val="hy-AM"/>
              </w:rPr>
              <w:tab/>
              <w:t>Խմբագրական առումով նշենք, որ Նախագծով ՀՀ կառավարության պահուստային ֆոնդից հատկացումը նախատեսվում է մեկ միջոցառման գծով, ուստի N 7 հավելվածի անհրաժեշտությունը բացակայում է, ինչպես նաև հիմնավորման համաձայն «Բիլդեր Քոնսթրաքշն» ՍՊԸ-ի միջև 18.05.2023թ. կնքված N ԵՔ-ԲՄԱՇՁԲ-23/59 պայմանագրի արժեքը կազմում է 4.5 մլն դրամ և մինչ օրս կատարված աշխատանքների փաստացի ֆինանսավորումը՝ 3.6 մլն դրամ (մոտ 80%), սակայն նշված պայմանագրի արժեքը կազմում է 4.5 մլրդ դրամ:</w:t>
            </w:r>
          </w:p>
        </w:tc>
        <w:tc>
          <w:tcPr>
            <w:tcW w:w="2065" w:type="pct"/>
            <w:tcBorders>
              <w:top w:val="outset" w:sz="6" w:space="0" w:color="auto"/>
              <w:left w:val="outset" w:sz="6" w:space="0" w:color="auto"/>
              <w:bottom w:val="outset" w:sz="6" w:space="0" w:color="auto"/>
              <w:right w:val="outset" w:sz="6" w:space="0" w:color="auto"/>
            </w:tcBorders>
            <w:shd w:val="clear" w:color="auto" w:fill="FFFFFF"/>
          </w:tcPr>
          <w:p w14:paraId="1B9796A3" w14:textId="5958418A" w:rsidR="00716012" w:rsidRDefault="00716012" w:rsidP="00E65D55">
            <w:pPr>
              <w:tabs>
                <w:tab w:val="center" w:pos="4844"/>
              </w:tabs>
              <w:spacing w:line="360" w:lineRule="auto"/>
              <w:jc w:val="both"/>
              <w:rPr>
                <w:rFonts w:ascii="GHEA Grapalat" w:hAnsi="GHEA Grapalat"/>
                <w:lang w:val="hy-AM"/>
              </w:rPr>
            </w:pPr>
            <w:r>
              <w:rPr>
                <w:rFonts w:ascii="GHEA Grapalat" w:hAnsi="GHEA Grapalat"/>
                <w:lang w:val="hy-AM"/>
              </w:rPr>
              <w:lastRenderedPageBreak/>
              <w:t>Չի ընդունվել:</w:t>
            </w:r>
            <w:r w:rsidR="00647538">
              <w:rPr>
                <w:rFonts w:ascii="GHEA Grapalat" w:hAnsi="GHEA Grapalat"/>
                <w:lang w:val="hy-AM"/>
              </w:rPr>
              <w:t xml:space="preserve">  </w:t>
            </w:r>
          </w:p>
          <w:p w14:paraId="4533078B" w14:textId="166DD3BD" w:rsidR="00647538" w:rsidRPr="00716012" w:rsidRDefault="00647538" w:rsidP="00E65D55">
            <w:pPr>
              <w:tabs>
                <w:tab w:val="center" w:pos="4844"/>
              </w:tabs>
              <w:spacing w:line="360" w:lineRule="auto"/>
              <w:jc w:val="both"/>
              <w:rPr>
                <w:rFonts w:ascii="GHEA Grapalat" w:hAnsi="GHEA Grapalat"/>
                <w:lang w:val="hy-AM"/>
              </w:rPr>
            </w:pPr>
            <w:r>
              <w:rPr>
                <w:rFonts w:ascii="GHEA Grapalat" w:hAnsi="GHEA Grapalat"/>
                <w:lang w:val="hy-AM"/>
              </w:rPr>
              <w:t xml:space="preserve"> </w:t>
            </w:r>
            <w:r w:rsidR="00E65D55">
              <w:rPr>
                <w:rFonts w:ascii="GHEA Grapalat" w:hAnsi="GHEA Grapalat"/>
                <w:lang w:val="hy-AM"/>
              </w:rPr>
              <w:t>1212 ծրագրի 32001 միջոցառման գծով նախատեսված գումարների շրջանակներում ՀՀ ՏԿԵՆ-ի կողմից շրջանառվ</w:t>
            </w:r>
            <w:r w:rsidR="00801EC1">
              <w:rPr>
                <w:rFonts w:ascii="GHEA Grapalat" w:hAnsi="GHEA Grapalat"/>
                <w:lang w:val="hy-AM"/>
              </w:rPr>
              <w:t>ում</w:t>
            </w:r>
            <w:r w:rsidR="00E65D55">
              <w:rPr>
                <w:rFonts w:ascii="GHEA Grapalat" w:hAnsi="GHEA Grapalat"/>
                <w:lang w:val="hy-AM"/>
              </w:rPr>
              <w:t xml:space="preserve"> է որոշման նախագիծ և այն գտնվում է Վարչապետի աշխատակազմում: Միաժամանակ</w:t>
            </w:r>
            <w:r w:rsidR="00716012">
              <w:rPr>
                <w:rFonts w:ascii="GHEA Grapalat" w:hAnsi="GHEA Grapalat"/>
                <w:lang w:val="hy-AM"/>
              </w:rPr>
              <w:t xml:space="preserve"> քաղաքապետարանի կողմից  իրականացվող </w:t>
            </w:r>
            <w:r w:rsidR="00716012" w:rsidRPr="00716012">
              <w:rPr>
                <w:rFonts w:ascii="GHEA Grapalat" w:hAnsi="GHEA Grapalat"/>
                <w:lang w:val="hy-AM"/>
              </w:rPr>
              <w:t xml:space="preserve">միջոցառումների գծով տնտեսումների կամ չօգտագործվող միջոցների վերջնական ծավալները հնարավոր </w:t>
            </w:r>
            <w:r w:rsidR="00716012">
              <w:rPr>
                <w:rFonts w:ascii="GHEA Grapalat" w:hAnsi="GHEA Grapalat"/>
                <w:lang w:val="hy-AM"/>
              </w:rPr>
              <w:t>չէ հստակեցնել տվյալ փուլում և այս փուլում այդպիսի միջոցներ</w:t>
            </w:r>
            <w:r w:rsidR="00E65D55">
              <w:rPr>
                <w:rFonts w:ascii="GHEA Grapalat" w:hAnsi="GHEA Grapalat"/>
                <w:lang w:val="hy-AM"/>
              </w:rPr>
              <w:t xml:space="preserve"> առկա չեն</w:t>
            </w:r>
            <w:r w:rsidR="00716012">
              <w:rPr>
                <w:rFonts w:ascii="GHEA Grapalat" w:hAnsi="GHEA Grapalat"/>
                <w:lang w:val="hy-AM"/>
              </w:rPr>
              <w:t>:</w:t>
            </w:r>
            <w:r w:rsidR="00725B34">
              <w:rPr>
                <w:rFonts w:ascii="GHEA Grapalat" w:hAnsi="GHEA Grapalat"/>
                <w:lang w:val="hy-AM"/>
              </w:rPr>
              <w:t xml:space="preserve"> Դիտարկվել է այլ ֆինանսավորման աղբյուր:</w:t>
            </w:r>
          </w:p>
          <w:p w14:paraId="5570BB2F" w14:textId="77777777" w:rsidR="00D35BFC" w:rsidRDefault="00647538" w:rsidP="00647538">
            <w:pPr>
              <w:tabs>
                <w:tab w:val="center" w:pos="4844"/>
              </w:tabs>
              <w:spacing w:line="360" w:lineRule="auto"/>
              <w:jc w:val="both"/>
              <w:rPr>
                <w:rFonts w:ascii="GHEA Grapalat" w:hAnsi="GHEA Grapalat"/>
                <w:lang w:val="hy-AM"/>
              </w:rPr>
            </w:pPr>
            <w:r>
              <w:rPr>
                <w:rFonts w:ascii="GHEA Grapalat" w:hAnsi="GHEA Grapalat"/>
                <w:lang w:val="hy-AM"/>
              </w:rPr>
              <w:t xml:space="preserve"> </w:t>
            </w:r>
          </w:p>
          <w:p w14:paraId="3D238387" w14:textId="77777777" w:rsidR="00716012" w:rsidRDefault="00716012" w:rsidP="00647538">
            <w:pPr>
              <w:tabs>
                <w:tab w:val="center" w:pos="4844"/>
              </w:tabs>
              <w:spacing w:line="360" w:lineRule="auto"/>
              <w:jc w:val="both"/>
              <w:rPr>
                <w:rFonts w:ascii="GHEA Grapalat" w:hAnsi="GHEA Grapalat"/>
                <w:shd w:val="clear" w:color="auto" w:fill="FFFFFF"/>
                <w:lang w:val="hy-AM"/>
              </w:rPr>
            </w:pPr>
          </w:p>
          <w:p w14:paraId="711B4622" w14:textId="77777777" w:rsidR="00E65D55" w:rsidRDefault="00E65D55" w:rsidP="00E65D55">
            <w:pPr>
              <w:pStyle w:val="ListParagraph"/>
              <w:tabs>
                <w:tab w:val="center" w:pos="4844"/>
              </w:tabs>
              <w:spacing w:line="360" w:lineRule="auto"/>
              <w:ind w:left="255"/>
              <w:jc w:val="both"/>
              <w:rPr>
                <w:rFonts w:ascii="GHEA Grapalat" w:hAnsi="GHEA Grapalat"/>
                <w:bCs/>
                <w:shd w:val="clear" w:color="auto" w:fill="FFFFFF"/>
                <w:lang w:val="hy-AM"/>
              </w:rPr>
            </w:pPr>
          </w:p>
          <w:p w14:paraId="49519EDF" w14:textId="46F1C4E7" w:rsidR="00E65D55" w:rsidRDefault="00E65D55" w:rsidP="00E65D55">
            <w:pPr>
              <w:pStyle w:val="ListParagraph"/>
              <w:tabs>
                <w:tab w:val="center" w:pos="4844"/>
              </w:tabs>
              <w:spacing w:line="360" w:lineRule="auto"/>
              <w:ind w:left="255"/>
              <w:jc w:val="both"/>
              <w:rPr>
                <w:rFonts w:ascii="GHEA Grapalat" w:hAnsi="GHEA Grapalat"/>
                <w:bCs/>
                <w:shd w:val="clear" w:color="auto" w:fill="FFFFFF"/>
                <w:lang w:val="hy-AM"/>
              </w:rPr>
            </w:pPr>
            <w:r>
              <w:rPr>
                <w:rFonts w:ascii="GHEA Grapalat" w:hAnsi="GHEA Grapalat"/>
                <w:bCs/>
                <w:shd w:val="clear" w:color="auto" w:fill="FFFFFF"/>
                <w:lang w:val="hy-AM"/>
              </w:rPr>
              <w:t>Ընդունվել է ի գիտություն:</w:t>
            </w:r>
          </w:p>
          <w:p w14:paraId="38E58453" w14:textId="3E5E78EB" w:rsidR="00F31B93" w:rsidRPr="00F31B93" w:rsidRDefault="00F31B93" w:rsidP="00E65D55">
            <w:pPr>
              <w:pStyle w:val="ListParagraph"/>
              <w:tabs>
                <w:tab w:val="center" w:pos="4844"/>
              </w:tabs>
              <w:spacing w:line="360" w:lineRule="auto"/>
              <w:ind w:left="255"/>
              <w:jc w:val="both"/>
              <w:rPr>
                <w:rFonts w:ascii="GHEA Grapalat" w:hAnsi="GHEA Grapalat"/>
                <w:bCs/>
                <w:shd w:val="clear" w:color="auto" w:fill="FFFFFF"/>
                <w:lang w:val="hy-AM"/>
              </w:rPr>
            </w:pPr>
            <w:r>
              <w:rPr>
                <w:rFonts w:ascii="GHEA Grapalat" w:hAnsi="GHEA Grapalat"/>
                <w:bCs/>
                <w:shd w:val="clear" w:color="auto" w:fill="FFFFFF"/>
                <w:lang w:val="hy-AM"/>
              </w:rPr>
              <w:lastRenderedPageBreak/>
              <w:t xml:space="preserve">Բուսաբանական այգու </w:t>
            </w:r>
            <w:r w:rsidRPr="00F31B93">
              <w:rPr>
                <w:rFonts w:ascii="GHEA Grapalat" w:hAnsi="GHEA Grapalat"/>
                <w:bCs/>
                <w:shd w:val="clear" w:color="auto" w:fill="FFFFFF"/>
                <w:lang w:val="hy-AM"/>
              </w:rPr>
              <w:t>պարսպին հարակից</w:t>
            </w:r>
            <w:r>
              <w:rPr>
                <w:rFonts w:ascii="GHEA Grapalat" w:hAnsi="GHEA Grapalat"/>
                <w:bCs/>
                <w:shd w:val="clear" w:color="auto" w:fill="FFFFFF"/>
                <w:lang w:val="hy-AM"/>
              </w:rPr>
              <w:t>՝</w:t>
            </w:r>
            <w:r w:rsidRPr="00F31B93">
              <w:rPr>
                <w:rFonts w:ascii="GHEA Grapalat" w:hAnsi="GHEA Grapalat"/>
                <w:bCs/>
                <w:shd w:val="clear" w:color="auto" w:fill="FFFFFF"/>
                <w:lang w:val="hy-AM"/>
              </w:rPr>
              <w:t xml:space="preserve"> </w:t>
            </w:r>
            <w:r>
              <w:rPr>
                <w:rFonts w:ascii="GHEA Grapalat" w:hAnsi="GHEA Grapalat"/>
                <w:bCs/>
                <w:shd w:val="clear" w:color="auto" w:fill="FFFFFF"/>
                <w:lang w:val="hy-AM"/>
              </w:rPr>
              <w:t>Ծարավ Աղբյուր փողոցի</w:t>
            </w:r>
            <w:r w:rsidRPr="00F31B93">
              <w:rPr>
                <w:rFonts w:ascii="GHEA Grapalat" w:hAnsi="GHEA Grapalat"/>
                <w:bCs/>
                <w:shd w:val="clear" w:color="auto" w:fill="FFFFFF"/>
                <w:lang w:val="hy-AM"/>
              </w:rPr>
              <w:t xml:space="preserve"> մայթի վերանորոգման աշխատանքները ներառված </w:t>
            </w:r>
            <w:r>
              <w:rPr>
                <w:rFonts w:ascii="GHEA Grapalat" w:hAnsi="GHEA Grapalat"/>
                <w:bCs/>
                <w:shd w:val="clear" w:color="auto" w:fill="FFFFFF"/>
                <w:lang w:val="hy-AM"/>
              </w:rPr>
              <w:t>են եղել Նախագծում:</w:t>
            </w:r>
            <w:r w:rsidRPr="00F31B93">
              <w:rPr>
                <w:rFonts w:ascii="GHEA Grapalat" w:hAnsi="GHEA Grapalat"/>
                <w:bCs/>
                <w:shd w:val="clear" w:color="auto" w:fill="FFFFFF"/>
                <w:lang w:val="hy-AM"/>
              </w:rPr>
              <w:t xml:space="preserve"> Սակայն մայթին մոնտաժված էլեկտրական  սյուները պատշաճ տեսք չունեն, և քանի որ հին ասֆալտապատ մայթ</w:t>
            </w:r>
            <w:r w:rsidR="00E65D55">
              <w:rPr>
                <w:rFonts w:ascii="GHEA Grapalat" w:hAnsi="GHEA Grapalat"/>
                <w:bCs/>
                <w:shd w:val="clear" w:color="auto" w:fill="FFFFFF"/>
                <w:lang w:val="hy-AM"/>
              </w:rPr>
              <w:t>ը</w:t>
            </w:r>
            <w:r w:rsidRPr="00F31B93">
              <w:rPr>
                <w:rFonts w:ascii="GHEA Grapalat" w:hAnsi="GHEA Grapalat"/>
                <w:bCs/>
                <w:shd w:val="clear" w:color="auto" w:fill="FFFFFF"/>
                <w:lang w:val="hy-AM"/>
              </w:rPr>
              <w:t xml:space="preserve"> ենթակա է քանդման, նպատակահարմար է էլեկտրական լարերն անցկացնել ստորգետնյա խրամուղով և էլեկտրական սյուները փոխարինել ժամանակակից, էսթետիկ տեսք ունեցող հենասյուներով:</w:t>
            </w:r>
          </w:p>
          <w:p w14:paraId="7522FCF0" w14:textId="77777777" w:rsidR="00E65D55" w:rsidRDefault="00E65D55" w:rsidP="0076590D">
            <w:pPr>
              <w:pStyle w:val="ListParagraph"/>
              <w:tabs>
                <w:tab w:val="center" w:pos="4844"/>
              </w:tabs>
              <w:spacing w:line="360" w:lineRule="auto"/>
              <w:ind w:left="75"/>
              <w:jc w:val="both"/>
              <w:rPr>
                <w:rFonts w:ascii="GHEA Grapalat" w:hAnsi="GHEA Grapalat"/>
                <w:bCs/>
                <w:shd w:val="clear" w:color="auto" w:fill="FFFFFF"/>
                <w:lang w:val="hy-AM"/>
              </w:rPr>
            </w:pPr>
          </w:p>
          <w:p w14:paraId="3E6B6502" w14:textId="70CEA49E" w:rsidR="00E65D55" w:rsidRDefault="00E65D55" w:rsidP="0076590D">
            <w:pPr>
              <w:pStyle w:val="ListParagraph"/>
              <w:tabs>
                <w:tab w:val="center" w:pos="4844"/>
              </w:tabs>
              <w:spacing w:line="360" w:lineRule="auto"/>
              <w:ind w:left="75"/>
              <w:jc w:val="both"/>
              <w:rPr>
                <w:rFonts w:ascii="GHEA Grapalat" w:hAnsi="GHEA Grapalat"/>
                <w:bCs/>
                <w:shd w:val="clear" w:color="auto" w:fill="FFFFFF"/>
                <w:lang w:val="hy-AM"/>
              </w:rPr>
            </w:pPr>
            <w:r>
              <w:rPr>
                <w:rFonts w:ascii="GHEA Grapalat" w:hAnsi="GHEA Grapalat"/>
                <w:bCs/>
                <w:shd w:val="clear" w:color="auto" w:fill="FFFFFF"/>
                <w:lang w:val="hy-AM"/>
              </w:rPr>
              <w:t>Ընդունվել է ի գիտություն:</w:t>
            </w:r>
          </w:p>
          <w:p w14:paraId="3774A30F" w14:textId="13C58779" w:rsidR="00897F9F" w:rsidRDefault="00897F9F" w:rsidP="0076590D">
            <w:pPr>
              <w:pStyle w:val="ListParagraph"/>
              <w:tabs>
                <w:tab w:val="center" w:pos="4844"/>
              </w:tabs>
              <w:spacing w:line="360" w:lineRule="auto"/>
              <w:ind w:left="75"/>
              <w:jc w:val="both"/>
              <w:rPr>
                <w:rFonts w:ascii="GHEA Grapalat" w:hAnsi="GHEA Grapalat"/>
                <w:bCs/>
                <w:shd w:val="clear" w:color="auto" w:fill="FFFFFF"/>
                <w:lang w:val="hy-AM"/>
              </w:rPr>
            </w:pPr>
            <w:r w:rsidRPr="00897F9F">
              <w:rPr>
                <w:rFonts w:ascii="GHEA Grapalat" w:hAnsi="GHEA Grapalat"/>
                <w:bCs/>
                <w:shd w:val="clear" w:color="auto" w:fill="FFFFFF"/>
                <w:lang w:val="hy-AM"/>
              </w:rPr>
              <w:t xml:space="preserve">ԵՔ-ԲՄԱՇՁԲ-23/59 ծածկագրով կապալային աշխատանքների կատարման պայմանագրի շրջանակներում իրականացվող՝ Երևանի Բուսաբանական այգու տարածքում անտառապուրակի կառուցապատման աշխատանքների 10 %-ի ավելացմամբ պայմանավորված նախագծանախահաշվային փաստաթղթերում իրականացվելու են փոփոխություններ: Փոփոխված փաթեթը </w:t>
            </w:r>
            <w:r w:rsidRPr="00897F9F">
              <w:rPr>
                <w:rFonts w:ascii="GHEA Grapalat" w:hAnsi="GHEA Grapalat"/>
                <w:bCs/>
                <w:shd w:val="clear" w:color="auto" w:fill="FFFFFF"/>
                <w:lang w:val="hy-AM"/>
              </w:rPr>
              <w:lastRenderedPageBreak/>
              <w:t>կներկայացվի փորձաքննության, և դրական եզրակացություն</w:t>
            </w:r>
            <w:r w:rsidR="002208D7">
              <w:rPr>
                <w:rFonts w:ascii="GHEA Grapalat" w:hAnsi="GHEA Grapalat"/>
                <w:bCs/>
                <w:shd w:val="clear" w:color="auto" w:fill="FFFFFF"/>
                <w:lang w:val="hy-AM"/>
              </w:rPr>
              <w:t>ը</w:t>
            </w:r>
            <w:r w:rsidRPr="00897F9F">
              <w:rPr>
                <w:rFonts w:ascii="GHEA Grapalat" w:hAnsi="GHEA Grapalat"/>
                <w:bCs/>
                <w:shd w:val="clear" w:color="auto" w:fill="FFFFFF"/>
                <w:lang w:val="hy-AM"/>
              </w:rPr>
              <w:t xml:space="preserve"> ստանալու</w:t>
            </w:r>
            <w:r w:rsidR="002208D7">
              <w:rPr>
                <w:rFonts w:ascii="GHEA Grapalat" w:hAnsi="GHEA Grapalat"/>
                <w:bCs/>
                <w:shd w:val="clear" w:color="auto" w:fill="FFFFFF"/>
                <w:lang w:val="hy-AM"/>
              </w:rPr>
              <w:t>ց</w:t>
            </w:r>
            <w:r w:rsidRPr="00897F9F">
              <w:rPr>
                <w:rFonts w:ascii="GHEA Grapalat" w:hAnsi="GHEA Grapalat"/>
                <w:bCs/>
                <w:shd w:val="clear" w:color="auto" w:fill="FFFFFF"/>
                <w:lang w:val="hy-AM"/>
              </w:rPr>
              <w:t xml:space="preserve"> </w:t>
            </w:r>
            <w:r w:rsidR="002208D7">
              <w:rPr>
                <w:rFonts w:ascii="GHEA Grapalat" w:hAnsi="GHEA Grapalat"/>
                <w:bCs/>
                <w:shd w:val="clear" w:color="auto" w:fill="FFFFFF"/>
                <w:lang w:val="hy-AM"/>
              </w:rPr>
              <w:t>հետո նոր</w:t>
            </w:r>
            <w:r w:rsidRPr="00897F9F">
              <w:rPr>
                <w:rFonts w:ascii="GHEA Grapalat" w:hAnsi="GHEA Grapalat"/>
                <w:bCs/>
                <w:shd w:val="clear" w:color="auto" w:fill="FFFFFF"/>
                <w:lang w:val="hy-AM"/>
              </w:rPr>
              <w:t xml:space="preserve"> միայն կ</w:t>
            </w:r>
            <w:r w:rsidR="00015C3F">
              <w:rPr>
                <w:rFonts w:ascii="GHEA Grapalat" w:hAnsi="GHEA Grapalat"/>
                <w:bCs/>
                <w:shd w:val="clear" w:color="auto" w:fill="FFFFFF"/>
                <w:lang w:val="hy-AM"/>
              </w:rPr>
              <w:t>իրականացվեն</w:t>
            </w:r>
            <w:r w:rsidRPr="00897F9F">
              <w:rPr>
                <w:rFonts w:ascii="GHEA Grapalat" w:hAnsi="GHEA Grapalat"/>
                <w:bCs/>
                <w:shd w:val="clear" w:color="auto" w:fill="FFFFFF"/>
                <w:lang w:val="hy-AM"/>
              </w:rPr>
              <w:t xml:space="preserve"> շինարարական աշխատանքները։</w:t>
            </w:r>
          </w:p>
          <w:p w14:paraId="6E76C240" w14:textId="357B1D86" w:rsidR="0076590D" w:rsidRDefault="00F31B93" w:rsidP="0076590D">
            <w:pPr>
              <w:pStyle w:val="ListParagraph"/>
              <w:tabs>
                <w:tab w:val="center" w:pos="4844"/>
              </w:tabs>
              <w:spacing w:line="360" w:lineRule="auto"/>
              <w:ind w:left="75"/>
              <w:jc w:val="both"/>
              <w:rPr>
                <w:rFonts w:ascii="GHEA Grapalat" w:hAnsi="GHEA Grapalat"/>
                <w:bCs/>
                <w:shd w:val="clear" w:color="auto" w:fill="FFFFFF"/>
                <w:lang w:val="hy-AM"/>
              </w:rPr>
            </w:pPr>
            <w:r>
              <w:rPr>
                <w:rFonts w:ascii="GHEA Grapalat" w:hAnsi="GHEA Grapalat"/>
                <w:bCs/>
                <w:shd w:val="clear" w:color="auto" w:fill="FFFFFF"/>
                <w:lang w:val="hy-AM"/>
              </w:rPr>
              <w:t xml:space="preserve"> </w:t>
            </w:r>
          </w:p>
          <w:p w14:paraId="71A5D2C9" w14:textId="77777777" w:rsidR="0076590D" w:rsidRDefault="0076590D" w:rsidP="0076590D">
            <w:pPr>
              <w:pStyle w:val="ListParagraph"/>
              <w:tabs>
                <w:tab w:val="center" w:pos="4844"/>
              </w:tabs>
              <w:spacing w:line="360" w:lineRule="auto"/>
              <w:ind w:left="75"/>
              <w:jc w:val="both"/>
              <w:rPr>
                <w:rFonts w:ascii="GHEA Grapalat" w:hAnsi="GHEA Grapalat"/>
                <w:shd w:val="clear" w:color="auto" w:fill="FFFFFF"/>
                <w:lang w:val="hy-AM"/>
              </w:rPr>
            </w:pPr>
          </w:p>
          <w:p w14:paraId="0A9C87DB" w14:textId="32149EDF" w:rsidR="00E65D55" w:rsidRPr="00E65D55" w:rsidRDefault="00716012" w:rsidP="00E65D55">
            <w:pPr>
              <w:tabs>
                <w:tab w:val="center" w:pos="4844"/>
              </w:tabs>
              <w:spacing w:line="360" w:lineRule="auto"/>
              <w:jc w:val="both"/>
              <w:rPr>
                <w:rFonts w:ascii="GHEA Grapalat" w:hAnsi="GHEA Grapalat"/>
                <w:shd w:val="clear" w:color="auto" w:fill="FFFFFF"/>
                <w:lang w:val="hy-AM"/>
              </w:rPr>
            </w:pPr>
            <w:r w:rsidRPr="00E65D55">
              <w:rPr>
                <w:rFonts w:ascii="GHEA Grapalat" w:hAnsi="GHEA Grapalat"/>
                <w:shd w:val="clear" w:color="auto" w:fill="FFFFFF"/>
                <w:lang w:val="hy-AM"/>
              </w:rPr>
              <w:t>Ընդունվել է:</w:t>
            </w:r>
            <w:r w:rsidR="00D86E36" w:rsidRPr="00E65D55">
              <w:rPr>
                <w:rFonts w:ascii="GHEA Grapalat" w:hAnsi="GHEA Grapalat"/>
                <w:shd w:val="clear" w:color="auto" w:fill="FFFFFF"/>
                <w:lang w:val="hy-AM"/>
              </w:rPr>
              <w:t xml:space="preserve"> </w:t>
            </w:r>
          </w:p>
          <w:p w14:paraId="0E2CADA6" w14:textId="410F289E" w:rsidR="00716012" w:rsidRPr="00E65D55" w:rsidRDefault="00E65D55" w:rsidP="00E65D55">
            <w:pPr>
              <w:tabs>
                <w:tab w:val="center" w:pos="4844"/>
              </w:tabs>
              <w:spacing w:line="360" w:lineRule="auto"/>
              <w:jc w:val="both"/>
              <w:rPr>
                <w:rFonts w:ascii="GHEA Grapalat" w:hAnsi="GHEA Grapalat"/>
                <w:shd w:val="clear" w:color="auto" w:fill="FFFFFF"/>
                <w:lang w:val="hy-AM"/>
              </w:rPr>
            </w:pPr>
            <w:r>
              <w:rPr>
                <w:rFonts w:ascii="GHEA Grapalat" w:hAnsi="GHEA Grapalat"/>
                <w:shd w:val="clear" w:color="auto" w:fill="FFFFFF"/>
                <w:lang w:val="hy-AM"/>
              </w:rPr>
              <w:t xml:space="preserve"> Կ</w:t>
            </w:r>
            <w:r w:rsidR="00716012" w:rsidRPr="00E65D55">
              <w:rPr>
                <w:rFonts w:ascii="GHEA Grapalat" w:hAnsi="GHEA Grapalat"/>
                <w:shd w:val="clear" w:color="auto" w:fill="FFFFFF"/>
                <w:lang w:val="hy-AM"/>
              </w:rPr>
              <w:t>ատարվել</w:t>
            </w:r>
            <w:r>
              <w:rPr>
                <w:rFonts w:ascii="GHEA Grapalat" w:hAnsi="GHEA Grapalat"/>
                <w:shd w:val="clear" w:color="auto" w:fill="FFFFFF"/>
                <w:lang w:val="hy-AM"/>
              </w:rPr>
              <w:t xml:space="preserve"> </w:t>
            </w:r>
            <w:r w:rsidR="00716012" w:rsidRPr="00E65D55">
              <w:rPr>
                <w:rFonts w:ascii="GHEA Grapalat" w:hAnsi="GHEA Grapalat"/>
                <w:shd w:val="clear" w:color="auto" w:fill="FFFFFF"/>
                <w:lang w:val="hy-AM"/>
              </w:rPr>
              <w:t>ե</w:t>
            </w:r>
            <w:r>
              <w:rPr>
                <w:rFonts w:ascii="GHEA Grapalat" w:hAnsi="GHEA Grapalat"/>
                <w:shd w:val="clear" w:color="auto" w:fill="FFFFFF"/>
                <w:lang w:val="hy-AM"/>
              </w:rPr>
              <w:t xml:space="preserve">ն </w:t>
            </w:r>
            <w:r w:rsidR="00716012" w:rsidRPr="00E65D55">
              <w:rPr>
                <w:rFonts w:ascii="GHEA Grapalat" w:hAnsi="GHEA Grapalat"/>
                <w:shd w:val="clear" w:color="auto" w:fill="FFFFFF"/>
                <w:lang w:val="hy-AM"/>
              </w:rPr>
              <w:t>համապատասխա</w:t>
            </w:r>
            <w:r>
              <w:rPr>
                <w:rFonts w:ascii="GHEA Grapalat" w:hAnsi="GHEA Grapalat"/>
                <w:shd w:val="clear" w:color="auto" w:fill="FFFFFF"/>
                <w:lang w:val="hy-AM"/>
              </w:rPr>
              <w:t xml:space="preserve">ն </w:t>
            </w:r>
            <w:r w:rsidR="00716012" w:rsidRPr="00E65D55">
              <w:rPr>
                <w:rFonts w:ascii="GHEA Grapalat" w:hAnsi="GHEA Grapalat"/>
                <w:shd w:val="clear" w:color="auto" w:fill="FFFFFF"/>
                <w:lang w:val="hy-AM"/>
              </w:rPr>
              <w:t>փոփոխությունները:</w:t>
            </w:r>
          </w:p>
        </w:tc>
      </w:tr>
      <w:bookmarkEnd w:id="0"/>
    </w:tbl>
    <w:p w14:paraId="7A9BBE91" w14:textId="77777777" w:rsidR="005121D0" w:rsidRDefault="005121D0" w:rsidP="004C1BBE">
      <w:pPr>
        <w:shd w:val="clear" w:color="auto" w:fill="FFFFFF"/>
        <w:spacing w:line="360" w:lineRule="auto"/>
        <w:ind w:firstLine="375"/>
        <w:jc w:val="center"/>
        <w:rPr>
          <w:rFonts w:ascii="GHEA Grapalat" w:hAnsi="GHEA Grapalat"/>
          <w:color w:val="000000"/>
          <w:lang w:val="hy-AM" w:eastAsia="en-US"/>
        </w:rPr>
      </w:pPr>
    </w:p>
    <w:p w14:paraId="5C981D9A" w14:textId="77777777" w:rsidR="00984904" w:rsidRPr="006720B0" w:rsidRDefault="00984904" w:rsidP="004C1BBE">
      <w:pPr>
        <w:shd w:val="clear" w:color="auto" w:fill="FFFFFF"/>
        <w:spacing w:line="360" w:lineRule="auto"/>
        <w:ind w:firstLine="375"/>
        <w:jc w:val="center"/>
        <w:rPr>
          <w:rFonts w:ascii="GHEA Grapalat" w:hAnsi="GHEA Grapalat"/>
          <w:color w:val="000000"/>
          <w:lang w:val="hy-AM" w:eastAsia="en-US"/>
        </w:rPr>
      </w:pPr>
    </w:p>
    <w:sectPr w:rsidR="00984904" w:rsidRPr="006720B0" w:rsidSect="002A0D41">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ArTarumianTimes">
    <w:altName w:val="Times New Roman"/>
    <w:charset w:val="00"/>
    <w:family w:val="roman"/>
    <w:pitch w:val="variable"/>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7137172"/>
    <w:multiLevelType w:val="hybridMultilevel"/>
    <w:tmpl w:val="C5AE2F72"/>
    <w:lvl w:ilvl="0" w:tplc="D8E09056">
      <w:start w:val="1"/>
      <w:numFmt w:val="decimal"/>
      <w:lvlText w:val="%1."/>
      <w:lvlJc w:val="left"/>
      <w:pPr>
        <w:ind w:left="927" w:hanging="360"/>
      </w:pPr>
      <w:rPr>
        <w:rFonts w:eastAsia="Microsoft YaHei" w:cs="Microsoft YaHei"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A2A6E0E"/>
    <w:multiLevelType w:val="hybridMultilevel"/>
    <w:tmpl w:val="4C0A8030"/>
    <w:lvl w:ilvl="0" w:tplc="427CFB18">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6"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7" w15:restartNumberingAfterBreak="0">
    <w:nsid w:val="3DB45781"/>
    <w:multiLevelType w:val="hybridMultilevel"/>
    <w:tmpl w:val="5FFCB1C6"/>
    <w:lvl w:ilvl="0" w:tplc="B8087C62">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8" w15:restartNumberingAfterBreak="0">
    <w:nsid w:val="49C00E66"/>
    <w:multiLevelType w:val="hybridMultilevel"/>
    <w:tmpl w:val="20C44292"/>
    <w:lvl w:ilvl="0" w:tplc="5854011E">
      <w:start w:val="1"/>
      <w:numFmt w:val="decimal"/>
      <w:lvlText w:val="%1."/>
      <w:lvlJc w:val="left"/>
      <w:pPr>
        <w:ind w:left="927" w:hanging="360"/>
      </w:pPr>
      <w:rPr>
        <w:rFonts w:cstheme="minorBidi" w:hint="default"/>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15:restartNumberingAfterBreak="0">
    <w:nsid w:val="5ACA4499"/>
    <w:multiLevelType w:val="hybridMultilevel"/>
    <w:tmpl w:val="968A97F4"/>
    <w:lvl w:ilvl="0" w:tplc="B7584DFE">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1" w15:restartNumberingAfterBreak="0">
    <w:nsid w:val="63E33BC7"/>
    <w:multiLevelType w:val="hybridMultilevel"/>
    <w:tmpl w:val="BF7EBCEA"/>
    <w:lvl w:ilvl="0" w:tplc="043233E2">
      <w:start w:val="8"/>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5D0199D"/>
    <w:multiLevelType w:val="hybridMultilevel"/>
    <w:tmpl w:val="88D498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69FE74FA"/>
    <w:multiLevelType w:val="hybridMultilevel"/>
    <w:tmpl w:val="EC483378"/>
    <w:lvl w:ilvl="0" w:tplc="FFEED90A">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5" w15:restartNumberingAfterBreak="0">
    <w:nsid w:val="778F6ABE"/>
    <w:multiLevelType w:val="hybridMultilevel"/>
    <w:tmpl w:val="2466B062"/>
    <w:lvl w:ilvl="0" w:tplc="12B2B0AC">
      <w:numFmt w:val="bullet"/>
      <w:lvlText w:val="-"/>
      <w:lvlJc w:val="left"/>
      <w:pPr>
        <w:ind w:left="927" w:hanging="360"/>
      </w:pPr>
      <w:rPr>
        <w:rFonts w:ascii="GHEA Grapalat" w:eastAsia="SimSun" w:hAnsi="GHEA Grapalat" w:cs="Arial"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6" w15:restartNumberingAfterBreak="0">
    <w:nsid w:val="7EF42E36"/>
    <w:multiLevelType w:val="hybridMultilevel"/>
    <w:tmpl w:val="5232E2A0"/>
    <w:lvl w:ilvl="0" w:tplc="50B24EE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16cid:durableId="1647935254">
    <w:abstractNumId w:val="5"/>
  </w:num>
  <w:num w:numId="2" w16cid:durableId="685715386">
    <w:abstractNumId w:val="14"/>
  </w:num>
  <w:num w:numId="3" w16cid:durableId="358313891">
    <w:abstractNumId w:val="6"/>
  </w:num>
  <w:num w:numId="4" w16cid:durableId="1976182896">
    <w:abstractNumId w:val="1"/>
  </w:num>
  <w:num w:numId="5" w16cid:durableId="2064677633">
    <w:abstractNumId w:val="4"/>
  </w:num>
  <w:num w:numId="6" w16cid:durableId="525172632">
    <w:abstractNumId w:val="9"/>
  </w:num>
  <w:num w:numId="7" w16cid:durableId="1600600438">
    <w:abstractNumId w:val="0"/>
  </w:num>
  <w:num w:numId="8" w16cid:durableId="1290696970">
    <w:abstractNumId w:val="8"/>
  </w:num>
  <w:num w:numId="9" w16cid:durableId="522521536">
    <w:abstractNumId w:val="12"/>
  </w:num>
  <w:num w:numId="10" w16cid:durableId="2134051869">
    <w:abstractNumId w:val="3"/>
  </w:num>
  <w:num w:numId="11" w16cid:durableId="6405801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02797878">
    <w:abstractNumId w:val="2"/>
  </w:num>
  <w:num w:numId="13" w16cid:durableId="21059580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4331518">
    <w:abstractNumId w:val="15"/>
  </w:num>
  <w:num w:numId="15" w16cid:durableId="1403288572">
    <w:abstractNumId w:val="11"/>
  </w:num>
  <w:num w:numId="16" w16cid:durableId="683436198">
    <w:abstractNumId w:val="13"/>
  </w:num>
  <w:num w:numId="17" w16cid:durableId="483737195">
    <w:abstractNumId w:val="10"/>
  </w:num>
  <w:num w:numId="18" w16cid:durableId="19402105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C2D"/>
    <w:rsid w:val="000037D5"/>
    <w:rsid w:val="00013B26"/>
    <w:rsid w:val="00015C3F"/>
    <w:rsid w:val="00021FB0"/>
    <w:rsid w:val="00024D06"/>
    <w:rsid w:val="00027311"/>
    <w:rsid w:val="0003120D"/>
    <w:rsid w:val="00044EC6"/>
    <w:rsid w:val="00052FA4"/>
    <w:rsid w:val="000530F6"/>
    <w:rsid w:val="00053E09"/>
    <w:rsid w:val="00057C1D"/>
    <w:rsid w:val="000610E8"/>
    <w:rsid w:val="0006337E"/>
    <w:rsid w:val="0006685E"/>
    <w:rsid w:val="00070F73"/>
    <w:rsid w:val="00080CB5"/>
    <w:rsid w:val="0009044A"/>
    <w:rsid w:val="00091EC9"/>
    <w:rsid w:val="000A6A99"/>
    <w:rsid w:val="000A70D9"/>
    <w:rsid w:val="000B03D3"/>
    <w:rsid w:val="000B041B"/>
    <w:rsid w:val="000B2D3B"/>
    <w:rsid w:val="000B4419"/>
    <w:rsid w:val="000B695D"/>
    <w:rsid w:val="000B7E41"/>
    <w:rsid w:val="000C0696"/>
    <w:rsid w:val="000C154A"/>
    <w:rsid w:val="000C3A88"/>
    <w:rsid w:val="000C3ACA"/>
    <w:rsid w:val="000C4A2D"/>
    <w:rsid w:val="000C4D51"/>
    <w:rsid w:val="000C58F7"/>
    <w:rsid w:val="000D15BF"/>
    <w:rsid w:val="000D52B1"/>
    <w:rsid w:val="000D5816"/>
    <w:rsid w:val="000E362F"/>
    <w:rsid w:val="00103F3B"/>
    <w:rsid w:val="00117120"/>
    <w:rsid w:val="00126024"/>
    <w:rsid w:val="00132E5A"/>
    <w:rsid w:val="00133C31"/>
    <w:rsid w:val="00141402"/>
    <w:rsid w:val="0014324A"/>
    <w:rsid w:val="001438CC"/>
    <w:rsid w:val="00147BB8"/>
    <w:rsid w:val="00147D08"/>
    <w:rsid w:val="00150B51"/>
    <w:rsid w:val="00151484"/>
    <w:rsid w:val="00152E32"/>
    <w:rsid w:val="00163290"/>
    <w:rsid w:val="00177127"/>
    <w:rsid w:val="0018373E"/>
    <w:rsid w:val="001858FF"/>
    <w:rsid w:val="0019202B"/>
    <w:rsid w:val="00193071"/>
    <w:rsid w:val="001930F8"/>
    <w:rsid w:val="001B05EB"/>
    <w:rsid w:val="001B3A41"/>
    <w:rsid w:val="001B7BD3"/>
    <w:rsid w:val="001E3E24"/>
    <w:rsid w:val="001E7FE0"/>
    <w:rsid w:val="001F085C"/>
    <w:rsid w:val="001F3D8A"/>
    <w:rsid w:val="002006E5"/>
    <w:rsid w:val="002033A5"/>
    <w:rsid w:val="0020350D"/>
    <w:rsid w:val="00205665"/>
    <w:rsid w:val="00206285"/>
    <w:rsid w:val="002127C2"/>
    <w:rsid w:val="0021483D"/>
    <w:rsid w:val="00217F0E"/>
    <w:rsid w:val="002208D7"/>
    <w:rsid w:val="002227B3"/>
    <w:rsid w:val="002229C9"/>
    <w:rsid w:val="00232027"/>
    <w:rsid w:val="00241476"/>
    <w:rsid w:val="0024167D"/>
    <w:rsid w:val="00242CB4"/>
    <w:rsid w:val="00252E74"/>
    <w:rsid w:val="0026211C"/>
    <w:rsid w:val="002822EE"/>
    <w:rsid w:val="0028485A"/>
    <w:rsid w:val="00287403"/>
    <w:rsid w:val="002874B6"/>
    <w:rsid w:val="002931E6"/>
    <w:rsid w:val="00295214"/>
    <w:rsid w:val="00295DF4"/>
    <w:rsid w:val="002A0D41"/>
    <w:rsid w:val="002A566C"/>
    <w:rsid w:val="002A57A1"/>
    <w:rsid w:val="002B06BE"/>
    <w:rsid w:val="002B1A81"/>
    <w:rsid w:val="002B234F"/>
    <w:rsid w:val="002B27FA"/>
    <w:rsid w:val="002B4DC0"/>
    <w:rsid w:val="002B4EB5"/>
    <w:rsid w:val="002B50D6"/>
    <w:rsid w:val="002B52EF"/>
    <w:rsid w:val="002B6040"/>
    <w:rsid w:val="002B6490"/>
    <w:rsid w:val="002D6989"/>
    <w:rsid w:val="002E3961"/>
    <w:rsid w:val="002E46AE"/>
    <w:rsid w:val="002E4B39"/>
    <w:rsid w:val="002E6294"/>
    <w:rsid w:val="00313C67"/>
    <w:rsid w:val="00334833"/>
    <w:rsid w:val="00336C2D"/>
    <w:rsid w:val="003411B0"/>
    <w:rsid w:val="00342400"/>
    <w:rsid w:val="003443A5"/>
    <w:rsid w:val="00345411"/>
    <w:rsid w:val="0034737A"/>
    <w:rsid w:val="0035051C"/>
    <w:rsid w:val="00350EE0"/>
    <w:rsid w:val="00350FBD"/>
    <w:rsid w:val="00351214"/>
    <w:rsid w:val="00353121"/>
    <w:rsid w:val="00353C3F"/>
    <w:rsid w:val="00355268"/>
    <w:rsid w:val="00357C60"/>
    <w:rsid w:val="00364760"/>
    <w:rsid w:val="003662A1"/>
    <w:rsid w:val="00370E7F"/>
    <w:rsid w:val="00375E90"/>
    <w:rsid w:val="0038274D"/>
    <w:rsid w:val="00383154"/>
    <w:rsid w:val="003866FD"/>
    <w:rsid w:val="0039179B"/>
    <w:rsid w:val="00391983"/>
    <w:rsid w:val="0039563D"/>
    <w:rsid w:val="00397481"/>
    <w:rsid w:val="003A2D6C"/>
    <w:rsid w:val="003A7312"/>
    <w:rsid w:val="003B398A"/>
    <w:rsid w:val="003B3C16"/>
    <w:rsid w:val="003B4ECB"/>
    <w:rsid w:val="003E0B0F"/>
    <w:rsid w:val="003F554C"/>
    <w:rsid w:val="004027E7"/>
    <w:rsid w:val="00403B4D"/>
    <w:rsid w:val="004046EC"/>
    <w:rsid w:val="00404834"/>
    <w:rsid w:val="004077C7"/>
    <w:rsid w:val="00412AC5"/>
    <w:rsid w:val="00416190"/>
    <w:rsid w:val="00416CF8"/>
    <w:rsid w:val="00426F92"/>
    <w:rsid w:val="00433494"/>
    <w:rsid w:val="004464F6"/>
    <w:rsid w:val="004474FD"/>
    <w:rsid w:val="00450A84"/>
    <w:rsid w:val="00465699"/>
    <w:rsid w:val="004727F0"/>
    <w:rsid w:val="00477390"/>
    <w:rsid w:val="00477C88"/>
    <w:rsid w:val="00482C23"/>
    <w:rsid w:val="00483629"/>
    <w:rsid w:val="00486FC3"/>
    <w:rsid w:val="00492A80"/>
    <w:rsid w:val="00494410"/>
    <w:rsid w:val="004947CD"/>
    <w:rsid w:val="0049547D"/>
    <w:rsid w:val="004974E3"/>
    <w:rsid w:val="004A2B52"/>
    <w:rsid w:val="004B28D5"/>
    <w:rsid w:val="004C1BBE"/>
    <w:rsid w:val="004C63D4"/>
    <w:rsid w:val="004D24FF"/>
    <w:rsid w:val="004D2634"/>
    <w:rsid w:val="004E16BE"/>
    <w:rsid w:val="004E299E"/>
    <w:rsid w:val="004E50FE"/>
    <w:rsid w:val="004F195D"/>
    <w:rsid w:val="004F26BA"/>
    <w:rsid w:val="0050401B"/>
    <w:rsid w:val="005042DF"/>
    <w:rsid w:val="005121D0"/>
    <w:rsid w:val="0052104A"/>
    <w:rsid w:val="00531228"/>
    <w:rsid w:val="00537076"/>
    <w:rsid w:val="00537E79"/>
    <w:rsid w:val="00542D38"/>
    <w:rsid w:val="0055258C"/>
    <w:rsid w:val="005526E1"/>
    <w:rsid w:val="0056040A"/>
    <w:rsid w:val="00561282"/>
    <w:rsid w:val="00561E5B"/>
    <w:rsid w:val="00565239"/>
    <w:rsid w:val="00573E4A"/>
    <w:rsid w:val="00576410"/>
    <w:rsid w:val="005770DA"/>
    <w:rsid w:val="0058332F"/>
    <w:rsid w:val="005871D4"/>
    <w:rsid w:val="00587475"/>
    <w:rsid w:val="005A01CD"/>
    <w:rsid w:val="005A196A"/>
    <w:rsid w:val="005B1805"/>
    <w:rsid w:val="005B2519"/>
    <w:rsid w:val="005C0F02"/>
    <w:rsid w:val="005C3AC1"/>
    <w:rsid w:val="005C472E"/>
    <w:rsid w:val="005C7E0D"/>
    <w:rsid w:val="005D3EF6"/>
    <w:rsid w:val="005D581E"/>
    <w:rsid w:val="005E5A05"/>
    <w:rsid w:val="005E7A9E"/>
    <w:rsid w:val="005F164B"/>
    <w:rsid w:val="00600F39"/>
    <w:rsid w:val="0060190E"/>
    <w:rsid w:val="00615EA5"/>
    <w:rsid w:val="0062070B"/>
    <w:rsid w:val="00620FBF"/>
    <w:rsid w:val="0062149A"/>
    <w:rsid w:val="0062271C"/>
    <w:rsid w:val="00625764"/>
    <w:rsid w:val="00634339"/>
    <w:rsid w:val="006357D6"/>
    <w:rsid w:val="00641EE0"/>
    <w:rsid w:val="00647538"/>
    <w:rsid w:val="00647A04"/>
    <w:rsid w:val="006500BF"/>
    <w:rsid w:val="00653923"/>
    <w:rsid w:val="00653ECF"/>
    <w:rsid w:val="00670B21"/>
    <w:rsid w:val="006719AC"/>
    <w:rsid w:val="006720B0"/>
    <w:rsid w:val="00673458"/>
    <w:rsid w:val="00673E5C"/>
    <w:rsid w:val="00682ED8"/>
    <w:rsid w:val="006857CC"/>
    <w:rsid w:val="00690AE4"/>
    <w:rsid w:val="006A1542"/>
    <w:rsid w:val="006A525D"/>
    <w:rsid w:val="006A5E7E"/>
    <w:rsid w:val="006B144D"/>
    <w:rsid w:val="006B4E90"/>
    <w:rsid w:val="006C027E"/>
    <w:rsid w:val="006C05BC"/>
    <w:rsid w:val="006C6860"/>
    <w:rsid w:val="006D3465"/>
    <w:rsid w:val="006D4456"/>
    <w:rsid w:val="006E48C3"/>
    <w:rsid w:val="007049AE"/>
    <w:rsid w:val="007063AB"/>
    <w:rsid w:val="007069C7"/>
    <w:rsid w:val="00711055"/>
    <w:rsid w:val="00714CD8"/>
    <w:rsid w:val="00716012"/>
    <w:rsid w:val="00717410"/>
    <w:rsid w:val="007237F1"/>
    <w:rsid w:val="00725B34"/>
    <w:rsid w:val="00727E6E"/>
    <w:rsid w:val="007302E8"/>
    <w:rsid w:val="007343CC"/>
    <w:rsid w:val="00737225"/>
    <w:rsid w:val="00743F1D"/>
    <w:rsid w:val="00752D15"/>
    <w:rsid w:val="007543FB"/>
    <w:rsid w:val="00760596"/>
    <w:rsid w:val="0076590D"/>
    <w:rsid w:val="007712C7"/>
    <w:rsid w:val="007749B8"/>
    <w:rsid w:val="00780764"/>
    <w:rsid w:val="00794E97"/>
    <w:rsid w:val="007A2A5A"/>
    <w:rsid w:val="007B45E9"/>
    <w:rsid w:val="007B4A89"/>
    <w:rsid w:val="007C194F"/>
    <w:rsid w:val="007C4818"/>
    <w:rsid w:val="007C5739"/>
    <w:rsid w:val="007D0867"/>
    <w:rsid w:val="007F229D"/>
    <w:rsid w:val="007F34CC"/>
    <w:rsid w:val="007F5A9A"/>
    <w:rsid w:val="007F7B5A"/>
    <w:rsid w:val="00801EC1"/>
    <w:rsid w:val="0080474F"/>
    <w:rsid w:val="008167A2"/>
    <w:rsid w:val="00817257"/>
    <w:rsid w:val="008237A9"/>
    <w:rsid w:val="00823DFF"/>
    <w:rsid w:val="0082402F"/>
    <w:rsid w:val="008264DD"/>
    <w:rsid w:val="00830495"/>
    <w:rsid w:val="00832789"/>
    <w:rsid w:val="00842110"/>
    <w:rsid w:val="00844709"/>
    <w:rsid w:val="0084774F"/>
    <w:rsid w:val="008537DE"/>
    <w:rsid w:val="00854C3E"/>
    <w:rsid w:val="00860FD2"/>
    <w:rsid w:val="008630BC"/>
    <w:rsid w:val="008670DC"/>
    <w:rsid w:val="00867B39"/>
    <w:rsid w:val="00877F0F"/>
    <w:rsid w:val="0088074E"/>
    <w:rsid w:val="008872F9"/>
    <w:rsid w:val="00890509"/>
    <w:rsid w:val="00891951"/>
    <w:rsid w:val="00897F9F"/>
    <w:rsid w:val="008A0007"/>
    <w:rsid w:val="008A5841"/>
    <w:rsid w:val="008B0976"/>
    <w:rsid w:val="008B5A60"/>
    <w:rsid w:val="008B72F3"/>
    <w:rsid w:val="008C16A0"/>
    <w:rsid w:val="008D08D7"/>
    <w:rsid w:val="008F4474"/>
    <w:rsid w:val="008F742C"/>
    <w:rsid w:val="008F7EB9"/>
    <w:rsid w:val="009000B5"/>
    <w:rsid w:val="00900BFF"/>
    <w:rsid w:val="00903A08"/>
    <w:rsid w:val="00910F23"/>
    <w:rsid w:val="00914B38"/>
    <w:rsid w:val="00915198"/>
    <w:rsid w:val="009152AC"/>
    <w:rsid w:val="00920856"/>
    <w:rsid w:val="00921E68"/>
    <w:rsid w:val="009346F1"/>
    <w:rsid w:val="009347A8"/>
    <w:rsid w:val="00942EEC"/>
    <w:rsid w:val="00953087"/>
    <w:rsid w:val="009552BB"/>
    <w:rsid w:val="0096489F"/>
    <w:rsid w:val="00964E8D"/>
    <w:rsid w:val="00970ECF"/>
    <w:rsid w:val="00971594"/>
    <w:rsid w:val="00975FCD"/>
    <w:rsid w:val="00984904"/>
    <w:rsid w:val="009857C3"/>
    <w:rsid w:val="00991495"/>
    <w:rsid w:val="009B25BF"/>
    <w:rsid w:val="009B2746"/>
    <w:rsid w:val="009C12B7"/>
    <w:rsid w:val="009C2938"/>
    <w:rsid w:val="009C365F"/>
    <w:rsid w:val="009C79CA"/>
    <w:rsid w:val="009D1729"/>
    <w:rsid w:val="009D744C"/>
    <w:rsid w:val="009D7DCF"/>
    <w:rsid w:val="009E081A"/>
    <w:rsid w:val="009E2531"/>
    <w:rsid w:val="009E7CB9"/>
    <w:rsid w:val="009F04EA"/>
    <w:rsid w:val="009F44AF"/>
    <w:rsid w:val="00A0448C"/>
    <w:rsid w:val="00A109D8"/>
    <w:rsid w:val="00A10DF7"/>
    <w:rsid w:val="00A142C9"/>
    <w:rsid w:val="00A27019"/>
    <w:rsid w:val="00A27E57"/>
    <w:rsid w:val="00A30BAC"/>
    <w:rsid w:val="00A352CC"/>
    <w:rsid w:val="00A50C74"/>
    <w:rsid w:val="00A52899"/>
    <w:rsid w:val="00A531D4"/>
    <w:rsid w:val="00A6073C"/>
    <w:rsid w:val="00A632D5"/>
    <w:rsid w:val="00A64499"/>
    <w:rsid w:val="00A66FCE"/>
    <w:rsid w:val="00A730C9"/>
    <w:rsid w:val="00A7487F"/>
    <w:rsid w:val="00A76A3B"/>
    <w:rsid w:val="00A81034"/>
    <w:rsid w:val="00A83809"/>
    <w:rsid w:val="00A84654"/>
    <w:rsid w:val="00A85DE2"/>
    <w:rsid w:val="00A90A16"/>
    <w:rsid w:val="00AA2656"/>
    <w:rsid w:val="00AB4237"/>
    <w:rsid w:val="00AB4FF6"/>
    <w:rsid w:val="00AB5A8F"/>
    <w:rsid w:val="00AD2DD8"/>
    <w:rsid w:val="00AD30E7"/>
    <w:rsid w:val="00AD34C9"/>
    <w:rsid w:val="00AE6305"/>
    <w:rsid w:val="00AF4EDA"/>
    <w:rsid w:val="00B013A5"/>
    <w:rsid w:val="00B02347"/>
    <w:rsid w:val="00B04DF7"/>
    <w:rsid w:val="00B061C5"/>
    <w:rsid w:val="00B116AF"/>
    <w:rsid w:val="00B12A6D"/>
    <w:rsid w:val="00B26570"/>
    <w:rsid w:val="00B31C2C"/>
    <w:rsid w:val="00B44C25"/>
    <w:rsid w:val="00B47DBA"/>
    <w:rsid w:val="00B653E8"/>
    <w:rsid w:val="00B73860"/>
    <w:rsid w:val="00B76EE0"/>
    <w:rsid w:val="00B777DF"/>
    <w:rsid w:val="00B839C8"/>
    <w:rsid w:val="00B85567"/>
    <w:rsid w:val="00B86F23"/>
    <w:rsid w:val="00B870C6"/>
    <w:rsid w:val="00B92102"/>
    <w:rsid w:val="00B9222C"/>
    <w:rsid w:val="00B94031"/>
    <w:rsid w:val="00B961BE"/>
    <w:rsid w:val="00B973E9"/>
    <w:rsid w:val="00BA1328"/>
    <w:rsid w:val="00BA5DE8"/>
    <w:rsid w:val="00BB282B"/>
    <w:rsid w:val="00BB3D65"/>
    <w:rsid w:val="00BB50BD"/>
    <w:rsid w:val="00BB6BF9"/>
    <w:rsid w:val="00BC08A9"/>
    <w:rsid w:val="00BC32BF"/>
    <w:rsid w:val="00BC6CAF"/>
    <w:rsid w:val="00BD4C7E"/>
    <w:rsid w:val="00BD577A"/>
    <w:rsid w:val="00BD72A0"/>
    <w:rsid w:val="00BE5616"/>
    <w:rsid w:val="00BF47C7"/>
    <w:rsid w:val="00C02669"/>
    <w:rsid w:val="00C13729"/>
    <w:rsid w:val="00C16C63"/>
    <w:rsid w:val="00C23A3D"/>
    <w:rsid w:val="00C30A1B"/>
    <w:rsid w:val="00C452F4"/>
    <w:rsid w:val="00C5445C"/>
    <w:rsid w:val="00C570F5"/>
    <w:rsid w:val="00C60965"/>
    <w:rsid w:val="00C61CA5"/>
    <w:rsid w:val="00C636AF"/>
    <w:rsid w:val="00C669FB"/>
    <w:rsid w:val="00C70445"/>
    <w:rsid w:val="00C71679"/>
    <w:rsid w:val="00C72174"/>
    <w:rsid w:val="00C74DFF"/>
    <w:rsid w:val="00C775F1"/>
    <w:rsid w:val="00C80602"/>
    <w:rsid w:val="00C83939"/>
    <w:rsid w:val="00C847F7"/>
    <w:rsid w:val="00C851A6"/>
    <w:rsid w:val="00C855FC"/>
    <w:rsid w:val="00C90439"/>
    <w:rsid w:val="00C946DC"/>
    <w:rsid w:val="00C962BC"/>
    <w:rsid w:val="00C96F97"/>
    <w:rsid w:val="00CA4EF5"/>
    <w:rsid w:val="00CC07DF"/>
    <w:rsid w:val="00CC1605"/>
    <w:rsid w:val="00CC33F4"/>
    <w:rsid w:val="00CC39E0"/>
    <w:rsid w:val="00CC3C94"/>
    <w:rsid w:val="00CD7EEB"/>
    <w:rsid w:val="00CE4BDF"/>
    <w:rsid w:val="00CE5189"/>
    <w:rsid w:val="00CF1BD0"/>
    <w:rsid w:val="00D01AD6"/>
    <w:rsid w:val="00D07C16"/>
    <w:rsid w:val="00D14A3A"/>
    <w:rsid w:val="00D17470"/>
    <w:rsid w:val="00D215AD"/>
    <w:rsid w:val="00D22A3D"/>
    <w:rsid w:val="00D25DAF"/>
    <w:rsid w:val="00D263CE"/>
    <w:rsid w:val="00D31B3A"/>
    <w:rsid w:val="00D3552A"/>
    <w:rsid w:val="00D35BFC"/>
    <w:rsid w:val="00D37050"/>
    <w:rsid w:val="00D37692"/>
    <w:rsid w:val="00D65837"/>
    <w:rsid w:val="00D71E14"/>
    <w:rsid w:val="00D76C62"/>
    <w:rsid w:val="00D81D3B"/>
    <w:rsid w:val="00D8251B"/>
    <w:rsid w:val="00D8365A"/>
    <w:rsid w:val="00D850D5"/>
    <w:rsid w:val="00D8682F"/>
    <w:rsid w:val="00D86E36"/>
    <w:rsid w:val="00D90CCA"/>
    <w:rsid w:val="00DA16CE"/>
    <w:rsid w:val="00DA7E8F"/>
    <w:rsid w:val="00DB1DBC"/>
    <w:rsid w:val="00DC2280"/>
    <w:rsid w:val="00DC2EF2"/>
    <w:rsid w:val="00DC3BD4"/>
    <w:rsid w:val="00DC5E18"/>
    <w:rsid w:val="00DC7238"/>
    <w:rsid w:val="00DD3A61"/>
    <w:rsid w:val="00DD5F0C"/>
    <w:rsid w:val="00DD7531"/>
    <w:rsid w:val="00DD7CE3"/>
    <w:rsid w:val="00DE2107"/>
    <w:rsid w:val="00DE3F05"/>
    <w:rsid w:val="00DE47FE"/>
    <w:rsid w:val="00DE4EA1"/>
    <w:rsid w:val="00DE51A7"/>
    <w:rsid w:val="00DE62C2"/>
    <w:rsid w:val="00DE78D7"/>
    <w:rsid w:val="00DF191D"/>
    <w:rsid w:val="00DF3BE8"/>
    <w:rsid w:val="00DF4D81"/>
    <w:rsid w:val="00DF697F"/>
    <w:rsid w:val="00DF701A"/>
    <w:rsid w:val="00E009A2"/>
    <w:rsid w:val="00E02F34"/>
    <w:rsid w:val="00E0579D"/>
    <w:rsid w:val="00E11553"/>
    <w:rsid w:val="00E167A2"/>
    <w:rsid w:val="00E16B33"/>
    <w:rsid w:val="00E2336D"/>
    <w:rsid w:val="00E27F32"/>
    <w:rsid w:val="00E373A7"/>
    <w:rsid w:val="00E41BC2"/>
    <w:rsid w:val="00E4273B"/>
    <w:rsid w:val="00E46D0E"/>
    <w:rsid w:val="00E474F4"/>
    <w:rsid w:val="00E63AD4"/>
    <w:rsid w:val="00E65D55"/>
    <w:rsid w:val="00E66EB0"/>
    <w:rsid w:val="00E714DF"/>
    <w:rsid w:val="00E72B03"/>
    <w:rsid w:val="00E84864"/>
    <w:rsid w:val="00E84CB6"/>
    <w:rsid w:val="00E90BF6"/>
    <w:rsid w:val="00E91A6B"/>
    <w:rsid w:val="00E92B84"/>
    <w:rsid w:val="00E94808"/>
    <w:rsid w:val="00EA45E9"/>
    <w:rsid w:val="00EA4D14"/>
    <w:rsid w:val="00EA68C2"/>
    <w:rsid w:val="00EB183F"/>
    <w:rsid w:val="00EC1581"/>
    <w:rsid w:val="00EC2923"/>
    <w:rsid w:val="00EC51FC"/>
    <w:rsid w:val="00EF3C0F"/>
    <w:rsid w:val="00EF582B"/>
    <w:rsid w:val="00F02847"/>
    <w:rsid w:val="00F05745"/>
    <w:rsid w:val="00F11540"/>
    <w:rsid w:val="00F24333"/>
    <w:rsid w:val="00F304FA"/>
    <w:rsid w:val="00F31414"/>
    <w:rsid w:val="00F3165A"/>
    <w:rsid w:val="00F31B93"/>
    <w:rsid w:val="00F37DB2"/>
    <w:rsid w:val="00F4264C"/>
    <w:rsid w:val="00F92E3B"/>
    <w:rsid w:val="00F93A64"/>
    <w:rsid w:val="00FB5520"/>
    <w:rsid w:val="00FB79A6"/>
    <w:rsid w:val="00FC2E9A"/>
    <w:rsid w:val="00FD6A0C"/>
    <w:rsid w:val="00FE75D9"/>
    <w:rsid w:val="00FF0793"/>
    <w:rsid w:val="00FF2719"/>
    <w:rsid w:val="00FF4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EE04"/>
  <w15:docId w15:val="{BFFF8D4F-9F59-497F-982B-566F7D7F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44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qFormat/>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Normal"/>
    <w:rsid w:val="00AB4FF6"/>
    <w:pPr>
      <w:tabs>
        <w:tab w:val="num" w:pos="720"/>
      </w:tabs>
      <w:spacing w:line="360" w:lineRule="auto"/>
      <w:ind w:left="720" w:hanging="360"/>
      <w:jc w:val="both"/>
    </w:pPr>
    <w:rPr>
      <w:rFonts w:ascii="ArTarumianTimes" w:hAnsi="ArTarumianTimes"/>
      <w:kern w:val="28"/>
      <w:lang w:val="af-ZA"/>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34737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7285">
      <w:bodyDiv w:val="1"/>
      <w:marLeft w:val="0"/>
      <w:marRight w:val="0"/>
      <w:marTop w:val="0"/>
      <w:marBottom w:val="0"/>
      <w:divBdr>
        <w:top w:val="none" w:sz="0" w:space="0" w:color="auto"/>
        <w:left w:val="none" w:sz="0" w:space="0" w:color="auto"/>
        <w:bottom w:val="none" w:sz="0" w:space="0" w:color="auto"/>
        <w:right w:val="none" w:sz="0" w:space="0" w:color="auto"/>
      </w:divBdr>
    </w:div>
    <w:div w:id="38283824">
      <w:bodyDiv w:val="1"/>
      <w:marLeft w:val="0"/>
      <w:marRight w:val="0"/>
      <w:marTop w:val="0"/>
      <w:marBottom w:val="0"/>
      <w:divBdr>
        <w:top w:val="none" w:sz="0" w:space="0" w:color="auto"/>
        <w:left w:val="none" w:sz="0" w:space="0" w:color="auto"/>
        <w:bottom w:val="none" w:sz="0" w:space="0" w:color="auto"/>
        <w:right w:val="none" w:sz="0" w:space="0" w:color="auto"/>
      </w:divBdr>
    </w:div>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211625008">
      <w:bodyDiv w:val="1"/>
      <w:marLeft w:val="0"/>
      <w:marRight w:val="0"/>
      <w:marTop w:val="0"/>
      <w:marBottom w:val="0"/>
      <w:divBdr>
        <w:top w:val="none" w:sz="0" w:space="0" w:color="auto"/>
        <w:left w:val="none" w:sz="0" w:space="0" w:color="auto"/>
        <w:bottom w:val="none" w:sz="0" w:space="0" w:color="auto"/>
        <w:right w:val="none" w:sz="0" w:space="0" w:color="auto"/>
      </w:divBdr>
    </w:div>
    <w:div w:id="230581110">
      <w:bodyDiv w:val="1"/>
      <w:marLeft w:val="0"/>
      <w:marRight w:val="0"/>
      <w:marTop w:val="0"/>
      <w:marBottom w:val="0"/>
      <w:divBdr>
        <w:top w:val="none" w:sz="0" w:space="0" w:color="auto"/>
        <w:left w:val="none" w:sz="0" w:space="0" w:color="auto"/>
        <w:bottom w:val="none" w:sz="0" w:space="0" w:color="auto"/>
        <w:right w:val="none" w:sz="0" w:space="0" w:color="auto"/>
      </w:divBdr>
    </w:div>
    <w:div w:id="440035756">
      <w:bodyDiv w:val="1"/>
      <w:marLeft w:val="0"/>
      <w:marRight w:val="0"/>
      <w:marTop w:val="0"/>
      <w:marBottom w:val="0"/>
      <w:divBdr>
        <w:top w:val="none" w:sz="0" w:space="0" w:color="auto"/>
        <w:left w:val="none" w:sz="0" w:space="0" w:color="auto"/>
        <w:bottom w:val="none" w:sz="0" w:space="0" w:color="auto"/>
        <w:right w:val="none" w:sz="0" w:space="0" w:color="auto"/>
      </w:divBdr>
    </w:div>
    <w:div w:id="732045563">
      <w:bodyDiv w:val="1"/>
      <w:marLeft w:val="0"/>
      <w:marRight w:val="0"/>
      <w:marTop w:val="0"/>
      <w:marBottom w:val="0"/>
      <w:divBdr>
        <w:top w:val="none" w:sz="0" w:space="0" w:color="auto"/>
        <w:left w:val="none" w:sz="0" w:space="0" w:color="auto"/>
        <w:bottom w:val="none" w:sz="0" w:space="0" w:color="auto"/>
        <w:right w:val="none" w:sz="0" w:space="0" w:color="auto"/>
      </w:divBdr>
    </w:div>
    <w:div w:id="805783791">
      <w:bodyDiv w:val="1"/>
      <w:marLeft w:val="0"/>
      <w:marRight w:val="0"/>
      <w:marTop w:val="0"/>
      <w:marBottom w:val="0"/>
      <w:divBdr>
        <w:top w:val="none" w:sz="0" w:space="0" w:color="auto"/>
        <w:left w:val="none" w:sz="0" w:space="0" w:color="auto"/>
        <w:bottom w:val="none" w:sz="0" w:space="0" w:color="auto"/>
        <w:right w:val="none" w:sz="0" w:space="0" w:color="auto"/>
      </w:divBdr>
    </w:div>
    <w:div w:id="82720750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2222381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22397987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547334944">
      <w:bodyDiv w:val="1"/>
      <w:marLeft w:val="0"/>
      <w:marRight w:val="0"/>
      <w:marTop w:val="0"/>
      <w:marBottom w:val="0"/>
      <w:divBdr>
        <w:top w:val="none" w:sz="0" w:space="0" w:color="auto"/>
        <w:left w:val="none" w:sz="0" w:space="0" w:color="auto"/>
        <w:bottom w:val="none" w:sz="0" w:space="0" w:color="auto"/>
        <w:right w:val="none" w:sz="0" w:space="0" w:color="auto"/>
      </w:divBdr>
    </w:div>
    <w:div w:id="1605839252">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39553897">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3779661">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C79FC-E35D-4B76-8DAC-6C3F16801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3</Pages>
  <Words>487</Words>
  <Characters>2779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Meri Aghekyan</cp:lastModifiedBy>
  <cp:revision>21</cp:revision>
  <cp:lastPrinted>2026-03-18T12:17:00Z</cp:lastPrinted>
  <dcterms:created xsi:type="dcterms:W3CDTF">2026-03-18T10:14:00Z</dcterms:created>
  <dcterms:modified xsi:type="dcterms:W3CDTF">2026-03-25T10:14:00Z</dcterms:modified>
</cp:coreProperties>
</file>