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29587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9587B">
        <w:rPr>
          <w:rFonts w:ascii="GHEA Grapalat" w:hAnsi="GHEA Grapalat" w:cs="Sylfaen"/>
          <w:b/>
          <w:lang w:val="fr-FR"/>
        </w:rPr>
        <w:t>ՀԻՄՆԱՎՈՐՈՒՄ</w:t>
      </w:r>
    </w:p>
    <w:p w:rsidR="00E047D5" w:rsidRPr="0029587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994878" w:rsidRPr="0029587B" w:rsidRDefault="00994878" w:rsidP="00994878">
      <w:pPr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29587B">
        <w:rPr>
          <w:rFonts w:ascii="GHEA Grapalat" w:hAnsi="GHEA Grapalat"/>
          <w:b/>
          <w:lang w:val="hy-AM"/>
        </w:rPr>
        <w:t>«</w:t>
      </w:r>
      <w:r w:rsidRPr="0029587B">
        <w:rPr>
          <w:rFonts w:ascii="GHEA Grapalat" w:hAnsi="GHEA Grapalat" w:cs="Sylfaen"/>
          <w:b/>
          <w:lang w:val="hy-AM"/>
        </w:rPr>
        <w:t>Հայաստանի Հանրապետության 202</w:t>
      </w:r>
      <w:r w:rsidR="00445326" w:rsidRPr="0029587B">
        <w:rPr>
          <w:rFonts w:ascii="GHEA Grapalat" w:hAnsi="GHEA Grapalat" w:cs="Sylfaen"/>
          <w:b/>
          <w:lang w:val="hy-AM"/>
        </w:rPr>
        <w:t>6</w:t>
      </w:r>
      <w:r w:rsidRPr="0029587B"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</w:t>
      </w:r>
      <w:proofErr w:type="spellStart"/>
      <w:r w:rsidRPr="0029587B">
        <w:rPr>
          <w:rFonts w:ascii="GHEA Grapalat" w:hAnsi="GHEA Grapalat" w:cs="Sylfaen"/>
          <w:b/>
        </w:rPr>
        <w:t>լրացում</w:t>
      </w:r>
      <w:proofErr w:type="spellEnd"/>
      <w:r w:rsidRPr="0029587B">
        <w:rPr>
          <w:rFonts w:ascii="GHEA Grapalat" w:hAnsi="GHEA Grapalat" w:cs="Sylfaen"/>
          <w:b/>
          <w:lang w:val="fr-FR"/>
        </w:rPr>
        <w:t xml:space="preserve">, </w:t>
      </w:r>
      <w:r w:rsidRPr="0029587B">
        <w:rPr>
          <w:rFonts w:ascii="GHEA Grapalat" w:hAnsi="GHEA Grapalat" w:cs="Sylfaen"/>
          <w:b/>
          <w:lang w:val="hy-AM"/>
        </w:rPr>
        <w:t>Հայաստանի Հանրապետության կառավարության 202</w:t>
      </w:r>
      <w:r w:rsidR="00445326" w:rsidRPr="0029587B">
        <w:rPr>
          <w:rFonts w:ascii="GHEA Grapalat" w:hAnsi="GHEA Grapalat" w:cs="Sylfaen"/>
          <w:b/>
          <w:lang w:val="hy-AM"/>
        </w:rPr>
        <w:t>5</w:t>
      </w:r>
      <w:r w:rsidRPr="0029587B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445326" w:rsidRPr="0029587B">
        <w:rPr>
          <w:rFonts w:ascii="GHEA Grapalat" w:hAnsi="GHEA Grapalat" w:cs="Sylfaen"/>
          <w:b/>
          <w:lang w:val="hy-AM"/>
        </w:rPr>
        <w:t>5-ի N 1910</w:t>
      </w:r>
      <w:r w:rsidRPr="0029587B">
        <w:rPr>
          <w:rFonts w:ascii="GHEA Grapalat" w:hAnsi="GHEA Grapalat" w:cs="Sylfaen"/>
          <w:b/>
          <w:lang w:val="hy-AM"/>
        </w:rPr>
        <w:t>-Ն որոշման մեջ փոփոխություն և լրացում կատարելու մասին</w:t>
      </w:r>
      <w:r w:rsidRPr="0029587B">
        <w:rPr>
          <w:rFonts w:ascii="GHEA Grapalat" w:hAnsi="GHEA Grapalat" w:cs="Sylfaen"/>
          <w:b/>
          <w:lang w:val="fr-FR"/>
        </w:rPr>
        <w:t xml:space="preserve"> </w:t>
      </w:r>
      <w:r w:rsidRPr="0029587B">
        <w:rPr>
          <w:rFonts w:ascii="GHEA Grapalat" w:hAnsi="GHEA Grapalat"/>
          <w:b/>
          <w:lang w:val="af-ZA"/>
        </w:rPr>
        <w:t xml:space="preserve">» </w:t>
      </w:r>
      <w:r w:rsidRPr="0029587B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29587B">
        <w:rPr>
          <w:rFonts w:ascii="GHEA Grapalat" w:hAnsi="GHEA Grapalat" w:cs="Arial"/>
          <w:b/>
          <w:bCs/>
          <w:lang w:val="hy-AM"/>
        </w:rPr>
        <w:t>կառավարության որոշման</w:t>
      </w:r>
      <w:r w:rsidRPr="0029587B">
        <w:rPr>
          <w:rFonts w:ascii="GHEA Grapalat" w:hAnsi="GHEA Grapalat"/>
          <w:b/>
          <w:lang w:val="af-ZA"/>
        </w:rPr>
        <w:t xml:space="preserve"> նախագծի </w:t>
      </w:r>
      <w:r w:rsidRPr="0029587B">
        <w:rPr>
          <w:rFonts w:ascii="GHEA Grapalat" w:hAnsi="GHEA Grapalat"/>
          <w:b/>
          <w:lang w:val="hy-AM"/>
        </w:rPr>
        <w:t xml:space="preserve">ընդունման </w:t>
      </w:r>
      <w:r w:rsidRPr="0029587B">
        <w:rPr>
          <w:rFonts w:ascii="GHEA Grapalat" w:hAnsi="GHEA Grapalat"/>
          <w:b/>
          <w:lang w:val="af-ZA"/>
        </w:rPr>
        <w:t>վերաբերյալ</w:t>
      </w:r>
    </w:p>
    <w:p w:rsidR="001B02F5" w:rsidRPr="0029587B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815B96" w:rsidRPr="0029587B" w:rsidRDefault="00BE0E4A" w:rsidP="00E01803">
      <w:pPr>
        <w:pStyle w:val="BodyText2"/>
        <w:numPr>
          <w:ilvl w:val="0"/>
          <w:numId w:val="2"/>
        </w:numPr>
        <w:ind w:left="0" w:firstLine="720"/>
        <w:rPr>
          <w:rFonts w:ascii="GHEA Grapalat" w:hAnsi="GHEA Grapalat"/>
          <w:sz w:val="24"/>
          <w:lang w:val="fi-FI"/>
        </w:rPr>
      </w:pPr>
      <w:proofErr w:type="spellStart"/>
      <w:r w:rsidRPr="0029587B">
        <w:rPr>
          <w:rFonts w:ascii="GHEA Grapalat" w:hAnsi="GHEA Grapalat"/>
          <w:b/>
          <w:sz w:val="24"/>
          <w:u w:val="single"/>
        </w:rPr>
        <w:t>Անհրաժեշտությունը</w:t>
      </w:r>
      <w:proofErr w:type="spellEnd"/>
      <w:r w:rsidRPr="0029587B">
        <w:rPr>
          <w:rFonts w:ascii="GHEA Grapalat" w:hAnsi="GHEA Grapalat"/>
          <w:sz w:val="24"/>
          <w:u w:val="single"/>
          <w:lang w:val="fi-FI"/>
        </w:rPr>
        <w:t>.</w:t>
      </w:r>
      <w:r w:rsidRPr="0029587B">
        <w:rPr>
          <w:rFonts w:ascii="GHEA Grapalat" w:hAnsi="GHEA Grapalat"/>
          <w:sz w:val="24"/>
          <w:lang w:val="fi-FI"/>
        </w:rPr>
        <w:t xml:space="preserve"> </w:t>
      </w:r>
    </w:p>
    <w:p w:rsidR="002E18B4" w:rsidRPr="0029587B" w:rsidRDefault="00BE0E4A" w:rsidP="00E01803">
      <w:pPr>
        <w:pStyle w:val="BodyText2"/>
        <w:ind w:firstLine="720"/>
        <w:rPr>
          <w:rFonts w:ascii="GHEA Grapalat" w:hAnsi="GHEA Grapalat" w:cs="Sylfaen"/>
          <w:sz w:val="24"/>
          <w:lang w:val="hy-AM"/>
        </w:rPr>
      </w:pPr>
      <w:r w:rsidRPr="0029587B">
        <w:rPr>
          <w:rFonts w:ascii="GHEA Grapalat" w:hAnsi="GHEA Grapalat" w:cs="Sylfaen"/>
          <w:sz w:val="24"/>
        </w:rPr>
        <w:t>ՀՀ</w:t>
      </w:r>
      <w:r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29587B">
        <w:rPr>
          <w:rFonts w:ascii="GHEA Grapalat" w:hAnsi="GHEA Grapalat" w:cs="Sylfaen"/>
          <w:sz w:val="24"/>
        </w:rPr>
        <w:t>կառավարության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29587B">
        <w:rPr>
          <w:rFonts w:ascii="GHEA Grapalat" w:hAnsi="GHEA Grapalat" w:cs="Sylfaen"/>
          <w:sz w:val="24"/>
        </w:rPr>
        <w:t>վերը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29587B">
        <w:rPr>
          <w:rFonts w:ascii="GHEA Grapalat" w:hAnsi="GHEA Grapalat" w:cs="Sylfaen"/>
          <w:sz w:val="24"/>
        </w:rPr>
        <w:t>նշված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29587B">
        <w:rPr>
          <w:rFonts w:ascii="GHEA Grapalat" w:hAnsi="GHEA Grapalat" w:cs="Sylfaen"/>
          <w:sz w:val="24"/>
        </w:rPr>
        <w:t>որոշման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29587B">
        <w:rPr>
          <w:rFonts w:ascii="GHEA Grapalat" w:hAnsi="GHEA Grapalat" w:cs="Sylfaen"/>
          <w:sz w:val="24"/>
        </w:rPr>
        <w:t>նախագծի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 (</w:t>
      </w:r>
      <w:proofErr w:type="spellStart"/>
      <w:r w:rsidRPr="0029587B">
        <w:rPr>
          <w:rFonts w:ascii="GHEA Grapalat" w:hAnsi="GHEA Grapalat" w:cs="Sylfaen"/>
          <w:sz w:val="24"/>
        </w:rPr>
        <w:t>այսու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softHyphen/>
      </w:r>
      <w:proofErr w:type="spellStart"/>
      <w:r w:rsidRPr="0029587B">
        <w:rPr>
          <w:rFonts w:ascii="GHEA Grapalat" w:hAnsi="GHEA Grapalat" w:cs="Sylfaen"/>
          <w:sz w:val="24"/>
        </w:rPr>
        <w:t>հետ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` </w:t>
      </w:r>
      <w:proofErr w:type="spellStart"/>
      <w:r w:rsidRPr="0029587B">
        <w:rPr>
          <w:rFonts w:ascii="GHEA Grapalat" w:hAnsi="GHEA Grapalat" w:cs="Sylfaen"/>
          <w:sz w:val="24"/>
        </w:rPr>
        <w:t>Նախագիծ</w:t>
      </w:r>
      <w:proofErr w:type="spellEnd"/>
      <w:r w:rsidRPr="0029587B">
        <w:rPr>
          <w:rFonts w:ascii="GHEA Grapalat" w:hAnsi="GHEA Grapalat" w:cs="Sylfaen"/>
          <w:sz w:val="24"/>
          <w:lang w:val="fi-FI"/>
        </w:rPr>
        <w:t xml:space="preserve">) </w:t>
      </w:r>
      <w:proofErr w:type="spellStart"/>
      <w:r w:rsidR="00B8509D" w:rsidRPr="0029587B">
        <w:rPr>
          <w:rFonts w:ascii="GHEA Grapalat" w:hAnsi="GHEA Grapalat"/>
          <w:sz w:val="24"/>
        </w:rPr>
        <w:t>նպատակը</w:t>
      </w:r>
      <w:proofErr w:type="spellEnd"/>
      <w:r w:rsidR="00B8509D" w:rsidRPr="0029587B">
        <w:rPr>
          <w:rFonts w:ascii="GHEA Grapalat" w:hAnsi="GHEA Grapalat" w:cs="Sylfaen"/>
          <w:sz w:val="24"/>
          <w:lang w:val="fi-FI"/>
        </w:rPr>
        <w:t xml:space="preserve"> </w:t>
      </w:r>
      <w:r w:rsidR="004B17EB" w:rsidRPr="0029587B">
        <w:rPr>
          <w:rFonts w:ascii="GHEA Grapalat" w:hAnsi="GHEA Grapalat" w:cs="Sylfaen"/>
          <w:sz w:val="24"/>
          <w:lang w:val="fi-FI"/>
        </w:rPr>
        <w:t>«</w:t>
      </w:r>
      <w:proofErr w:type="spellStart"/>
      <w:r w:rsidR="004B17EB" w:rsidRPr="0029587B">
        <w:rPr>
          <w:rFonts w:ascii="GHEA Grapalat" w:hAnsi="GHEA Grapalat" w:cs="Sylfaen"/>
          <w:sz w:val="24"/>
        </w:rPr>
        <w:t>Հայաստանի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29587B">
        <w:rPr>
          <w:rFonts w:ascii="GHEA Grapalat" w:hAnsi="GHEA Grapalat" w:cs="Sylfaen"/>
          <w:sz w:val="24"/>
        </w:rPr>
        <w:t>Հանրապետության</w:t>
      </w:r>
      <w:proofErr w:type="spellEnd"/>
      <w:r w:rsidR="004B17EB" w:rsidRPr="0029587B">
        <w:rPr>
          <w:rFonts w:ascii="Calibri" w:hAnsi="Calibri" w:cs="Calibri"/>
          <w:sz w:val="24"/>
          <w:lang w:val="fi-FI"/>
        </w:rPr>
        <w:t> </w:t>
      </w:r>
      <w:r w:rsidR="004B17EB" w:rsidRPr="0029587B">
        <w:rPr>
          <w:rFonts w:ascii="GHEA Grapalat" w:hAnsi="GHEA Grapalat" w:cs="Sylfaen"/>
          <w:sz w:val="24"/>
          <w:lang w:val="fi-FI"/>
        </w:rPr>
        <w:t>202</w:t>
      </w:r>
      <w:r w:rsidR="00445326" w:rsidRPr="0029587B">
        <w:rPr>
          <w:rFonts w:ascii="GHEA Grapalat" w:hAnsi="GHEA Grapalat" w:cs="Sylfaen"/>
          <w:sz w:val="24"/>
          <w:lang w:val="hy-AM"/>
        </w:rPr>
        <w:t>6</w:t>
      </w:r>
      <w:r w:rsidR="004B17EB" w:rsidRPr="0029587B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29587B">
        <w:rPr>
          <w:rFonts w:ascii="GHEA Grapalat" w:hAnsi="GHEA Grapalat" w:cs="Sylfaen"/>
          <w:sz w:val="24"/>
        </w:rPr>
        <w:t>թվականի</w:t>
      </w:r>
      <w:proofErr w:type="spellEnd"/>
      <w:r w:rsidR="004B17EB" w:rsidRPr="0029587B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29587B">
        <w:rPr>
          <w:rFonts w:ascii="GHEA Grapalat" w:hAnsi="GHEA Grapalat" w:cs="Sylfaen"/>
          <w:sz w:val="24"/>
        </w:rPr>
        <w:t>պետական</w:t>
      </w:r>
      <w:proofErr w:type="spellEnd"/>
      <w:r w:rsidR="004B17EB" w:rsidRPr="0029587B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29587B">
        <w:rPr>
          <w:rFonts w:ascii="GHEA Grapalat" w:hAnsi="GHEA Grapalat" w:cs="Sylfaen"/>
          <w:sz w:val="24"/>
        </w:rPr>
        <w:t>բյուջեի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29587B">
        <w:rPr>
          <w:rFonts w:ascii="GHEA Grapalat" w:hAnsi="GHEA Grapalat" w:cs="Sylfaen"/>
          <w:sz w:val="24"/>
        </w:rPr>
        <w:t>մասին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» </w:t>
      </w:r>
      <w:proofErr w:type="spellStart"/>
      <w:r w:rsidR="004B17EB" w:rsidRPr="0029587B">
        <w:rPr>
          <w:rFonts w:ascii="GHEA Grapalat" w:hAnsi="GHEA Grapalat" w:cs="Sylfaen"/>
          <w:sz w:val="24"/>
        </w:rPr>
        <w:t>օրենքի</w:t>
      </w:r>
      <w:proofErr w:type="spellEnd"/>
      <w:r w:rsidR="00B67046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fi-FI"/>
        </w:rPr>
        <w:t>(</w:t>
      </w:r>
      <w:r w:rsidR="00B67046" w:rsidRPr="0029587B">
        <w:rPr>
          <w:rFonts w:ascii="GHEA Grapalat" w:hAnsi="GHEA Grapalat" w:cs="Sylfaen"/>
          <w:sz w:val="24"/>
          <w:lang w:val="hy-AM"/>
        </w:rPr>
        <w:t>այսուհետ՝ Օրենք</w:t>
      </w:r>
      <w:r w:rsidR="00B67046" w:rsidRPr="0029587B">
        <w:rPr>
          <w:rFonts w:ascii="GHEA Grapalat" w:hAnsi="GHEA Grapalat" w:cs="Sylfaen"/>
          <w:sz w:val="24"/>
          <w:lang w:val="fi-FI"/>
        </w:rPr>
        <w:t>)</w:t>
      </w:r>
      <w:r w:rsidR="004B17EB" w:rsidRPr="0029587B">
        <w:rPr>
          <w:rFonts w:ascii="GHEA Grapalat" w:hAnsi="GHEA Grapalat" w:cs="Sylfaen"/>
          <w:sz w:val="24"/>
          <w:lang w:val="fi-FI"/>
        </w:rPr>
        <w:t xml:space="preserve"> 9-</w:t>
      </w:r>
      <w:proofErr w:type="spellStart"/>
      <w:r w:rsidR="004B17EB" w:rsidRPr="0029587B">
        <w:rPr>
          <w:rFonts w:ascii="GHEA Grapalat" w:hAnsi="GHEA Grapalat" w:cs="Sylfaen"/>
          <w:sz w:val="24"/>
        </w:rPr>
        <w:t>րդ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29587B">
        <w:rPr>
          <w:rFonts w:ascii="GHEA Grapalat" w:hAnsi="GHEA Grapalat" w:cs="Sylfaen"/>
          <w:sz w:val="24"/>
        </w:rPr>
        <w:t>հոդվածի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 22-</w:t>
      </w:r>
      <w:proofErr w:type="spellStart"/>
      <w:r w:rsidR="004B17EB" w:rsidRPr="0029587B">
        <w:rPr>
          <w:rFonts w:ascii="GHEA Grapalat" w:hAnsi="GHEA Grapalat" w:cs="Sylfaen"/>
          <w:sz w:val="24"/>
        </w:rPr>
        <w:t>րդ</w:t>
      </w:r>
      <w:proofErr w:type="spellEnd"/>
      <w:r w:rsidR="004B17EB" w:rsidRPr="0029587B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29587B">
        <w:rPr>
          <w:rFonts w:ascii="GHEA Grapalat" w:hAnsi="GHEA Grapalat" w:cs="Sylfaen"/>
          <w:sz w:val="24"/>
        </w:rPr>
        <w:t>կետ</w:t>
      </w:r>
      <w:proofErr w:type="spellEnd"/>
      <w:r w:rsidR="004B17EB" w:rsidRPr="0029587B">
        <w:rPr>
          <w:rFonts w:ascii="GHEA Grapalat" w:hAnsi="GHEA Grapalat"/>
          <w:sz w:val="24"/>
          <w:lang w:val="hy-AM"/>
        </w:rPr>
        <w:t>ի՝</w:t>
      </w:r>
      <w:r w:rsidR="004B17EB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445326" w:rsidRPr="0029587B">
        <w:rPr>
          <w:rFonts w:ascii="GHEA Grapalat" w:hAnsi="GHEA Grapalat" w:cs="Sylfaen"/>
          <w:sz w:val="24"/>
          <w:lang w:val="hy-AM" w:eastAsia="ru-RU"/>
        </w:rPr>
        <w:t>ՀՀ 2026</w:t>
      </w:r>
      <w:r w:rsidR="004B17EB" w:rsidRPr="0029587B">
        <w:rPr>
          <w:rFonts w:ascii="GHEA Grapalat" w:hAnsi="GHEA Grapalat" w:cs="Sylfaen"/>
          <w:sz w:val="24"/>
          <w:lang w:val="hy-AM" w:eastAsia="ru-RU"/>
        </w:rPr>
        <w:t xml:space="preserve"> թվականի պետական բյուջեի՝ փաստացի ձևավորված տարեսկզբի ազատ մնացորդի հաշվին կապիտալ ծախսերի գծով 202</w:t>
      </w:r>
      <w:r w:rsidR="00445326" w:rsidRPr="0029587B">
        <w:rPr>
          <w:rFonts w:ascii="GHEA Grapalat" w:hAnsi="GHEA Grapalat" w:cs="Sylfaen"/>
          <w:sz w:val="24"/>
          <w:lang w:val="hy-AM" w:eastAsia="ru-RU"/>
        </w:rPr>
        <w:t>5 թվականին ստանձնված, սակայն 2025</w:t>
      </w:r>
      <w:r w:rsidR="004B17EB" w:rsidRPr="0029587B">
        <w:rPr>
          <w:rFonts w:ascii="GHEA Grapalat" w:hAnsi="GHEA Grapalat" w:cs="Sylfaen"/>
          <w:sz w:val="24"/>
          <w:lang w:val="hy-AM" w:eastAsia="ru-RU"/>
        </w:rPr>
        <w:t xml:space="preserve"> թվականի դեկտեմբերի 31-ի դրությամբ փաստացի չիրականացված պայմանագրային պարտավորություններ</w:t>
      </w:r>
      <w:r w:rsidR="004B17EB" w:rsidRPr="0029587B">
        <w:rPr>
          <w:rFonts w:ascii="GHEA Grapalat" w:hAnsi="GHEA Grapalat"/>
          <w:sz w:val="24"/>
          <w:lang w:val="hy-AM"/>
        </w:rPr>
        <w:t>ի</w:t>
      </w:r>
      <w:r w:rsidR="004B17EB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29587B">
        <w:rPr>
          <w:rFonts w:ascii="GHEA Grapalat" w:hAnsi="GHEA Grapalat"/>
          <w:sz w:val="24"/>
          <w:lang w:val="hy-AM"/>
        </w:rPr>
        <w:t>իրականացումն</w:t>
      </w:r>
      <w:r w:rsidR="004B17EB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29587B">
        <w:rPr>
          <w:rFonts w:ascii="GHEA Grapalat" w:hAnsi="GHEA Grapalat"/>
          <w:sz w:val="24"/>
          <w:lang w:val="hy-AM"/>
        </w:rPr>
        <w:t>է</w:t>
      </w:r>
      <w:r w:rsidR="004B17EB" w:rsidRPr="0029587B">
        <w:rPr>
          <w:rFonts w:ascii="GHEA Grapalat" w:hAnsi="GHEA Grapalat" w:cs="Sylfaen"/>
          <w:sz w:val="24"/>
          <w:lang w:val="hy-AM"/>
        </w:rPr>
        <w:t>:</w:t>
      </w:r>
    </w:p>
    <w:p w:rsidR="00CD6C65" w:rsidRPr="0029587B" w:rsidRDefault="00CD6C65" w:rsidP="00815B96">
      <w:pPr>
        <w:pStyle w:val="BodyText2"/>
        <w:rPr>
          <w:rFonts w:ascii="GHEA Grapalat" w:hAnsi="GHEA Grapalat" w:cs="Sylfaen"/>
          <w:sz w:val="24"/>
          <w:lang w:val="hy-AM"/>
        </w:rPr>
      </w:pPr>
    </w:p>
    <w:p w:rsidR="00815B96" w:rsidRPr="0029587B" w:rsidRDefault="00BE0E4A" w:rsidP="00815B96">
      <w:pPr>
        <w:pStyle w:val="BodyText2"/>
        <w:numPr>
          <w:ilvl w:val="0"/>
          <w:numId w:val="2"/>
        </w:numPr>
        <w:rPr>
          <w:rFonts w:ascii="GHEA Grapalat" w:hAnsi="GHEA Grapalat"/>
          <w:sz w:val="24"/>
          <w:lang w:val="fr-FR"/>
        </w:rPr>
      </w:pPr>
      <w:r w:rsidRPr="0029587B">
        <w:rPr>
          <w:rFonts w:ascii="GHEA Grapalat" w:hAnsi="GHEA Grapalat"/>
          <w:b/>
          <w:sz w:val="24"/>
          <w:u w:val="single"/>
          <w:lang w:val="hy-AM"/>
        </w:rPr>
        <w:t>Ընթացիկ</w:t>
      </w:r>
      <w:r w:rsidRPr="0029587B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sz w:val="24"/>
          <w:u w:val="single"/>
          <w:lang w:val="hy-AM"/>
        </w:rPr>
        <w:t>իրավիճակը</w:t>
      </w:r>
      <w:r w:rsidRPr="0029587B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sz w:val="24"/>
          <w:u w:val="single"/>
          <w:lang w:val="hy-AM"/>
        </w:rPr>
        <w:t>և</w:t>
      </w:r>
      <w:r w:rsidRPr="0029587B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sz w:val="24"/>
          <w:u w:val="single"/>
          <w:lang w:val="hy-AM"/>
        </w:rPr>
        <w:t>խնդիրները</w:t>
      </w:r>
      <w:r w:rsidRPr="0029587B">
        <w:rPr>
          <w:rFonts w:ascii="GHEA Grapalat" w:hAnsi="GHEA Grapalat"/>
          <w:b/>
          <w:sz w:val="24"/>
          <w:u w:val="single"/>
          <w:lang w:val="fr-FR"/>
        </w:rPr>
        <w:t>.</w:t>
      </w:r>
      <w:r w:rsidRPr="0029587B">
        <w:rPr>
          <w:rFonts w:ascii="GHEA Grapalat" w:hAnsi="GHEA Grapalat"/>
          <w:sz w:val="24"/>
          <w:lang w:val="fr-FR"/>
        </w:rPr>
        <w:t xml:space="preserve"> </w:t>
      </w:r>
    </w:p>
    <w:p w:rsidR="00E01803" w:rsidRPr="0029587B" w:rsidRDefault="009D789F" w:rsidP="009D789F">
      <w:pPr>
        <w:pStyle w:val="BodyText2"/>
        <w:ind w:firstLine="720"/>
        <w:rPr>
          <w:rFonts w:ascii="GHEA Grapalat" w:hAnsi="GHEA Grapalat" w:cs="Sylfaen"/>
          <w:sz w:val="24"/>
          <w:lang w:val="hy-AM"/>
        </w:rPr>
      </w:pPr>
      <w:r w:rsidRPr="0029587B">
        <w:rPr>
          <w:rFonts w:ascii="GHEA Grapalat" w:hAnsi="GHEA Grapalat" w:cs="Sylfaen"/>
          <w:sz w:val="24"/>
          <w:lang w:val="hy-AM"/>
        </w:rPr>
        <w:t xml:space="preserve">1. </w:t>
      </w:r>
      <w:r w:rsidR="00445326" w:rsidRPr="0029587B">
        <w:rPr>
          <w:rFonts w:ascii="GHEA Grapalat" w:hAnsi="GHEA Grapalat" w:cs="Sylfaen"/>
          <w:sz w:val="24"/>
          <w:lang w:val="hy-AM"/>
        </w:rPr>
        <w:t>2025</w:t>
      </w:r>
      <w:r w:rsidR="00B67046" w:rsidRPr="0029587B">
        <w:rPr>
          <w:rFonts w:ascii="GHEA Grapalat" w:hAnsi="GHEA Grapalat" w:cs="Sylfaen"/>
          <w:sz w:val="24"/>
          <w:lang w:val="hy-AM"/>
        </w:rPr>
        <w:t xml:space="preserve"> թվականի ընթացքում պայմանագրերով նախատեսվե</w:t>
      </w:r>
      <w:r w:rsidR="00445326" w:rsidRPr="0029587B">
        <w:rPr>
          <w:rFonts w:ascii="GHEA Grapalat" w:hAnsi="GHEA Grapalat" w:cs="Sylfaen"/>
          <w:sz w:val="24"/>
          <w:lang w:val="hy-AM"/>
        </w:rPr>
        <w:t>լ են կապիտալ ծրագրեր, որոնք 2025</w:t>
      </w:r>
      <w:r w:rsidR="00B67046" w:rsidRPr="0029587B">
        <w:rPr>
          <w:rFonts w:ascii="GHEA Grapalat" w:hAnsi="GHEA Grapalat" w:cs="Sylfaen"/>
          <w:sz w:val="24"/>
          <w:lang w:val="hy-AM"/>
        </w:rPr>
        <w:t xml:space="preserve"> թվականի դեկտեմբերի 31</w:t>
      </w:r>
      <w:r w:rsidR="00320265" w:rsidRPr="0029587B">
        <w:rPr>
          <w:rFonts w:ascii="GHEA Grapalat" w:hAnsi="GHEA Grapalat" w:cs="Sylfaen"/>
          <w:sz w:val="24"/>
          <w:lang w:val="hy-AM"/>
        </w:rPr>
        <w:t>-ի դրությամբ չեն ֆինանսավորվել պայմանավորված տարբեր հանգամանքներով</w:t>
      </w:r>
      <w:r w:rsidR="00B67046" w:rsidRPr="0029587B">
        <w:rPr>
          <w:rFonts w:ascii="GHEA Grapalat" w:hAnsi="GHEA Grapalat" w:cs="Sylfaen"/>
          <w:sz w:val="24"/>
          <w:lang w:val="hy-AM"/>
        </w:rPr>
        <w:t>: Նշված խնդիրը կարգավորելու նպատակով Օրենքով  նախատեսվել է դրույթ, ըստ որի հնարավորություն է ընձեռնվում 202</w:t>
      </w:r>
      <w:r w:rsidR="00445326" w:rsidRPr="0029587B">
        <w:rPr>
          <w:rFonts w:ascii="GHEA Grapalat" w:hAnsi="GHEA Grapalat" w:cs="Sylfaen"/>
          <w:sz w:val="24"/>
          <w:lang w:val="hy-AM"/>
        </w:rPr>
        <w:t>6</w:t>
      </w:r>
      <w:r w:rsidR="00B67046" w:rsidRPr="0029587B">
        <w:rPr>
          <w:rFonts w:ascii="GHEA Grapalat" w:hAnsi="GHEA Grapalat" w:cs="Sylfaen"/>
          <w:sz w:val="24"/>
          <w:lang w:val="hy-AM"/>
        </w:rPr>
        <w:t xml:space="preserve"> թվականի ընթացքում </w:t>
      </w:r>
      <w:r w:rsidR="00445326" w:rsidRPr="0029587B">
        <w:rPr>
          <w:rFonts w:ascii="GHEA Grapalat" w:hAnsi="GHEA Grapalat" w:cs="Sylfaen"/>
          <w:sz w:val="24"/>
          <w:lang w:val="fr-FR"/>
        </w:rPr>
        <w:t>202</w:t>
      </w:r>
      <w:r w:rsidR="00445326" w:rsidRPr="0029587B">
        <w:rPr>
          <w:rFonts w:ascii="GHEA Grapalat" w:hAnsi="GHEA Grapalat" w:cs="Sylfaen"/>
          <w:sz w:val="24"/>
          <w:lang w:val="hy-AM"/>
        </w:rPr>
        <w:t>6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թվականի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պետական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բյուջեի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փաստացի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ձևավորված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տարեսկզբի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ազատ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մնացորդի</w:t>
      </w:r>
      <w:r w:rsidR="00B67046" w:rsidRPr="0029587B">
        <w:rPr>
          <w:rFonts w:ascii="GHEA Grapalat" w:hAnsi="GHEA Grapalat" w:cs="Sylfaen"/>
          <w:sz w:val="24"/>
          <w:lang w:val="fr-FR"/>
        </w:rPr>
        <w:t xml:space="preserve"> </w:t>
      </w:r>
      <w:r w:rsidR="00B67046" w:rsidRPr="0029587B">
        <w:rPr>
          <w:rFonts w:ascii="GHEA Grapalat" w:hAnsi="GHEA Grapalat" w:cs="Sylfaen"/>
          <w:sz w:val="24"/>
          <w:lang w:val="hy-AM"/>
        </w:rPr>
        <w:t>հաշվին ֆինանսավորել վերը նշված կապիտալ ծախսերը:</w:t>
      </w:r>
      <w:r w:rsidR="00320265" w:rsidRPr="0029587B">
        <w:rPr>
          <w:rFonts w:ascii="GHEA Grapalat" w:hAnsi="GHEA Grapalat" w:cs="Sylfaen"/>
          <w:sz w:val="24"/>
          <w:lang w:val="hy-AM"/>
        </w:rPr>
        <w:t xml:space="preserve"> Այդ </w:t>
      </w:r>
      <w:r w:rsidR="0091134E" w:rsidRPr="0029587B">
        <w:rPr>
          <w:rFonts w:ascii="GHEA Grapalat" w:hAnsi="GHEA Grapalat" w:cs="Sylfaen"/>
          <w:sz w:val="24"/>
          <w:lang w:val="hy-AM"/>
        </w:rPr>
        <w:t>նպատակով</w:t>
      </w:r>
      <w:r w:rsidR="00B67046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91134E" w:rsidRPr="0029587B">
        <w:rPr>
          <w:rFonts w:ascii="GHEA Grapalat" w:hAnsi="GHEA Grapalat" w:cs="Sylfaen"/>
          <w:sz w:val="24"/>
          <w:lang w:val="hy-AM"/>
        </w:rPr>
        <w:t xml:space="preserve">ՖՆ-ի տրամադրված ձևաչափի համաձայն </w:t>
      </w:r>
      <w:r w:rsidR="00632173" w:rsidRPr="0029587B">
        <w:rPr>
          <w:rFonts w:ascii="GHEA Grapalat" w:hAnsi="GHEA Grapalat" w:cs="Sylfaen"/>
          <w:sz w:val="24"/>
          <w:lang w:val="hy-AM"/>
        </w:rPr>
        <w:t xml:space="preserve">ԲԳԿ-ները </w:t>
      </w:r>
      <w:r w:rsidR="0091134E" w:rsidRPr="0029587B">
        <w:rPr>
          <w:rFonts w:ascii="GHEA Grapalat" w:hAnsi="GHEA Grapalat" w:cs="Sylfaen"/>
          <w:sz w:val="24"/>
          <w:lang w:val="hy-AM"/>
        </w:rPr>
        <w:t xml:space="preserve">ՀՀ ֆինանսների նախարարություն էին </w:t>
      </w:r>
      <w:r w:rsidR="00632173" w:rsidRPr="0029587B">
        <w:rPr>
          <w:rFonts w:ascii="GHEA Grapalat" w:hAnsi="GHEA Grapalat" w:cs="Sylfaen"/>
          <w:sz w:val="24"/>
          <w:lang w:val="hy-AM"/>
        </w:rPr>
        <w:t>ներկայացրել 202</w:t>
      </w:r>
      <w:r w:rsidR="00445326" w:rsidRPr="0029587B">
        <w:rPr>
          <w:rFonts w:ascii="GHEA Grapalat" w:hAnsi="GHEA Grapalat" w:cs="Sylfaen"/>
          <w:sz w:val="24"/>
          <w:lang w:val="hy-AM"/>
        </w:rPr>
        <w:t>5</w:t>
      </w:r>
      <w:r w:rsidR="00632173" w:rsidRPr="0029587B">
        <w:rPr>
          <w:rFonts w:ascii="GHEA Grapalat" w:hAnsi="GHEA Grapalat" w:cs="Sylfaen"/>
          <w:sz w:val="24"/>
          <w:lang w:val="hy-AM"/>
        </w:rPr>
        <w:t xml:space="preserve"> թվականի պայմանագրերի գծով առկա պարտավորությունների</w:t>
      </w:r>
      <w:r w:rsidRPr="0029587B">
        <w:rPr>
          <w:rFonts w:ascii="GHEA Grapalat" w:hAnsi="GHEA Grapalat" w:cs="Sylfaen"/>
          <w:sz w:val="24"/>
          <w:lang w:val="hy-AM"/>
        </w:rPr>
        <w:t>՝</w:t>
      </w:r>
      <w:r w:rsidR="00632173" w:rsidRPr="0029587B">
        <w:rPr>
          <w:rFonts w:ascii="GHEA Grapalat" w:hAnsi="GHEA Grapalat" w:cs="Sylfaen"/>
          <w:sz w:val="24"/>
          <w:lang w:val="hy-AM"/>
        </w:rPr>
        <w:t xml:space="preserve"> </w:t>
      </w:r>
      <w:r w:rsidR="00CB0E0B">
        <w:rPr>
          <w:rFonts w:ascii="GHEA Grapalat" w:hAnsi="GHEA Grapalat" w:cs="Sylfaen"/>
          <w:sz w:val="24"/>
          <w:lang w:val="fr-FR"/>
        </w:rPr>
        <w:t>11</w:t>
      </w:r>
      <w:r w:rsidRPr="0029587B">
        <w:rPr>
          <w:rFonts w:ascii="GHEA Grapalat" w:hAnsi="GHEA Grapalat" w:cs="Sylfaen"/>
          <w:sz w:val="24"/>
          <w:lang w:val="hy-AM"/>
        </w:rPr>
        <w:t xml:space="preserve"> մլրդ դրամի </w:t>
      </w:r>
      <w:r w:rsidR="00632173" w:rsidRPr="0029587B">
        <w:rPr>
          <w:rFonts w:ascii="GHEA Grapalat" w:hAnsi="GHEA Grapalat" w:cs="Sylfaen"/>
          <w:sz w:val="24"/>
          <w:lang w:val="hy-AM"/>
        </w:rPr>
        <w:t>վերաբերյալ տեղեկատվությունը, որը համադրվել էր ՀՀ ֆինանսների նախարարության տեղեկատվական համակարգում առկա տեղեկատվության հետ:</w:t>
      </w:r>
    </w:p>
    <w:p w:rsidR="0072561C" w:rsidRPr="0029587B" w:rsidRDefault="0072561C" w:rsidP="009D789F">
      <w:pPr>
        <w:pStyle w:val="BodyText2"/>
        <w:ind w:firstLine="720"/>
        <w:rPr>
          <w:rFonts w:ascii="GHEA Grapalat" w:hAnsi="GHEA Grapalat" w:cs="Sylfaen"/>
          <w:sz w:val="24"/>
          <w:lang w:val="hy-AM"/>
        </w:rPr>
      </w:pPr>
    </w:p>
    <w:p w:rsidR="0072561C" w:rsidRPr="0029587B" w:rsidRDefault="0072561C" w:rsidP="009D789F">
      <w:pPr>
        <w:pStyle w:val="BodyText2"/>
        <w:ind w:firstLine="720"/>
        <w:rPr>
          <w:rFonts w:ascii="GHEA Grapalat" w:hAnsi="GHEA Grapalat" w:cs="Sylfaen"/>
          <w:sz w:val="24"/>
          <w:lang w:val="hy-AM"/>
        </w:rPr>
      </w:pPr>
    </w:p>
    <w:p w:rsidR="008A53C3" w:rsidRPr="0029587B" w:rsidRDefault="008A53C3" w:rsidP="009D789F">
      <w:pPr>
        <w:pStyle w:val="BodyText2"/>
        <w:ind w:firstLine="720"/>
        <w:rPr>
          <w:rFonts w:ascii="GHEA Grapalat" w:hAnsi="GHEA Grapalat" w:cs="Sylfaen"/>
          <w:sz w:val="24"/>
          <w:lang w:val="hy-AM"/>
        </w:rPr>
      </w:pPr>
    </w:p>
    <w:p w:rsidR="009D789F" w:rsidRPr="0029587B" w:rsidRDefault="009D789F" w:rsidP="009D789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9587B">
        <w:rPr>
          <w:rFonts w:ascii="GHEA Grapalat" w:hAnsi="GHEA Grapalat"/>
          <w:lang w:val="hy-AM"/>
        </w:rPr>
        <w:t>2. 2026 թվականի պետական բյուջեի նախագծի մշակման և հաստատման ժամանակ 2025 թվականի պետական բյուջեի կատարման կանխատեսումներում ենթադրվում էր, որ կարող էր անհրաժեշտություն առաջանալ տարեվեջին պետական բյուջեի մնացորդը համալրել կայունացման հաշվից միջոցների օգտագործման միջոցով: Այդ պայմաններում, «Բյուջետային համակարգի մասին» ՀՀ օրենքի պահանջները կատարելու նպատակով, 2026 թվականի պետական բյուջեի պակասուրդի ֆինանսավորման աղբյուրներում նախատեսվել է կայունացման դեպոզիտային հաշվի համալրում 6</w:t>
      </w:r>
      <w:r w:rsidR="00E8284B">
        <w:rPr>
          <w:rFonts w:ascii="GHEA Grapalat" w:hAnsi="GHEA Grapalat"/>
          <w:lang w:val="hy-AM"/>
        </w:rPr>
        <w:t>3</w:t>
      </w:r>
      <w:r w:rsidRPr="0029587B">
        <w:rPr>
          <w:rFonts w:ascii="GHEA Grapalat" w:hAnsi="GHEA Grapalat"/>
          <w:lang w:val="hy-AM"/>
        </w:rPr>
        <w:t xml:space="preserve"> մլրդ դրամի չափով:</w:t>
      </w:r>
    </w:p>
    <w:p w:rsidR="009D789F" w:rsidRPr="0029587B" w:rsidRDefault="009D789F" w:rsidP="009D789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9587B">
        <w:rPr>
          <w:rFonts w:ascii="GHEA Grapalat" w:hAnsi="GHEA Grapalat"/>
          <w:lang w:val="hy-AM"/>
        </w:rPr>
        <w:t>2025 թվակականի ՀՀ պետական բյուջեի կատարողականի արդյունքներով տարեվերջին կայունացման հաշվից միջոցների օգտագործման անհրաժեշտություն չի առաջացել, ավելին, պետական բյուջեի ռեսուրսը կազմել է 42 մլրդ դրամ: Հետևաբար, 2026 թվականի համար կայունացման հաշվի համալրումը կարող է սահմանվել այնքան, որ ապահովվի հաշվի միջոցների նպատակային միջին մակարդակի համապատասխանությունը օրենքով սահմանված միջակայքի նվազագույն շեմին համ</w:t>
      </w:r>
      <w:bookmarkStart w:id="0" w:name="_GoBack"/>
      <w:bookmarkEnd w:id="0"/>
      <w:r w:rsidRPr="0029587B">
        <w:rPr>
          <w:rFonts w:ascii="GHEA Grapalat" w:hAnsi="GHEA Grapalat"/>
          <w:lang w:val="hy-AM"/>
        </w:rPr>
        <w:t xml:space="preserve">ահունչ (ՀՆԱ-ի 1-2%)՝ և կազմի ՀՆԱ-ի 1%-ը: </w:t>
      </w:r>
    </w:p>
    <w:p w:rsidR="0072561C" w:rsidRPr="0029587B" w:rsidRDefault="0072561C" w:rsidP="009D789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9587B">
        <w:rPr>
          <w:rFonts w:ascii="GHEA Grapalat" w:hAnsi="GHEA Grapalat" w:cs="Sylfaen"/>
          <w:lang w:val="hy-AM"/>
        </w:rPr>
        <w:t>3. ՀՀ ֆինանսների նախարարության վարչական շենքի վերանորոգված տարածքը կահավորված չէ համապատասխան գույքով, որի հետևանքով այն հնարավոր չէ շահագործել:</w:t>
      </w:r>
    </w:p>
    <w:p w:rsidR="00E01803" w:rsidRPr="0029587B" w:rsidRDefault="00E01803" w:rsidP="00815B96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815B96" w:rsidRPr="0029587B" w:rsidRDefault="00BE0E4A" w:rsidP="00E01803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29587B">
        <w:rPr>
          <w:rFonts w:ascii="GHEA Grapalat" w:hAnsi="GHEA Grapalat"/>
          <w:b/>
          <w:lang w:val="fr-FR"/>
        </w:rPr>
        <w:t>3.</w:t>
      </w:r>
      <w:r w:rsidRPr="0029587B">
        <w:rPr>
          <w:rFonts w:ascii="GHEA Grapalat" w:hAnsi="GHEA Grapalat"/>
          <w:b/>
          <w:u w:val="single"/>
          <w:lang w:val="hy-AM"/>
        </w:rPr>
        <w:t>Կարգավորման</w:t>
      </w:r>
      <w:r w:rsidRPr="0029587B">
        <w:rPr>
          <w:rFonts w:ascii="GHEA Grapalat" w:hAnsi="GHEA Grapalat"/>
          <w:b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u w:val="single"/>
          <w:lang w:val="hy-AM"/>
        </w:rPr>
        <w:t>նպատակը</w:t>
      </w:r>
      <w:r w:rsidRPr="0029587B">
        <w:rPr>
          <w:rFonts w:ascii="GHEA Grapalat" w:hAnsi="GHEA Grapalat"/>
          <w:b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u w:val="single"/>
          <w:lang w:val="hy-AM"/>
        </w:rPr>
        <w:t>և</w:t>
      </w:r>
      <w:r w:rsidRPr="0029587B">
        <w:rPr>
          <w:rFonts w:ascii="GHEA Grapalat" w:hAnsi="GHEA Grapalat"/>
          <w:b/>
          <w:u w:val="single"/>
          <w:lang w:val="fr-FR"/>
        </w:rPr>
        <w:t xml:space="preserve"> </w:t>
      </w:r>
      <w:r w:rsidRPr="0029587B">
        <w:rPr>
          <w:rFonts w:ascii="GHEA Grapalat" w:hAnsi="GHEA Grapalat"/>
          <w:b/>
          <w:u w:val="single"/>
          <w:lang w:val="hy-AM"/>
        </w:rPr>
        <w:t>բնույթը</w:t>
      </w:r>
      <w:r w:rsidRPr="0029587B">
        <w:rPr>
          <w:rFonts w:ascii="GHEA Grapalat" w:hAnsi="GHEA Grapalat"/>
          <w:b/>
          <w:lang w:val="fr-FR"/>
        </w:rPr>
        <w:t>.</w:t>
      </w:r>
      <w:r w:rsidRPr="0029587B">
        <w:rPr>
          <w:rFonts w:ascii="GHEA Grapalat" w:hAnsi="GHEA Grapalat" w:cs="Sylfaen"/>
          <w:lang w:val="fr-FR"/>
        </w:rPr>
        <w:t xml:space="preserve"> </w:t>
      </w:r>
    </w:p>
    <w:p w:rsidR="00620BBC" w:rsidRPr="0029587B" w:rsidRDefault="009D789F" w:rsidP="00E0180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9587B">
        <w:rPr>
          <w:rFonts w:ascii="GHEA Grapalat" w:hAnsi="GHEA Grapalat" w:cs="Sylfaen"/>
          <w:lang w:val="hy-AM"/>
        </w:rPr>
        <w:t xml:space="preserve">1. </w:t>
      </w:r>
      <w:r w:rsidR="00BE0E4A" w:rsidRPr="0029587B">
        <w:rPr>
          <w:rFonts w:ascii="GHEA Grapalat" w:hAnsi="GHEA Grapalat" w:cs="Sylfaen"/>
          <w:lang w:val="hy-AM"/>
        </w:rPr>
        <w:t>Նախագծի</w:t>
      </w:r>
      <w:r w:rsidR="00BE0E4A" w:rsidRPr="0029587B">
        <w:rPr>
          <w:rFonts w:ascii="GHEA Grapalat" w:hAnsi="GHEA Grapalat" w:cs="Sylfaen"/>
          <w:lang w:val="fr-FR"/>
        </w:rPr>
        <w:t xml:space="preserve"> </w:t>
      </w:r>
      <w:r w:rsidR="00BE0E4A" w:rsidRPr="0029587B">
        <w:rPr>
          <w:rFonts w:ascii="GHEA Grapalat" w:hAnsi="GHEA Grapalat" w:cs="Sylfaen"/>
          <w:lang w:val="hy-AM"/>
        </w:rPr>
        <w:t>նպատակն</w:t>
      </w:r>
      <w:r w:rsidR="00BE0E4A" w:rsidRPr="0029587B">
        <w:rPr>
          <w:rFonts w:ascii="GHEA Grapalat" w:hAnsi="GHEA Grapalat" w:cs="Sylfaen"/>
          <w:lang w:val="fr-FR"/>
        </w:rPr>
        <w:t xml:space="preserve"> </w:t>
      </w:r>
      <w:r w:rsidR="00BE0E4A" w:rsidRPr="0029587B">
        <w:rPr>
          <w:rFonts w:ascii="GHEA Grapalat" w:hAnsi="GHEA Grapalat" w:cs="Sylfaen"/>
          <w:lang w:val="hy-AM"/>
        </w:rPr>
        <w:t>է</w:t>
      </w:r>
      <w:r w:rsidR="00BE0E4A" w:rsidRPr="0029587B">
        <w:rPr>
          <w:rFonts w:ascii="GHEA Grapalat" w:hAnsi="GHEA Grapalat" w:cs="Sylfaen"/>
          <w:lang w:val="fr-FR"/>
        </w:rPr>
        <w:t xml:space="preserve"> </w:t>
      </w:r>
      <w:r w:rsidR="00C7757F" w:rsidRPr="0029587B">
        <w:rPr>
          <w:rFonts w:ascii="GHEA Grapalat" w:hAnsi="GHEA Grapalat"/>
          <w:lang w:val="hy-AM"/>
        </w:rPr>
        <w:t>ՀՀ</w:t>
      </w:r>
      <w:r w:rsidR="00C7757F" w:rsidRPr="0029587B">
        <w:rPr>
          <w:rFonts w:ascii="GHEA Grapalat" w:hAnsi="GHEA Grapalat" w:cs="Sylfaen"/>
          <w:lang w:val="hy-AM"/>
        </w:rPr>
        <w:t xml:space="preserve"> 202</w:t>
      </w:r>
      <w:r w:rsidR="00445326" w:rsidRPr="0029587B">
        <w:rPr>
          <w:rFonts w:ascii="GHEA Grapalat" w:hAnsi="GHEA Grapalat" w:cs="Sylfaen"/>
          <w:lang w:val="hy-AM"/>
        </w:rPr>
        <w:t>6</w:t>
      </w:r>
      <w:r w:rsidR="00C7757F" w:rsidRPr="0029587B">
        <w:rPr>
          <w:rFonts w:ascii="GHEA Grapalat" w:hAnsi="GHEA Grapalat" w:cs="Sylfaen"/>
          <w:lang w:val="hy-AM"/>
        </w:rPr>
        <w:t xml:space="preserve"> թվականի պետական բյուջեի և </w:t>
      </w:r>
      <w:r w:rsidR="00BE0E4A" w:rsidRPr="0029587B">
        <w:rPr>
          <w:rFonts w:ascii="GHEA Grapalat" w:hAnsi="GHEA Grapalat" w:cs="Sylfaen"/>
          <w:lang w:val="hy-AM"/>
        </w:rPr>
        <w:t>ՀՀ</w:t>
      </w:r>
      <w:r w:rsidR="00BE0E4A" w:rsidRPr="0029587B">
        <w:rPr>
          <w:rFonts w:ascii="GHEA Grapalat" w:hAnsi="GHEA Grapalat" w:cs="Arial Armenian"/>
          <w:lang w:val="fr-FR"/>
        </w:rPr>
        <w:t xml:space="preserve"> </w:t>
      </w:r>
      <w:r w:rsidR="00BE0E4A" w:rsidRPr="0029587B">
        <w:rPr>
          <w:rFonts w:ascii="GHEA Grapalat" w:hAnsi="GHEA Grapalat" w:cs="Sylfaen"/>
          <w:lang w:val="hy-AM"/>
        </w:rPr>
        <w:t>կառավարության</w:t>
      </w:r>
      <w:r w:rsidR="00445326" w:rsidRPr="0029587B">
        <w:rPr>
          <w:rFonts w:ascii="GHEA Grapalat" w:hAnsi="GHEA Grapalat" w:cs="Arial Armenian"/>
          <w:lang w:val="fr-FR"/>
        </w:rPr>
        <w:t xml:space="preserve"> </w:t>
      </w:r>
      <w:r w:rsidR="00445326" w:rsidRPr="0029587B">
        <w:rPr>
          <w:rFonts w:ascii="GHEA Grapalat" w:hAnsi="GHEA Grapalat" w:cs="Arial Armenian"/>
          <w:lang w:val="hy-AM"/>
        </w:rPr>
        <w:t>2025թ</w:t>
      </w:r>
      <w:r w:rsidR="00BE0E4A" w:rsidRPr="0029587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445326" w:rsidRPr="0029587B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445326" w:rsidRPr="0029587B">
        <w:rPr>
          <w:rFonts w:ascii="GHEA Grapalat" w:hAnsi="GHEA Grapalat" w:cs="Sylfaen"/>
          <w:bCs/>
          <w:lang w:val="fr-FR"/>
        </w:rPr>
        <w:t xml:space="preserve"> </w:t>
      </w:r>
      <w:r w:rsidR="00445326" w:rsidRPr="0029587B">
        <w:rPr>
          <w:rFonts w:ascii="GHEA Grapalat" w:hAnsi="GHEA Grapalat" w:cs="Sylfaen"/>
          <w:bCs/>
          <w:lang w:val="hy-AM"/>
        </w:rPr>
        <w:t>25</w:t>
      </w:r>
      <w:r w:rsidR="00445326" w:rsidRPr="0029587B">
        <w:rPr>
          <w:rFonts w:ascii="GHEA Grapalat" w:hAnsi="GHEA Grapalat" w:cs="Sylfaen"/>
          <w:bCs/>
          <w:lang w:val="fr-FR"/>
        </w:rPr>
        <w:t xml:space="preserve">-ի N </w:t>
      </w:r>
      <w:r w:rsidR="00445326" w:rsidRPr="0029587B">
        <w:rPr>
          <w:rFonts w:ascii="GHEA Grapalat" w:hAnsi="GHEA Grapalat" w:cs="Sylfaen"/>
          <w:bCs/>
          <w:lang w:val="hy-AM"/>
        </w:rPr>
        <w:t>1910</w:t>
      </w:r>
      <w:r w:rsidR="00C7757F" w:rsidRPr="0029587B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C7757F" w:rsidRPr="0029587B">
        <w:rPr>
          <w:rFonts w:ascii="GHEA Grapalat" w:hAnsi="GHEA Grapalat" w:cs="Sylfaen"/>
          <w:bCs/>
          <w:lang w:val="fr-FR"/>
        </w:rPr>
        <w:t>որոշ</w:t>
      </w:r>
      <w:proofErr w:type="spellEnd"/>
      <w:r w:rsidR="00C7757F" w:rsidRPr="0029587B">
        <w:rPr>
          <w:rFonts w:ascii="GHEA Grapalat" w:hAnsi="GHEA Grapalat" w:cs="Sylfaen"/>
          <w:bCs/>
          <w:lang w:val="fr-FR"/>
        </w:rPr>
        <w:softHyphen/>
      </w:r>
      <w:r w:rsidR="00577219" w:rsidRPr="0029587B">
        <w:rPr>
          <w:rFonts w:ascii="GHEA Grapalat" w:hAnsi="GHEA Grapalat" w:cs="Sylfaen"/>
          <w:bCs/>
          <w:lang w:val="hy-AM"/>
        </w:rPr>
        <w:t>մամբ</w:t>
      </w:r>
      <w:r w:rsidR="00C7757F" w:rsidRPr="0029587B">
        <w:rPr>
          <w:rFonts w:ascii="GHEA Grapalat" w:hAnsi="GHEA Grapalat" w:cs="Sylfaen"/>
          <w:bCs/>
          <w:lang w:val="hy-AM"/>
        </w:rPr>
        <w:t xml:space="preserve"> նախատեսված </w:t>
      </w:r>
      <w:r w:rsidR="00E65F73" w:rsidRPr="0029587B">
        <w:rPr>
          <w:rFonts w:ascii="GHEA Grapalat" w:hAnsi="GHEA Grapalat" w:cs="Sylfaen"/>
          <w:bCs/>
          <w:lang w:val="hy-AM"/>
        </w:rPr>
        <w:t>կապ</w:t>
      </w:r>
      <w:r w:rsidR="00CF55A4" w:rsidRPr="0029587B">
        <w:rPr>
          <w:rFonts w:ascii="GHEA Grapalat" w:hAnsi="GHEA Grapalat" w:cs="Sylfaen"/>
          <w:bCs/>
          <w:lang w:val="hy-AM"/>
        </w:rPr>
        <w:t xml:space="preserve">իտալ ծախսերն ավելացնել շուրջ </w:t>
      </w:r>
      <w:r w:rsidR="000E2AAA">
        <w:rPr>
          <w:rFonts w:ascii="GHEA Grapalat" w:hAnsi="GHEA Grapalat" w:cs="Sylfaen"/>
          <w:bCs/>
          <w:lang w:val="fr-FR"/>
        </w:rPr>
        <w:t>11</w:t>
      </w:r>
      <w:r w:rsidR="00E65F73" w:rsidRPr="0029587B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BE0E4A" w:rsidRPr="0029587B">
        <w:rPr>
          <w:rFonts w:ascii="GHEA Grapalat" w:hAnsi="GHEA Grapalat" w:cs="Sylfaen"/>
          <w:lang w:val="fr-FR"/>
        </w:rPr>
        <w:t>մլ</w:t>
      </w:r>
      <w:proofErr w:type="spellEnd"/>
      <w:r w:rsidR="00BE0E4A" w:rsidRPr="0029587B">
        <w:rPr>
          <w:rFonts w:ascii="GHEA Grapalat" w:hAnsi="GHEA Grapalat" w:cs="Sylfaen"/>
          <w:lang w:val="hy-AM"/>
        </w:rPr>
        <w:t xml:space="preserve">րդ </w:t>
      </w:r>
      <w:proofErr w:type="spellStart"/>
      <w:r w:rsidR="00BE0E4A" w:rsidRPr="0029587B">
        <w:rPr>
          <w:rFonts w:ascii="GHEA Grapalat" w:hAnsi="GHEA Grapalat" w:cs="Sylfaen"/>
          <w:lang w:val="fr-FR"/>
        </w:rPr>
        <w:t>դրամով</w:t>
      </w:r>
      <w:proofErr w:type="spellEnd"/>
      <w:r w:rsidR="00BE0E4A" w:rsidRPr="0029587B">
        <w:rPr>
          <w:rFonts w:ascii="GHEA Grapalat" w:hAnsi="GHEA Grapalat" w:cs="Sylfaen"/>
          <w:lang w:val="hy-AM"/>
        </w:rPr>
        <w:t>՝</w:t>
      </w:r>
      <w:r w:rsidR="00BE0E4A" w:rsidRPr="0029587B">
        <w:rPr>
          <w:rFonts w:ascii="GHEA Grapalat" w:hAnsi="GHEA Grapalat" w:cs="Sylfaen"/>
          <w:lang w:val="fr-FR"/>
        </w:rPr>
        <w:t xml:space="preserve"> ի </w:t>
      </w:r>
      <w:proofErr w:type="spellStart"/>
      <w:r w:rsidR="00BE0E4A" w:rsidRPr="0029587B">
        <w:rPr>
          <w:rFonts w:ascii="GHEA Grapalat" w:hAnsi="GHEA Grapalat" w:cs="Sylfaen"/>
          <w:lang w:val="fr-FR"/>
        </w:rPr>
        <w:t>հաշիվ</w:t>
      </w:r>
      <w:proofErr w:type="spellEnd"/>
      <w:r w:rsidR="00BE0E4A" w:rsidRPr="0029587B">
        <w:rPr>
          <w:rFonts w:ascii="GHEA Grapalat" w:hAnsi="GHEA Grapalat" w:cs="Sylfaen"/>
          <w:lang w:val="fr-FR"/>
        </w:rPr>
        <w:t xml:space="preserve"> </w:t>
      </w:r>
      <w:r w:rsidR="00BE0E4A" w:rsidRPr="0029587B">
        <w:rPr>
          <w:rFonts w:ascii="GHEA Grapalat" w:hAnsi="GHEA Grapalat"/>
          <w:lang w:val="es-ES" w:eastAsia="ru-RU"/>
        </w:rPr>
        <w:t>202</w:t>
      </w:r>
      <w:r w:rsidR="00445326" w:rsidRPr="0029587B">
        <w:rPr>
          <w:rFonts w:ascii="GHEA Grapalat" w:hAnsi="GHEA Grapalat"/>
          <w:lang w:val="hy-AM" w:eastAsia="ru-RU"/>
        </w:rPr>
        <w:t>6</w:t>
      </w:r>
      <w:r w:rsidR="00BE0E4A" w:rsidRPr="0029587B">
        <w:rPr>
          <w:rFonts w:ascii="GHEA Grapalat" w:hAnsi="GHEA Grapalat"/>
          <w:lang w:val="es-ES" w:eastAsia="ru-RU"/>
        </w:rPr>
        <w:t xml:space="preserve"> </w:t>
      </w:r>
      <w:r w:rsidR="00BE0E4A" w:rsidRPr="0029587B">
        <w:rPr>
          <w:rFonts w:ascii="GHEA Grapalat" w:hAnsi="GHEA Grapalat"/>
          <w:lang w:val="hy-AM" w:eastAsia="ru-RU"/>
        </w:rPr>
        <w:t>թվականի</w:t>
      </w:r>
      <w:r w:rsidR="00BE0E4A" w:rsidRPr="0029587B">
        <w:rPr>
          <w:rFonts w:ascii="GHEA Grapalat" w:hAnsi="GHEA Grapalat"/>
          <w:lang w:val="es-ES" w:eastAsia="ru-RU"/>
        </w:rPr>
        <w:t xml:space="preserve"> </w:t>
      </w:r>
      <w:r w:rsidR="00620BBC" w:rsidRPr="0029587B">
        <w:rPr>
          <w:rFonts w:ascii="GHEA Grapalat" w:hAnsi="GHEA Grapalat" w:cs="Sylfaen"/>
          <w:bCs/>
          <w:lang w:val="hy-AM"/>
        </w:rPr>
        <w:t>տարեսկզբի ազատ մնացորդի</w:t>
      </w:r>
      <w:r w:rsidR="00620BBC" w:rsidRPr="0029587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2E18B4" w:rsidRPr="0029587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96E08" w:rsidRPr="0029587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2561C" w:rsidRPr="0029587B" w:rsidRDefault="00096E08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  <w:proofErr w:type="spellStart"/>
      <w:r w:rsidRPr="0029587B">
        <w:rPr>
          <w:rFonts w:ascii="GHEA Grapalat" w:hAnsi="GHEA Grapalat" w:cs="Sylfaen"/>
          <w:bCs/>
          <w:lang w:val="fr-FR"/>
        </w:rPr>
        <w:t>Նախագծում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bCs/>
          <w:lang w:val="fr-FR"/>
        </w:rPr>
        <w:t>ներառվել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bCs/>
          <w:lang w:val="fr-FR"/>
        </w:rPr>
        <w:t>են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bCs/>
          <w:lang w:val="fr-FR"/>
        </w:rPr>
        <w:t>միայն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ՀՀ </w:t>
      </w:r>
      <w:proofErr w:type="spellStart"/>
      <w:r w:rsidRPr="0029587B">
        <w:rPr>
          <w:rFonts w:ascii="GHEA Grapalat" w:hAnsi="GHEA Grapalat" w:cs="Sylfaen"/>
          <w:bCs/>
          <w:lang w:val="fr-FR"/>
        </w:rPr>
        <w:t>ֆինանսների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bCs/>
          <w:lang w:val="fr-FR"/>
        </w:rPr>
        <w:t>նախարարության</w:t>
      </w:r>
      <w:proofErr w:type="spellEnd"/>
      <w:r w:rsidRPr="002958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bCs/>
          <w:lang w:val="fr-FR"/>
        </w:rPr>
        <w:t>տեղեկատվական</w:t>
      </w:r>
      <w:proofErr w:type="spellEnd"/>
      <w:r w:rsidRPr="0029587B">
        <w:rPr>
          <w:rFonts w:ascii="GHEA Grapalat" w:hAnsi="GHEA Grapalat" w:cs="Sylfaen"/>
          <w:lang w:val="hy-AM"/>
        </w:rPr>
        <w:t xml:space="preserve"> համակարգում նույնականացված պայմանագր</w:t>
      </w:r>
      <w:r w:rsidR="0072561C" w:rsidRPr="0029587B">
        <w:rPr>
          <w:rFonts w:ascii="GHEA Grapalat" w:hAnsi="GHEA Grapalat" w:cs="Sylfaen"/>
          <w:lang w:val="hy-AM"/>
        </w:rPr>
        <w:t>այ</w:t>
      </w:r>
      <w:r w:rsidR="003D0C96" w:rsidRPr="0029587B">
        <w:rPr>
          <w:rFonts w:ascii="GHEA Grapalat" w:hAnsi="GHEA Grapalat" w:cs="Sylfaen"/>
          <w:lang w:val="hy-AM"/>
        </w:rPr>
        <w:t>ին</w:t>
      </w:r>
      <w:r w:rsidR="0072561C" w:rsidRPr="0029587B">
        <w:rPr>
          <w:rFonts w:ascii="GHEA Grapalat" w:hAnsi="GHEA Grapalat" w:cs="Sylfaen"/>
          <w:lang w:val="hy-AM"/>
        </w:rPr>
        <w:t xml:space="preserve"> պարտավորությունները: </w:t>
      </w:r>
    </w:p>
    <w:p w:rsidR="009B64B7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9587B">
        <w:rPr>
          <w:rFonts w:ascii="GHEA Grapalat" w:hAnsi="GHEA Grapalat" w:cs="Sylfaen"/>
          <w:lang w:val="hy-AM"/>
        </w:rPr>
        <w:t>Ըստ ԲԳԿ-ների  հատակացվող գումարների ցանկը՝</w:t>
      </w: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tbl>
      <w:tblPr>
        <w:tblW w:w="8063" w:type="dxa"/>
        <w:tblInd w:w="630" w:type="dxa"/>
        <w:tblLook w:val="04A0" w:firstRow="1" w:lastRow="0" w:firstColumn="1" w:lastColumn="0" w:noHBand="0" w:noVBand="1"/>
      </w:tblPr>
      <w:tblGrid>
        <w:gridCol w:w="6038"/>
        <w:gridCol w:w="2025"/>
      </w:tblGrid>
      <w:tr w:rsidR="0072561C" w:rsidRPr="0029587B" w:rsidTr="00461813">
        <w:trPr>
          <w:trHeight w:val="308"/>
        </w:trPr>
        <w:tc>
          <w:tcPr>
            <w:tcW w:w="60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2561C" w:rsidRPr="0029587B" w:rsidRDefault="0072561C" w:rsidP="00461813">
            <w:pPr>
              <w:rPr>
                <w:rFonts w:ascii="GHEA Grapalat" w:hAnsi="GHEA Grapalat" w:cs="Calibri"/>
                <w:i/>
                <w:color w:val="000000"/>
                <w:lang w:val="hy-AM"/>
              </w:rPr>
            </w:pPr>
            <w:r w:rsidRPr="0029587B">
              <w:rPr>
                <w:rFonts w:ascii="Calibri" w:hAnsi="Calibri" w:cs="Calibri"/>
                <w:color w:val="000000"/>
                <w:lang w:val="fr-FR"/>
              </w:rPr>
              <w:t> </w:t>
            </w:r>
            <w:r w:rsidRPr="0029587B">
              <w:rPr>
                <w:rFonts w:ascii="GHEA Grapalat" w:hAnsi="GHEA Grapalat" w:cs="Calibri"/>
                <w:i/>
                <w:color w:val="000000"/>
                <w:lang w:val="hy-AM"/>
              </w:rPr>
              <w:t>ԲԳԿ անվանումը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2561C" w:rsidRPr="0029587B" w:rsidRDefault="0072561C" w:rsidP="00461813">
            <w:pPr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 w:rsidRPr="0029587B"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  <w:t>Գումարը</w:t>
            </w:r>
            <w:r w:rsidRPr="0029587B">
              <w:rPr>
                <w:rFonts w:ascii="GHEA Grapalat" w:hAnsi="GHEA Grapalat" w:cs="Calibri"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i/>
                <w:iCs/>
                <w:color w:val="000000"/>
              </w:rPr>
              <w:t>մլն.դրամ</w:t>
            </w:r>
            <w:proofErr w:type="spellEnd"/>
            <w:r w:rsidRPr="0029587B">
              <w:rPr>
                <w:rFonts w:ascii="GHEA Grapalat" w:hAnsi="GHEA Grapalat" w:cs="Calibri"/>
                <w:i/>
                <w:iCs/>
                <w:color w:val="000000"/>
              </w:rPr>
              <w:t xml:space="preserve"> </w:t>
            </w:r>
          </w:p>
        </w:tc>
      </w:tr>
      <w:tr w:rsidR="00E80B23" w:rsidRPr="0029587B" w:rsidTr="00461813">
        <w:trPr>
          <w:trHeight w:val="271"/>
        </w:trPr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/>
                <w:bCs/>
              </w:rPr>
            </w:pPr>
            <w:r w:rsidRPr="0029587B">
              <w:rPr>
                <w:rFonts w:ascii="GHEA Grapalat" w:hAnsi="GHEA Grapalat" w:cs="Calibri"/>
                <w:b/>
                <w:bCs/>
              </w:rPr>
              <w:t>ԸՆԴԱՄԵՆԸ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4B438A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</w:t>
            </w:r>
            <w:r w:rsidR="004B43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,</w:t>
            </w:r>
            <w:r w:rsidR="004B43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015,853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.</w:t>
            </w:r>
            <w:r w:rsidR="004B43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7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Ազգային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ժողով</w:t>
            </w:r>
            <w:proofErr w:type="spellEnd"/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16,356.6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տարածքային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կառավարման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և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ենթակառուցվածքների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2,911,873.5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առողջապահության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1,444,236.0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արդարադատության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29,570.0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շրջակա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միջավայրի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907,246.8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կրթության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,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գիտության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,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մշակույթի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և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սպորտի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9271AE" w:rsidP="009271AE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2</w:t>
            </w:r>
            <w:r w:rsidR="00E80B23">
              <w:rPr>
                <w:rFonts w:ascii="GHEA Grapalat" w:hAnsi="GHEA Grapalat" w:cs="Calibri"/>
                <w:b/>
                <w:bCs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864</w:t>
            </w:r>
            <w:r w:rsidR="00E80B23">
              <w:rPr>
                <w:rFonts w:ascii="GHEA Grapalat" w:hAnsi="GHEA Grapalat" w:cs="Calibri"/>
                <w:b/>
                <w:bCs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175</w:t>
            </w:r>
            <w:r w:rsidR="00E80B23">
              <w:rPr>
                <w:rFonts w:ascii="GHEA Grapalat" w:hAnsi="GHEA Grapalat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5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աշխատանքի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և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սոցիալական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հարցերի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140,432.8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բարձր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տեխնոլոգիական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արդյունաբերության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1,151,579.2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ներքին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գործերի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նախարարություն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1,027,137.1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ազգային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անվտանգության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ծառայություն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190,735.5</w:t>
            </w:r>
          </w:p>
        </w:tc>
      </w:tr>
      <w:tr w:rsidR="00E80B23" w:rsidRPr="0029587B" w:rsidTr="002B3533">
        <w:trPr>
          <w:trHeight w:val="271"/>
        </w:trPr>
        <w:tc>
          <w:tcPr>
            <w:tcW w:w="6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B23" w:rsidRPr="0029587B" w:rsidRDefault="00E80B23" w:rsidP="00E80B23">
            <w:pPr>
              <w:rPr>
                <w:rFonts w:ascii="GHEA Grapalat" w:hAnsi="GHEA Grapalat" w:cs="Calibri"/>
                <w:bCs/>
              </w:rPr>
            </w:pPr>
            <w:r w:rsidRPr="0029587B">
              <w:rPr>
                <w:rFonts w:ascii="GHEA Grapalat" w:hAnsi="GHEA Grapalat" w:cs="Calibri"/>
                <w:bCs/>
              </w:rPr>
              <w:t xml:space="preserve">ՀՀ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քննչական</w:t>
            </w:r>
            <w:proofErr w:type="spellEnd"/>
            <w:r w:rsidRPr="0029587B">
              <w:rPr>
                <w:rFonts w:ascii="GHEA Grapalat" w:hAnsi="GHEA Grapalat" w:cs="Calibri"/>
                <w:bCs/>
              </w:rPr>
              <w:t xml:space="preserve"> </w:t>
            </w:r>
            <w:proofErr w:type="spellStart"/>
            <w:r w:rsidRPr="0029587B">
              <w:rPr>
                <w:rFonts w:ascii="GHEA Grapalat" w:hAnsi="GHEA Grapalat" w:cs="Calibri"/>
                <w:bCs/>
              </w:rPr>
              <w:t>կոմիտե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0B23" w:rsidRDefault="00E80B23" w:rsidP="00E80B23">
            <w:pPr>
              <w:jc w:val="right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332,510.6</w:t>
            </w:r>
          </w:p>
        </w:tc>
      </w:tr>
    </w:tbl>
    <w:p w:rsidR="0072561C" w:rsidRPr="0029587B" w:rsidRDefault="0072561C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9D789F" w:rsidRPr="0029587B" w:rsidRDefault="009D789F" w:rsidP="009D789F">
      <w:pPr>
        <w:spacing w:line="360" w:lineRule="auto"/>
        <w:jc w:val="both"/>
        <w:rPr>
          <w:rFonts w:ascii="GHEA Grapalat" w:hAnsi="GHEA Grapalat"/>
          <w:lang w:val="hy-AM"/>
        </w:rPr>
      </w:pPr>
      <w:r w:rsidRPr="0029587B">
        <w:rPr>
          <w:rFonts w:ascii="GHEA Grapalat" w:hAnsi="GHEA Grapalat"/>
          <w:lang w:val="hy-AM"/>
        </w:rPr>
        <w:t xml:space="preserve">        2. Նպատակ ունենալով պահպանել կայունացման հաշվի միջոցների մակարդակը օրենքով սահմանված միջակայքում և դրանով նվազեցնել լրացուցիչ փոխառությունների ներգրավման անհրաժեշտությունը՝ առաջարկվում է.</w:t>
      </w:r>
    </w:p>
    <w:p w:rsidR="009D789F" w:rsidRPr="0029587B" w:rsidRDefault="009D789F" w:rsidP="009D789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587B">
        <w:rPr>
          <w:rFonts w:ascii="GHEA Grapalat" w:hAnsi="GHEA Grapalat"/>
          <w:sz w:val="24"/>
          <w:szCs w:val="24"/>
          <w:lang w:val="hy-AM"/>
        </w:rPr>
        <w:t>2026 թվականի պետական բյուջեի պակասուրդի ֆինանսավորման աղբյուրներում արտաքին փոխառու միջոցների ստացումը նվազեցնել</w:t>
      </w:r>
      <w:r w:rsidR="007A5BA7" w:rsidRPr="002958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84B" w:rsidRPr="0029587B">
        <w:rPr>
          <w:rFonts w:ascii="GHEA Grapalat" w:hAnsi="GHEA Grapalat"/>
          <w:sz w:val="24"/>
          <w:szCs w:val="24"/>
          <w:lang w:val="hy-AM"/>
        </w:rPr>
        <w:t xml:space="preserve">38.3 </w:t>
      </w:r>
      <w:r w:rsidR="007A5BA7" w:rsidRPr="0029587B">
        <w:rPr>
          <w:rFonts w:ascii="GHEA Grapalat" w:hAnsi="GHEA Grapalat"/>
          <w:sz w:val="24"/>
          <w:szCs w:val="24"/>
          <w:lang w:val="hy-AM"/>
        </w:rPr>
        <w:t>մլրդ</w:t>
      </w:r>
      <w:r w:rsidRPr="0029587B">
        <w:rPr>
          <w:rFonts w:ascii="GHEA Grapalat" w:hAnsi="GHEA Grapalat"/>
          <w:sz w:val="24"/>
          <w:szCs w:val="24"/>
          <w:lang w:val="hy-AM"/>
        </w:rPr>
        <w:t xml:space="preserve"> դրամով, </w:t>
      </w:r>
    </w:p>
    <w:p w:rsidR="009D789F" w:rsidRPr="0029587B" w:rsidRDefault="009D789F" w:rsidP="009D789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587B">
        <w:rPr>
          <w:rFonts w:ascii="GHEA Grapalat" w:hAnsi="GHEA Grapalat"/>
          <w:sz w:val="24"/>
          <w:szCs w:val="24"/>
          <w:lang w:val="hy-AM"/>
        </w:rPr>
        <w:t>2026 թվականի պետական բյուջեի պակասուրդի ֆինանսավորման աղբյուրներում ներքին փոխառու միջոցների ստացումը նվազեցնել</w:t>
      </w:r>
      <w:r w:rsidR="007A5BA7" w:rsidRPr="002958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84B" w:rsidRPr="0029587B">
        <w:rPr>
          <w:rFonts w:ascii="GHEA Grapalat" w:hAnsi="GHEA Grapalat"/>
          <w:sz w:val="24"/>
          <w:szCs w:val="24"/>
          <w:lang w:val="hy-AM"/>
        </w:rPr>
        <w:t>16.7</w:t>
      </w:r>
      <w:r w:rsidR="007A5BA7" w:rsidRPr="0029587B">
        <w:rPr>
          <w:rFonts w:ascii="GHEA Grapalat" w:hAnsi="GHEA Grapalat"/>
          <w:sz w:val="24"/>
          <w:szCs w:val="24"/>
          <w:lang w:val="hy-AM"/>
        </w:rPr>
        <w:t xml:space="preserve">մլրդ </w:t>
      </w:r>
      <w:r w:rsidRPr="0029587B">
        <w:rPr>
          <w:rFonts w:ascii="GHEA Grapalat" w:hAnsi="GHEA Grapalat"/>
          <w:sz w:val="24"/>
          <w:szCs w:val="24"/>
          <w:lang w:val="hy-AM"/>
        </w:rPr>
        <w:t xml:space="preserve">դրամով, </w:t>
      </w:r>
    </w:p>
    <w:p w:rsidR="009D789F" w:rsidRPr="0029587B" w:rsidRDefault="009D789F" w:rsidP="009D789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587B">
        <w:rPr>
          <w:rFonts w:ascii="GHEA Grapalat" w:hAnsi="GHEA Grapalat"/>
          <w:sz w:val="24"/>
          <w:szCs w:val="24"/>
          <w:lang w:val="hy-AM"/>
        </w:rPr>
        <w:t>միաժամանակ կայունացման դեպոզիտային հաշվի համալրումը նվազեցնել</w:t>
      </w:r>
      <w:r w:rsidR="007A5BA7" w:rsidRPr="0029587B">
        <w:rPr>
          <w:rFonts w:ascii="GHEA Grapalat" w:hAnsi="GHEA Grapalat"/>
          <w:sz w:val="24"/>
          <w:szCs w:val="24"/>
          <w:lang w:val="hy-AM"/>
        </w:rPr>
        <w:t xml:space="preserve"> 55.0 մլրդ</w:t>
      </w:r>
      <w:r w:rsidRPr="0029587B">
        <w:rPr>
          <w:rFonts w:ascii="GHEA Grapalat" w:hAnsi="GHEA Grapalat"/>
          <w:sz w:val="24"/>
          <w:szCs w:val="24"/>
          <w:lang w:val="hy-AM"/>
        </w:rPr>
        <w:t xml:space="preserve"> դրամով:</w:t>
      </w:r>
    </w:p>
    <w:p w:rsidR="0072561C" w:rsidRPr="0029587B" w:rsidRDefault="0072561C" w:rsidP="0072561C">
      <w:pPr>
        <w:pStyle w:val="BodyText2"/>
        <w:ind w:firstLine="540"/>
        <w:rPr>
          <w:rFonts w:ascii="GHEA Grapalat" w:hAnsi="GHEA Grapalat" w:cs="Sylfaen"/>
          <w:sz w:val="24"/>
          <w:lang w:val="hy-AM"/>
        </w:rPr>
      </w:pPr>
      <w:r w:rsidRPr="0029587B">
        <w:rPr>
          <w:rFonts w:ascii="GHEA Grapalat" w:hAnsi="GHEA Grapalat" w:cs="Sylfaen"/>
          <w:sz w:val="24"/>
          <w:lang w:val="hy-AM"/>
        </w:rPr>
        <w:t xml:space="preserve">3. Նախատեսվում է ՀՀ 2026 թվականի պետական բյուջեում ՀՀ ֆինանսների նախարարության կողմից իրականացվող 1108 ծրագրի շրջանակներում ԵԶԲ աջակցությամբ «ՀՀ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</w:t>
      </w:r>
      <w:r w:rsidRPr="0029587B">
        <w:rPr>
          <w:rFonts w:ascii="GHEA Grapalat" w:hAnsi="GHEA Grapalat" w:cs="Sylfaen"/>
          <w:sz w:val="24"/>
          <w:lang w:val="hy-AM"/>
        </w:rPr>
        <w:lastRenderedPageBreak/>
        <w:t>տրամադրման մասին» դրամաշնորհային ծրագրի իրականացման նպատակով նախատեսված միջոցառումների միջև կատարել ծախսերի վերաբաշխում՝ շուրջ 4.7 մլն դրամի չափով:</w:t>
      </w:r>
    </w:p>
    <w:p w:rsidR="00605F30" w:rsidRPr="0029587B" w:rsidRDefault="00605F30" w:rsidP="00815B96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9B64B7" w:rsidRPr="0029587B" w:rsidRDefault="009B64B7" w:rsidP="00E0180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9587B">
        <w:rPr>
          <w:rFonts w:ascii="GHEA Grapalat" w:hAnsi="GHEA Grapalat" w:cs="Arial Armenian"/>
          <w:b/>
          <w:lang w:val="fr-FR"/>
        </w:rPr>
        <w:t xml:space="preserve">4.Նախագծի </w:t>
      </w:r>
      <w:proofErr w:type="spellStart"/>
      <w:r w:rsidRPr="0029587B">
        <w:rPr>
          <w:rFonts w:ascii="GHEA Grapalat" w:hAnsi="GHEA Grapalat" w:cs="Arial Armenian"/>
          <w:b/>
          <w:lang w:val="fr-FR"/>
        </w:rPr>
        <w:t>մշակման</w:t>
      </w:r>
      <w:proofErr w:type="spellEnd"/>
      <w:r w:rsidRPr="0029587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29587B">
        <w:rPr>
          <w:rFonts w:ascii="GHEA Grapalat" w:hAnsi="GHEA Grapalat" w:cs="Arial Armenian"/>
          <w:b/>
          <w:lang w:val="fr-FR"/>
        </w:rPr>
        <w:t>գործընթացում</w:t>
      </w:r>
      <w:proofErr w:type="spellEnd"/>
      <w:r w:rsidRPr="0029587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29587B">
        <w:rPr>
          <w:rFonts w:ascii="GHEA Grapalat" w:hAnsi="GHEA Grapalat" w:cs="Arial Armenian"/>
          <w:b/>
          <w:lang w:val="fr-FR"/>
        </w:rPr>
        <w:t>ներգրավված</w:t>
      </w:r>
      <w:proofErr w:type="spellEnd"/>
      <w:r w:rsidRPr="0029587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29587B">
        <w:rPr>
          <w:rFonts w:ascii="GHEA Grapalat" w:hAnsi="GHEA Grapalat" w:cs="Arial Armenian"/>
          <w:b/>
          <w:lang w:val="fr-FR"/>
        </w:rPr>
        <w:t>ինստիտուտները</w:t>
      </w:r>
      <w:proofErr w:type="spellEnd"/>
      <w:r w:rsidRPr="0029587B">
        <w:rPr>
          <w:rFonts w:ascii="GHEA Grapalat" w:hAnsi="GHEA Grapalat" w:cs="Arial Armenian"/>
          <w:b/>
          <w:lang w:val="fr-FR"/>
        </w:rPr>
        <w:t xml:space="preserve"> և </w:t>
      </w:r>
      <w:proofErr w:type="spellStart"/>
      <w:r w:rsidRPr="0029587B">
        <w:rPr>
          <w:rFonts w:ascii="GHEA Grapalat" w:hAnsi="GHEA Grapalat" w:cs="Arial Armenian"/>
          <w:b/>
          <w:lang w:val="fr-FR"/>
        </w:rPr>
        <w:t>անձիք</w:t>
      </w:r>
      <w:proofErr w:type="spellEnd"/>
      <w:r w:rsidRPr="0029587B">
        <w:rPr>
          <w:rFonts w:ascii="GHEA Grapalat" w:hAnsi="GHEA Grapalat" w:cs="Arial Armenian"/>
          <w:b/>
          <w:lang w:val="fr-FR"/>
        </w:rPr>
        <w:t>.</w:t>
      </w:r>
    </w:p>
    <w:p w:rsidR="009B64B7" w:rsidRPr="0029587B" w:rsidRDefault="009B64B7" w:rsidP="00E0180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fr-FR"/>
        </w:rPr>
      </w:pPr>
      <w:proofErr w:type="spellStart"/>
      <w:r w:rsidRPr="0029587B">
        <w:rPr>
          <w:rFonts w:ascii="GHEA Grapalat" w:hAnsi="GHEA Grapalat" w:cs="Sylfaen"/>
          <w:lang w:val="fr-FR"/>
        </w:rPr>
        <w:t>Նախագիծը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մշակվել</w:t>
      </w:r>
      <w:proofErr w:type="spellEnd"/>
      <w:r w:rsidRPr="0029587B">
        <w:rPr>
          <w:rFonts w:ascii="GHEA Grapalat" w:hAnsi="GHEA Grapalat" w:cs="Sylfaen"/>
          <w:lang w:val="fr-FR"/>
        </w:rPr>
        <w:t xml:space="preserve"> է ՀՀ </w:t>
      </w:r>
      <w:proofErr w:type="spellStart"/>
      <w:r w:rsidRPr="0029587B">
        <w:rPr>
          <w:rFonts w:ascii="GHEA Grapalat" w:hAnsi="GHEA Grapalat" w:cs="Sylfaen"/>
          <w:lang w:val="fr-FR"/>
        </w:rPr>
        <w:t>ֆինանսների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նախարարության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կողմից</w:t>
      </w:r>
      <w:proofErr w:type="spellEnd"/>
      <w:r w:rsidRPr="0029587B">
        <w:rPr>
          <w:rFonts w:ascii="GHEA Grapalat" w:hAnsi="GHEA Grapalat" w:cs="Sylfaen"/>
          <w:lang w:val="fr-FR"/>
        </w:rPr>
        <w:t xml:space="preserve"> և </w:t>
      </w:r>
      <w:proofErr w:type="spellStart"/>
      <w:r w:rsidRPr="0029587B">
        <w:rPr>
          <w:rFonts w:ascii="GHEA Grapalat" w:hAnsi="GHEA Grapalat" w:cs="Sylfaen"/>
          <w:lang w:val="fr-FR"/>
        </w:rPr>
        <w:t>նախագծի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մշակման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գործընթացում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այլ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ինստիտուտներ</w:t>
      </w:r>
      <w:proofErr w:type="spellEnd"/>
      <w:r w:rsidRPr="0029587B">
        <w:rPr>
          <w:rFonts w:ascii="GHEA Grapalat" w:hAnsi="GHEA Grapalat" w:cs="Sylfaen"/>
          <w:lang w:val="fr-FR"/>
        </w:rPr>
        <w:t xml:space="preserve"> և </w:t>
      </w:r>
      <w:proofErr w:type="spellStart"/>
      <w:r w:rsidRPr="0029587B">
        <w:rPr>
          <w:rFonts w:ascii="GHEA Grapalat" w:hAnsi="GHEA Grapalat" w:cs="Sylfaen"/>
          <w:lang w:val="fr-FR"/>
        </w:rPr>
        <w:t>անձիք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չեն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ներգրավվել</w:t>
      </w:r>
      <w:proofErr w:type="spellEnd"/>
      <w:r w:rsidRPr="0029587B">
        <w:rPr>
          <w:rFonts w:ascii="GHEA Grapalat" w:hAnsi="GHEA Grapalat" w:cs="Sylfaen"/>
          <w:lang w:val="fr-FR"/>
        </w:rPr>
        <w:t xml:space="preserve">: </w:t>
      </w:r>
      <w:proofErr w:type="spellStart"/>
      <w:r w:rsidRPr="0029587B">
        <w:rPr>
          <w:rFonts w:ascii="GHEA Grapalat" w:hAnsi="GHEA Grapalat" w:cs="Sylfaen"/>
          <w:lang w:val="fr-FR"/>
        </w:rPr>
        <w:t>Հասարակությունը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նույնպես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սույն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որոշման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նախագծմանը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չի</w:t>
      </w:r>
      <w:proofErr w:type="spellEnd"/>
      <w:r w:rsidRPr="0029587B">
        <w:rPr>
          <w:rFonts w:ascii="GHEA Grapalat" w:hAnsi="GHEA Grapalat" w:cs="Sylfaen"/>
          <w:lang w:val="fr-FR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մասնակցել</w:t>
      </w:r>
      <w:proofErr w:type="spellEnd"/>
      <w:r w:rsidRPr="0029587B">
        <w:rPr>
          <w:rFonts w:ascii="GHEA Grapalat" w:hAnsi="GHEA Grapalat" w:cs="Sylfaen"/>
          <w:lang w:val="fr-FR"/>
        </w:rPr>
        <w:t>:</w:t>
      </w:r>
    </w:p>
    <w:p w:rsidR="00CD6C65" w:rsidRPr="0029587B" w:rsidRDefault="00CD6C65" w:rsidP="00815B96">
      <w:pPr>
        <w:spacing w:line="360" w:lineRule="auto"/>
        <w:jc w:val="both"/>
        <w:rPr>
          <w:rFonts w:ascii="GHEA Grapalat" w:hAnsi="GHEA Grapalat" w:cs="Sylfaen"/>
          <w:lang w:val="fr-FR"/>
        </w:rPr>
      </w:pPr>
    </w:p>
    <w:p w:rsidR="00815B96" w:rsidRPr="0029587B" w:rsidRDefault="009B64B7" w:rsidP="00E01803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lang w:val="fr-FR"/>
        </w:rPr>
      </w:pPr>
      <w:r w:rsidRPr="0029587B">
        <w:rPr>
          <w:rFonts w:ascii="GHEA Grapalat" w:hAnsi="GHEA Grapalat" w:cs="Arial Armenian"/>
          <w:b/>
          <w:lang w:val="fr-FR"/>
        </w:rPr>
        <w:t>5</w:t>
      </w:r>
      <w:r w:rsidR="00C5441F" w:rsidRPr="0029587B">
        <w:rPr>
          <w:rFonts w:ascii="GHEA Grapalat" w:hAnsi="GHEA Grapalat" w:cs="Arial Armenian"/>
          <w:lang w:val="fr-FR"/>
        </w:rPr>
        <w:t xml:space="preserve">. </w:t>
      </w:r>
      <w:r w:rsidR="00C5441F" w:rsidRPr="0029587B">
        <w:rPr>
          <w:rFonts w:ascii="GHEA Grapalat" w:hAnsi="GHEA Grapalat"/>
          <w:b/>
          <w:lang w:val="hy-AM"/>
        </w:rPr>
        <w:t>Իրավական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ակտն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29587B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դեպքում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պետական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բյուջեում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կամ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տեղական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ինքնակառավարման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մարմինների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բյուջեներում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ծախսերի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և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եկամուտների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էական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ավելացումների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կամ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նվազեցումների</w:t>
      </w:r>
      <w:r w:rsidR="00C5441F" w:rsidRPr="0029587B">
        <w:rPr>
          <w:rFonts w:ascii="GHEA Grapalat" w:hAnsi="GHEA Grapalat"/>
          <w:b/>
          <w:lang w:val="fr-FR"/>
        </w:rPr>
        <w:t xml:space="preserve"> </w:t>
      </w:r>
      <w:r w:rsidR="00C5441F" w:rsidRPr="0029587B">
        <w:rPr>
          <w:rFonts w:ascii="GHEA Grapalat" w:hAnsi="GHEA Grapalat"/>
          <w:b/>
          <w:lang w:val="hy-AM"/>
        </w:rPr>
        <w:t>մասին</w:t>
      </w:r>
      <w:r w:rsidR="00C5441F" w:rsidRPr="0029587B">
        <w:rPr>
          <w:rFonts w:ascii="GHEA Grapalat" w:hAnsi="GHEA Grapalat"/>
          <w:b/>
          <w:lang w:val="fr-FR"/>
        </w:rPr>
        <w:t xml:space="preserve">. </w:t>
      </w:r>
    </w:p>
    <w:p w:rsidR="00BE0E4A" w:rsidRPr="0029587B" w:rsidRDefault="00BE0E4A" w:rsidP="00E01803">
      <w:pPr>
        <w:spacing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29587B">
        <w:rPr>
          <w:rFonts w:ascii="GHEA Grapalat" w:hAnsi="GHEA Grapalat" w:cs="Sylfaen"/>
          <w:lang w:val="fr-FR"/>
        </w:rPr>
        <w:t>Նախագծի</w:t>
      </w:r>
      <w:proofErr w:type="spellEnd"/>
      <w:r w:rsidRPr="0029587B">
        <w:rPr>
          <w:rFonts w:ascii="GHEA Grapalat" w:hAnsi="GHEA Grapalat" w:cs="Arial Armenian"/>
          <w:lang w:val="fr-FR"/>
        </w:rPr>
        <w:t xml:space="preserve"> </w:t>
      </w:r>
      <w:r w:rsidRPr="0029587B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r w:rsidR="00620BBC" w:rsidRPr="0029587B">
        <w:rPr>
          <w:rFonts w:ascii="GHEA Grapalat" w:hAnsi="GHEA Grapalat" w:cs="Sylfaen"/>
          <w:lang w:val="hy-AM"/>
        </w:rPr>
        <w:t>դեֆիցիտը</w:t>
      </w:r>
      <w:r w:rsidRPr="0029587B">
        <w:rPr>
          <w:rFonts w:ascii="GHEA Grapalat" w:hAnsi="GHEA Grapalat" w:cs="Sylfaen"/>
          <w:lang w:val="hy-AM"/>
        </w:rPr>
        <w:t xml:space="preserve"> </w:t>
      </w:r>
      <w:r w:rsidRPr="0029587B">
        <w:rPr>
          <w:rFonts w:ascii="GHEA Grapalat" w:hAnsi="GHEA Grapalat" w:cs="Sylfaen"/>
        </w:rPr>
        <w:t>և</w:t>
      </w:r>
      <w:r w:rsidRPr="0029587B">
        <w:rPr>
          <w:rFonts w:ascii="GHEA Grapalat" w:hAnsi="GHEA Grapalat" w:cs="Sylfaen"/>
          <w:lang w:val="af-ZA"/>
        </w:rPr>
        <w:t xml:space="preserve"> </w:t>
      </w:r>
      <w:r w:rsidRPr="0029587B">
        <w:rPr>
          <w:rFonts w:ascii="GHEA Grapalat" w:hAnsi="GHEA Grapalat" w:cs="Sylfaen"/>
          <w:lang w:val="hy-AM"/>
        </w:rPr>
        <w:t>ծախսեր</w:t>
      </w:r>
      <w:r w:rsidRPr="0029587B">
        <w:rPr>
          <w:rFonts w:ascii="GHEA Grapalat" w:hAnsi="GHEA Grapalat" w:cs="Sylfaen"/>
        </w:rPr>
        <w:t>ը</w:t>
      </w:r>
      <w:r w:rsidRPr="0029587B">
        <w:rPr>
          <w:rFonts w:ascii="GHEA Grapalat" w:hAnsi="GHEA Grapalat" w:cs="Sylfaen"/>
          <w:lang w:val="af-ZA"/>
        </w:rPr>
        <w:t xml:space="preserve"> </w:t>
      </w:r>
      <w:r w:rsidR="00620BBC" w:rsidRPr="0029587B">
        <w:rPr>
          <w:rFonts w:ascii="GHEA Grapalat" w:hAnsi="GHEA Grapalat" w:cs="Sylfaen"/>
          <w:lang w:val="hy-AM"/>
        </w:rPr>
        <w:t>կավելանան</w:t>
      </w:r>
      <w:r w:rsidRPr="0029587B">
        <w:rPr>
          <w:rFonts w:ascii="GHEA Grapalat" w:hAnsi="GHEA Grapalat" w:cs="Sylfaen"/>
        </w:rPr>
        <w:t>՝</w:t>
      </w:r>
      <w:r w:rsidRPr="0029587B">
        <w:rPr>
          <w:rFonts w:ascii="GHEA Grapalat" w:hAnsi="GHEA Grapalat" w:cs="Sylfaen"/>
          <w:lang w:val="af-ZA"/>
        </w:rPr>
        <w:t xml:space="preserve"> </w:t>
      </w:r>
      <w:r w:rsidR="00CF55A4" w:rsidRPr="0029587B">
        <w:rPr>
          <w:rFonts w:ascii="GHEA Grapalat" w:hAnsi="GHEA Grapalat" w:cs="Sylfaen"/>
          <w:lang w:val="hy-AM"/>
        </w:rPr>
        <w:t xml:space="preserve">շուրջ </w:t>
      </w:r>
      <w:r w:rsidR="000E2AAA">
        <w:rPr>
          <w:rFonts w:ascii="GHEA Grapalat" w:hAnsi="GHEA Grapalat" w:cs="Sylfaen"/>
          <w:lang w:val="fr-FR"/>
        </w:rPr>
        <w:t>11</w:t>
      </w:r>
      <w:r w:rsidRPr="0029587B">
        <w:rPr>
          <w:rFonts w:ascii="GHEA Grapalat" w:hAnsi="GHEA Grapalat" w:cs="Sylfaen"/>
          <w:lang w:val="hy-AM"/>
        </w:rPr>
        <w:t xml:space="preserve"> </w:t>
      </w:r>
      <w:proofErr w:type="spellStart"/>
      <w:r w:rsidRPr="0029587B">
        <w:rPr>
          <w:rFonts w:ascii="GHEA Grapalat" w:hAnsi="GHEA Grapalat" w:cs="Sylfaen"/>
          <w:lang w:val="fr-FR"/>
        </w:rPr>
        <w:t>մլ</w:t>
      </w:r>
      <w:proofErr w:type="spellEnd"/>
      <w:r w:rsidRPr="0029587B">
        <w:rPr>
          <w:rFonts w:ascii="GHEA Grapalat" w:hAnsi="GHEA Grapalat" w:cs="Sylfaen"/>
          <w:lang w:val="hy-AM"/>
        </w:rPr>
        <w:t>րդ</w:t>
      </w:r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</w:rPr>
        <w:t>դրամի</w:t>
      </w:r>
      <w:proofErr w:type="spellEnd"/>
      <w:r w:rsidRPr="0029587B">
        <w:rPr>
          <w:rFonts w:ascii="GHEA Grapalat" w:hAnsi="GHEA Grapalat"/>
          <w:lang w:val="af-ZA"/>
        </w:rPr>
        <w:t xml:space="preserve"> </w:t>
      </w:r>
      <w:proofErr w:type="spellStart"/>
      <w:r w:rsidRPr="0029587B">
        <w:rPr>
          <w:rFonts w:ascii="GHEA Grapalat" w:hAnsi="GHEA Grapalat"/>
        </w:rPr>
        <w:t>չափով</w:t>
      </w:r>
      <w:proofErr w:type="spellEnd"/>
      <w:r w:rsidRPr="0029587B">
        <w:rPr>
          <w:rFonts w:ascii="GHEA Grapalat" w:hAnsi="GHEA Grapalat"/>
          <w:lang w:val="af-ZA"/>
        </w:rPr>
        <w:t>:</w:t>
      </w:r>
    </w:p>
    <w:p w:rsidR="00CD6C65" w:rsidRPr="0029587B" w:rsidRDefault="00CD6C65" w:rsidP="00CD6C65">
      <w:pPr>
        <w:spacing w:line="360" w:lineRule="auto"/>
        <w:contextualSpacing/>
        <w:jc w:val="both"/>
        <w:rPr>
          <w:rFonts w:ascii="GHEA Grapalat" w:hAnsi="GHEA Grapalat"/>
          <w:lang w:val="af-ZA"/>
        </w:rPr>
      </w:pPr>
    </w:p>
    <w:p w:rsidR="00815B96" w:rsidRPr="0029587B" w:rsidRDefault="009B64B7" w:rsidP="00E01803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lang w:val="fr-FR"/>
        </w:rPr>
      </w:pPr>
      <w:r w:rsidRPr="0029587B">
        <w:rPr>
          <w:rFonts w:ascii="GHEA Grapalat" w:hAnsi="GHEA Grapalat"/>
          <w:b/>
          <w:lang w:val="af-ZA"/>
        </w:rPr>
        <w:t>6</w:t>
      </w:r>
      <w:r w:rsidR="00C5441F" w:rsidRPr="0029587B">
        <w:rPr>
          <w:rFonts w:ascii="GHEA Grapalat" w:hAnsi="GHEA Grapalat"/>
          <w:b/>
          <w:lang w:val="af-ZA"/>
        </w:rPr>
        <w:t>.</w:t>
      </w:r>
      <w:r w:rsidR="004A3CA6" w:rsidRPr="0029587B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4A3CA6" w:rsidRPr="0029587B">
        <w:rPr>
          <w:rFonts w:ascii="GHEA Grapalat" w:hAnsi="GHEA Grapalat"/>
          <w:b/>
          <w:lang w:val="fr-FR"/>
        </w:rPr>
        <w:t>Կապը</w:t>
      </w:r>
      <w:proofErr w:type="spellEnd"/>
      <w:r w:rsidR="004A3CA6" w:rsidRPr="0029587B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29587B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29587B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29587B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29587B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29587B">
        <w:rPr>
          <w:rFonts w:ascii="GHEA Grapalat" w:hAnsi="GHEA Grapalat"/>
          <w:b/>
          <w:lang w:val="fr-FR"/>
        </w:rPr>
        <w:t>հետ</w:t>
      </w:r>
      <w:proofErr w:type="spellEnd"/>
      <w:r w:rsidR="00C5441F" w:rsidRPr="0029587B">
        <w:rPr>
          <w:rFonts w:ascii="GHEA Grapalat" w:hAnsi="GHEA Grapalat"/>
          <w:b/>
          <w:lang w:val="fr-FR"/>
        </w:rPr>
        <w:t xml:space="preserve">. </w:t>
      </w:r>
    </w:p>
    <w:p w:rsidR="004A3CA6" w:rsidRPr="0029587B" w:rsidRDefault="004A3CA6" w:rsidP="00E01803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proofErr w:type="spellStart"/>
      <w:r w:rsidRPr="0029587B">
        <w:rPr>
          <w:rFonts w:ascii="GHEA Grapalat" w:hAnsi="GHEA Grapalat"/>
          <w:lang w:val="fr-FR"/>
        </w:rPr>
        <w:t>Որոշման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նախագիծը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բխում</w:t>
      </w:r>
      <w:proofErr w:type="spellEnd"/>
      <w:r w:rsidRPr="0029587B">
        <w:rPr>
          <w:rFonts w:ascii="GHEA Grapalat" w:hAnsi="GHEA Grapalat"/>
          <w:lang w:val="fr-FR"/>
        </w:rPr>
        <w:t xml:space="preserve"> է </w:t>
      </w:r>
      <w:proofErr w:type="spellStart"/>
      <w:r w:rsidRPr="0029587B">
        <w:rPr>
          <w:rFonts w:ascii="GHEA Grapalat" w:hAnsi="GHEA Grapalat"/>
          <w:lang w:val="fr-FR"/>
        </w:rPr>
        <w:t>Կառավարության</w:t>
      </w:r>
      <w:proofErr w:type="spellEnd"/>
      <w:r w:rsidRPr="0029587B">
        <w:rPr>
          <w:rFonts w:ascii="GHEA Grapalat" w:hAnsi="GHEA Grapalat"/>
          <w:lang w:val="fr-FR"/>
        </w:rPr>
        <w:t xml:space="preserve"> 2021-2026թթ. </w:t>
      </w:r>
      <w:proofErr w:type="spellStart"/>
      <w:proofErr w:type="gramStart"/>
      <w:r w:rsidRPr="0029587B">
        <w:rPr>
          <w:rFonts w:ascii="GHEA Grapalat" w:hAnsi="GHEA Grapalat"/>
          <w:lang w:val="fr-FR"/>
        </w:rPr>
        <w:t>ծրագրի</w:t>
      </w:r>
      <w:proofErr w:type="spellEnd"/>
      <w:proofErr w:type="gramEnd"/>
      <w:r w:rsidRPr="0029587B">
        <w:rPr>
          <w:rFonts w:ascii="GHEA Grapalat" w:hAnsi="GHEA Grapalat"/>
          <w:lang w:val="fr-FR"/>
        </w:rPr>
        <w:t xml:space="preserve"> «6.10 </w:t>
      </w:r>
      <w:proofErr w:type="spellStart"/>
      <w:r w:rsidRPr="0029587B">
        <w:rPr>
          <w:rFonts w:ascii="GHEA Grapalat" w:hAnsi="GHEA Grapalat"/>
          <w:lang w:val="fr-FR"/>
        </w:rPr>
        <w:t>Պետական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ծախսեր</w:t>
      </w:r>
      <w:proofErr w:type="spellEnd"/>
      <w:r w:rsidRPr="0029587B">
        <w:rPr>
          <w:rFonts w:ascii="GHEA Grapalat" w:hAnsi="GHEA Grapalat"/>
          <w:lang w:val="fr-FR"/>
        </w:rPr>
        <w:t xml:space="preserve">» </w:t>
      </w:r>
      <w:proofErr w:type="spellStart"/>
      <w:r w:rsidRPr="0029587B">
        <w:rPr>
          <w:rFonts w:ascii="GHEA Grapalat" w:hAnsi="GHEA Grapalat"/>
          <w:lang w:val="fr-FR"/>
        </w:rPr>
        <w:t>բաժնի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դրույթներից</w:t>
      </w:r>
      <w:proofErr w:type="spellEnd"/>
      <w:r w:rsidRPr="0029587B">
        <w:rPr>
          <w:rFonts w:ascii="GHEA Grapalat" w:hAnsi="GHEA Grapalat"/>
          <w:lang w:val="fr-FR"/>
        </w:rPr>
        <w:t xml:space="preserve">՝  </w:t>
      </w:r>
      <w:proofErr w:type="spellStart"/>
      <w:r w:rsidRPr="0029587B">
        <w:rPr>
          <w:rFonts w:ascii="GHEA Grapalat" w:hAnsi="GHEA Grapalat"/>
          <w:lang w:val="fr-FR"/>
        </w:rPr>
        <w:t>ծախսային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քաղաքականության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արդյունավետության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բարձրացման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տեսանկյունից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Կառավարությունը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կարևորում</w:t>
      </w:r>
      <w:proofErr w:type="spellEnd"/>
      <w:r w:rsidRPr="0029587B">
        <w:rPr>
          <w:rFonts w:ascii="GHEA Grapalat" w:hAnsi="GHEA Grapalat"/>
          <w:lang w:val="fr-FR"/>
        </w:rPr>
        <w:t xml:space="preserve"> է </w:t>
      </w:r>
      <w:proofErr w:type="spellStart"/>
      <w:r w:rsidRPr="0029587B">
        <w:rPr>
          <w:rFonts w:ascii="GHEA Grapalat" w:hAnsi="GHEA Grapalat"/>
          <w:lang w:val="fr-FR"/>
        </w:rPr>
        <w:t>հանրային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ֆինանսների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նպատակային</w:t>
      </w:r>
      <w:proofErr w:type="spellEnd"/>
      <w:r w:rsidRPr="0029587B">
        <w:rPr>
          <w:rFonts w:ascii="GHEA Grapalat" w:hAnsi="GHEA Grapalat"/>
          <w:lang w:val="fr-FR"/>
        </w:rPr>
        <w:t xml:space="preserve">, </w:t>
      </w:r>
      <w:proofErr w:type="spellStart"/>
      <w:r w:rsidRPr="0029587B">
        <w:rPr>
          <w:rFonts w:ascii="GHEA Grapalat" w:hAnsi="GHEA Grapalat"/>
          <w:lang w:val="fr-FR"/>
        </w:rPr>
        <w:t>խնայողաբար</w:t>
      </w:r>
      <w:proofErr w:type="spellEnd"/>
      <w:r w:rsidRPr="0029587B">
        <w:rPr>
          <w:rFonts w:ascii="GHEA Grapalat" w:hAnsi="GHEA Grapalat"/>
          <w:lang w:val="fr-FR"/>
        </w:rPr>
        <w:t xml:space="preserve"> և ա</w:t>
      </w:r>
      <w:r w:rsidR="0058660A" w:rsidRPr="0029587B">
        <w:rPr>
          <w:rFonts w:ascii="GHEA Grapalat" w:hAnsi="GHEA Grapalat"/>
        </w:rPr>
        <w:t>ր</w:t>
      </w:r>
      <w:proofErr w:type="spellStart"/>
      <w:r w:rsidRPr="0029587B">
        <w:rPr>
          <w:rFonts w:ascii="GHEA Grapalat" w:hAnsi="GHEA Grapalat"/>
          <w:lang w:val="fr-FR"/>
        </w:rPr>
        <w:t>դյունավետ</w:t>
      </w:r>
      <w:proofErr w:type="spellEnd"/>
      <w:r w:rsidRPr="0029587B">
        <w:rPr>
          <w:rFonts w:ascii="GHEA Grapalat" w:hAnsi="GHEA Grapalat"/>
          <w:lang w:val="fr-FR"/>
        </w:rPr>
        <w:t xml:space="preserve"> </w:t>
      </w:r>
      <w:proofErr w:type="spellStart"/>
      <w:r w:rsidRPr="0029587B">
        <w:rPr>
          <w:rFonts w:ascii="GHEA Grapalat" w:hAnsi="GHEA Grapalat"/>
          <w:lang w:val="fr-FR"/>
        </w:rPr>
        <w:t>օգտագործումը</w:t>
      </w:r>
      <w:proofErr w:type="spellEnd"/>
      <w:r w:rsidRPr="0029587B">
        <w:rPr>
          <w:rFonts w:ascii="GHEA Grapalat" w:hAnsi="GHEA Grapalat"/>
          <w:lang w:val="fr-FR"/>
        </w:rPr>
        <w:t xml:space="preserve">: </w:t>
      </w:r>
    </w:p>
    <w:p w:rsidR="00E047D5" w:rsidRPr="0029587B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29587B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383"/>
    <w:multiLevelType w:val="hybridMultilevel"/>
    <w:tmpl w:val="D848026C"/>
    <w:lvl w:ilvl="0" w:tplc="60D0A4C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49B58E5"/>
    <w:multiLevelType w:val="hybridMultilevel"/>
    <w:tmpl w:val="25DCB63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57F21"/>
    <w:rsid w:val="0006156B"/>
    <w:rsid w:val="00070759"/>
    <w:rsid w:val="000961A4"/>
    <w:rsid w:val="00096E08"/>
    <w:rsid w:val="000A51C1"/>
    <w:rsid w:val="000B08C2"/>
    <w:rsid w:val="000B3726"/>
    <w:rsid w:val="000C242C"/>
    <w:rsid w:val="000C70C8"/>
    <w:rsid w:val="000C7C10"/>
    <w:rsid w:val="000D4F05"/>
    <w:rsid w:val="000D74F6"/>
    <w:rsid w:val="000E2AAA"/>
    <w:rsid w:val="000F19B9"/>
    <w:rsid w:val="001049F3"/>
    <w:rsid w:val="00122A3F"/>
    <w:rsid w:val="00127216"/>
    <w:rsid w:val="00153E95"/>
    <w:rsid w:val="001601ED"/>
    <w:rsid w:val="00171942"/>
    <w:rsid w:val="001750D9"/>
    <w:rsid w:val="001827AA"/>
    <w:rsid w:val="00184C23"/>
    <w:rsid w:val="001A3226"/>
    <w:rsid w:val="001A3EE8"/>
    <w:rsid w:val="001A68E1"/>
    <w:rsid w:val="001B02F5"/>
    <w:rsid w:val="001B4E40"/>
    <w:rsid w:val="001C122B"/>
    <w:rsid w:val="001D1832"/>
    <w:rsid w:val="001D6DE7"/>
    <w:rsid w:val="001E6A78"/>
    <w:rsid w:val="0020034E"/>
    <w:rsid w:val="00210732"/>
    <w:rsid w:val="002213F9"/>
    <w:rsid w:val="002239A2"/>
    <w:rsid w:val="0023186C"/>
    <w:rsid w:val="002354FB"/>
    <w:rsid w:val="002424FE"/>
    <w:rsid w:val="00242929"/>
    <w:rsid w:val="00263A74"/>
    <w:rsid w:val="00271D88"/>
    <w:rsid w:val="002736F6"/>
    <w:rsid w:val="00285F17"/>
    <w:rsid w:val="00287066"/>
    <w:rsid w:val="00291447"/>
    <w:rsid w:val="0029587B"/>
    <w:rsid w:val="002A7A9D"/>
    <w:rsid w:val="002B023A"/>
    <w:rsid w:val="002B3307"/>
    <w:rsid w:val="002B3533"/>
    <w:rsid w:val="002C6F17"/>
    <w:rsid w:val="002C751C"/>
    <w:rsid w:val="002D1811"/>
    <w:rsid w:val="002D47B8"/>
    <w:rsid w:val="002E18B4"/>
    <w:rsid w:val="002E410D"/>
    <w:rsid w:val="002E5963"/>
    <w:rsid w:val="0030084D"/>
    <w:rsid w:val="00307A78"/>
    <w:rsid w:val="00313C6D"/>
    <w:rsid w:val="00320265"/>
    <w:rsid w:val="00326BD3"/>
    <w:rsid w:val="00326F89"/>
    <w:rsid w:val="003335DA"/>
    <w:rsid w:val="0034176A"/>
    <w:rsid w:val="0034779D"/>
    <w:rsid w:val="0035710D"/>
    <w:rsid w:val="00357EA1"/>
    <w:rsid w:val="003614C8"/>
    <w:rsid w:val="00362611"/>
    <w:rsid w:val="00372484"/>
    <w:rsid w:val="00375393"/>
    <w:rsid w:val="00381883"/>
    <w:rsid w:val="00383C7F"/>
    <w:rsid w:val="003976A4"/>
    <w:rsid w:val="003A7EF0"/>
    <w:rsid w:val="003B7133"/>
    <w:rsid w:val="003C6D89"/>
    <w:rsid w:val="003D02A4"/>
    <w:rsid w:val="003D0C96"/>
    <w:rsid w:val="003D2680"/>
    <w:rsid w:val="003E5D3D"/>
    <w:rsid w:val="003F0FCB"/>
    <w:rsid w:val="003F331C"/>
    <w:rsid w:val="0041260C"/>
    <w:rsid w:val="0041544B"/>
    <w:rsid w:val="00425BF0"/>
    <w:rsid w:val="004276CF"/>
    <w:rsid w:val="00442BD9"/>
    <w:rsid w:val="00445326"/>
    <w:rsid w:val="00445C85"/>
    <w:rsid w:val="00460342"/>
    <w:rsid w:val="00470861"/>
    <w:rsid w:val="00474E72"/>
    <w:rsid w:val="00486A0D"/>
    <w:rsid w:val="004979F9"/>
    <w:rsid w:val="004A12AC"/>
    <w:rsid w:val="004A1D9A"/>
    <w:rsid w:val="004A3CA6"/>
    <w:rsid w:val="004A55FC"/>
    <w:rsid w:val="004B17EB"/>
    <w:rsid w:val="004B438A"/>
    <w:rsid w:val="004B79FB"/>
    <w:rsid w:val="004C132A"/>
    <w:rsid w:val="004C1560"/>
    <w:rsid w:val="004C6CB2"/>
    <w:rsid w:val="004D071C"/>
    <w:rsid w:val="004D2A1E"/>
    <w:rsid w:val="004D5866"/>
    <w:rsid w:val="004D769A"/>
    <w:rsid w:val="004E278F"/>
    <w:rsid w:val="00502814"/>
    <w:rsid w:val="00511AB5"/>
    <w:rsid w:val="00512F47"/>
    <w:rsid w:val="005140D5"/>
    <w:rsid w:val="00522DF9"/>
    <w:rsid w:val="00523F8A"/>
    <w:rsid w:val="005263C6"/>
    <w:rsid w:val="00531ED5"/>
    <w:rsid w:val="00542185"/>
    <w:rsid w:val="00544A3D"/>
    <w:rsid w:val="0055655E"/>
    <w:rsid w:val="005628A6"/>
    <w:rsid w:val="00575093"/>
    <w:rsid w:val="005766F6"/>
    <w:rsid w:val="00577219"/>
    <w:rsid w:val="00582964"/>
    <w:rsid w:val="00585EF3"/>
    <w:rsid w:val="0058660A"/>
    <w:rsid w:val="00592F82"/>
    <w:rsid w:val="0059753B"/>
    <w:rsid w:val="005A3395"/>
    <w:rsid w:val="005A616C"/>
    <w:rsid w:val="005A64DD"/>
    <w:rsid w:val="005B1CF8"/>
    <w:rsid w:val="005B7E8C"/>
    <w:rsid w:val="005C7E9B"/>
    <w:rsid w:val="005D7A18"/>
    <w:rsid w:val="005E744B"/>
    <w:rsid w:val="005F64AC"/>
    <w:rsid w:val="00603967"/>
    <w:rsid w:val="00605F30"/>
    <w:rsid w:val="00605FC0"/>
    <w:rsid w:val="00620BBC"/>
    <w:rsid w:val="00624F3F"/>
    <w:rsid w:val="00631882"/>
    <w:rsid w:val="00632173"/>
    <w:rsid w:val="00647B1A"/>
    <w:rsid w:val="00667555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61C"/>
    <w:rsid w:val="00725E27"/>
    <w:rsid w:val="007276C1"/>
    <w:rsid w:val="00730EA7"/>
    <w:rsid w:val="00732993"/>
    <w:rsid w:val="007424E9"/>
    <w:rsid w:val="00745316"/>
    <w:rsid w:val="007465A0"/>
    <w:rsid w:val="00753E5A"/>
    <w:rsid w:val="00757E7D"/>
    <w:rsid w:val="00763462"/>
    <w:rsid w:val="00766C9B"/>
    <w:rsid w:val="00773111"/>
    <w:rsid w:val="007835CD"/>
    <w:rsid w:val="00783C22"/>
    <w:rsid w:val="007A3079"/>
    <w:rsid w:val="007A5BA7"/>
    <w:rsid w:val="007A5FD3"/>
    <w:rsid w:val="007B1404"/>
    <w:rsid w:val="007D17BE"/>
    <w:rsid w:val="007D4701"/>
    <w:rsid w:val="007D5807"/>
    <w:rsid w:val="007E67F8"/>
    <w:rsid w:val="007F35BA"/>
    <w:rsid w:val="007F76AC"/>
    <w:rsid w:val="00815B96"/>
    <w:rsid w:val="008246A0"/>
    <w:rsid w:val="00827233"/>
    <w:rsid w:val="00842A5C"/>
    <w:rsid w:val="00842CF1"/>
    <w:rsid w:val="00855CAB"/>
    <w:rsid w:val="008649C3"/>
    <w:rsid w:val="00872102"/>
    <w:rsid w:val="008765C3"/>
    <w:rsid w:val="00881B29"/>
    <w:rsid w:val="00894BD7"/>
    <w:rsid w:val="008A53C3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34E"/>
    <w:rsid w:val="00911401"/>
    <w:rsid w:val="00925C74"/>
    <w:rsid w:val="009271AE"/>
    <w:rsid w:val="00932451"/>
    <w:rsid w:val="00937223"/>
    <w:rsid w:val="009417CB"/>
    <w:rsid w:val="0096488B"/>
    <w:rsid w:val="009662E4"/>
    <w:rsid w:val="00994878"/>
    <w:rsid w:val="00996389"/>
    <w:rsid w:val="009B64B7"/>
    <w:rsid w:val="009C0F1E"/>
    <w:rsid w:val="009D085E"/>
    <w:rsid w:val="009D323E"/>
    <w:rsid w:val="009D716C"/>
    <w:rsid w:val="009D789F"/>
    <w:rsid w:val="009E3B13"/>
    <w:rsid w:val="009E5A0D"/>
    <w:rsid w:val="00A13C43"/>
    <w:rsid w:val="00A15303"/>
    <w:rsid w:val="00A16C21"/>
    <w:rsid w:val="00A230FA"/>
    <w:rsid w:val="00A2522A"/>
    <w:rsid w:val="00A26ABB"/>
    <w:rsid w:val="00A35F94"/>
    <w:rsid w:val="00A51198"/>
    <w:rsid w:val="00A521EF"/>
    <w:rsid w:val="00A56D43"/>
    <w:rsid w:val="00A711DE"/>
    <w:rsid w:val="00A724B3"/>
    <w:rsid w:val="00A72A59"/>
    <w:rsid w:val="00A800B7"/>
    <w:rsid w:val="00A85E64"/>
    <w:rsid w:val="00A872F1"/>
    <w:rsid w:val="00A90540"/>
    <w:rsid w:val="00A96208"/>
    <w:rsid w:val="00AA4EA3"/>
    <w:rsid w:val="00AB35B0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54DB"/>
    <w:rsid w:val="00B36747"/>
    <w:rsid w:val="00B457B0"/>
    <w:rsid w:val="00B50B26"/>
    <w:rsid w:val="00B67046"/>
    <w:rsid w:val="00B82F9C"/>
    <w:rsid w:val="00B83DCA"/>
    <w:rsid w:val="00B8509D"/>
    <w:rsid w:val="00B9326B"/>
    <w:rsid w:val="00BA4355"/>
    <w:rsid w:val="00BA48B7"/>
    <w:rsid w:val="00BA7B50"/>
    <w:rsid w:val="00BC16F1"/>
    <w:rsid w:val="00BD0CD1"/>
    <w:rsid w:val="00BE0E4A"/>
    <w:rsid w:val="00C005A7"/>
    <w:rsid w:val="00C033EB"/>
    <w:rsid w:val="00C071F3"/>
    <w:rsid w:val="00C278C9"/>
    <w:rsid w:val="00C33A3A"/>
    <w:rsid w:val="00C35756"/>
    <w:rsid w:val="00C407B4"/>
    <w:rsid w:val="00C5441F"/>
    <w:rsid w:val="00C5540A"/>
    <w:rsid w:val="00C605ED"/>
    <w:rsid w:val="00C6155C"/>
    <w:rsid w:val="00C7757F"/>
    <w:rsid w:val="00C77F49"/>
    <w:rsid w:val="00C82243"/>
    <w:rsid w:val="00C851CC"/>
    <w:rsid w:val="00CA2925"/>
    <w:rsid w:val="00CA54B1"/>
    <w:rsid w:val="00CA6F00"/>
    <w:rsid w:val="00CB003B"/>
    <w:rsid w:val="00CB0E0B"/>
    <w:rsid w:val="00CB151A"/>
    <w:rsid w:val="00CC10DD"/>
    <w:rsid w:val="00CC260E"/>
    <w:rsid w:val="00CC5AAE"/>
    <w:rsid w:val="00CD632E"/>
    <w:rsid w:val="00CD6C65"/>
    <w:rsid w:val="00CE3A5B"/>
    <w:rsid w:val="00CF3AA8"/>
    <w:rsid w:val="00CF55A4"/>
    <w:rsid w:val="00D00781"/>
    <w:rsid w:val="00D15883"/>
    <w:rsid w:val="00D24AC4"/>
    <w:rsid w:val="00D25C4C"/>
    <w:rsid w:val="00D44B86"/>
    <w:rsid w:val="00D51382"/>
    <w:rsid w:val="00D51996"/>
    <w:rsid w:val="00D55D9F"/>
    <w:rsid w:val="00D660E6"/>
    <w:rsid w:val="00D71452"/>
    <w:rsid w:val="00D71F76"/>
    <w:rsid w:val="00DC1D7F"/>
    <w:rsid w:val="00DD1A70"/>
    <w:rsid w:val="00DD3367"/>
    <w:rsid w:val="00DD7D51"/>
    <w:rsid w:val="00DE0BE2"/>
    <w:rsid w:val="00DE7327"/>
    <w:rsid w:val="00DF00A4"/>
    <w:rsid w:val="00DF7A99"/>
    <w:rsid w:val="00E007C4"/>
    <w:rsid w:val="00E01803"/>
    <w:rsid w:val="00E01EE1"/>
    <w:rsid w:val="00E047D5"/>
    <w:rsid w:val="00E214C4"/>
    <w:rsid w:val="00E270B8"/>
    <w:rsid w:val="00E3448E"/>
    <w:rsid w:val="00E52CC5"/>
    <w:rsid w:val="00E637B5"/>
    <w:rsid w:val="00E65F73"/>
    <w:rsid w:val="00E75DE8"/>
    <w:rsid w:val="00E80B23"/>
    <w:rsid w:val="00E8284B"/>
    <w:rsid w:val="00E8488E"/>
    <w:rsid w:val="00E936EF"/>
    <w:rsid w:val="00EB3F77"/>
    <w:rsid w:val="00EB64D4"/>
    <w:rsid w:val="00EC0E3B"/>
    <w:rsid w:val="00ED2C8B"/>
    <w:rsid w:val="00ED4F6D"/>
    <w:rsid w:val="00ED557F"/>
    <w:rsid w:val="00EF75D6"/>
    <w:rsid w:val="00F01A5F"/>
    <w:rsid w:val="00F16A29"/>
    <w:rsid w:val="00F37590"/>
    <w:rsid w:val="00F53E31"/>
    <w:rsid w:val="00F664EE"/>
    <w:rsid w:val="00F77D6D"/>
    <w:rsid w:val="00F857DC"/>
    <w:rsid w:val="00F87C97"/>
    <w:rsid w:val="00F87D77"/>
    <w:rsid w:val="00FA4FF1"/>
    <w:rsid w:val="00FB2DCC"/>
    <w:rsid w:val="00FE1E8E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529A7"/>
  <w15:docId w15:val="{6DD2407C-3A1F-4EAF-BF5B-0CF8421F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BodyText1">
    <w:name w:val="Body Text1"/>
    <w:next w:val="Normal"/>
    <w:link w:val="BodytextChar"/>
    <w:qFormat/>
    <w:rsid w:val="0041544B"/>
    <w:pPr>
      <w:spacing w:before="120" w:after="120" w:line="276" w:lineRule="auto"/>
      <w:ind w:left="432"/>
      <w:jc w:val="both"/>
    </w:pPr>
    <w:rPr>
      <w:rFonts w:ascii="GHEA Grapalat" w:eastAsiaTheme="minorEastAsia" w:hAnsi="GHEA Grapalat" w:cstheme="minorBidi"/>
      <w:color w:val="404040" w:themeColor="text1" w:themeTint="BF"/>
      <w:sz w:val="22"/>
    </w:rPr>
  </w:style>
  <w:style w:type="character" w:customStyle="1" w:styleId="BodytextChar">
    <w:name w:val="Body text Char"/>
    <w:basedOn w:val="DefaultParagraphFont"/>
    <w:link w:val="BodyText1"/>
    <w:rsid w:val="0041544B"/>
    <w:rPr>
      <w:rFonts w:ascii="GHEA Grapalat" w:eastAsiaTheme="minorEastAsia" w:hAnsi="GHEA Grapalat" w:cstheme="minorBidi"/>
      <w:color w:val="404040" w:themeColor="text1" w:themeTint="BF"/>
      <w:sz w:val="22"/>
    </w:rPr>
  </w:style>
  <w:style w:type="paragraph" w:styleId="BodyText2">
    <w:name w:val="Body Text 2"/>
    <w:basedOn w:val="Normal"/>
    <w:link w:val="BodyText2Char"/>
    <w:uiPriority w:val="99"/>
    <w:rsid w:val="004B17EB"/>
    <w:pPr>
      <w:spacing w:line="360" w:lineRule="auto"/>
      <w:jc w:val="both"/>
    </w:pPr>
    <w:rPr>
      <w:rFonts w:ascii="Times Armenian" w:hAnsi="Times Armenian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4B17EB"/>
    <w:rPr>
      <w:rFonts w:ascii="Times Armenian" w:hAnsi="Times Armenian"/>
      <w:sz w:val="22"/>
      <w:szCs w:val="24"/>
    </w:rPr>
  </w:style>
  <w:style w:type="paragraph" w:styleId="Title">
    <w:name w:val="Title"/>
    <w:basedOn w:val="Normal"/>
    <w:next w:val="BodyText"/>
    <w:link w:val="TitleChar"/>
    <w:qFormat/>
    <w:rsid w:val="00815B96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815B96"/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BodyText">
    <w:name w:val="Body Text"/>
    <w:basedOn w:val="Normal"/>
    <w:link w:val="BodyTextChar0"/>
    <w:semiHidden/>
    <w:unhideWhenUsed/>
    <w:rsid w:val="00815B96"/>
    <w:pPr>
      <w:spacing w:after="120"/>
    </w:pPr>
  </w:style>
  <w:style w:type="character" w:customStyle="1" w:styleId="BodyTextChar0">
    <w:name w:val="Body Text Char"/>
    <w:basedOn w:val="DefaultParagraphFont"/>
    <w:link w:val="BodyText"/>
    <w:semiHidden/>
    <w:rsid w:val="00815B9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D789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06703-DEF7-4E3D-A262-AFA2BAAC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636</Words>
  <Characters>4862</Characters>
  <Application>Microsoft Office Word</Application>
  <DocSecurity>0</DocSecurity>
  <Lines>40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https://mul2-minfin.gov.am/tasks/976633/oneclick?token=5142ac3789b426aa87a379f635d493f8</cp:keywords>
  <cp:lastModifiedBy>Artak Karapetyan</cp:lastModifiedBy>
  <cp:revision>51</cp:revision>
  <cp:lastPrinted>2026-02-23T13:38:00Z</cp:lastPrinted>
  <dcterms:created xsi:type="dcterms:W3CDTF">2025-02-18T06:26:00Z</dcterms:created>
  <dcterms:modified xsi:type="dcterms:W3CDTF">2026-03-02T11:05:00Z</dcterms:modified>
</cp:coreProperties>
</file>