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1EE" w:rsidRPr="000F4671" w:rsidRDefault="00E821EE" w:rsidP="00E821E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4508C1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821EE" w:rsidRPr="000F4671" w:rsidRDefault="00E821EE" w:rsidP="00E821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821EE" w:rsidRPr="000F4671" w:rsidRDefault="00E821EE" w:rsidP="00E821E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821EE" w:rsidRPr="00B45A61" w:rsidRDefault="00E821EE" w:rsidP="00E821E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821EE" w:rsidRPr="004508C1" w:rsidRDefault="00E821EE" w:rsidP="00E821EE">
      <w:pPr>
        <w:shd w:val="clear" w:color="auto" w:fill="FFFFFF"/>
        <w:ind w:left="7920" w:firstLine="720"/>
        <w:jc w:val="center"/>
        <w:rPr>
          <w:rFonts w:ascii="GHEA Mariam" w:hAnsi="GHEA Mariam"/>
          <w:bCs/>
          <w:sz w:val="28"/>
          <w:lang w:val="hy-AM"/>
        </w:rPr>
      </w:pPr>
      <w:r>
        <w:rPr>
          <w:rFonts w:ascii="GHEA Mariam" w:hAnsi="GHEA Mariam"/>
          <w:bCs/>
          <w:sz w:val="24"/>
          <w:lang w:val="hy-AM"/>
        </w:rPr>
        <w:t xml:space="preserve">          </w:t>
      </w:r>
    </w:p>
    <w:p w:rsidR="00E821EE" w:rsidRPr="00E821EE" w:rsidRDefault="004508C1" w:rsidP="00E821EE">
      <w:pPr>
        <w:shd w:val="clear" w:color="auto" w:fill="FFFFFF"/>
        <w:ind w:left="7920" w:firstLine="720"/>
        <w:jc w:val="center"/>
        <w:rPr>
          <w:rFonts w:ascii="GHEA Mariam" w:hAnsi="GHEA Mariam"/>
          <w:bCs/>
          <w:sz w:val="24"/>
          <w:lang w:val="hy-AM"/>
        </w:rPr>
      </w:pPr>
      <w:r>
        <w:rPr>
          <w:rFonts w:ascii="GHEA Mariam" w:hAnsi="GHEA Mariam"/>
          <w:bCs/>
          <w:sz w:val="24"/>
          <w:lang w:val="hy-AM"/>
        </w:rPr>
        <w:t xml:space="preserve">     </w:t>
      </w:r>
      <w:r w:rsidR="00E821EE" w:rsidRPr="00E821EE">
        <w:rPr>
          <w:rFonts w:ascii="GHEA Mariam" w:hAnsi="GHEA Mariam"/>
          <w:bCs/>
          <w:sz w:val="24"/>
          <w:lang w:val="hy-AM"/>
        </w:rPr>
        <w:t>«Հավելված</w:t>
      </w:r>
    </w:p>
    <w:p w:rsidR="00E821EE" w:rsidRPr="00E821EE" w:rsidRDefault="00E821EE" w:rsidP="00E821EE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lang w:val="hy-AM"/>
        </w:rPr>
      </w:pPr>
      <w:r>
        <w:rPr>
          <w:rFonts w:ascii="GHEA Mariam" w:hAnsi="GHEA Mariam"/>
          <w:bCs/>
          <w:sz w:val="24"/>
          <w:lang w:val="hy-AM"/>
        </w:rPr>
        <w:t xml:space="preserve">       </w:t>
      </w:r>
      <w:r w:rsidRPr="00E821EE">
        <w:rPr>
          <w:rFonts w:ascii="GHEA Mariam" w:hAnsi="GHEA Mariam"/>
          <w:bCs/>
          <w:sz w:val="24"/>
          <w:lang w:val="hy-AM"/>
        </w:rPr>
        <w:t>ՀՀ կառավարության 2024 թվականի</w:t>
      </w:r>
    </w:p>
    <w:p w:rsidR="00E821EE" w:rsidRPr="00E821EE" w:rsidRDefault="00E821EE" w:rsidP="00E821EE">
      <w:pPr>
        <w:shd w:val="clear" w:color="auto" w:fill="FFFFFF"/>
        <w:ind w:left="7920" w:firstLine="720"/>
        <w:jc w:val="center"/>
        <w:rPr>
          <w:rFonts w:ascii="GHEA Mariam" w:hAnsi="GHEA Mariam"/>
          <w:bCs/>
          <w:sz w:val="24"/>
          <w:lang w:val="hy-AM"/>
        </w:rPr>
      </w:pPr>
      <w:r>
        <w:rPr>
          <w:rFonts w:ascii="GHEA Mariam" w:hAnsi="GHEA Mariam"/>
          <w:bCs/>
          <w:sz w:val="24"/>
          <w:lang w:val="hy-AM"/>
        </w:rPr>
        <w:t xml:space="preserve">               </w:t>
      </w:r>
      <w:r w:rsidRPr="00E821EE">
        <w:rPr>
          <w:rFonts w:ascii="GHEA Mariam" w:hAnsi="GHEA Mariam"/>
          <w:bCs/>
          <w:sz w:val="24"/>
          <w:lang w:val="hy-AM"/>
        </w:rPr>
        <w:t>փետրվարի 15-ի N 206-Ա որոշման</w:t>
      </w:r>
    </w:p>
    <w:p w:rsidR="00E821EE" w:rsidRPr="00F21022" w:rsidRDefault="00E821EE" w:rsidP="00E821EE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:rsidR="00E821EE" w:rsidRPr="00E821EE" w:rsidRDefault="00E821EE" w:rsidP="00E821EE">
      <w:pPr>
        <w:pStyle w:val="mechtex"/>
        <w:rPr>
          <w:rFonts w:ascii="GHEA Mariam" w:hAnsi="GHEA Mariam"/>
          <w:lang w:val="hy-AM" w:eastAsia="en-US"/>
        </w:rPr>
      </w:pPr>
      <w:r w:rsidRPr="00E821EE">
        <w:rPr>
          <w:rFonts w:ascii="GHEA Mariam" w:hAnsi="GHEA Mariam" w:cs="Sylfaen"/>
          <w:lang w:val="hy-AM"/>
        </w:rPr>
        <w:t>Ց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Ա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Ն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Կ</w:t>
      </w:r>
    </w:p>
    <w:p w:rsidR="00E821EE" w:rsidRPr="00E821EE" w:rsidRDefault="00E821EE" w:rsidP="00E821EE">
      <w:pPr>
        <w:pStyle w:val="mechtex"/>
        <w:rPr>
          <w:rFonts w:ascii="GHEA Mariam" w:hAnsi="GHEA Mariam"/>
          <w:lang w:val="hy-AM"/>
        </w:rPr>
      </w:pPr>
    </w:p>
    <w:p w:rsidR="00E821EE" w:rsidRPr="00E821EE" w:rsidRDefault="00E821EE" w:rsidP="00E821EE">
      <w:pPr>
        <w:pStyle w:val="mechtex"/>
        <w:rPr>
          <w:rFonts w:ascii="GHEA Mariam" w:hAnsi="GHEA Mariam"/>
          <w:lang w:val="hy-AM"/>
        </w:rPr>
      </w:pPr>
      <w:r w:rsidRPr="00E821EE">
        <w:rPr>
          <w:rFonts w:ascii="GHEA Mariam" w:hAnsi="GHEA Mariam" w:cs="Sylfaen"/>
          <w:lang w:val="hy-AM"/>
        </w:rPr>
        <w:t>ԳԵՐԱԿԱ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ՈԼՈՐՏՈՒՄ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ՆԵՐԴՐՈՒՄԱՅԻՆ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ԾՐԱԳՐԻ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ՇՐՋԱՆԱԿՆԵՐՈՒՄ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ՆԵՐՄՈՒԾՎՈՂ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ՏԵԽՆՈԼՈԳԻԱԿԱՆ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ՍԱՐՔԱՎՈՐՈՒՄՆԵՐԻ</w:t>
      </w:r>
      <w:r w:rsidRPr="00E821EE">
        <w:rPr>
          <w:rFonts w:ascii="GHEA Mariam" w:hAnsi="GHEA Mariam"/>
          <w:lang w:val="hy-AM"/>
        </w:rPr>
        <w:t xml:space="preserve">, </w:t>
      </w:r>
      <w:r w:rsidRPr="00E821EE">
        <w:rPr>
          <w:rFonts w:ascii="GHEA Mariam" w:hAnsi="GHEA Mariam" w:cs="Sylfaen"/>
          <w:lang w:val="hy-AM"/>
        </w:rPr>
        <w:t>ԴՐԱՆՑ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ԲԱՂԿԱՑՈՒՑԻՉ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ՈՒ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ՀԱՄԱԼՐՈՂ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ՄԱՍԵՐԻ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ԵՎ</w:t>
      </w:r>
      <w:r w:rsidRPr="00E821EE">
        <w:rPr>
          <w:rFonts w:ascii="GHEA Mariam" w:hAnsi="GHEA Mariam"/>
          <w:lang w:val="hy-AM"/>
        </w:rPr>
        <w:t xml:space="preserve"> (</w:t>
      </w:r>
      <w:r w:rsidRPr="00E821EE">
        <w:rPr>
          <w:rFonts w:ascii="GHEA Mariam" w:hAnsi="GHEA Mariam" w:cs="Sylfaen"/>
          <w:lang w:val="hy-AM"/>
        </w:rPr>
        <w:t>ԿԱՄ</w:t>
      </w:r>
      <w:r w:rsidRPr="00E821EE">
        <w:rPr>
          <w:rFonts w:ascii="GHEA Mariam" w:hAnsi="GHEA Mariam"/>
          <w:lang w:val="hy-AM"/>
        </w:rPr>
        <w:t xml:space="preserve">) </w:t>
      </w:r>
      <w:r w:rsidRPr="00E821EE">
        <w:rPr>
          <w:rFonts w:ascii="GHEA Mariam" w:hAnsi="GHEA Mariam" w:cs="Sylfaen"/>
          <w:lang w:val="hy-AM"/>
        </w:rPr>
        <w:t>ՀՈՒՄՔԻ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ՈՒ</w:t>
      </w:r>
      <w:r w:rsidRPr="00E821EE">
        <w:rPr>
          <w:rFonts w:ascii="GHEA Mariam" w:hAnsi="GHEA Mariam"/>
          <w:lang w:val="hy-AM"/>
        </w:rPr>
        <w:t xml:space="preserve"> </w:t>
      </w:r>
      <w:r w:rsidRPr="00E821EE">
        <w:rPr>
          <w:rFonts w:ascii="GHEA Mariam" w:hAnsi="GHEA Mariam" w:cs="Sylfaen"/>
          <w:lang w:val="hy-AM"/>
        </w:rPr>
        <w:t>ՆՅՈՒԹԵՐԻ</w:t>
      </w:r>
    </w:p>
    <w:p w:rsidR="00E821EE" w:rsidRPr="00E821EE" w:rsidRDefault="00E821EE" w:rsidP="00E821EE">
      <w:pPr>
        <w:pStyle w:val="mechtex"/>
        <w:rPr>
          <w:rFonts w:ascii="GHEA Mariam" w:hAnsi="GHEA Mariam"/>
          <w:lang w:val="hy-AM"/>
        </w:rPr>
      </w:pPr>
    </w:p>
    <w:tbl>
      <w:tblPr>
        <w:tblW w:w="15767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8"/>
        <w:gridCol w:w="2340"/>
        <w:gridCol w:w="630"/>
        <w:gridCol w:w="1620"/>
        <w:gridCol w:w="2345"/>
        <w:gridCol w:w="1800"/>
        <w:gridCol w:w="1980"/>
        <w:gridCol w:w="1092"/>
      </w:tblGrid>
      <w:tr w:rsidR="00E821EE" w:rsidRPr="00BF17DE" w:rsidTr="004508C1">
        <w:trPr>
          <w:trHeight w:val="1393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NN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ը/կ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4508C1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 xml:space="preserve">ԱՏԳ ԱԱ-ի ծածկագիրը՝ </w:t>
            </w:r>
          </w:p>
          <w:p w:rsidR="004508C1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 xml:space="preserve">10 նիշի </w:t>
            </w:r>
          </w:p>
          <w:p w:rsidR="00E821EE" w:rsidRPr="00E821EE" w:rsidRDefault="004508C1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մակար</w:t>
            </w:r>
            <w:r w:rsidR="00E821EE" w:rsidRPr="00E821EE">
              <w:rPr>
                <w:rFonts w:ascii="GHEA Mariam" w:hAnsi="GHEA Mariam"/>
                <w:lang w:val="hy-AM"/>
              </w:rPr>
              <w:t>դակով</w:t>
            </w:r>
          </w:p>
        </w:tc>
        <w:tc>
          <w:tcPr>
            <w:tcW w:w="1898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Անվանումը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Տեխնիկական բնութագիրը</w:t>
            </w:r>
          </w:p>
        </w:tc>
        <w:tc>
          <w:tcPr>
            <w:tcW w:w="63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Չափի միա</w:t>
            </w:r>
            <w:r w:rsidR="00BF17DE">
              <w:rPr>
                <w:rFonts w:ascii="GHEA Mariam" w:hAnsi="GHEA Mariam"/>
                <w:lang w:val="hy-AM"/>
              </w:rPr>
              <w:t>-</w:t>
            </w:r>
            <w:r w:rsidR="00BF17DE">
              <w:rPr>
                <w:rFonts w:ascii="GHEA Mariam" w:hAnsi="GHEA Mariam"/>
                <w:lang w:val="hy-AM"/>
              </w:rPr>
              <w:br/>
            </w:r>
            <w:r w:rsidRPr="00E821EE">
              <w:rPr>
                <w:rFonts w:ascii="GHEA Mariam" w:hAnsi="GHEA Mariam"/>
                <w:lang w:val="hy-AM"/>
              </w:rPr>
              <w:t>վորը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Քանակը</w:t>
            </w:r>
          </w:p>
        </w:tc>
        <w:tc>
          <w:tcPr>
            <w:tcW w:w="2345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Ծագման երկիրը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E821EE" w:rsidRPr="00E821EE" w:rsidRDefault="004508C1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Արտա</w:t>
            </w:r>
            <w:r w:rsidR="00E821EE" w:rsidRPr="00E821EE">
              <w:rPr>
                <w:rFonts w:ascii="GHEA Mariam" w:hAnsi="GHEA Mariam"/>
                <w:lang w:val="hy-AM"/>
              </w:rPr>
              <w:t>հանման երկիրը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:rsidR="00EF42AB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 xml:space="preserve">Արժեքը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(դրամ)</w:t>
            </w:r>
          </w:p>
        </w:tc>
        <w:tc>
          <w:tcPr>
            <w:tcW w:w="1088" w:type="dxa"/>
            <w:shd w:val="clear" w:color="auto" w:fill="FFFFFF"/>
            <w:vAlign w:val="center"/>
            <w:hideMark/>
          </w:tcPr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Այլ տեղեկու- թյուններ</w:t>
            </w:r>
          </w:p>
        </w:tc>
      </w:tr>
      <w:tr w:rsidR="00E821EE" w:rsidRPr="00BF17DE" w:rsidTr="004508C1">
        <w:trPr>
          <w:trHeight w:val="521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1898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63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2345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8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1088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10</w:t>
            </w:r>
          </w:p>
        </w:tc>
      </w:tr>
      <w:tr w:rsidR="00E821EE" w:rsidRPr="00BF17DE" w:rsidTr="00BF17DE">
        <w:trPr>
          <w:tblCellSpacing w:w="0" w:type="dxa"/>
        </w:trPr>
        <w:tc>
          <w:tcPr>
            <w:tcW w:w="15767" w:type="dxa"/>
            <w:gridSpan w:val="10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b/>
                <w:bCs/>
                <w:lang w:val="hy-AM"/>
              </w:rPr>
              <w:t>ՀՈՒՄՔ ՈՒ ՆՅՈՒԹԵՐ</w:t>
            </w: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7612100000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Ալյումինե պարկուճներ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 w:cs="GHEA Grapalat"/>
                <w:color w:val="000000"/>
                <w:lang w:val="hy-AM"/>
              </w:rPr>
              <w:t>Փ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22*140*M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lastRenderedPageBreak/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3923301090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Պլաստիկ լամինացված պարկուճներ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 w:cs="GHEA Grapalat"/>
                <w:color w:val="000000"/>
                <w:lang w:val="hy-AM"/>
              </w:rPr>
              <w:t>Փ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30*108*M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30 000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120 000 000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33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9616109000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Հեղուկացիր գլխիկ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Պոլիէթիլեն Փ18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90 000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297 000 000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2810009000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Բորաթթու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Մանր բյուրեղային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1515309000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Գերչակի յուղ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4508C1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Թափանցիկ,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թեթև դեղնավուն կամ անգույն մածու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ց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իկ հիդրոսկոպիկ հեղուկ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10 500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12 100 000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lastRenderedPageBreak/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2905450009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Գլիցերին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Թափանցիկ,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անգույն,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օշարականման  հեղուկ առանց հոտի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100 000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ԵՄ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100 000 000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2833210000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Մագնեզիում սուլֆատ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մոտ սպիտակին բյուրեղական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12 000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2801200000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Յոդ բ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>յուրեղային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Մետաղական փայլով մոխրասև թերթիկներ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2 200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126 800 000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2829908000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Կալիումի յոդիտ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 կամ սպիտակ խորանարդաձև բյուրեղներ կամ սպիտակ մանրաբյուրեղ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1 200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31 600 000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2712109000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Վազելին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Միասեռ,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քսուքանման մասսա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>,</w:t>
            </w:r>
          </w:p>
          <w:p w:rsidR="00E821EE" w:rsidRPr="00E821EE" w:rsidRDefault="009F061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բ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>նորոշ հոտով սպիտակից մինչև դեղնավուն գույն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80 000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2817000000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Ցինկի օքսիդ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սպիտակադեղնավուն ամորֆ փոշի, առանց հոտի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5 500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15 800 000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4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1505009000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Լանոլին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Դեղին խիտ զանգված յուրահատուկ հոտով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27 900 000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rHeight w:val="120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2930909508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Դիմեթիլ սուլֆօքսիդ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 հիդրոսկոպիկ հեղուկ, բնորոշ հոտով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25 000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74,000,000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14.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2841610000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Կալիումի պերմանգանատ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Մուգ մանուշակագույն մանրաբյուրեղ մետաղական փայլով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25 000 000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4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2930909508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Իխթամոլ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Մածուցիկ սևաշա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-</w:t>
            </w:r>
            <w:r w:rsidR="004508C1">
              <w:rPr>
                <w:rFonts w:ascii="GHEA Mariam" w:hAnsi="GHEA Mariam"/>
                <w:color w:val="000000"/>
                <w:lang w:val="hy-AM"/>
              </w:rPr>
              <w:br/>
              <w:t>գանա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կագույն զանգված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8 250 000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4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Ալբուցիդ/սուլֆա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-</w:t>
            </w:r>
            <w:r w:rsidR="004508C1">
              <w:rPr>
                <w:rFonts w:ascii="GHEA Mariam" w:hAnsi="GHEA Mariam"/>
                <w:color w:val="000000"/>
                <w:lang w:val="hy-AM"/>
              </w:rPr>
              <w:br/>
            </w:r>
            <w:r w:rsidRPr="00E821EE">
              <w:rPr>
                <w:rFonts w:ascii="GHEA Mariam" w:hAnsi="GHEA Mariam"/>
                <w:color w:val="000000"/>
                <w:lang w:val="hy-AM"/>
              </w:rPr>
              <w:t>ցետամիդի նատրիումական աղ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4508C1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դեղնասպիտակավուն բյուրեղական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123 000 000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2925199500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Քլորհեքսիդին դիացետատ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միկրոբյու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-</w:t>
            </w:r>
            <w:r w:rsidR="004508C1">
              <w:rPr>
                <w:rFonts w:ascii="GHEA Mariam" w:hAnsi="GHEA Mariam"/>
                <w:color w:val="000000"/>
                <w:lang w:val="hy-AM"/>
              </w:rPr>
              <w:br/>
              <w:t>րե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ղային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4 280 000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18.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Ստրեպտոցիդ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սպիտակադեղնավուն երանգով բյուրեղային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5 500 000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19.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2932190000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Ֆուրացիլին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Դեղին կամ կանաչադեղնավուն,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առանց հոտի մանր բյուրեղային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9 500 000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2847000000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Ջրածնի պերօքսիդ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 թափանցիկ հեղուկ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40000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20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000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2906110000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Մենթոլ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9F061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Ա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>նգույն բյուրեղներ՝ անանուխի ուժեղ հոտով և սառեցնող համով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ԵՄ երկրներ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13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300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2526200000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Տալկ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սպիտակականաչավուն յուղոտ փայլով փոշի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Իրան,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Չինաստան, Հնդկաստան,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ԵՄ երկրներ, Իրան,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4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3301259000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Անանուխի յուղ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Անգույն, թույլ դեղնականաչավուն երանգով հեղուկ, բնորոշ հոտով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1 000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8 500 000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2925290000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Քլորհեքսիդին բիգլյուկոնատի լուծույթ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Գրեթե անգույն կամ բաց դեղնավուն հեղուկ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5 200 000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3301294100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Էվկալիպտի յուղ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 կամ բաց դեղին հեղուկ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Եվրոպա,</w:t>
            </w:r>
          </w:p>
          <w:p w:rsidR="009F061E" w:rsidRDefault="00E821E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9F061E"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7 200 000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26.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2905190000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Լանետ Օ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բաց դեղնավուն գրանուլներ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960 000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3402390000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Լանետ sx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Սպիտակ, պինդ մոմանման գրանուլներ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2 170 000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3402420000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Տվին 60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Դեղնավուն</w:t>
            </w:r>
            <w:r w:rsidR="009F061E">
              <w:rPr>
                <w:rFonts w:ascii="GHEA Mariam" w:hAnsi="GHEA Mariam"/>
                <w:color w:val="000000"/>
                <w:lang w:val="hy-AM"/>
              </w:rPr>
              <w:t>,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 շագանակագույն գելանման զանգված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1 500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29.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2905449900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Սորբիտոլ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գրեթե սպիտակ բյուրեղային փոշի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2 550 000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30.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3907291000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Մակրոգոլ 1500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գրեթե սպիտակ, պինդ մոմանման զանգված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750 000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3907291000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Մակրոգոլ 400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Անգույն, թափանցիկ, մածուցիկ, հիգրոսկոպիկ հեղուկ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4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1521901000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Մեղվամոմ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դեղնավուն մոմանման զանգված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2905430000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Մանիտոլ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գրեթե սպիտակ բյուրեղային փոշի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34.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Գլիցին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գրեթե սպիտակ բյուրեղային փոշի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8 400 000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3302909000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Արոմատ լիմոն փոշի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4508C1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թույլ դեղնավուն փոշի, կիտրոնի բնորոշ հոտով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4 100 000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2843109000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Արծաթի պրոտեինատ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Կանաչ կամ կապտավուն-սև մետաղական փայլուն փաթիլներ կամ փոշի, հիգրոսկոպիկ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150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9F061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Նատրիումի սուլֆաթիազոլ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Թափանցիկ, անգույն բյուրեղներ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9F061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9F061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9F061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6 300 000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38.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3906909007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Կարբոմեր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փափուկ փոշի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9F061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9F061E" w:rsidRDefault="009F061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7 400 000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39.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Կետոկոնազոլ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Սպիտակ կամ գրեթե սպիտակ  փոշի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6 300 000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32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2930901600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Ացետիլցիստեին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9F061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>պիտակ կամ գրեթե սպիտակ, բյուրեղային փոշի կամ անգույն բյուրեղներ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10 800 000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2936280000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Վիտամին E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Թափանցիկ, անգույն կամ դեղնավուն-շագանակագույն, մածուցիկ, յուղոտ հեղուկ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1 400 000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1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42.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2933694000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7A05BF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</w:t>
            </w:r>
            <w:r w:rsidR="007A05BF">
              <w:rPr>
                <w:rFonts w:ascii="GHEA Mariam" w:hAnsi="GHEA Mariam"/>
                <w:color w:val="000000"/>
                <w:lang w:val="hy-AM"/>
              </w:rPr>
              <w:t>ւ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րոտրոպին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Անգույն, բյուրեղային փոշի, ջրում լավ լուծվող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600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2 100 000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33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7010907900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7A05BF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Շիշ ա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>պակյա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Շիշ ապակյա մինչև 55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մլ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4 650 000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75 000 000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5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7010907100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7A05BF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Շիշ ա</w:t>
            </w:r>
            <w:bookmarkStart w:id="0" w:name="_GoBack"/>
            <w:bookmarkEnd w:id="0"/>
            <w:r w:rsidR="00E821EE" w:rsidRPr="00E821EE">
              <w:rPr>
                <w:rFonts w:ascii="GHEA Mariam" w:hAnsi="GHEA Mariam"/>
                <w:color w:val="000000"/>
                <w:lang w:val="hy-AM"/>
              </w:rPr>
              <w:t>պակյա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Շիշ ապակյա 55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մլ -ից ավել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4 230 000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84 000 000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4508C1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3923301090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Շիշ 20</w:t>
            </w:r>
            <w:r w:rsidR="003F5D50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մլ պլ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Տարա մինչև 2</w:t>
            </w:r>
            <w:r w:rsidR="003F5D50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լ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4 000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16 000 000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3F5D50">
        <w:trPr>
          <w:trHeight w:val="20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lastRenderedPageBreak/>
              <w:t>46.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3923509000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Կափարիչ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4508C1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Կափարիչ և խցան պլաստմա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ս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ս</w:t>
            </w:r>
            <w:r w:rsidR="004508C1">
              <w:rPr>
                <w:rFonts w:ascii="GHEA Mariam" w:hAnsi="GHEA Mariam"/>
                <w:color w:val="000000"/>
                <w:lang w:val="hy-AM"/>
              </w:rPr>
              <w:t>ա</w:t>
            </w:r>
            <w:r w:rsidR="003F5D50">
              <w:rPr>
                <w:rFonts w:ascii="GHEA Mariam" w:hAnsi="GHEA Mariam"/>
                <w:color w:val="000000"/>
                <w:lang w:val="hy-AM"/>
              </w:rPr>
              <w:t>յ</w:t>
            </w:r>
            <w:r w:rsidRPr="00E821EE">
              <w:rPr>
                <w:rFonts w:ascii="GHEA Mariam" w:hAnsi="GHEA Mariam"/>
                <w:color w:val="000000"/>
                <w:lang w:val="hy-AM"/>
              </w:rPr>
              <w:t>ե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3 000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8 600 000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3F5D50">
        <w:trPr>
          <w:trHeight w:val="2024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lang w:val="hy-AM"/>
              </w:rPr>
              <w:t>47.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7017900000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Ապակյա կաթոցիկ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Ապակյա կաթոցիկ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9 000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Ուկրաինա,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Չինաստան, Հնդկաստան,</w:t>
            </w:r>
          </w:p>
          <w:p w:rsidR="007A05BF" w:rsidRDefault="00E821EE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 xml:space="preserve">Եվրոպա, </w:t>
            </w:r>
          </w:p>
          <w:p w:rsidR="007A05BF" w:rsidRDefault="007A05BF" w:rsidP="00E821EE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Իրան</w:t>
            </w:r>
            <w:r w:rsidR="00E821EE" w:rsidRPr="00E821EE">
              <w:rPr>
                <w:rFonts w:ascii="GHEA Mariam" w:hAnsi="GHEA Mariam"/>
                <w:color w:val="000000"/>
                <w:lang w:val="hy-AM"/>
              </w:rPr>
              <w:t xml:space="preserve">, </w:t>
            </w:r>
          </w:p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Ուկրաինա,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E821EE">
              <w:rPr>
                <w:rFonts w:ascii="GHEA Mariam" w:hAnsi="GHEA Mariam"/>
                <w:color w:val="000000"/>
                <w:lang w:val="hy-AM"/>
              </w:rPr>
              <w:t>18 450 000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821EE" w:rsidRPr="00E821EE" w:rsidTr="00BF17DE">
        <w:trPr>
          <w:trHeight w:val="48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E821EE">
              <w:rPr>
                <w:rFonts w:ascii="GHEA Mariam" w:hAnsi="GHEA Mariam"/>
                <w:b/>
                <w:bCs/>
                <w:lang w:val="hy-AM"/>
              </w:rPr>
              <w:t>ԸՆԴԱՄԵՆԸ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345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lang w:val="hy-AM"/>
              </w:rPr>
            </w:pPr>
            <w:r w:rsidRPr="00E821EE">
              <w:rPr>
                <w:rFonts w:ascii="GHEA Mariam" w:eastAsiaTheme="minorHAnsi" w:hAnsi="GHEA Mariam" w:cs="Calibri"/>
                <w:b/>
                <w:bCs/>
                <w:color w:val="000000"/>
                <w:lang w:val="hy-AM"/>
              </w:rPr>
              <w:t>1 420 910 000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E821EE" w:rsidRPr="00E821EE" w:rsidRDefault="00E821EE" w:rsidP="00E821E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E821EE" w:rsidRPr="00F21022" w:rsidRDefault="003F5D50" w:rsidP="00E821E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9F7F88">
        <w:rPr>
          <w:rFonts w:ascii="GHEA Grapalat" w:hAnsi="GHEA Grapalat" w:cs="Cambria Math"/>
          <w:b/>
          <w:bCs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7D111E" wp14:editId="30067EEC">
                <wp:simplePos x="0" y="0"/>
                <wp:positionH relativeFrom="page">
                  <wp:align>right</wp:align>
                </wp:positionH>
                <wp:positionV relativeFrom="paragraph">
                  <wp:posOffset>-260709</wp:posOffset>
                </wp:positionV>
                <wp:extent cx="341906" cy="357809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06" cy="3578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061E" w:rsidRPr="00B850CA" w:rsidRDefault="009F061E" w:rsidP="003F5D50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3F5D50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111E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-24.3pt;margin-top:-20.55pt;width:26.9pt;height:28.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" filled="f" stroked="f" strokeweight=".5pt">
                <v:textbox>
                  <w:txbxContent>
                    <w:p w:rsidR="009F061E" w:rsidRPr="00B850CA" w:rsidRDefault="009F061E" w:rsidP="003F5D50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3F5D50">
                        <w:rPr>
                          <w:rFonts w:ascii="GHEA Mariam" w:hAnsi="GHEA Mariam" w:cs="Sylfaen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lang w:val="hy-AM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  <w:r w:rsidR="00E821EE" w:rsidRPr="00F21022">
        <w:rPr>
          <w:rFonts w:ascii="GHEA Grapalat" w:eastAsia="Calibri" w:hAnsi="GHEA Grapalat" w:cs="Tahoma"/>
          <w:lang w:val="hy-AM"/>
        </w:rPr>
        <w:tab/>
      </w:r>
    </w:p>
    <w:p w:rsidR="00E821EE" w:rsidRPr="000F4671" w:rsidRDefault="00E821EE" w:rsidP="00E821E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21EE" w:rsidRPr="000F4671" w:rsidRDefault="00E821EE" w:rsidP="00E821E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21EE" w:rsidRPr="000F4671" w:rsidRDefault="00E821EE" w:rsidP="00E821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3F5D5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3F5D5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21EE" w:rsidRPr="000F4671" w:rsidRDefault="00E821EE" w:rsidP="00E821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3F5D50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5D50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F5D50" w:rsidRDefault="00E821EE">
      <w:pPr>
        <w:pStyle w:val="mechtex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F5D5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3F5D50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F5D50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3F5D5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5D50" w:rsidRPr="003F5D50" w:rsidRDefault="003F5D50" w:rsidP="003F5D50">
      <w:pPr>
        <w:rPr>
          <w:lang w:val="hy-AM"/>
        </w:rPr>
      </w:pPr>
    </w:p>
    <w:p w:rsidR="003F5D50" w:rsidRPr="003F5D50" w:rsidRDefault="003F5D50" w:rsidP="003F5D50">
      <w:pPr>
        <w:rPr>
          <w:lang w:val="hy-AM"/>
        </w:rPr>
      </w:pPr>
    </w:p>
    <w:p w:rsidR="003F5D50" w:rsidRPr="003F5D50" w:rsidRDefault="003F5D50" w:rsidP="003F5D50">
      <w:pPr>
        <w:rPr>
          <w:lang w:val="hy-AM"/>
        </w:rPr>
      </w:pPr>
    </w:p>
    <w:p w:rsidR="003F5D50" w:rsidRDefault="003F5D50" w:rsidP="003F5D50">
      <w:pPr>
        <w:rPr>
          <w:lang w:val="hy-AM"/>
        </w:rPr>
      </w:pPr>
    </w:p>
    <w:p w:rsidR="003F5D50" w:rsidRDefault="003F5D50" w:rsidP="003F5D50">
      <w:pPr>
        <w:rPr>
          <w:lang w:val="hy-AM"/>
        </w:rPr>
      </w:pPr>
    </w:p>
    <w:p w:rsidR="001F225D" w:rsidRPr="003F5D50" w:rsidRDefault="003F5D50" w:rsidP="003F5D50">
      <w:pPr>
        <w:tabs>
          <w:tab w:val="left" w:pos="4758"/>
        </w:tabs>
        <w:rPr>
          <w:rFonts w:ascii="Sylfaen" w:hAnsi="Sylfaen"/>
          <w:lang w:val="hy-AM"/>
        </w:rPr>
      </w:pPr>
      <w:r>
        <w:rPr>
          <w:lang w:val="hy-AM"/>
        </w:rPr>
        <w:tab/>
      </w:r>
    </w:p>
    <w:sectPr w:rsidR="001F225D" w:rsidRPr="003F5D50" w:rsidSect="00E821EE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5BF" w:rsidRDefault="004835BF">
      <w:r>
        <w:separator/>
      </w:r>
    </w:p>
  </w:endnote>
  <w:endnote w:type="continuationSeparator" w:id="0">
    <w:p w:rsidR="004835BF" w:rsidRDefault="0048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61E" w:rsidRDefault="009F061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voroshumMK-065.1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5BF" w:rsidRDefault="004835BF">
      <w:r>
        <w:separator/>
      </w:r>
    </w:p>
  </w:footnote>
  <w:footnote w:type="continuationSeparator" w:id="0">
    <w:p w:rsidR="004835BF" w:rsidRDefault="00483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61E" w:rsidRDefault="009F061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F061E" w:rsidRDefault="009F06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61E" w:rsidRDefault="009F061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05BF">
      <w:rPr>
        <w:rStyle w:val="PageNumber"/>
        <w:noProof/>
      </w:rPr>
      <w:t>13</w:t>
    </w:r>
    <w:r>
      <w:rPr>
        <w:rStyle w:val="PageNumber"/>
      </w:rPr>
      <w:fldChar w:fldCharType="end"/>
    </w:r>
  </w:p>
  <w:p w:rsidR="009F061E" w:rsidRDefault="009F06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1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50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8C1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5BF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5B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61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426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E00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7DE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1EE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2AB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58A70F"/>
  <w15:chartTrackingRefBased/>
  <w15:docId w15:val="{B1298F9E-A3D7-4D02-BF01-FCD66C96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821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821E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821E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F42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42A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2026-03-20T12:15:00Z</cp:lastPrinted>
  <dcterms:created xsi:type="dcterms:W3CDTF">2026-03-20T11:48:00Z</dcterms:created>
  <dcterms:modified xsi:type="dcterms:W3CDTF">2026-03-24T11:28:00Z</dcterms:modified>
</cp:coreProperties>
</file>