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7A4E5" w14:textId="77777777" w:rsidR="00CD57DF" w:rsidRDefault="00CD57DF" w:rsidP="00CD57DF">
      <w:pPr>
        <w:pStyle w:val="headingtitleStyle"/>
      </w:pPr>
      <w:bookmarkStart w:id="0" w:name="_Toc0"/>
      <w:r>
        <w:t>Ամփոփաթերթ</w:t>
      </w:r>
      <w:bookmarkEnd w:id="0"/>
    </w:p>
    <w:p w14:paraId="034D972C" w14:textId="77777777" w:rsidR="00CD57DF" w:rsidRDefault="00CD57DF" w:rsidP="00CD57DF">
      <w:pPr>
        <w:pStyle w:val="headingtitleStyle"/>
      </w:pPr>
      <w:bookmarkStart w:id="1" w:name="_Toc1"/>
      <w:r>
        <w:t>«ՀԱՅԱՍՏԱՆԻ ՀԱՆՐԱՊԵՏՈՒԹՅԱՆ ԿԱՌԱՎԱՐՈՒԹՅԱՆ 2025 ԹՎԱԿԱՆԻ ՀՈՒԼԻՍԻ 24-Ի N 1028-Ն ՈՐՈՇՄԱՆ ՄԵՋ ՓՈՓՈԽՈՒԹՅՈՒՆՆԵՐ ԵՎ ԼՐԱՑՈՒՄ ԿԱՏԱՐԵԼՈՒ ՄԱՍԻՆ» ՀՀ ԿԱՌԱՎԱՐՈՒԹՅԱՆ ՈՐՈՇՄԱՆ ՆԱԽԱԳԻԾ նախագծի վերաբերյալ</w:t>
      </w:r>
      <w:bookmarkEnd w:id="1"/>
    </w:p>
    <w:p w14:paraId="52AD2C61" w14:textId="77777777" w:rsidR="00CD57DF" w:rsidRDefault="00CD57DF" w:rsidP="00CD57DF"/>
    <w:p w14:paraId="588C6453" w14:textId="77777777" w:rsidR="00CD57DF" w:rsidRDefault="00CD57DF" w:rsidP="00CD57DF"/>
    <w:p w14:paraId="1CF1A1E4" w14:textId="77777777" w:rsidR="00CD57DF" w:rsidRDefault="00CD57DF" w:rsidP="00CD57DF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8"/>
        <w:gridCol w:w="1656"/>
        <w:gridCol w:w="2864"/>
        <w:gridCol w:w="2864"/>
        <w:gridCol w:w="2238"/>
        <w:gridCol w:w="2238"/>
        <w:gridCol w:w="2238"/>
      </w:tblGrid>
      <w:tr w:rsidR="00CD57DF" w14:paraId="600B9293" w14:textId="77777777" w:rsidTr="00CD57DF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CDC6438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DFDA19F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62E0C2D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F961C1F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CC1C22E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0432E49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C537C9D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9E0618F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CD57DF" w14:paraId="339F3278" w14:textId="77777777" w:rsidTr="00CD57DF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3702F342" w14:textId="77777777" w:rsidR="00CD57DF" w:rsidRDefault="00CD57DF">
            <w:pPr>
              <w:jc w:val="center"/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073B0D5C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7F7C48DA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5E03C981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525652DF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54B61C43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69671BB7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CD57DF" w14:paraId="663BE298" w14:textId="77777777" w:rsidTr="00CD57DF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D5FEA26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3A6BBB9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14:paraId="0E7C953B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04.01.2026 10:52:32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C75B6EC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AF7684F" w14:textId="77777777" w:rsidR="00CD57DF" w:rsidRDefault="00CD57D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698-Ն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քարտեզի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ղեկավարների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հատակագծերի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քարտեզում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անդրադարձ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706959BD" w14:textId="77777777" w:rsidR="00CD57DF" w:rsidRDefault="00CD57DF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4A4ACF6" w14:textId="77777777" w:rsidR="00CD57DF" w:rsidRDefault="00CD57D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առարկայից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0C8C123E" w14:textId="77777777" w:rsidR="00CD57DF" w:rsidRDefault="00CD57DF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74A482D4" w14:textId="77777777" w:rsidR="00CD57DF" w:rsidRDefault="00CD57DF">
            <w:pPr>
              <w:jc w:val="center"/>
            </w:pPr>
          </w:p>
        </w:tc>
      </w:tr>
      <w:tr w:rsidR="00CD57DF" w14:paraId="28BCFB36" w14:textId="77777777" w:rsidTr="00CD57DF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270CA7F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C15257B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14:paraId="324BB421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04.01.2026 10:52:32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D4A24AA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06D5CF5" w14:textId="77777777" w:rsidR="00CD57DF" w:rsidRDefault="00CD57D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ձևաչափով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ՏԻՄ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ղեկավարները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հատակագծեր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քաղաքապետի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ժամանակացույց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վստահաբար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ձևաչափով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քարտեզները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վստահաբար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քաղաքապետարանը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չհաստատել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չափագրողնեդի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հատակագրեդը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խելամիտ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զերծ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կմնանք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ապօրինություններից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կկարողանանք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խայտառակ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վիճակում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քարտեզների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3E93FC9E" w14:textId="77777777" w:rsidR="00CD57DF" w:rsidRDefault="00CD57DF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E4F1C87" w14:textId="77777777" w:rsidR="00CD57DF" w:rsidRDefault="00CD57D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առարկայից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4C064CCC" w14:textId="77777777" w:rsidR="00CD57DF" w:rsidRDefault="00CD57DF">
            <w:pPr>
              <w:jc w:val="center"/>
            </w:pPr>
          </w:p>
        </w:tc>
      </w:tr>
      <w:tr w:rsidR="00CD57DF" w14:paraId="30F5C863" w14:textId="77777777" w:rsidTr="00CD57DF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4FE1CEF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3A8E041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14:paraId="10AFF8F4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04.01.2026 10:52:32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9EE6C3A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ABAC0C4" w14:textId="77777777" w:rsidR="00CD57DF" w:rsidRDefault="00CD57D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ուղղեցույց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հատակագծերի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jpeg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ձևաչափի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ուղարդման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մեզ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1-ից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թղթի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4981F4EC" w14:textId="77777777" w:rsidR="00CD57DF" w:rsidRDefault="00CD57DF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99DD3C9" w14:textId="77777777" w:rsidR="00CD57DF" w:rsidRDefault="00CD57D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Նախագծի</w:t>
            </w:r>
            <w:proofErr w:type="spellEnd"/>
            <w:r>
              <w:rPr>
                <w:sz w:val="22"/>
                <w:szCs w:val="22"/>
              </w:rPr>
              <w:t xml:space="preserve"> 1-ին </w:t>
            </w:r>
            <w:proofErr w:type="spellStart"/>
            <w:r>
              <w:rPr>
                <w:sz w:val="22"/>
                <w:szCs w:val="22"/>
              </w:rPr>
              <w:t>կետի</w:t>
            </w:r>
            <w:proofErr w:type="spellEnd"/>
            <w:r>
              <w:rPr>
                <w:sz w:val="22"/>
                <w:szCs w:val="22"/>
              </w:rPr>
              <w:t xml:space="preserve"> 2-րդ </w:t>
            </w:r>
            <w:proofErr w:type="spellStart"/>
            <w:r>
              <w:rPr>
                <w:sz w:val="22"/>
                <w:szCs w:val="22"/>
              </w:rPr>
              <w:t>ենթակետի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փոփոխություններով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նախատեսվում</w:t>
            </w:r>
            <w:proofErr w:type="spellEnd"/>
            <w:r>
              <w:rPr>
                <w:sz w:val="22"/>
                <w:szCs w:val="22"/>
              </w:rPr>
              <w:t xml:space="preserve"> է, </w:t>
            </w:r>
            <w:proofErr w:type="spellStart"/>
            <w:r>
              <w:rPr>
                <w:sz w:val="22"/>
                <w:szCs w:val="22"/>
              </w:rPr>
              <w:t>որ</w:t>
            </w:r>
            <w:proofErr w:type="spellEnd"/>
            <w:r>
              <w:rPr>
                <w:sz w:val="22"/>
                <w:szCs w:val="22"/>
              </w:rPr>
              <w:t> </w:t>
            </w:r>
            <w:proofErr w:type="spellStart"/>
            <w:r>
              <w:rPr>
                <w:sz w:val="22"/>
                <w:szCs w:val="22"/>
              </w:rPr>
              <w:t>չափագրողի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կողմից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հողամասի</w:t>
            </w:r>
            <w:proofErr w:type="spellEnd"/>
            <w:r>
              <w:rPr>
                <w:sz w:val="22"/>
                <w:szCs w:val="22"/>
              </w:rPr>
              <w:t xml:space="preserve"> և </w:t>
            </w:r>
            <w:proofErr w:type="spellStart"/>
            <w:r>
              <w:rPr>
                <w:sz w:val="22"/>
                <w:szCs w:val="22"/>
              </w:rPr>
              <w:t>շենք-շինությունների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հատակագծերը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տվյալների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բազա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պետք</w:t>
            </w:r>
            <w:proofErr w:type="spellEnd"/>
            <w:r>
              <w:rPr>
                <w:sz w:val="22"/>
                <w:szCs w:val="22"/>
              </w:rPr>
              <w:t xml:space="preserve"> է </w:t>
            </w:r>
            <w:proofErr w:type="spellStart"/>
            <w:r>
              <w:rPr>
                <w:sz w:val="22"/>
                <w:szCs w:val="22"/>
              </w:rPr>
              <w:t>մուտքագրվեն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որպես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թվային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փաստաթուղթ</w:t>
            </w:r>
            <w:proofErr w:type="spellEnd"/>
            <w:r>
              <w:rPr>
                <w:sz w:val="22"/>
                <w:szCs w:val="22"/>
              </w:rPr>
              <w:t xml:space="preserve">՝ </w:t>
            </w:r>
            <w:proofErr w:type="spellStart"/>
            <w:r>
              <w:rPr>
                <w:sz w:val="22"/>
                <w:szCs w:val="22"/>
              </w:rPr>
              <w:t>Փի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Դի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Էֆ</w:t>
            </w:r>
            <w:proofErr w:type="spellEnd"/>
            <w:r>
              <w:rPr>
                <w:sz w:val="22"/>
                <w:szCs w:val="22"/>
              </w:rPr>
              <w:t xml:space="preserve"> (PDF) </w:t>
            </w:r>
            <w:proofErr w:type="spellStart"/>
            <w:r>
              <w:rPr>
                <w:sz w:val="22"/>
                <w:szCs w:val="22"/>
              </w:rPr>
              <w:t>ձևաչափով</w:t>
            </w:r>
            <w:proofErr w:type="spellEnd"/>
            <w:r>
              <w:rPr>
                <w:sz w:val="22"/>
                <w:szCs w:val="22"/>
              </w:rPr>
              <w:t>։</w:t>
            </w:r>
          </w:p>
          <w:p w14:paraId="56D27586" w14:textId="77777777" w:rsidR="00CD57DF" w:rsidRDefault="00CD57DF">
            <w:pPr>
              <w:jc w:val="center"/>
            </w:pPr>
            <w:r>
              <w:rPr>
                <w:sz w:val="22"/>
                <w:szCs w:val="22"/>
              </w:rPr>
              <w:t> </w:t>
            </w:r>
            <w:proofErr w:type="spellStart"/>
            <w:r>
              <w:t>Միևնույն</w:t>
            </w:r>
            <w:proofErr w:type="spellEnd"/>
            <w:r>
              <w:t xml:space="preserve"> </w:t>
            </w:r>
            <w:proofErr w:type="spellStart"/>
            <w:r>
              <w:t>ժամանակ</w:t>
            </w:r>
            <w:proofErr w:type="spellEnd"/>
            <w:r>
              <w:t xml:space="preserve">, </w:t>
            </w:r>
            <w:proofErr w:type="spellStart"/>
            <w:r>
              <w:t>հայտնում</w:t>
            </w:r>
            <w:proofErr w:type="spellEnd"/>
            <w:r>
              <w:t xml:space="preserve"> </w:t>
            </w:r>
            <w:proofErr w:type="spellStart"/>
            <w:r>
              <w:t>ենք</w:t>
            </w:r>
            <w:proofErr w:type="spellEnd"/>
            <w:r>
              <w:t xml:space="preserve">, </w:t>
            </w:r>
            <w:proofErr w:type="spellStart"/>
            <w:r>
              <w:t>որ</w:t>
            </w:r>
            <w:proofErr w:type="spellEnd"/>
            <w:r>
              <w:t xml:space="preserve"> </w:t>
            </w:r>
            <w:proofErr w:type="spellStart"/>
            <w:r>
              <w:t>Նախագծի</w:t>
            </w:r>
            <w:proofErr w:type="spellEnd"/>
            <w:r>
              <w:t xml:space="preserve"> </w:t>
            </w:r>
            <w:proofErr w:type="spellStart"/>
            <w:r>
              <w:t>ընդունումից</w:t>
            </w:r>
            <w:proofErr w:type="spellEnd"/>
            <w:r>
              <w:t xml:space="preserve"> </w:t>
            </w:r>
            <w:proofErr w:type="spellStart"/>
            <w:r>
              <w:t>հետո</w:t>
            </w:r>
            <w:proofErr w:type="spellEnd"/>
            <w:r>
              <w:t xml:space="preserve"> </w:t>
            </w:r>
            <w:proofErr w:type="spellStart"/>
            <w:r>
              <w:t>Կադաստրի</w:t>
            </w:r>
            <w:proofErr w:type="spellEnd"/>
            <w:r>
              <w:t xml:space="preserve"> </w:t>
            </w:r>
            <w:proofErr w:type="spellStart"/>
            <w:r>
              <w:t>կոմիտեի</w:t>
            </w:r>
            <w:proofErr w:type="spellEnd"/>
            <w:r>
              <w:t xml:space="preserve"> </w:t>
            </w:r>
            <w:proofErr w:type="spellStart"/>
            <w:r>
              <w:t>կողմից</w:t>
            </w:r>
            <w:proofErr w:type="spellEnd"/>
            <w:r>
              <w:t xml:space="preserve"> </w:t>
            </w:r>
            <w:proofErr w:type="spellStart"/>
            <w:r>
              <w:t>կհրապարակվեն</w:t>
            </w:r>
            <w:proofErr w:type="spellEnd"/>
            <w:r>
              <w:t xml:space="preserve"> </w:t>
            </w:r>
            <w:proofErr w:type="spellStart"/>
            <w:r>
              <w:lastRenderedPageBreak/>
              <w:t>համապատասխան</w:t>
            </w:r>
            <w:proofErr w:type="spellEnd"/>
            <w:r>
              <w:t xml:space="preserve"> </w:t>
            </w:r>
            <w:proofErr w:type="spellStart"/>
            <w:r>
              <w:t>ուղեցույցներ</w:t>
            </w:r>
            <w:proofErr w:type="spellEnd"/>
            <w:r>
              <w:t>։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62F375A9" w14:textId="77777777" w:rsidR="00CD57DF" w:rsidRDefault="00CD57DF">
            <w:pPr>
              <w:jc w:val="center"/>
            </w:pPr>
          </w:p>
        </w:tc>
      </w:tr>
      <w:tr w:rsidR="00CD57DF" w14:paraId="341D7D0E" w14:textId="77777777" w:rsidTr="00CD57DF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0153855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91F01D4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14:paraId="2595D98A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04.01.2026 10:52:32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00C74D77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8F388E5" w14:textId="77777777" w:rsidR="00CD57DF" w:rsidRDefault="00CD57D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հատակագծերը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այլևս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հատակագծերը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կնքելու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հատակագծերի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կնիքների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31D7C203" w14:textId="77777777" w:rsidR="00CD57DF" w:rsidRDefault="00CD57DF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D3AC608" w14:textId="77777777" w:rsidR="00CD57DF" w:rsidRDefault="00CD57D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է։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12CBEBB0" w14:textId="77777777" w:rsidR="00CD57DF" w:rsidRDefault="00CD57DF">
            <w:pPr>
              <w:jc w:val="center"/>
            </w:pPr>
          </w:p>
        </w:tc>
      </w:tr>
      <w:tr w:rsidR="00CD57DF" w14:paraId="5B086576" w14:textId="77777777" w:rsidTr="00CD57DF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A534BD0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8906094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14:paraId="75D5C476" w14:textId="77777777" w:rsidR="00CD57DF" w:rsidRDefault="00CD57D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04.01.2026 10:35:55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4DED3A3" w14:textId="77777777" w:rsidR="00CD57DF" w:rsidRDefault="00CD57D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369D5EE" w14:textId="77777777" w:rsidR="00CD57DF" w:rsidRDefault="00CD57D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ղեկավարների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հատակագծերի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խելամիտ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ժամանակահատված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ժամանակահատվածում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չհաստատելու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հատակագիծը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ինքնաշխատ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համաձայնեցված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E40CA66" w14:textId="77777777" w:rsidR="00CD57DF" w:rsidRDefault="00CD57DF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6A19B12" w14:textId="77777777" w:rsidR="00CD57DF" w:rsidRDefault="00CD57D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առարկայից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30C6F096" w14:textId="77777777" w:rsidR="00CD57DF" w:rsidRDefault="00CD57DF">
            <w:pPr>
              <w:jc w:val="center"/>
            </w:pPr>
          </w:p>
        </w:tc>
      </w:tr>
    </w:tbl>
    <w:p w14:paraId="6C2937D5" w14:textId="77777777" w:rsidR="00CD57DF" w:rsidRDefault="00CD57DF" w:rsidP="00CD57DF"/>
    <w:p w14:paraId="7B597AA5" w14:textId="77777777" w:rsidR="00F9662E" w:rsidRDefault="00F9662E"/>
    <w:sectPr w:rsidR="00F9662E" w:rsidSect="00CD57DF">
      <w:pgSz w:w="16838" w:h="11906" w:orient="landscape" w:code="9"/>
      <w:pgMar w:top="1701" w:right="1138" w:bottom="85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C1F"/>
    <w:rsid w:val="0048084C"/>
    <w:rsid w:val="00B852D3"/>
    <w:rsid w:val="00C27C1F"/>
    <w:rsid w:val="00CD57DF"/>
    <w:rsid w:val="00F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84529C-845B-4B5B-9C5C-32AFA2588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7DF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CD57DF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3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424</Words>
  <Characters>2419</Characters>
  <Application>Microsoft Office Word</Application>
  <DocSecurity>0</DocSecurity>
  <Lines>20</Lines>
  <Paragraphs>5</Paragraphs>
  <ScaleCrop>false</ScaleCrop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2</cp:revision>
  <dcterms:created xsi:type="dcterms:W3CDTF">2026-02-03T07:42:00Z</dcterms:created>
  <dcterms:modified xsi:type="dcterms:W3CDTF">2026-02-03T07:43:00Z</dcterms:modified>
</cp:coreProperties>
</file>