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09" w:rsidRDefault="00B0090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909" w:rsidRDefault="00B00909" w:rsidP="00A71CED">
      <w:pPr>
        <w:jc w:val="center"/>
      </w:pPr>
    </w:p>
    <w:p w:rsidR="00B00909" w:rsidRDefault="00B0090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00909" w:rsidRDefault="00B00909" w:rsidP="00A71CED">
      <w:pPr>
        <w:pStyle w:val="mechtex"/>
        <w:rPr>
          <w:rFonts w:ascii="GHEA Mariam" w:hAnsi="GHEA Mariam"/>
          <w:b/>
        </w:rPr>
      </w:pPr>
    </w:p>
    <w:p w:rsidR="00B00909" w:rsidRDefault="00B0090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0909" w:rsidRPr="008E1B5A" w:rsidRDefault="00B00909" w:rsidP="00A71CED">
      <w:pPr>
        <w:jc w:val="center"/>
        <w:rPr>
          <w:rFonts w:ascii="GHEA Mariam" w:hAnsi="GHEA Mariam"/>
          <w:sz w:val="24"/>
          <w:szCs w:val="24"/>
        </w:rPr>
      </w:pPr>
    </w:p>
    <w:p w:rsidR="00B00909" w:rsidRPr="00691610" w:rsidRDefault="00B00909" w:rsidP="00A71CED">
      <w:pPr>
        <w:jc w:val="center"/>
        <w:rPr>
          <w:rFonts w:ascii="GHEA Mariam" w:hAnsi="GHEA Mariam"/>
          <w:sz w:val="12"/>
          <w:szCs w:val="24"/>
        </w:rPr>
      </w:pPr>
    </w:p>
    <w:p w:rsidR="00B00909" w:rsidRPr="008E1B5A" w:rsidRDefault="00B00909" w:rsidP="00A71CED">
      <w:pPr>
        <w:jc w:val="center"/>
        <w:rPr>
          <w:rFonts w:ascii="GHEA Mariam" w:hAnsi="GHEA Mariam"/>
          <w:sz w:val="24"/>
          <w:szCs w:val="24"/>
        </w:rPr>
      </w:pPr>
    </w:p>
    <w:p w:rsidR="00B00909" w:rsidRPr="00B00909" w:rsidRDefault="00B0090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00909" w:rsidRDefault="00B009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0909" w:rsidRDefault="00B009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0909" w:rsidRDefault="00B009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0909" w:rsidRDefault="00B00909" w:rsidP="00B00909">
      <w:pPr>
        <w:pStyle w:val="mechtex"/>
        <w:rPr>
          <w:rFonts w:ascii="GHEA Mariam" w:hAnsi="GHEA Mariam" w:cs="Sylfaen"/>
          <w:sz w:val="24"/>
          <w:lang w:val="hy-AM"/>
        </w:rPr>
      </w:pPr>
      <w:r w:rsidRPr="00B00909">
        <w:rPr>
          <w:rFonts w:ascii="GHEA Mariam" w:hAnsi="GHEA Mariam" w:cs="Sylfaen"/>
          <w:sz w:val="24"/>
          <w:lang w:val="hy-AM"/>
        </w:rPr>
        <w:t>ԳԵՐԱԿԱ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ՈԼՈՐՏՈՒՄ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ԻՐԱԿԱՆԱՑՎՈՂ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ՆԵՐԴՐՈՒՄԱՅԻՆ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ԾՐԱԳՐԻ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B00909">
        <w:rPr>
          <w:rFonts w:ascii="GHEA Mariam" w:hAnsi="GHEA Mariam" w:cs="Sylfaen"/>
          <w:sz w:val="24"/>
          <w:lang w:val="hy-AM"/>
        </w:rPr>
        <w:t>ՆԱԿՆԵՐՈՒՄ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ՆԵՐՄՈՒԾՎՈՂ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ՏԵԽՆՈԼՈԳԻԱԿԱՆ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ՍԱՐՔԱՎՈՐՈՒՄՆԵՐԻ</w:t>
      </w:r>
      <w:r w:rsidRPr="00B00909">
        <w:rPr>
          <w:rFonts w:ascii="GHEA Mariam" w:hAnsi="GHEA Mariam"/>
          <w:sz w:val="24"/>
          <w:lang w:val="hy-AM"/>
        </w:rPr>
        <w:t xml:space="preserve">, </w:t>
      </w:r>
      <w:r w:rsidRPr="00B00909">
        <w:rPr>
          <w:rFonts w:ascii="GHEA Mariam" w:hAnsi="GHEA Mariam" w:cs="Sylfaen"/>
          <w:sz w:val="24"/>
          <w:lang w:val="hy-AM"/>
        </w:rPr>
        <w:t>ԴՐԱՆՑ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B00909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ՈՒ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ՀԱՄԱԼՐՈՂ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ՄԱՍԵՐԻ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ԵՎ</w:t>
      </w:r>
      <w:r w:rsidRPr="00B00909">
        <w:rPr>
          <w:rFonts w:ascii="GHEA Mariam" w:hAnsi="GHEA Mariam"/>
          <w:sz w:val="24"/>
          <w:lang w:val="hy-AM"/>
        </w:rPr>
        <w:t xml:space="preserve"> (</w:t>
      </w:r>
      <w:r w:rsidRPr="00B00909">
        <w:rPr>
          <w:rFonts w:ascii="GHEA Mariam" w:hAnsi="GHEA Mariam" w:cs="Sylfaen"/>
          <w:sz w:val="24"/>
          <w:lang w:val="hy-AM"/>
        </w:rPr>
        <w:t>ԿԱՄ</w:t>
      </w:r>
      <w:r w:rsidRPr="00B00909">
        <w:rPr>
          <w:rFonts w:ascii="GHEA Mariam" w:hAnsi="GHEA Mariam"/>
          <w:sz w:val="24"/>
          <w:lang w:val="hy-AM"/>
        </w:rPr>
        <w:t xml:space="preserve">) </w:t>
      </w:r>
      <w:r w:rsidRPr="00B00909">
        <w:rPr>
          <w:rFonts w:ascii="GHEA Mariam" w:hAnsi="GHEA Mariam" w:cs="Sylfaen"/>
          <w:sz w:val="24"/>
          <w:lang w:val="hy-AM"/>
        </w:rPr>
        <w:t>ՀՈՒՄՔ</w:t>
      </w:r>
      <w:r w:rsidR="004B4268">
        <w:rPr>
          <w:rFonts w:ascii="GHEA Mariam" w:hAnsi="GHEA Mariam" w:cs="Sylfaen"/>
          <w:sz w:val="24"/>
          <w:lang w:val="hy-AM"/>
        </w:rPr>
        <w:t xml:space="preserve">Ի </w:t>
      </w:r>
      <w:r w:rsidRPr="00B00909">
        <w:rPr>
          <w:rFonts w:ascii="GHEA Mariam" w:hAnsi="GHEA Mariam" w:cs="Sylfaen"/>
          <w:sz w:val="24"/>
          <w:lang w:val="hy-AM"/>
        </w:rPr>
        <w:t>ՈՒ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00909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00909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ՀԱՄԱՐ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B00909">
        <w:rPr>
          <w:rFonts w:ascii="GHEA Mariam" w:hAnsi="GHEA Mariam" w:cs="Sylfaen"/>
          <w:spacing w:val="-8"/>
          <w:sz w:val="24"/>
          <w:lang w:val="hy-AM"/>
        </w:rPr>
        <w:t>ԳՐԻՆ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ՊՐՈԴ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B00909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B00909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ԿՈՂՄԻՑ</w:t>
      </w:r>
      <w:r w:rsidRPr="00B00909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ՆԵՐԿԱՅԱՑՎԱԾ</w:t>
      </w:r>
      <w:r w:rsidRPr="00B00909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ՀԱՅՏԸ</w:t>
      </w:r>
      <w:r w:rsidRPr="00B00909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ԲԱՎԱՐԱՐԵԼՈՒ</w:t>
      </w:r>
      <w:r w:rsidRPr="00B00909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ԵՎ</w:t>
      </w:r>
      <w:r w:rsidRPr="00B00909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pacing w:val="-2"/>
          <w:sz w:val="24"/>
          <w:lang w:val="hy-AM"/>
        </w:rPr>
        <w:t>ԱՐՏՈՆՈՒԹՅՈՒՆԸ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ԿԻՐԱՌԵԼՈՒ</w:t>
      </w:r>
      <w:r w:rsidRPr="00B00909">
        <w:rPr>
          <w:rFonts w:ascii="GHEA Mariam" w:hAnsi="GHEA Mariam"/>
          <w:sz w:val="24"/>
          <w:lang w:val="hy-AM"/>
        </w:rPr>
        <w:t xml:space="preserve"> </w:t>
      </w:r>
      <w:r w:rsidRPr="00B00909">
        <w:rPr>
          <w:rFonts w:ascii="GHEA Mariam" w:hAnsi="GHEA Mariam" w:cs="Sylfaen"/>
          <w:sz w:val="24"/>
          <w:lang w:val="hy-AM"/>
        </w:rPr>
        <w:t>ՄԱՍԻՆ</w:t>
      </w:r>
    </w:p>
    <w:p w:rsidR="00B00909" w:rsidRPr="004B4268" w:rsidRDefault="00B0090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00909" w:rsidRDefault="00B00909" w:rsidP="00B00909">
      <w:pPr>
        <w:pStyle w:val="mechtex"/>
        <w:rPr>
          <w:rFonts w:ascii="GHEA Mariam" w:hAnsi="GHEA Mariam"/>
          <w:sz w:val="24"/>
          <w:lang w:val="hy-AM"/>
        </w:rPr>
      </w:pPr>
    </w:p>
    <w:p w:rsidR="00B00909" w:rsidRPr="00B00909" w:rsidRDefault="00B00909" w:rsidP="00B00909">
      <w:pPr>
        <w:pStyle w:val="mechtex"/>
        <w:rPr>
          <w:rFonts w:ascii="GHEA Mariam" w:hAnsi="GHEA Mariam"/>
          <w:sz w:val="24"/>
          <w:lang w:val="hy-AM"/>
        </w:rPr>
      </w:pPr>
    </w:p>
    <w:p w:rsidR="00B00909" w:rsidRPr="00B00909" w:rsidRDefault="00B00909" w:rsidP="00B0090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00909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B00909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B0090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B00909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r w:rsidRPr="00B00909">
        <w:rPr>
          <w:rFonts w:ascii="GHEA Mariam" w:hAnsi="GHEA Mariam"/>
          <w:sz w:val="24"/>
          <w:szCs w:val="24"/>
          <w:lang w:val="hy-AM"/>
        </w:rPr>
        <w:t xml:space="preserve">պահանջներով` </w:t>
      </w:r>
      <w:r w:rsidRPr="00B0090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Հանրա</w:t>
      </w:r>
      <w:r w:rsidR="004B4268">
        <w:rPr>
          <w:rFonts w:ascii="GHEA Mariam" w:hAnsi="GHEA Mariam" w:cs="Sylfaen"/>
          <w:sz w:val="24"/>
          <w:szCs w:val="24"/>
          <w:lang w:val="de-DE"/>
        </w:rPr>
        <w:softHyphen/>
      </w:r>
      <w:r w:rsidRPr="00B00909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00909">
        <w:rPr>
          <w:rFonts w:ascii="GHEA Mariam" w:hAnsi="GHEA Mariam" w:cs="Sylfaen"/>
          <w:sz w:val="24"/>
          <w:szCs w:val="24"/>
          <w:lang w:val="de-DE"/>
        </w:rPr>
        <w:t>ո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ր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ո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շ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ու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00909">
        <w:rPr>
          <w:rFonts w:ascii="GHEA Mariam" w:hAnsi="GHEA Mariam" w:cs="Sylfaen"/>
          <w:sz w:val="24"/>
          <w:szCs w:val="24"/>
          <w:lang w:val="de-DE"/>
        </w:rPr>
        <w:t>մ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00909">
        <w:rPr>
          <w:rFonts w:ascii="GHEA Mariam" w:hAnsi="GHEA Mariam" w:cs="Sylfaen"/>
          <w:sz w:val="24"/>
          <w:szCs w:val="24"/>
          <w:lang w:val="de-DE"/>
        </w:rPr>
        <w:t>է</w:t>
      </w:r>
      <w:r w:rsidRPr="00B0090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00909" w:rsidRPr="00B00909" w:rsidRDefault="00B00909" w:rsidP="00B0090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0909">
        <w:rPr>
          <w:rFonts w:ascii="GHEA Mariam" w:hAnsi="GHEA Mariam"/>
          <w:sz w:val="24"/>
          <w:szCs w:val="24"/>
          <w:lang w:val="hy-AM"/>
        </w:rPr>
        <w:t xml:space="preserve">Բավարարել «ԳՐԻՆ ՊՐՈԴ» սահմանափակ պատասխանատվությամբ ընկերության կողմից ներկայացված հայտը գերակա ոլորտում իրականացվող </w:t>
      </w:r>
      <w:r w:rsidRPr="00B00909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B00909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00909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B00909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B00909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00909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B00909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B00909" w:rsidRPr="00B00909" w:rsidRDefault="004B4268" w:rsidP="00B0090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Սահմանել, որ՝</w:t>
      </w:r>
      <w:bookmarkStart w:id="0" w:name="_GoBack"/>
      <w:bookmarkEnd w:id="0"/>
    </w:p>
    <w:p w:rsidR="00B00909" w:rsidRPr="00B00909" w:rsidRDefault="00B00909" w:rsidP="00B0090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00909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B00909" w:rsidRPr="00B00909" w:rsidRDefault="00B00909" w:rsidP="00B0090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00909">
        <w:rPr>
          <w:rFonts w:ascii="GHEA Mariam" w:hAnsi="GHEA Mariam"/>
          <w:lang w:val="hy-AM"/>
        </w:rPr>
        <w:t xml:space="preserve">«ԳՐԻՆ ՊՐՈԴ» սահմանափակ պատասխանատվությամբ ընկերության </w:t>
      </w:r>
      <w:r w:rsidRPr="00B00909">
        <w:rPr>
          <w:rFonts w:ascii="GHEA Mariam" w:hAnsi="GHEA Mariam"/>
          <w:spacing w:val="-8"/>
          <w:lang w:val="hy-AM"/>
        </w:rPr>
        <w:t xml:space="preserve">կողմից իրականացվող ներդրումային ծրագրի (այսուհետ՝ </w:t>
      </w:r>
      <w:r>
        <w:rPr>
          <w:rFonts w:ascii="GHEA Mariam" w:hAnsi="GHEA Mariam"/>
          <w:spacing w:val="-8"/>
          <w:lang w:val="hy-AM"/>
        </w:rPr>
        <w:t>ծ</w:t>
      </w:r>
      <w:r w:rsidRPr="00B00909">
        <w:rPr>
          <w:rFonts w:ascii="GHEA Mariam" w:hAnsi="GHEA Mariam"/>
          <w:spacing w:val="-8"/>
          <w:lang w:val="hy-AM"/>
        </w:rPr>
        <w:t>րագիր)</w:t>
      </w:r>
      <w:r w:rsidRPr="00B00909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B00909">
        <w:rPr>
          <w:rFonts w:ascii="GHEA Mariam" w:hAnsi="GHEA Mariam"/>
          <w:spacing w:val="-10"/>
          <w:lang w:val="hy-AM"/>
        </w:rPr>
        <w:t xml:space="preserve">հումքի և (կամ) նյութերի ներմուծումն իրականացվելու </w:t>
      </w:r>
      <w:bookmarkStart w:id="1" w:name="_Hlk107399191"/>
      <w:r w:rsidRPr="00B00909">
        <w:rPr>
          <w:rFonts w:ascii="GHEA Mariam" w:hAnsi="GHEA Mariam"/>
          <w:spacing w:val="-10"/>
          <w:lang w:val="hy-AM"/>
        </w:rPr>
        <w:t xml:space="preserve">է 2026 թվականի </w:t>
      </w:r>
      <w:r w:rsidRPr="00B00909">
        <w:rPr>
          <w:rFonts w:ascii="GHEA Mariam" w:hAnsi="GHEA Mariam" w:cs="GHEA Grapalat"/>
          <w:spacing w:val="-10"/>
          <w:lang w:val="hy-AM"/>
        </w:rPr>
        <w:t>փետրվարի 21</w:t>
      </w:r>
      <w:r w:rsidRPr="00B00909">
        <w:rPr>
          <w:rFonts w:ascii="GHEA Mariam" w:hAnsi="GHEA Mariam"/>
          <w:spacing w:val="-10"/>
          <w:lang w:val="hy-AM"/>
        </w:rPr>
        <w:t>-</w:t>
      </w:r>
      <w:r w:rsidRPr="00B00909">
        <w:rPr>
          <w:rFonts w:ascii="GHEA Mariam" w:hAnsi="GHEA Mariam"/>
          <w:lang w:val="hy-AM"/>
        </w:rPr>
        <w:t>ից մինչև 2027 թվականի փետրվարի 20-ը ներառյա</w:t>
      </w:r>
      <w:bookmarkEnd w:id="1"/>
      <w:r>
        <w:rPr>
          <w:rFonts w:ascii="GHEA Mariam" w:hAnsi="GHEA Mariam"/>
          <w:lang w:val="hy-AM"/>
        </w:rPr>
        <w:t>լ.</w:t>
      </w:r>
    </w:p>
    <w:p w:rsidR="00B00909" w:rsidRPr="00B00909" w:rsidRDefault="00B00909" w:rsidP="00B0090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B0090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B00909" w:rsidRPr="00B00909" w:rsidRDefault="00B0090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00909" w:rsidRPr="00B45A61" w:rsidRDefault="00B0090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00909" w:rsidRPr="00B45A61" w:rsidRDefault="00B0090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00909" w:rsidRPr="000F4671" w:rsidRDefault="00B0090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00909" w:rsidRPr="000F4671" w:rsidRDefault="00B0090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0909" w:rsidRPr="000F4671" w:rsidRDefault="00B0090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00909" w:rsidRPr="000F4671" w:rsidRDefault="00B0090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00909" w:rsidRPr="000F4671" w:rsidRDefault="00B0090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00909" w:rsidRPr="007D7055" w:rsidRDefault="00B00909" w:rsidP="00B0090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B00909" w:rsidRDefault="001F225D">
      <w:pPr>
        <w:pStyle w:val="mechtex"/>
        <w:rPr>
          <w:rFonts w:ascii="Sylfaen" w:hAnsi="Sylfaen"/>
          <w:lang w:val="hy-AM"/>
        </w:rPr>
      </w:pPr>
    </w:p>
    <w:sectPr w:rsidR="001F225D" w:rsidRPr="00B00909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37F" w:rsidRDefault="005B337F">
      <w:r>
        <w:separator/>
      </w:r>
    </w:p>
  </w:endnote>
  <w:endnote w:type="continuationSeparator" w:id="0">
    <w:p w:rsidR="005B337F" w:rsidRDefault="005B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0909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37F" w:rsidRDefault="005B337F">
      <w:r>
        <w:separator/>
      </w:r>
    </w:p>
  </w:footnote>
  <w:footnote w:type="continuationSeparator" w:id="0">
    <w:p w:rsidR="005B337F" w:rsidRDefault="005B3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42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C87CC51C"/>
    <w:lvl w:ilvl="0" w:tplc="6BAC1E8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1A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6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7F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909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757023"/>
  <w15:chartTrackingRefBased/>
  <w15:docId w15:val="{3F036694-9D6B-4E78-8A54-C287C102F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0090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0090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0090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009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090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2026-03-20T12:38:00Z</cp:lastPrinted>
  <dcterms:created xsi:type="dcterms:W3CDTF">2026-03-20T12:35:00Z</dcterms:created>
  <dcterms:modified xsi:type="dcterms:W3CDTF">2026-03-20T13:20:00Z</dcterms:modified>
</cp:coreProperties>
</file>