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2F1D" w:rsidRPr="00BC769D" w:rsidRDefault="00D22F1D" w:rsidP="00D22F1D">
      <w:pPr>
        <w:spacing w:line="240" w:lineRule="auto"/>
        <w:jc w:val="center"/>
        <w:rPr>
          <w:rFonts w:ascii="GHEA Grapalat" w:hAnsi="GHEA Grapalat"/>
          <w:b/>
          <w:bCs/>
          <w:lang w:val="hy-AM"/>
        </w:rPr>
      </w:pPr>
      <w:r w:rsidRPr="007E46D3">
        <w:rPr>
          <w:rFonts w:ascii="GHEA Grapalat" w:hAnsi="GHEA Grapalat"/>
          <w:b/>
          <w:bCs/>
          <w:lang w:val="hy-AM"/>
        </w:rPr>
        <w:t>Տ Ե Ղ Ե Կ Ա Ն Ք – Հ Ի Մ Ն Ա Վ Ո Ր ՈՒ Մ</w:t>
      </w:r>
    </w:p>
    <w:p w:rsidR="00D22F1D" w:rsidRDefault="00D22F1D" w:rsidP="00D22F1D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iCs/>
          <w:lang w:val="hy-AM"/>
        </w:rPr>
      </w:pPr>
      <w:r w:rsidRPr="007E46D3">
        <w:rPr>
          <w:rFonts w:ascii="GHEA Grapalat" w:hAnsi="GHEA Grapalat"/>
          <w:i/>
          <w:iCs/>
          <w:lang w:val="hy-AM"/>
        </w:rPr>
        <w:t>Եվրասիական զարգացման բանկի միջոցներից</w:t>
      </w:r>
      <w:r w:rsidRPr="00BC769D">
        <w:rPr>
          <w:rFonts w:ascii="GHEA Grapalat" w:hAnsi="GHEA Grapalat"/>
          <w:bCs/>
          <w:i/>
          <w:lang w:val="hy-AM"/>
        </w:rPr>
        <w:t xml:space="preserve"> </w:t>
      </w:r>
      <w:r w:rsidRPr="00053CCC">
        <w:rPr>
          <w:rFonts w:ascii="GHEA Grapalat" w:hAnsi="GHEA Grapalat"/>
          <w:i/>
          <w:iCs/>
          <w:lang w:val="hy-AM"/>
        </w:rPr>
        <w:t xml:space="preserve">«Հայաստանի Հանրապետության ֆինանսների նախարարության աշխատակազմի ղեկավար կազմի </w:t>
      </w:r>
      <w:r>
        <w:rPr>
          <w:rFonts w:ascii="GHEA Grapalat" w:hAnsi="GHEA Grapalat"/>
          <w:i/>
          <w:iCs/>
          <w:lang w:val="hy-AM"/>
        </w:rPr>
        <w:t>կարողությունների</w:t>
      </w:r>
      <w:r w:rsidRPr="00053CCC">
        <w:rPr>
          <w:rFonts w:ascii="GHEA Grapalat" w:hAnsi="GHEA Grapalat"/>
          <w:i/>
          <w:iCs/>
          <w:lang w:val="hy-AM"/>
        </w:rPr>
        <w:t xml:space="preserve"> զարգացում</w:t>
      </w:r>
      <w:r>
        <w:rPr>
          <w:rFonts w:ascii="GHEA Grapalat" w:hAnsi="GHEA Grapalat"/>
          <w:i/>
          <w:iCs/>
          <w:lang w:val="hy-AM"/>
        </w:rPr>
        <w:t>.</w:t>
      </w:r>
      <w:r w:rsidRPr="00053CCC">
        <w:rPr>
          <w:rFonts w:ascii="GHEA Grapalat" w:hAnsi="GHEA Grapalat"/>
          <w:i/>
          <w:iCs/>
          <w:lang w:val="hy-AM"/>
        </w:rPr>
        <w:t xml:space="preserve"> ուսուցողական սեմինարի անցկացում</w:t>
      </w:r>
      <w:r>
        <w:rPr>
          <w:rFonts w:ascii="GHEA Grapalat" w:hAnsi="GHEA Grapalat"/>
          <w:i/>
          <w:iCs/>
          <w:lang w:val="hy-AM"/>
        </w:rPr>
        <w:t>» տ</w:t>
      </w:r>
      <w:r w:rsidRPr="007E46D3">
        <w:rPr>
          <w:rFonts w:ascii="GHEA Grapalat" w:hAnsi="GHEA Grapalat"/>
          <w:i/>
          <w:iCs/>
          <w:lang w:val="hy-AM"/>
        </w:rPr>
        <w:t>եխնիկական աջակցության տրամադրման մասին</w:t>
      </w:r>
      <w:r>
        <w:rPr>
          <w:rFonts w:ascii="GHEA Grapalat" w:hAnsi="GHEA Grapalat"/>
          <w:i/>
          <w:iCs/>
          <w:lang w:val="hy-AM"/>
        </w:rPr>
        <w:t>»</w:t>
      </w:r>
      <w:r w:rsidRPr="00BC769D">
        <w:rPr>
          <w:rFonts w:ascii="GHEA Grapalat" w:hAnsi="GHEA Grapalat"/>
          <w:bCs/>
          <w:i/>
          <w:lang w:val="hy-AM"/>
        </w:rPr>
        <w:t xml:space="preserve"> </w:t>
      </w:r>
      <w:r>
        <w:rPr>
          <w:rFonts w:ascii="GHEA Grapalat" w:hAnsi="GHEA Grapalat"/>
          <w:bCs/>
          <w:i/>
          <w:lang w:val="hy-AM"/>
        </w:rPr>
        <w:t xml:space="preserve">պայմանագրին կից </w:t>
      </w:r>
      <w:r w:rsidRPr="00BC769D">
        <w:rPr>
          <w:rFonts w:ascii="GHEA Grapalat" w:hAnsi="GHEA Grapalat"/>
          <w:bCs/>
          <w:i/>
          <w:lang w:val="hy-AM"/>
        </w:rPr>
        <w:t xml:space="preserve">լրացուցիչ </w:t>
      </w:r>
      <w:r>
        <w:rPr>
          <w:rFonts w:ascii="GHEA Grapalat" w:hAnsi="GHEA Grapalat"/>
          <w:bCs/>
          <w:i/>
          <w:lang w:val="hy-AM"/>
        </w:rPr>
        <w:t xml:space="preserve">թիվ 1 </w:t>
      </w:r>
      <w:r w:rsidRPr="00BC769D">
        <w:rPr>
          <w:rFonts w:ascii="GHEA Grapalat" w:hAnsi="GHEA Grapalat"/>
          <w:bCs/>
          <w:i/>
          <w:lang w:val="hy-AM"/>
        </w:rPr>
        <w:t xml:space="preserve">համաձայնագրի նախագծի ստորագրման </w:t>
      </w:r>
      <w:r>
        <w:rPr>
          <w:rFonts w:ascii="GHEA Grapalat" w:hAnsi="GHEA Grapalat"/>
          <w:i/>
          <w:iCs/>
          <w:lang w:val="hy-AM"/>
        </w:rPr>
        <w:t xml:space="preserve">նպատակահարմարության </w:t>
      </w:r>
      <w:r w:rsidRPr="007E46D3">
        <w:rPr>
          <w:rFonts w:ascii="GHEA Grapalat" w:hAnsi="GHEA Grapalat"/>
          <w:i/>
          <w:iCs/>
          <w:lang w:val="hy-AM"/>
        </w:rPr>
        <w:t>վերաբերյալ</w:t>
      </w:r>
    </w:p>
    <w:p w:rsidR="00D22F1D" w:rsidRDefault="00D22F1D" w:rsidP="00D22F1D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iCs/>
          <w:lang w:val="hy-AM"/>
        </w:rPr>
      </w:pPr>
    </w:p>
    <w:p w:rsidR="0004799F" w:rsidRPr="00B92826" w:rsidRDefault="00D22F1D" w:rsidP="005B12AE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5B12AE">
        <w:rPr>
          <w:rFonts w:ascii="GHEA Grapalat" w:hAnsi="GHEA Grapalat"/>
          <w:lang w:val="hy-AM"/>
        </w:rPr>
        <w:t>Եվրասիական զարգացման բանկի միջոցներից «Հայաստանի Հանրապետության ֆինանսների նախարարության աշխատակազմի ղեկավար կազմի կարողությունների զարգացում. ուսուցողական սեմինարի անցկացում» տեխնիկական աջակցության տրամադրման մասին</w:t>
      </w:r>
      <w:r w:rsidR="00B92826">
        <w:rPr>
          <w:rFonts w:ascii="GHEA Grapalat" w:hAnsi="GHEA Grapalat"/>
          <w:lang w:val="hy-AM"/>
        </w:rPr>
        <w:t>»</w:t>
      </w:r>
      <w:r w:rsidRPr="005B12AE">
        <w:rPr>
          <w:rFonts w:ascii="GHEA Grapalat" w:hAnsi="GHEA Grapalat"/>
          <w:lang w:val="hy-AM"/>
        </w:rPr>
        <w:t xml:space="preserve"> պայմանագրին կից լրացուցիչ թիվ 1 համաձայնագրի նախագծով (այսուհետ՝ Նախագիծ) նախատեսվում է իրականացնել ֆինանսների նախարարության աշխատակիցների կարողությունների զարգացման համալիր ծրագրի (այսուհետ՝ Ծրագիր) բովանդակային, ֆինանսական և կազմա</w:t>
      </w:r>
      <w:r w:rsidR="00B92826">
        <w:rPr>
          <w:rFonts w:ascii="GHEA Grapalat" w:hAnsi="GHEA Grapalat"/>
          <w:lang w:val="hy-AM"/>
        </w:rPr>
        <w:t>կերպչական դրույթների վերանայու, ինչը</w:t>
      </w:r>
      <w:r w:rsidR="0004799F" w:rsidRPr="00B92826">
        <w:rPr>
          <w:rFonts w:ascii="GHEA Grapalat" w:hAnsi="GHEA Grapalat"/>
          <w:lang w:val="hy-AM"/>
        </w:rPr>
        <w:t xml:space="preserve"> անհրաժեշտությունը պայմանավորված է Ծրագրի իրականացման ժամանակացույցի արդիականացմամբ և ֆինանսավորման մեխանիզմների հստակեցմամբ։</w:t>
      </w:r>
    </w:p>
    <w:p w:rsidR="0004799F" w:rsidRPr="00B92826" w:rsidRDefault="0004799F" w:rsidP="005B12AE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b/>
          <w:i/>
          <w:lang w:val="hy-AM"/>
        </w:rPr>
      </w:pPr>
      <w:r w:rsidRPr="00B92826">
        <w:rPr>
          <w:rFonts w:ascii="GHEA Grapalat" w:hAnsi="GHEA Grapalat"/>
          <w:lang w:val="hy-AM"/>
        </w:rPr>
        <w:t>Ծրագրի շրջանակներում նախատեսված ինտենսիվ ուսուցման միջոցառումները, որոնք ներառում են կարիքների գնահատում, սիմուլյացիոն վարժություններ, անհատական քոուչ-սեսիաներ և աշխատակիցների հոգեբանական պրոֆիլների կազմում, վերահաստատվում և համապատասխանեցվում են իրականացման նոր օրացուցային պլանին։ Մասնավորապես, սահմանվել են Ծրագրի առանձին փուլերի կատարման նոր ժամկետներ՝ նպատակ ունենալով ապահովել նախատեսված միջոցառումների լիարժեք իրականացումը մինչև</w:t>
      </w:r>
      <w:r w:rsidRPr="00B92826">
        <w:rPr>
          <w:rFonts w:ascii="GHEA Grapalat" w:hAnsi="GHEA Grapalat"/>
          <w:b/>
          <w:i/>
          <w:lang w:val="hy-AM"/>
        </w:rPr>
        <w:t xml:space="preserve"> 2026 թվականի սեպտեմբերի 30-ը։</w:t>
      </w:r>
    </w:p>
    <w:p w:rsidR="0004799F" w:rsidRPr="00B92826" w:rsidRDefault="0004799F" w:rsidP="005B12A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92826">
        <w:rPr>
          <w:rFonts w:ascii="GHEA Grapalat" w:hAnsi="GHEA Grapalat"/>
          <w:sz w:val="24"/>
          <w:szCs w:val="24"/>
          <w:lang w:val="hy-AM"/>
        </w:rPr>
        <w:t>Նախագծով</w:t>
      </w:r>
      <w:r w:rsidR="00B92826">
        <w:rPr>
          <w:rFonts w:ascii="GHEA Grapalat" w:hAnsi="GHEA Grapalat"/>
          <w:sz w:val="24"/>
          <w:szCs w:val="24"/>
          <w:lang w:val="hy-AM"/>
        </w:rPr>
        <w:t xml:space="preserve"> համապատասխանաբար</w:t>
      </w:r>
      <w:r w:rsidRPr="00B92826">
        <w:rPr>
          <w:rFonts w:ascii="GHEA Grapalat" w:hAnsi="GHEA Grapalat"/>
          <w:sz w:val="24"/>
          <w:szCs w:val="24"/>
          <w:lang w:val="hy-AM"/>
        </w:rPr>
        <w:t xml:space="preserve"> փոփոխության է ենթարկվել </w:t>
      </w:r>
      <w:r w:rsidR="00B92826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B92826">
        <w:rPr>
          <w:rFonts w:ascii="GHEA Grapalat" w:hAnsi="GHEA Grapalat"/>
          <w:sz w:val="24"/>
          <w:szCs w:val="24"/>
          <w:lang w:val="hy-AM"/>
        </w:rPr>
        <w:t xml:space="preserve">ֆինանսավորման տրամադրման կարգը։ Ի տարբերություն նախկինում գործող պայմանների, երբ առաջին տրանշը նախատեսված էր </w:t>
      </w:r>
      <w:r w:rsidR="00B92826">
        <w:rPr>
          <w:rFonts w:ascii="GHEA Grapalat" w:hAnsi="GHEA Grapalat"/>
          <w:sz w:val="24"/>
          <w:szCs w:val="24"/>
          <w:lang w:val="hy-AM"/>
        </w:rPr>
        <w:t xml:space="preserve">որպես </w:t>
      </w:r>
      <w:r w:rsidRPr="00B92826">
        <w:rPr>
          <w:rFonts w:ascii="GHEA Grapalat" w:hAnsi="GHEA Grapalat"/>
          <w:sz w:val="24"/>
          <w:szCs w:val="24"/>
          <w:lang w:val="hy-AM"/>
        </w:rPr>
        <w:t xml:space="preserve">կանխավճարի </w:t>
      </w:r>
      <w:r w:rsidR="00B92826">
        <w:rPr>
          <w:rFonts w:ascii="GHEA Grapalat" w:hAnsi="GHEA Grapalat"/>
          <w:sz w:val="24"/>
          <w:szCs w:val="24"/>
          <w:lang w:val="hy-AM"/>
        </w:rPr>
        <w:t>տրամադրում</w:t>
      </w:r>
      <w:r w:rsidRPr="00B92826">
        <w:rPr>
          <w:rFonts w:ascii="GHEA Grapalat" w:hAnsi="GHEA Grapalat"/>
          <w:sz w:val="24"/>
          <w:szCs w:val="24"/>
          <w:lang w:val="hy-AM"/>
        </w:rPr>
        <w:t>, սույն Նախագծով սահմանվում է, որ բյուջեի թե՛ 20</w:t>
      </w:r>
      <w:r w:rsidR="001A7ACC" w:rsidRPr="00B92826">
        <w:rPr>
          <w:rFonts w:ascii="GHEA Grapalat" w:hAnsi="GHEA Grapalat"/>
          <w:sz w:val="24"/>
          <w:szCs w:val="24"/>
          <w:lang w:val="hy-AM"/>
        </w:rPr>
        <w:t>%</w:t>
      </w:r>
      <w:r w:rsidRPr="00B92826">
        <w:rPr>
          <w:rFonts w:ascii="GHEA Grapalat" w:hAnsi="GHEA Grapalat"/>
          <w:sz w:val="24"/>
          <w:szCs w:val="24"/>
          <w:lang w:val="hy-AM"/>
        </w:rPr>
        <w:t xml:space="preserve"> և թե՛ 80</w:t>
      </w:r>
      <w:r w:rsidR="001A7ACC" w:rsidRPr="00B92826">
        <w:rPr>
          <w:rFonts w:ascii="GHEA Grapalat" w:hAnsi="GHEA Grapalat"/>
          <w:sz w:val="24"/>
          <w:szCs w:val="24"/>
          <w:lang w:val="hy-AM"/>
        </w:rPr>
        <w:t>%</w:t>
      </w:r>
      <w:r w:rsidRPr="00B92826">
        <w:rPr>
          <w:rFonts w:ascii="GHEA Grapalat" w:hAnsi="GHEA Grapalat"/>
          <w:sz w:val="24"/>
          <w:szCs w:val="24"/>
          <w:lang w:val="hy-AM"/>
        </w:rPr>
        <w:t xml:space="preserve"> համամասնությամբ տրանշներն իրականացվելու են հետվճարման սկզբունքով։</w:t>
      </w:r>
    </w:p>
    <w:p w:rsidR="0004799F" w:rsidRPr="00B92826" w:rsidRDefault="0004799F" w:rsidP="005B12A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92826">
        <w:rPr>
          <w:rFonts w:ascii="GHEA Grapalat" w:hAnsi="GHEA Grapalat"/>
          <w:sz w:val="24"/>
          <w:szCs w:val="24"/>
          <w:lang w:val="hy-AM"/>
        </w:rPr>
        <w:t>Ֆինանսավորման այս մոդելը նպատակ ունի բարձրացնել հատկացվող միջոցների օգտագործման հաշվետվողականությունը և թափանցիկությունը։</w:t>
      </w:r>
    </w:p>
    <w:p w:rsidR="0004799F" w:rsidRPr="00B92826" w:rsidRDefault="0004799F" w:rsidP="005B12AE">
      <w:pPr>
        <w:pStyle w:val="NormalWeb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lang w:val="hy-AM"/>
        </w:rPr>
      </w:pPr>
      <w:r w:rsidRPr="00B92826">
        <w:rPr>
          <w:rFonts w:ascii="GHEA Grapalat" w:hAnsi="GHEA Grapalat"/>
          <w:lang w:val="hy-AM"/>
        </w:rPr>
        <w:lastRenderedPageBreak/>
        <w:t>Միաժամանակ, Նախագծով</w:t>
      </w:r>
      <w:r w:rsidR="00B92826">
        <w:rPr>
          <w:rFonts w:ascii="GHEA Grapalat" w:hAnsi="GHEA Grapalat"/>
          <w:lang w:val="hy-AM"/>
        </w:rPr>
        <w:t xml:space="preserve"> պարզեցվում է վարչարարությունը, ինչը հնարավորին է դարձնում </w:t>
      </w:r>
      <w:r w:rsidRPr="00B92826">
        <w:rPr>
          <w:rFonts w:ascii="GHEA Grapalat" w:hAnsi="GHEA Grapalat"/>
          <w:lang w:val="hy-AM"/>
        </w:rPr>
        <w:t xml:space="preserve">փաստաթղթաշրջանառությունը (բացառությամբ բնօրինակների) իրականացնել էլեկտրոնային փոստի միջոցով։ </w:t>
      </w:r>
    </w:p>
    <w:p w:rsidR="0004799F" w:rsidRPr="00B92826" w:rsidRDefault="0004799F" w:rsidP="005B12A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92826">
        <w:rPr>
          <w:rFonts w:ascii="GHEA Grapalat" w:hAnsi="GHEA Grapalat"/>
          <w:sz w:val="24"/>
          <w:szCs w:val="24"/>
          <w:lang w:val="hy-AM"/>
        </w:rPr>
        <w:t>Հաշվի առնելով վերոգրյալը՝ ՀՀ ֆինանսների նախարարությունը նպատակահարմար է համարում Նախագծի ստորագրումը:</w:t>
      </w:r>
    </w:p>
    <w:p w:rsidR="00D22F1D" w:rsidRPr="005B12AE" w:rsidRDefault="00D22F1D" w:rsidP="005B12AE">
      <w:pPr>
        <w:tabs>
          <w:tab w:val="left" w:pos="851"/>
        </w:tabs>
        <w:spacing w:after="0" w:line="276" w:lineRule="auto"/>
        <w:ind w:firstLine="562"/>
        <w:jc w:val="both"/>
        <w:rPr>
          <w:rFonts w:ascii="GHEA Grapalat" w:hAnsi="GHEA Grapalat" w:cs="Cambria Math"/>
          <w:b/>
          <w:color w:val="000000"/>
          <w:sz w:val="24"/>
          <w:szCs w:val="24"/>
          <w:lang w:val="hy-AM"/>
        </w:rPr>
      </w:pPr>
      <w:r w:rsidRPr="005B12AE">
        <w:rPr>
          <w:rFonts w:ascii="GHEA Grapalat" w:hAnsi="GHEA Grapalat"/>
          <w:b/>
          <w:color w:val="000000"/>
          <w:sz w:val="24"/>
          <w:szCs w:val="24"/>
          <w:lang w:val="hy-AM"/>
        </w:rPr>
        <w:t>Կապը ռազմավարական փաստաթղթերի հետ. Հայաստանի վերափոխման ռազմա</w:t>
      </w:r>
      <w:r w:rsidRPr="005B12AE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վա</w:t>
      </w:r>
      <w:r w:rsidRPr="005B12AE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րություն 2050, Կառավարության 2021-2026թթ. ծրագիր, ոլորտային և/կամ այլ ռազ</w:t>
      </w:r>
      <w:r w:rsidRPr="005B12AE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մա</w:t>
      </w:r>
      <w:r w:rsidRPr="005B12AE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վա</w:t>
      </w:r>
      <w:r w:rsidRPr="005B12AE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րություններ</w:t>
      </w:r>
      <w:r w:rsidRPr="005B12AE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</w:p>
    <w:p w:rsidR="001768EE" w:rsidRPr="001768EE" w:rsidRDefault="001768EE" w:rsidP="001768EE">
      <w:pPr>
        <w:ind w:firstLine="562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Նախագծի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ստորագրման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նպատակահարմարությունը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բխում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ՀՀ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կառավարության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2021-2026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թթ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.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ծրագրի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Հավելվածի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6.3 6-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ենթակետի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(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Արմատապես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վերանայվելու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ծառայողների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կրթության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ուսուցման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վերապատրաստման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գործող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համակարգը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proofErr w:type="spellStart"/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ներդրվելու</w:t>
      </w:r>
      <w:proofErr w:type="spellEnd"/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տեխնոլոգիական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առաջադեմ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լուծումներով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ուսուցման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հնարավորություններ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վերանայվելու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կարողությունների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գիտելիքի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զարգացման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քաղաքականությունը՝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մարդկային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կապիտալի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զարգացման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պետական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հատվածում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proofErr w:type="spellStart"/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տաղանդների</w:t>
      </w:r>
      <w:proofErr w:type="spellEnd"/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ներգրավման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ու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պահպանման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նպատակով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)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6.8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կետի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11-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րդ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ենթակետի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(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Կառավարությունը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շարունակելու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է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խորացնել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համագործակցությունը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Հայաստանի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զարգացման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բոլոր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գործընկերների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(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դոնորների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),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այդ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թվում՝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Արժույթի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միջազգային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հիմնադրամի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Համաշխարհային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բանկի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Ասիական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զարգացման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բանկի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Վերակառուցման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զարգացման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proofErr w:type="spellStart"/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եվրոպական</w:t>
      </w:r>
      <w:proofErr w:type="spellEnd"/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բանկի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, </w:t>
      </w:r>
      <w:proofErr w:type="spellStart"/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Եվրոպական</w:t>
      </w:r>
      <w:proofErr w:type="spellEnd"/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ներդրումային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բանկի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proofErr w:type="spellStart"/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Եվրասիական</w:t>
      </w:r>
      <w:proofErr w:type="spellEnd"/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զարգացման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բանկի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հետ՝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հիմք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ընդունելով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համատեղ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մշակված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և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հաստատված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համագործակցության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ծրագրերը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:)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կատարման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Pr="001768EE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անհրաժեշտությունից</w:t>
      </w:r>
      <w:r w:rsidRPr="001768EE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: </w:t>
      </w:r>
      <w:r w:rsidRPr="001768E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D22F1D" w:rsidRPr="001768EE" w:rsidRDefault="00D22F1D" w:rsidP="001768EE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04799F" w:rsidRPr="001768EE" w:rsidRDefault="0004799F" w:rsidP="001768EE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4799F" w:rsidRPr="005B12AE" w:rsidRDefault="0004799F" w:rsidP="005B12AE">
      <w:pPr>
        <w:spacing w:after="0" w:line="276" w:lineRule="auto"/>
        <w:jc w:val="both"/>
        <w:rPr>
          <w:rFonts w:ascii="GHEA Grapalat" w:hAnsi="GHEA Grapalat"/>
          <w:sz w:val="24"/>
          <w:lang w:val="hy-AM"/>
        </w:rPr>
      </w:pPr>
    </w:p>
    <w:p w:rsidR="00DF779E" w:rsidRPr="005B12AE" w:rsidRDefault="00DF779E" w:rsidP="005B12AE">
      <w:pPr>
        <w:spacing w:after="0" w:line="276" w:lineRule="auto"/>
        <w:jc w:val="both"/>
        <w:rPr>
          <w:rFonts w:ascii="GHEA Grapalat" w:hAnsi="GHEA Grapalat"/>
          <w:lang w:val="hy-AM"/>
        </w:rPr>
      </w:pPr>
    </w:p>
    <w:sectPr w:rsidR="00DF779E" w:rsidRPr="005B12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D7473"/>
    <w:multiLevelType w:val="multilevel"/>
    <w:tmpl w:val="677A3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D0820C6"/>
    <w:multiLevelType w:val="multilevel"/>
    <w:tmpl w:val="ECDAF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411"/>
    <w:rsid w:val="0004799F"/>
    <w:rsid w:val="001768EE"/>
    <w:rsid w:val="001A7ACC"/>
    <w:rsid w:val="00320521"/>
    <w:rsid w:val="005746DB"/>
    <w:rsid w:val="005B12AE"/>
    <w:rsid w:val="00861C7E"/>
    <w:rsid w:val="00893411"/>
    <w:rsid w:val="00B92826"/>
    <w:rsid w:val="00BF251A"/>
    <w:rsid w:val="00C67919"/>
    <w:rsid w:val="00D22F1D"/>
    <w:rsid w:val="00DF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F7C47"/>
  <w15:chartTrackingRefBased/>
  <w15:docId w15:val="{B31692C6-4C90-4F57-8C0E-4C6957CC1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934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34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8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Amalya Ghazaryan</dc:creator>
  <cp:keywords>https://mul2-minfin.gov.am/tasks/1155371/oneclick?token=2e9a8bb5f4e3a72a3f86e18f286a17ea</cp:keywords>
  <dc:description/>
  <cp:lastModifiedBy>Qristine Grigoryan</cp:lastModifiedBy>
  <cp:revision>4</cp:revision>
  <dcterms:created xsi:type="dcterms:W3CDTF">2026-03-12T07:24:00Z</dcterms:created>
  <dcterms:modified xsi:type="dcterms:W3CDTF">2026-03-19T09:59:00Z</dcterms:modified>
</cp:coreProperties>
</file>