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7E359A" w14:textId="46436905" w:rsidR="00CB0689" w:rsidRDefault="00CB0689" w:rsidP="00CB0689">
      <w:pPr>
        <w:pStyle w:val="NormalWeb"/>
        <w:shd w:val="clear" w:color="auto" w:fill="FFFFFF"/>
        <w:spacing w:before="0" w:beforeAutospacing="0" w:after="0" w:afterAutospacing="0" w:line="276" w:lineRule="auto"/>
        <w:rPr>
          <w:rFonts w:ascii="GHEA Grapalat" w:hAnsi="GHEA Grapalat"/>
          <w:b/>
          <w:bCs/>
          <w:lang w:val="hy-AM"/>
        </w:rPr>
      </w:pPr>
    </w:p>
    <w:p w14:paraId="2320CC4B" w14:textId="77777777" w:rsidR="00E1352D" w:rsidRDefault="00E1352D" w:rsidP="00CB0689">
      <w:pPr>
        <w:pStyle w:val="NormalWeb"/>
        <w:shd w:val="clear" w:color="auto" w:fill="FFFFFF"/>
        <w:spacing w:before="0" w:beforeAutospacing="0" w:after="0" w:afterAutospacing="0" w:line="276" w:lineRule="auto"/>
        <w:rPr>
          <w:rFonts w:ascii="GHEA Grapalat" w:hAnsi="GHEA Grapalat"/>
          <w:b/>
          <w:bCs/>
          <w:lang w:val="hy-AM"/>
        </w:rPr>
      </w:pPr>
    </w:p>
    <w:p w14:paraId="298AF08D" w14:textId="77777777" w:rsidR="00CB0689" w:rsidRPr="00A55418" w:rsidRDefault="00CB0689" w:rsidP="00CB0689">
      <w:pPr>
        <w:shd w:val="clear" w:color="auto" w:fill="FFFFFF"/>
        <w:spacing w:after="0" w:line="360" w:lineRule="auto"/>
        <w:ind w:firstLine="375"/>
        <w:jc w:val="center"/>
        <w:rPr>
          <w:rFonts w:ascii="GHEA Grapalat" w:hAnsi="GHEA Grapalat" w:cs="Sylfaen"/>
          <w:b/>
          <w:lang w:val="hy-AM" w:eastAsia="x-none"/>
        </w:rPr>
      </w:pPr>
      <w:r w:rsidRPr="00A55418">
        <w:rPr>
          <w:rFonts w:ascii="GHEA Grapalat" w:hAnsi="GHEA Grapalat" w:cs="Sylfaen"/>
          <w:b/>
          <w:lang w:val="hy-AM" w:eastAsia="x-none"/>
        </w:rPr>
        <w:t>ԱՄՓՈՓԱԹԵՐԹ</w:t>
      </w:r>
    </w:p>
    <w:p w14:paraId="523B158E" w14:textId="77777777" w:rsidR="00CB0689" w:rsidRPr="00A55418" w:rsidRDefault="00CB0689" w:rsidP="00CB0689">
      <w:pPr>
        <w:pStyle w:val="NormalWeb"/>
        <w:shd w:val="clear" w:color="auto" w:fill="FFFFFF"/>
        <w:spacing w:before="0" w:beforeAutospacing="0" w:after="0" w:afterAutospacing="0" w:line="276" w:lineRule="auto"/>
        <w:ind w:firstLine="375"/>
        <w:jc w:val="center"/>
        <w:rPr>
          <w:rFonts w:ascii="GHEA Grapalat" w:hAnsi="GHEA Grapalat"/>
          <w:b/>
          <w:bCs/>
          <w:sz w:val="22"/>
          <w:szCs w:val="22"/>
          <w:lang w:val="hy-AM"/>
        </w:rPr>
      </w:pPr>
      <w:r w:rsidRPr="00A55418">
        <w:rPr>
          <w:rFonts w:ascii="GHEA Grapalat" w:hAnsi="GHEA Grapalat"/>
          <w:b/>
          <w:bCs/>
          <w:sz w:val="22"/>
          <w:szCs w:val="22"/>
          <w:lang w:val="hy-AM"/>
        </w:rPr>
        <w:t xml:space="preserve">«ՀԱՅԱՍՏԱՆԻ ՀԱՆՐԱՊԵՏՈՒԹՅԱՆ ԿԱՌԱՎԱՐՈՒԹՅԱՆ 2022 ԹՎԱԿԱՆԻ ՓԵՏՐՎԱՐԻ 17-Ի N 195-Ա ՈՐՈՇՄԱՆ ՄԵՋ ՓՈՓՈԽՈՒԹՅՈՒՆՆԵՐ ԵՎ ԼՐԱՑՈՒՄՆԵՐ ԿԱՏԱՐԵԼՈՒ ՄԱՍԻՆ» ՀԱՅԱՍՏԱՆԻ ՀԱՆՐԱՊԵՏՈՒԹՅԱՆ ԿԱՌԱՎԱՐՈՒԹՅԱՆ </w:t>
      </w:r>
      <w:r w:rsidRPr="00A55418">
        <w:rPr>
          <w:rFonts w:ascii="GHEA Grapalat" w:hAnsi="GHEA Grapalat"/>
          <w:b/>
          <w:bCs/>
          <w:color w:val="000000"/>
          <w:sz w:val="22"/>
          <w:szCs w:val="22"/>
          <w:shd w:val="clear" w:color="auto" w:fill="FFFFFF"/>
          <w:lang w:val="hy-AM"/>
        </w:rPr>
        <w:t xml:space="preserve">ՈՐՈՇՄԱՆ ՆԱԽԱԳԾԻ </w:t>
      </w:r>
      <w:r w:rsidRPr="00A55418">
        <w:rPr>
          <w:rFonts w:ascii="GHEA Grapalat" w:hAnsi="GHEA Grapalat" w:cs="GHEA Grapalat"/>
          <w:b/>
          <w:sz w:val="22"/>
          <w:szCs w:val="22"/>
          <w:lang w:val="hy-AM"/>
        </w:rPr>
        <w:t xml:space="preserve">ՎԵՐԱԲԵՐՅԱԼ </w:t>
      </w:r>
      <w:r w:rsidRPr="00A55418">
        <w:rPr>
          <w:rFonts w:ascii="GHEA Grapalat" w:hAnsi="GHEA Grapalat"/>
          <w:b/>
          <w:bCs/>
          <w:sz w:val="22"/>
          <w:szCs w:val="22"/>
          <w:lang w:val="hy-AM"/>
        </w:rPr>
        <w:t xml:space="preserve">ՇԱՀԱԳՐԳԻՌ ՄԱՐՄԻՆՆԵՐԻ ԱՌԱՐԿՈՒԹՅՈՒՆՆԵՐԻ ԵՎ ԱՌԱՋԱՐԿՈՒԹՅՈՒՆՆԵՐԻ </w:t>
      </w:r>
    </w:p>
    <w:p w14:paraId="689E01D3" w14:textId="77777777" w:rsidR="00CE71F0" w:rsidRPr="00ED66AA" w:rsidRDefault="00CE71F0" w:rsidP="00CB0689">
      <w:pPr>
        <w:pStyle w:val="NormalWeb"/>
        <w:shd w:val="clear" w:color="auto" w:fill="FFFFFF"/>
        <w:spacing w:before="0" w:beforeAutospacing="0" w:after="0" w:afterAutospacing="0" w:line="276" w:lineRule="auto"/>
        <w:rPr>
          <w:rFonts w:ascii="GHEA Grapalat" w:hAnsi="GHEA Grapalat"/>
          <w:b/>
          <w:bCs/>
          <w:color w:val="000000"/>
          <w:shd w:val="clear" w:color="auto" w:fill="FFFFFF"/>
          <w:lang w:val="hy-AM"/>
        </w:rPr>
      </w:pPr>
    </w:p>
    <w:tbl>
      <w:tblPr>
        <w:tblW w:w="154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54"/>
        <w:gridCol w:w="4318"/>
      </w:tblGrid>
      <w:tr w:rsidR="00020CC8" w:rsidRPr="00CD1768" w14:paraId="20CAA232" w14:textId="77777777" w:rsidTr="006E212B">
        <w:trPr>
          <w:tblCellSpacing w:w="0" w:type="dxa"/>
          <w:jc w:val="center"/>
        </w:trPr>
        <w:tc>
          <w:tcPr>
            <w:tcW w:w="11154"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BCCC9DB" w14:textId="77777777" w:rsidR="00020CC8" w:rsidRPr="00A330E3" w:rsidRDefault="00020CC8" w:rsidP="0071739E">
            <w:pPr>
              <w:spacing w:after="0" w:line="360" w:lineRule="auto"/>
              <w:ind w:firstLine="547"/>
              <w:jc w:val="center"/>
              <w:rPr>
                <w:rFonts w:ascii="GHEA Grapalat" w:hAnsi="GHEA Grapalat" w:cs="GHEA Grapalat"/>
                <w:color w:val="FF0000"/>
                <w:sz w:val="24"/>
                <w:szCs w:val="24"/>
                <w:lang w:val="hy-AM"/>
              </w:rPr>
            </w:pPr>
            <w:bookmarkStart w:id="0" w:name="_Hlk130802613"/>
            <w:r w:rsidRPr="00A330E3">
              <w:rPr>
                <w:rFonts w:ascii="GHEA Grapalat" w:hAnsi="GHEA Grapalat" w:cs="GHEA Grapalat"/>
                <w:b/>
                <w:bCs/>
                <w:sz w:val="24"/>
                <w:szCs w:val="24"/>
                <w:lang w:val="hy-AM"/>
              </w:rPr>
              <w:t>1</w:t>
            </w:r>
            <w:r w:rsidRPr="00A330E3">
              <w:rPr>
                <w:rFonts w:ascii="Cambria Math" w:hAnsi="Cambria Math" w:cs="Cambria Math"/>
                <w:b/>
                <w:bCs/>
                <w:sz w:val="24"/>
                <w:szCs w:val="24"/>
                <w:lang w:val="hy-AM"/>
              </w:rPr>
              <w:t>․</w:t>
            </w:r>
            <w:r w:rsidRPr="00A330E3">
              <w:rPr>
                <w:rFonts w:ascii="GHEA Grapalat" w:hAnsi="GHEA Grapalat" w:cs="GHEA Grapalat"/>
                <w:b/>
                <w:bCs/>
                <w:sz w:val="24"/>
                <w:szCs w:val="24"/>
                <w:lang w:val="hy-AM"/>
              </w:rPr>
              <w:t xml:space="preserve"> </w:t>
            </w:r>
            <w:r w:rsidRPr="00A330E3">
              <w:rPr>
                <w:rFonts w:ascii="GHEA Grapalat" w:hAnsi="GHEA Grapalat"/>
                <w:b/>
                <w:bCs/>
                <w:sz w:val="24"/>
                <w:szCs w:val="24"/>
                <w:lang w:val="hy-AM"/>
              </w:rPr>
              <w:t>Վարչապետի</w:t>
            </w:r>
            <w:r w:rsidRPr="00A330E3">
              <w:rPr>
                <w:rFonts w:ascii="GHEA Grapalat" w:hAnsi="GHEA Grapalat"/>
                <w:b/>
                <w:sz w:val="24"/>
                <w:szCs w:val="24"/>
                <w:lang w:val="hy-AM"/>
              </w:rPr>
              <w:t xml:space="preserve"> աշխատակազմի իրավաբանական վարչություն</w:t>
            </w:r>
          </w:p>
        </w:tc>
        <w:tc>
          <w:tcPr>
            <w:tcW w:w="4318" w:type="dxa"/>
            <w:tcBorders>
              <w:top w:val="outset" w:sz="6" w:space="0" w:color="auto"/>
              <w:left w:val="outset" w:sz="6" w:space="0" w:color="auto"/>
              <w:bottom w:val="outset" w:sz="6" w:space="0" w:color="auto"/>
              <w:right w:val="outset" w:sz="6" w:space="0" w:color="auto"/>
            </w:tcBorders>
            <w:shd w:val="clear" w:color="auto" w:fill="D0D0D0"/>
          </w:tcPr>
          <w:p w14:paraId="7A68C7EC" w14:textId="79940AE0" w:rsidR="00020CC8" w:rsidRPr="00A330E3" w:rsidRDefault="00944064" w:rsidP="0071739E">
            <w:pPr>
              <w:spacing w:after="0" w:line="360" w:lineRule="auto"/>
              <w:jc w:val="center"/>
              <w:rPr>
                <w:rFonts w:ascii="GHEA Grapalat" w:hAnsi="GHEA Grapalat"/>
                <w:b/>
                <w:sz w:val="24"/>
                <w:szCs w:val="24"/>
                <w:lang w:val="hy-AM"/>
              </w:rPr>
            </w:pPr>
            <w:r w:rsidRPr="00A330E3">
              <w:rPr>
                <w:rFonts w:ascii="GHEA Grapalat" w:hAnsi="GHEA Grapalat"/>
                <w:b/>
                <w:sz w:val="24"/>
                <w:szCs w:val="24"/>
                <w:lang w:val="hy-AM"/>
              </w:rPr>
              <w:t>14.01.2026 թ.</w:t>
            </w:r>
          </w:p>
        </w:tc>
      </w:tr>
      <w:tr w:rsidR="00020CC8" w:rsidRPr="00CD1768" w14:paraId="11603FEF" w14:textId="77777777" w:rsidTr="006E212B">
        <w:trPr>
          <w:tblCellSpacing w:w="0" w:type="dxa"/>
          <w:jc w:val="center"/>
        </w:trPr>
        <w:tc>
          <w:tcPr>
            <w:tcW w:w="11154"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8BD1C94" w14:textId="77777777" w:rsidR="00020CC8" w:rsidRPr="00A330E3" w:rsidRDefault="00020CC8" w:rsidP="0071739E">
            <w:pPr>
              <w:spacing w:after="0" w:line="360" w:lineRule="auto"/>
              <w:rPr>
                <w:rFonts w:ascii="GHEA Grapalat" w:hAnsi="GHEA Grapalat"/>
                <w:b/>
                <w:sz w:val="24"/>
                <w:szCs w:val="24"/>
                <w:lang w:val="hy-AM"/>
              </w:rPr>
            </w:pPr>
          </w:p>
        </w:tc>
        <w:tc>
          <w:tcPr>
            <w:tcW w:w="4318" w:type="dxa"/>
            <w:tcBorders>
              <w:top w:val="outset" w:sz="6" w:space="0" w:color="auto"/>
              <w:left w:val="outset" w:sz="6" w:space="0" w:color="auto"/>
              <w:bottom w:val="outset" w:sz="6" w:space="0" w:color="auto"/>
              <w:right w:val="outset" w:sz="6" w:space="0" w:color="auto"/>
            </w:tcBorders>
            <w:shd w:val="clear" w:color="auto" w:fill="D0D0D0"/>
          </w:tcPr>
          <w:p w14:paraId="29FE0706" w14:textId="5E6B9016" w:rsidR="00020CC8" w:rsidRPr="00A330E3" w:rsidRDefault="00944064" w:rsidP="0071739E">
            <w:pPr>
              <w:spacing w:after="0" w:line="360" w:lineRule="auto"/>
              <w:jc w:val="center"/>
              <w:rPr>
                <w:rFonts w:ascii="GHEA Grapalat" w:hAnsi="GHEA Grapalat"/>
                <w:b/>
                <w:sz w:val="24"/>
                <w:szCs w:val="24"/>
                <w:lang w:val="hy-AM"/>
              </w:rPr>
            </w:pPr>
            <w:r w:rsidRPr="00A330E3">
              <w:rPr>
                <w:rFonts w:ascii="GHEA Grapalat" w:hAnsi="GHEA Grapalat"/>
                <w:b/>
                <w:sz w:val="24"/>
                <w:szCs w:val="24"/>
                <w:lang w:val="hy-AM"/>
              </w:rPr>
              <w:t>02/16.17/747-2026</w:t>
            </w:r>
          </w:p>
        </w:tc>
      </w:tr>
      <w:tr w:rsidR="00020CC8" w:rsidRPr="0027787E" w14:paraId="3592B7C2" w14:textId="77777777" w:rsidTr="006E212B">
        <w:trPr>
          <w:tblCellSpacing w:w="0" w:type="dxa"/>
          <w:jc w:val="center"/>
        </w:trPr>
        <w:tc>
          <w:tcPr>
            <w:tcW w:w="11154" w:type="dxa"/>
            <w:tcBorders>
              <w:top w:val="outset" w:sz="6" w:space="0" w:color="auto"/>
              <w:left w:val="outset" w:sz="6" w:space="0" w:color="auto"/>
              <w:bottom w:val="outset" w:sz="6" w:space="0" w:color="auto"/>
              <w:right w:val="outset" w:sz="6" w:space="0" w:color="auto"/>
            </w:tcBorders>
            <w:shd w:val="clear" w:color="auto" w:fill="FFFFFF"/>
          </w:tcPr>
          <w:p w14:paraId="08B65477" w14:textId="4ADB3B50" w:rsidR="00EC0EA0" w:rsidRDefault="00020CC8" w:rsidP="000042B8">
            <w:pPr>
              <w:autoSpaceDE w:val="0"/>
              <w:autoSpaceDN w:val="0"/>
              <w:adjustRightInd w:val="0"/>
              <w:spacing w:after="0"/>
              <w:rPr>
                <w:rFonts w:ascii="GHEA Grapalat" w:hAnsi="GHEA Grapalat" w:cs="Arial"/>
              </w:rPr>
            </w:pPr>
            <w:bookmarkStart w:id="1" w:name="_Hlk130802677"/>
            <w:bookmarkEnd w:id="0"/>
            <w:r w:rsidRPr="00477991">
              <w:rPr>
                <w:rFonts w:ascii="GHEA Grapalat" w:hAnsi="GHEA Grapalat" w:cs="Arial"/>
              </w:rPr>
              <w:t xml:space="preserve">   </w:t>
            </w:r>
            <w:r w:rsidR="00EC0EA0" w:rsidRPr="00477991">
              <w:rPr>
                <w:rFonts w:ascii="GHEA Grapalat" w:hAnsi="GHEA Grapalat" w:cs="Arial"/>
              </w:rPr>
              <w:t>1.</w:t>
            </w:r>
            <w:r w:rsidR="00EC0EA0" w:rsidRPr="00477991">
              <w:rPr>
                <w:rFonts w:ascii="GHEA Grapalat" w:hAnsi="GHEA Grapalat" w:cs="Arial"/>
              </w:rPr>
              <w:tab/>
            </w:r>
            <w:proofErr w:type="spellStart"/>
            <w:r w:rsidR="00EC0EA0" w:rsidRPr="00477991">
              <w:rPr>
                <w:rFonts w:ascii="GHEA Grapalat" w:hAnsi="GHEA Grapalat" w:cs="Arial"/>
              </w:rPr>
              <w:t>Ներկայացված</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նախագծի</w:t>
            </w:r>
            <w:proofErr w:type="spellEnd"/>
            <w:r w:rsidR="00EC0EA0" w:rsidRPr="00477991">
              <w:rPr>
                <w:rFonts w:ascii="GHEA Grapalat" w:hAnsi="GHEA Grapalat" w:cs="Arial"/>
              </w:rPr>
              <w:t xml:space="preserve"> 1-ին </w:t>
            </w:r>
            <w:proofErr w:type="spellStart"/>
            <w:r w:rsidR="00EC0EA0" w:rsidRPr="00477991">
              <w:rPr>
                <w:rFonts w:ascii="GHEA Grapalat" w:hAnsi="GHEA Grapalat" w:cs="Arial"/>
              </w:rPr>
              <w:t>կետի</w:t>
            </w:r>
            <w:proofErr w:type="spellEnd"/>
            <w:r w:rsidR="00EC0EA0" w:rsidRPr="00477991">
              <w:rPr>
                <w:rFonts w:ascii="GHEA Grapalat" w:hAnsi="GHEA Grapalat" w:cs="Arial"/>
              </w:rPr>
              <w:t xml:space="preserve"> 4-րդ, 5-րդ, 6-րդ </w:t>
            </w:r>
            <w:proofErr w:type="spellStart"/>
            <w:r w:rsidR="00EC0EA0" w:rsidRPr="00477991">
              <w:rPr>
                <w:rFonts w:ascii="GHEA Grapalat" w:hAnsi="GHEA Grapalat" w:cs="Arial"/>
              </w:rPr>
              <w:t>ենթակետերով</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նախատեսվող</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դրույթներով</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առաջարկվում</w:t>
            </w:r>
            <w:proofErr w:type="spellEnd"/>
            <w:r w:rsidR="00EC0EA0" w:rsidRPr="00477991">
              <w:rPr>
                <w:rFonts w:ascii="GHEA Grapalat" w:hAnsi="GHEA Grapalat" w:cs="Arial"/>
              </w:rPr>
              <w:t xml:space="preserve"> է ՀՀ </w:t>
            </w:r>
            <w:proofErr w:type="spellStart"/>
            <w:r w:rsidR="00EC0EA0" w:rsidRPr="00477991">
              <w:rPr>
                <w:rFonts w:ascii="GHEA Grapalat" w:hAnsi="GHEA Grapalat" w:cs="Arial"/>
              </w:rPr>
              <w:t>կառավարության</w:t>
            </w:r>
            <w:proofErr w:type="spellEnd"/>
            <w:r w:rsidR="00EC0EA0" w:rsidRPr="00477991">
              <w:rPr>
                <w:rFonts w:ascii="GHEA Grapalat" w:hAnsi="GHEA Grapalat" w:cs="Arial"/>
              </w:rPr>
              <w:t xml:space="preserve"> 2022 </w:t>
            </w:r>
            <w:proofErr w:type="spellStart"/>
            <w:r w:rsidR="00EC0EA0" w:rsidRPr="00477991">
              <w:rPr>
                <w:rFonts w:ascii="GHEA Grapalat" w:hAnsi="GHEA Grapalat" w:cs="Arial"/>
              </w:rPr>
              <w:t>թվականի</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փետրվարի</w:t>
            </w:r>
            <w:proofErr w:type="spellEnd"/>
            <w:r w:rsidR="00EC0EA0" w:rsidRPr="00477991">
              <w:rPr>
                <w:rFonts w:ascii="GHEA Grapalat" w:hAnsi="GHEA Grapalat" w:cs="Arial"/>
              </w:rPr>
              <w:t xml:space="preserve"> 17-ի N 195-Ա </w:t>
            </w:r>
            <w:proofErr w:type="spellStart"/>
            <w:r w:rsidR="00EC0EA0" w:rsidRPr="00477991">
              <w:rPr>
                <w:rFonts w:ascii="GHEA Grapalat" w:hAnsi="GHEA Grapalat" w:cs="Arial"/>
              </w:rPr>
              <w:t>որոշմամբ</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հաստատված</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գործարքի</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մի</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շարք</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էական</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պայմանների</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փոփոխություններ</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Սակայն</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հաշվի</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առնելով</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որ</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գործող</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որոշման</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մեջ</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սահմանվել</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են</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հստակ</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ժամկետներ</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պարտավորությունների</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կատարման</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համար</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իսկ</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չկատարման</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համար</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վրա</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հասնող</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պատասխանատվության</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մեխանիզմներ</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հետևաբար</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վերոնշյալ</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դրույթներով</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սահմանվող</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կարգավորումները</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խնդրահարույց</w:t>
            </w:r>
            <w:proofErr w:type="spellEnd"/>
            <w:r w:rsidR="00EC0EA0" w:rsidRPr="00477991">
              <w:rPr>
                <w:rFonts w:ascii="GHEA Grapalat" w:hAnsi="GHEA Grapalat" w:cs="Arial"/>
              </w:rPr>
              <w:t xml:space="preserve"> </w:t>
            </w:r>
            <w:proofErr w:type="spellStart"/>
            <w:r w:rsidR="00EC0EA0" w:rsidRPr="00477991">
              <w:rPr>
                <w:rFonts w:ascii="GHEA Grapalat" w:hAnsi="GHEA Grapalat" w:cs="Arial"/>
              </w:rPr>
              <w:t>են</w:t>
            </w:r>
            <w:proofErr w:type="spellEnd"/>
            <w:r w:rsidR="00EC0EA0" w:rsidRPr="00477991">
              <w:rPr>
                <w:rFonts w:ascii="GHEA Grapalat" w:hAnsi="GHEA Grapalat" w:cs="Arial"/>
              </w:rPr>
              <w:t xml:space="preserve">: </w:t>
            </w:r>
          </w:p>
          <w:p w14:paraId="577F4E11" w14:textId="77777777" w:rsidR="000042B8" w:rsidRPr="00477991" w:rsidRDefault="000042B8" w:rsidP="000042B8">
            <w:pPr>
              <w:autoSpaceDE w:val="0"/>
              <w:autoSpaceDN w:val="0"/>
              <w:adjustRightInd w:val="0"/>
              <w:spacing w:after="0"/>
              <w:rPr>
                <w:rFonts w:ascii="GHEA Grapalat" w:hAnsi="GHEA Grapalat" w:cs="Arial"/>
              </w:rPr>
            </w:pPr>
          </w:p>
          <w:p w14:paraId="55D307E9" w14:textId="538D45BE" w:rsidR="00EC0EA0" w:rsidRDefault="00EC0EA0" w:rsidP="000042B8">
            <w:pPr>
              <w:autoSpaceDE w:val="0"/>
              <w:autoSpaceDN w:val="0"/>
              <w:adjustRightInd w:val="0"/>
              <w:spacing w:after="0"/>
              <w:rPr>
                <w:rFonts w:ascii="GHEA Grapalat" w:hAnsi="GHEA Grapalat" w:cs="Arial"/>
              </w:rPr>
            </w:pPr>
            <w:r w:rsidRPr="00477991">
              <w:rPr>
                <w:rFonts w:ascii="GHEA Grapalat" w:hAnsi="GHEA Grapalat" w:cs="Arial"/>
              </w:rPr>
              <w:t>2.</w:t>
            </w:r>
            <w:r w:rsidRPr="00477991">
              <w:rPr>
                <w:rFonts w:ascii="GHEA Grapalat" w:hAnsi="GHEA Grapalat" w:cs="Arial"/>
              </w:rPr>
              <w:tab/>
            </w:r>
            <w:proofErr w:type="spellStart"/>
            <w:r w:rsidRPr="00477991">
              <w:rPr>
                <w:rFonts w:ascii="GHEA Grapalat" w:hAnsi="GHEA Grapalat" w:cs="Arial"/>
              </w:rPr>
              <w:t>Ներկայացված</w:t>
            </w:r>
            <w:proofErr w:type="spellEnd"/>
            <w:r w:rsidRPr="00477991">
              <w:rPr>
                <w:rFonts w:ascii="GHEA Grapalat" w:hAnsi="GHEA Grapalat" w:cs="Arial"/>
              </w:rPr>
              <w:t xml:space="preserve"> </w:t>
            </w:r>
            <w:proofErr w:type="spellStart"/>
            <w:r w:rsidRPr="00477991">
              <w:rPr>
                <w:rFonts w:ascii="GHEA Grapalat" w:hAnsi="GHEA Grapalat" w:cs="Arial"/>
              </w:rPr>
              <w:t>նախագծի</w:t>
            </w:r>
            <w:proofErr w:type="spellEnd"/>
            <w:r w:rsidRPr="00477991">
              <w:rPr>
                <w:rFonts w:ascii="GHEA Grapalat" w:hAnsi="GHEA Grapalat" w:cs="Arial"/>
              </w:rPr>
              <w:t xml:space="preserve"> 1-ին </w:t>
            </w:r>
            <w:proofErr w:type="spellStart"/>
            <w:r w:rsidRPr="00477991">
              <w:rPr>
                <w:rFonts w:ascii="GHEA Grapalat" w:hAnsi="GHEA Grapalat" w:cs="Arial"/>
              </w:rPr>
              <w:t>կետի</w:t>
            </w:r>
            <w:proofErr w:type="spellEnd"/>
            <w:r w:rsidRPr="00477991">
              <w:rPr>
                <w:rFonts w:ascii="GHEA Grapalat" w:hAnsi="GHEA Grapalat" w:cs="Arial"/>
              </w:rPr>
              <w:t xml:space="preserve"> 2-րդ </w:t>
            </w:r>
            <w:proofErr w:type="spellStart"/>
            <w:r w:rsidRPr="00477991">
              <w:rPr>
                <w:rFonts w:ascii="GHEA Grapalat" w:hAnsi="GHEA Grapalat" w:cs="Arial"/>
              </w:rPr>
              <w:t>ենթակետով</w:t>
            </w:r>
            <w:proofErr w:type="spellEnd"/>
            <w:r w:rsidRPr="00477991">
              <w:rPr>
                <w:rFonts w:ascii="GHEA Grapalat" w:hAnsi="GHEA Grapalat" w:cs="Arial"/>
              </w:rPr>
              <w:t xml:space="preserve"> </w:t>
            </w:r>
            <w:proofErr w:type="spellStart"/>
            <w:r w:rsidRPr="00477991">
              <w:rPr>
                <w:rFonts w:ascii="GHEA Grapalat" w:hAnsi="GHEA Grapalat" w:cs="Arial"/>
              </w:rPr>
              <w:t>սահմանվում</w:t>
            </w:r>
            <w:proofErr w:type="spellEnd"/>
            <w:r w:rsidRPr="00477991">
              <w:rPr>
                <w:rFonts w:ascii="GHEA Grapalat" w:hAnsi="GHEA Grapalat" w:cs="Arial"/>
              </w:rPr>
              <w:t xml:space="preserve"> է </w:t>
            </w:r>
            <w:proofErr w:type="spellStart"/>
            <w:r w:rsidRPr="00477991">
              <w:rPr>
                <w:rFonts w:ascii="GHEA Grapalat" w:hAnsi="GHEA Grapalat" w:cs="Arial"/>
              </w:rPr>
              <w:t>ուղղակի</w:t>
            </w:r>
            <w:proofErr w:type="spellEnd"/>
            <w:r w:rsidRPr="00477991">
              <w:rPr>
                <w:rFonts w:ascii="GHEA Grapalat" w:hAnsi="GHEA Grapalat" w:cs="Arial"/>
              </w:rPr>
              <w:t xml:space="preserve"> </w:t>
            </w:r>
            <w:proofErr w:type="spellStart"/>
            <w:r w:rsidRPr="00477991">
              <w:rPr>
                <w:rFonts w:ascii="GHEA Grapalat" w:hAnsi="GHEA Grapalat" w:cs="Arial"/>
              </w:rPr>
              <w:t>վաճառքի</w:t>
            </w:r>
            <w:proofErr w:type="spellEnd"/>
            <w:r w:rsidRPr="00477991">
              <w:rPr>
                <w:rFonts w:ascii="GHEA Grapalat" w:hAnsi="GHEA Grapalat" w:cs="Arial"/>
              </w:rPr>
              <w:t xml:space="preserve"> </w:t>
            </w:r>
            <w:proofErr w:type="spellStart"/>
            <w:r w:rsidRPr="00477991">
              <w:rPr>
                <w:rFonts w:ascii="GHEA Grapalat" w:hAnsi="GHEA Grapalat" w:cs="Arial"/>
              </w:rPr>
              <w:t>ձևով</w:t>
            </w:r>
            <w:proofErr w:type="spellEnd"/>
            <w:r w:rsidRPr="00477991">
              <w:rPr>
                <w:rFonts w:ascii="GHEA Grapalat" w:hAnsi="GHEA Grapalat" w:cs="Arial"/>
              </w:rPr>
              <w:t xml:space="preserve"> </w:t>
            </w:r>
            <w:proofErr w:type="spellStart"/>
            <w:r w:rsidRPr="00477991">
              <w:rPr>
                <w:rFonts w:ascii="GHEA Grapalat" w:hAnsi="GHEA Grapalat" w:cs="Arial"/>
              </w:rPr>
              <w:t>օտարվող</w:t>
            </w:r>
            <w:proofErr w:type="spellEnd"/>
            <w:r w:rsidRPr="00477991">
              <w:rPr>
                <w:rFonts w:ascii="GHEA Grapalat" w:hAnsi="GHEA Grapalat" w:cs="Arial"/>
              </w:rPr>
              <w:t xml:space="preserve">, </w:t>
            </w:r>
            <w:proofErr w:type="spellStart"/>
            <w:r w:rsidRPr="00477991">
              <w:rPr>
                <w:rFonts w:ascii="GHEA Grapalat" w:hAnsi="GHEA Grapalat" w:cs="Arial"/>
              </w:rPr>
              <w:t>իսկ</w:t>
            </w:r>
            <w:proofErr w:type="spellEnd"/>
            <w:r w:rsidRPr="00477991">
              <w:rPr>
                <w:rFonts w:ascii="GHEA Grapalat" w:hAnsi="GHEA Grapalat" w:cs="Arial"/>
              </w:rPr>
              <w:t xml:space="preserve"> 7-րդ </w:t>
            </w:r>
            <w:proofErr w:type="spellStart"/>
            <w:r w:rsidRPr="00477991">
              <w:rPr>
                <w:rFonts w:ascii="GHEA Grapalat" w:hAnsi="GHEA Grapalat" w:cs="Arial"/>
              </w:rPr>
              <w:t>ենթակետով</w:t>
            </w:r>
            <w:proofErr w:type="spellEnd"/>
            <w:r w:rsidRPr="00477991">
              <w:rPr>
                <w:rFonts w:ascii="GHEA Grapalat" w:hAnsi="GHEA Grapalat" w:cs="Arial"/>
              </w:rPr>
              <w:t xml:space="preserve">՝ </w:t>
            </w:r>
            <w:proofErr w:type="spellStart"/>
            <w:r w:rsidRPr="00477991">
              <w:rPr>
                <w:rFonts w:ascii="GHEA Grapalat" w:hAnsi="GHEA Grapalat" w:cs="Arial"/>
              </w:rPr>
              <w:t>համայնքին</w:t>
            </w:r>
            <w:proofErr w:type="spellEnd"/>
            <w:r w:rsidRPr="00477991">
              <w:rPr>
                <w:rFonts w:ascii="GHEA Grapalat" w:hAnsi="GHEA Grapalat" w:cs="Arial"/>
              </w:rPr>
              <w:t xml:space="preserve"> </w:t>
            </w:r>
            <w:proofErr w:type="spellStart"/>
            <w:r w:rsidRPr="00477991">
              <w:rPr>
                <w:rFonts w:ascii="GHEA Grapalat" w:hAnsi="GHEA Grapalat" w:cs="Arial"/>
              </w:rPr>
              <w:t>վերադարձվող</w:t>
            </w:r>
            <w:proofErr w:type="spellEnd"/>
            <w:r w:rsidRPr="00477991">
              <w:rPr>
                <w:rFonts w:ascii="GHEA Grapalat" w:hAnsi="GHEA Grapalat" w:cs="Arial"/>
              </w:rPr>
              <w:t xml:space="preserve"> </w:t>
            </w:r>
            <w:proofErr w:type="spellStart"/>
            <w:r w:rsidRPr="00477991">
              <w:rPr>
                <w:rFonts w:ascii="GHEA Grapalat" w:hAnsi="GHEA Grapalat" w:cs="Arial"/>
              </w:rPr>
              <w:t>հողամասերը</w:t>
            </w:r>
            <w:proofErr w:type="spellEnd"/>
            <w:r w:rsidRPr="00477991">
              <w:rPr>
                <w:rFonts w:ascii="GHEA Grapalat" w:hAnsi="GHEA Grapalat" w:cs="Arial"/>
              </w:rPr>
              <w:t xml:space="preserve">: </w:t>
            </w:r>
            <w:proofErr w:type="spellStart"/>
            <w:r w:rsidRPr="00477991">
              <w:rPr>
                <w:rFonts w:ascii="GHEA Grapalat" w:hAnsi="GHEA Grapalat" w:cs="Arial"/>
              </w:rPr>
              <w:t>Հաշվի</w:t>
            </w:r>
            <w:proofErr w:type="spellEnd"/>
            <w:r w:rsidRPr="00477991">
              <w:rPr>
                <w:rFonts w:ascii="GHEA Grapalat" w:hAnsi="GHEA Grapalat" w:cs="Arial"/>
              </w:rPr>
              <w:t xml:space="preserve"> </w:t>
            </w:r>
            <w:proofErr w:type="spellStart"/>
            <w:r w:rsidRPr="00477991">
              <w:rPr>
                <w:rFonts w:ascii="GHEA Grapalat" w:hAnsi="GHEA Grapalat" w:cs="Arial"/>
              </w:rPr>
              <w:t>առնելով</w:t>
            </w:r>
            <w:proofErr w:type="spellEnd"/>
            <w:r w:rsidRPr="00477991">
              <w:rPr>
                <w:rFonts w:ascii="GHEA Grapalat" w:hAnsi="GHEA Grapalat" w:cs="Arial"/>
              </w:rPr>
              <w:t xml:space="preserve">, </w:t>
            </w:r>
            <w:proofErr w:type="spellStart"/>
            <w:r w:rsidRPr="00477991">
              <w:rPr>
                <w:rFonts w:ascii="GHEA Grapalat" w:hAnsi="GHEA Grapalat" w:cs="Arial"/>
              </w:rPr>
              <w:t>որ</w:t>
            </w:r>
            <w:proofErr w:type="spellEnd"/>
            <w:r w:rsidRPr="00477991">
              <w:rPr>
                <w:rFonts w:ascii="GHEA Grapalat" w:hAnsi="GHEA Grapalat" w:cs="Arial"/>
              </w:rPr>
              <w:t xml:space="preserve"> ՀՀ </w:t>
            </w:r>
            <w:proofErr w:type="spellStart"/>
            <w:r w:rsidRPr="00477991">
              <w:rPr>
                <w:rFonts w:ascii="GHEA Grapalat" w:hAnsi="GHEA Grapalat" w:cs="Arial"/>
              </w:rPr>
              <w:t>կառավարության</w:t>
            </w:r>
            <w:proofErr w:type="spellEnd"/>
            <w:r w:rsidRPr="00477991">
              <w:rPr>
                <w:rFonts w:ascii="GHEA Grapalat" w:hAnsi="GHEA Grapalat" w:cs="Arial"/>
              </w:rPr>
              <w:t xml:space="preserve"> 2022 </w:t>
            </w:r>
            <w:proofErr w:type="spellStart"/>
            <w:r w:rsidRPr="00477991">
              <w:rPr>
                <w:rFonts w:ascii="GHEA Grapalat" w:hAnsi="GHEA Grapalat" w:cs="Arial"/>
              </w:rPr>
              <w:t>թվականի</w:t>
            </w:r>
            <w:proofErr w:type="spellEnd"/>
            <w:r w:rsidRPr="00477991">
              <w:rPr>
                <w:rFonts w:ascii="GHEA Grapalat" w:hAnsi="GHEA Grapalat" w:cs="Arial"/>
              </w:rPr>
              <w:t xml:space="preserve"> </w:t>
            </w:r>
            <w:proofErr w:type="spellStart"/>
            <w:r w:rsidRPr="00477991">
              <w:rPr>
                <w:rFonts w:ascii="GHEA Grapalat" w:hAnsi="GHEA Grapalat" w:cs="Arial"/>
              </w:rPr>
              <w:t>փետրվարի</w:t>
            </w:r>
            <w:proofErr w:type="spellEnd"/>
            <w:r w:rsidRPr="00477991">
              <w:rPr>
                <w:rFonts w:ascii="GHEA Grapalat" w:hAnsi="GHEA Grapalat" w:cs="Arial"/>
              </w:rPr>
              <w:t xml:space="preserve"> 17-ի N 195-Ա </w:t>
            </w:r>
            <w:proofErr w:type="spellStart"/>
            <w:r w:rsidRPr="00477991">
              <w:rPr>
                <w:rFonts w:ascii="GHEA Grapalat" w:hAnsi="GHEA Grapalat" w:cs="Arial"/>
              </w:rPr>
              <w:t>որոշման</w:t>
            </w:r>
            <w:proofErr w:type="spellEnd"/>
            <w:r w:rsidRPr="00477991">
              <w:rPr>
                <w:rFonts w:ascii="GHEA Grapalat" w:hAnsi="GHEA Grapalat" w:cs="Arial"/>
              </w:rPr>
              <w:t xml:space="preserve"> 2-րդ </w:t>
            </w:r>
            <w:proofErr w:type="spellStart"/>
            <w:r w:rsidRPr="00477991">
              <w:rPr>
                <w:rFonts w:ascii="GHEA Grapalat" w:hAnsi="GHEA Grapalat" w:cs="Arial"/>
              </w:rPr>
              <w:t>կետով</w:t>
            </w:r>
            <w:proofErr w:type="spellEnd"/>
            <w:r w:rsidRPr="00477991">
              <w:rPr>
                <w:rFonts w:ascii="GHEA Grapalat" w:hAnsi="GHEA Grapalat" w:cs="Arial"/>
              </w:rPr>
              <w:t xml:space="preserve"> </w:t>
            </w:r>
            <w:proofErr w:type="spellStart"/>
            <w:r w:rsidRPr="00477991">
              <w:rPr>
                <w:rFonts w:ascii="GHEA Grapalat" w:hAnsi="GHEA Grapalat" w:cs="Arial"/>
              </w:rPr>
              <w:t>սահմանված</w:t>
            </w:r>
            <w:proofErr w:type="spellEnd"/>
            <w:r w:rsidRPr="00477991">
              <w:rPr>
                <w:rFonts w:ascii="GHEA Grapalat" w:hAnsi="GHEA Grapalat" w:cs="Arial"/>
              </w:rPr>
              <w:t xml:space="preserve"> </w:t>
            </w:r>
            <w:proofErr w:type="spellStart"/>
            <w:r w:rsidRPr="00477991">
              <w:rPr>
                <w:rFonts w:ascii="GHEA Grapalat" w:hAnsi="GHEA Grapalat" w:cs="Arial"/>
              </w:rPr>
              <w:t>դրույթի</w:t>
            </w:r>
            <w:proofErr w:type="spellEnd"/>
            <w:r w:rsidRPr="00477991">
              <w:rPr>
                <w:rFonts w:ascii="GHEA Grapalat" w:hAnsi="GHEA Grapalat" w:cs="Arial"/>
              </w:rPr>
              <w:t xml:space="preserve"> և </w:t>
            </w:r>
            <w:proofErr w:type="spellStart"/>
            <w:r w:rsidRPr="00477991">
              <w:rPr>
                <w:rFonts w:ascii="GHEA Grapalat" w:hAnsi="GHEA Grapalat" w:cs="Arial"/>
              </w:rPr>
              <w:t>վերոնշյալ</w:t>
            </w:r>
            <w:proofErr w:type="spellEnd"/>
            <w:r w:rsidRPr="00477991">
              <w:rPr>
                <w:rFonts w:ascii="GHEA Grapalat" w:hAnsi="GHEA Grapalat" w:cs="Arial"/>
              </w:rPr>
              <w:t xml:space="preserve"> </w:t>
            </w:r>
            <w:proofErr w:type="spellStart"/>
            <w:r w:rsidRPr="00477991">
              <w:rPr>
                <w:rFonts w:ascii="GHEA Grapalat" w:hAnsi="GHEA Grapalat" w:cs="Arial"/>
              </w:rPr>
              <w:t>դրույթների</w:t>
            </w:r>
            <w:proofErr w:type="spellEnd"/>
            <w:r w:rsidRPr="00477991">
              <w:rPr>
                <w:rFonts w:ascii="GHEA Grapalat" w:hAnsi="GHEA Grapalat" w:cs="Arial"/>
              </w:rPr>
              <w:t xml:space="preserve"> </w:t>
            </w:r>
            <w:proofErr w:type="spellStart"/>
            <w:r w:rsidRPr="00477991">
              <w:rPr>
                <w:rFonts w:ascii="GHEA Grapalat" w:hAnsi="GHEA Grapalat" w:cs="Arial"/>
              </w:rPr>
              <w:t>համադրությունից</w:t>
            </w:r>
            <w:proofErr w:type="spellEnd"/>
            <w:r w:rsidRPr="00477991">
              <w:rPr>
                <w:rFonts w:ascii="GHEA Grapalat" w:hAnsi="GHEA Grapalat" w:cs="Arial"/>
              </w:rPr>
              <w:t xml:space="preserve"> </w:t>
            </w:r>
            <w:proofErr w:type="spellStart"/>
            <w:r w:rsidRPr="00477991">
              <w:rPr>
                <w:rFonts w:ascii="GHEA Grapalat" w:hAnsi="GHEA Grapalat" w:cs="Arial"/>
              </w:rPr>
              <w:t>պարզ</w:t>
            </w:r>
            <w:proofErr w:type="spellEnd"/>
            <w:r w:rsidRPr="00477991">
              <w:rPr>
                <w:rFonts w:ascii="GHEA Grapalat" w:hAnsi="GHEA Grapalat" w:cs="Arial"/>
              </w:rPr>
              <w:t xml:space="preserve"> է </w:t>
            </w:r>
            <w:proofErr w:type="spellStart"/>
            <w:r w:rsidRPr="00477991">
              <w:rPr>
                <w:rFonts w:ascii="GHEA Grapalat" w:hAnsi="GHEA Grapalat" w:cs="Arial"/>
              </w:rPr>
              <w:t>դառնում</w:t>
            </w:r>
            <w:proofErr w:type="spellEnd"/>
            <w:r w:rsidRPr="00477991">
              <w:rPr>
                <w:rFonts w:ascii="GHEA Grapalat" w:hAnsi="GHEA Grapalat" w:cs="Arial"/>
              </w:rPr>
              <w:t xml:space="preserve">, </w:t>
            </w:r>
            <w:proofErr w:type="spellStart"/>
            <w:r w:rsidRPr="00477991">
              <w:rPr>
                <w:rFonts w:ascii="GHEA Grapalat" w:hAnsi="GHEA Grapalat" w:cs="Arial"/>
              </w:rPr>
              <w:t>որ</w:t>
            </w:r>
            <w:proofErr w:type="spellEnd"/>
            <w:r w:rsidRPr="00477991">
              <w:rPr>
                <w:rFonts w:ascii="GHEA Grapalat" w:hAnsi="GHEA Grapalat" w:cs="Arial"/>
              </w:rPr>
              <w:t xml:space="preserve"> </w:t>
            </w:r>
            <w:proofErr w:type="spellStart"/>
            <w:r w:rsidRPr="00477991">
              <w:rPr>
                <w:rFonts w:ascii="GHEA Grapalat" w:hAnsi="GHEA Grapalat" w:cs="Arial"/>
              </w:rPr>
              <w:t>թվով</w:t>
            </w:r>
            <w:proofErr w:type="spellEnd"/>
            <w:r w:rsidRPr="00477991">
              <w:rPr>
                <w:rFonts w:ascii="GHEA Grapalat" w:hAnsi="GHEA Grapalat" w:cs="Arial"/>
              </w:rPr>
              <w:t xml:space="preserve"> 16 </w:t>
            </w:r>
            <w:proofErr w:type="spellStart"/>
            <w:r w:rsidRPr="00477991">
              <w:rPr>
                <w:rFonts w:ascii="GHEA Grapalat" w:hAnsi="GHEA Grapalat" w:cs="Arial"/>
              </w:rPr>
              <w:t>հողամասերի</w:t>
            </w:r>
            <w:proofErr w:type="spellEnd"/>
            <w:r w:rsidRPr="00477991">
              <w:rPr>
                <w:rFonts w:ascii="GHEA Grapalat" w:hAnsi="GHEA Grapalat" w:cs="Arial"/>
              </w:rPr>
              <w:t xml:space="preserve"> </w:t>
            </w:r>
            <w:proofErr w:type="spellStart"/>
            <w:r w:rsidRPr="00477991">
              <w:rPr>
                <w:rFonts w:ascii="GHEA Grapalat" w:hAnsi="GHEA Grapalat" w:cs="Arial"/>
              </w:rPr>
              <w:t>վերաբերյալ</w:t>
            </w:r>
            <w:proofErr w:type="spellEnd"/>
            <w:r w:rsidRPr="00477991">
              <w:rPr>
                <w:rFonts w:ascii="GHEA Grapalat" w:hAnsi="GHEA Grapalat" w:cs="Arial"/>
              </w:rPr>
              <w:t xml:space="preserve"> </w:t>
            </w:r>
            <w:proofErr w:type="spellStart"/>
            <w:r w:rsidRPr="00477991">
              <w:rPr>
                <w:rFonts w:ascii="GHEA Grapalat" w:hAnsi="GHEA Grapalat" w:cs="Arial"/>
              </w:rPr>
              <w:t>կարգավորումները</w:t>
            </w:r>
            <w:proofErr w:type="spellEnd"/>
            <w:r w:rsidRPr="00477991">
              <w:rPr>
                <w:rFonts w:ascii="GHEA Grapalat" w:hAnsi="GHEA Grapalat" w:cs="Arial"/>
              </w:rPr>
              <w:t xml:space="preserve"> </w:t>
            </w:r>
            <w:proofErr w:type="spellStart"/>
            <w:r w:rsidRPr="00477991">
              <w:rPr>
                <w:rFonts w:ascii="GHEA Grapalat" w:hAnsi="GHEA Grapalat" w:cs="Arial"/>
              </w:rPr>
              <w:t>բացակայում</w:t>
            </w:r>
            <w:proofErr w:type="spellEnd"/>
            <w:r w:rsidRPr="00477991">
              <w:rPr>
                <w:rFonts w:ascii="GHEA Grapalat" w:hAnsi="GHEA Grapalat" w:cs="Arial"/>
              </w:rPr>
              <w:t xml:space="preserve"> </w:t>
            </w:r>
            <w:proofErr w:type="spellStart"/>
            <w:r w:rsidRPr="00477991">
              <w:rPr>
                <w:rFonts w:ascii="GHEA Grapalat" w:hAnsi="GHEA Grapalat" w:cs="Arial"/>
              </w:rPr>
              <w:t>են</w:t>
            </w:r>
            <w:proofErr w:type="spellEnd"/>
            <w:r w:rsidRPr="00477991">
              <w:rPr>
                <w:rFonts w:ascii="GHEA Grapalat" w:hAnsi="GHEA Grapalat" w:cs="Arial"/>
              </w:rPr>
              <w:t xml:space="preserve">, </w:t>
            </w:r>
            <w:proofErr w:type="spellStart"/>
            <w:r w:rsidRPr="00477991">
              <w:rPr>
                <w:rFonts w:ascii="GHEA Grapalat" w:hAnsi="GHEA Grapalat" w:cs="Arial"/>
              </w:rPr>
              <w:t>այդ</w:t>
            </w:r>
            <w:proofErr w:type="spellEnd"/>
            <w:r w:rsidRPr="00477991">
              <w:rPr>
                <w:rFonts w:ascii="GHEA Grapalat" w:hAnsi="GHEA Grapalat" w:cs="Arial"/>
              </w:rPr>
              <w:t xml:space="preserve"> </w:t>
            </w:r>
            <w:proofErr w:type="spellStart"/>
            <w:r w:rsidRPr="00477991">
              <w:rPr>
                <w:rFonts w:ascii="GHEA Grapalat" w:hAnsi="GHEA Grapalat" w:cs="Arial"/>
              </w:rPr>
              <w:t>պարագայում</w:t>
            </w:r>
            <w:proofErr w:type="spellEnd"/>
            <w:r w:rsidRPr="00477991">
              <w:rPr>
                <w:rFonts w:ascii="GHEA Grapalat" w:hAnsi="GHEA Grapalat" w:cs="Arial"/>
              </w:rPr>
              <w:t xml:space="preserve"> </w:t>
            </w:r>
            <w:proofErr w:type="spellStart"/>
            <w:r w:rsidRPr="00477991">
              <w:rPr>
                <w:rFonts w:ascii="GHEA Grapalat" w:hAnsi="GHEA Grapalat" w:cs="Arial"/>
              </w:rPr>
              <w:t>պարզաբանման</w:t>
            </w:r>
            <w:proofErr w:type="spellEnd"/>
            <w:r w:rsidRPr="00477991">
              <w:rPr>
                <w:rFonts w:ascii="GHEA Grapalat" w:hAnsi="GHEA Grapalat" w:cs="Arial"/>
              </w:rPr>
              <w:t xml:space="preserve"> </w:t>
            </w:r>
            <w:proofErr w:type="spellStart"/>
            <w:r w:rsidRPr="00477991">
              <w:rPr>
                <w:rFonts w:ascii="GHEA Grapalat" w:hAnsi="GHEA Grapalat" w:cs="Arial"/>
              </w:rPr>
              <w:t>անհրաժեշտություն</w:t>
            </w:r>
            <w:proofErr w:type="spellEnd"/>
            <w:r w:rsidRPr="00477991">
              <w:rPr>
                <w:rFonts w:ascii="GHEA Grapalat" w:hAnsi="GHEA Grapalat" w:cs="Arial"/>
              </w:rPr>
              <w:t xml:space="preserve"> </w:t>
            </w:r>
            <w:proofErr w:type="spellStart"/>
            <w:r w:rsidRPr="00477991">
              <w:rPr>
                <w:rFonts w:ascii="GHEA Grapalat" w:hAnsi="GHEA Grapalat" w:cs="Arial"/>
              </w:rPr>
              <w:t>ունի</w:t>
            </w:r>
            <w:proofErr w:type="spellEnd"/>
            <w:r w:rsidRPr="00477991">
              <w:rPr>
                <w:rFonts w:ascii="GHEA Grapalat" w:hAnsi="GHEA Grapalat" w:cs="Arial"/>
              </w:rPr>
              <w:t xml:space="preserve"> </w:t>
            </w:r>
            <w:proofErr w:type="spellStart"/>
            <w:r w:rsidRPr="00477991">
              <w:rPr>
                <w:rFonts w:ascii="GHEA Grapalat" w:hAnsi="GHEA Grapalat" w:cs="Arial"/>
              </w:rPr>
              <w:t>հետ</w:t>
            </w:r>
            <w:proofErr w:type="spellEnd"/>
            <w:r w:rsidRPr="00477991">
              <w:rPr>
                <w:rFonts w:ascii="GHEA Grapalat" w:hAnsi="GHEA Grapalat" w:cs="Arial"/>
              </w:rPr>
              <w:t xml:space="preserve"> </w:t>
            </w:r>
            <w:proofErr w:type="spellStart"/>
            <w:r w:rsidRPr="00477991">
              <w:rPr>
                <w:rFonts w:ascii="GHEA Grapalat" w:hAnsi="GHEA Grapalat" w:cs="Arial"/>
              </w:rPr>
              <w:t>վերադարձվող</w:t>
            </w:r>
            <w:proofErr w:type="spellEnd"/>
            <w:r w:rsidRPr="00477991">
              <w:rPr>
                <w:rFonts w:ascii="GHEA Grapalat" w:hAnsi="GHEA Grapalat" w:cs="Arial"/>
              </w:rPr>
              <w:t xml:space="preserve"> </w:t>
            </w:r>
            <w:proofErr w:type="spellStart"/>
            <w:r w:rsidRPr="00477991">
              <w:rPr>
                <w:rFonts w:ascii="GHEA Grapalat" w:hAnsi="GHEA Grapalat" w:cs="Arial"/>
              </w:rPr>
              <w:t>հողամասերը</w:t>
            </w:r>
            <w:proofErr w:type="spellEnd"/>
            <w:r w:rsidRPr="00477991">
              <w:rPr>
                <w:rFonts w:ascii="GHEA Grapalat" w:hAnsi="GHEA Grapalat" w:cs="Arial"/>
              </w:rPr>
              <w:t xml:space="preserve"> </w:t>
            </w:r>
            <w:proofErr w:type="spellStart"/>
            <w:r w:rsidRPr="00477991">
              <w:rPr>
                <w:rFonts w:ascii="GHEA Grapalat" w:hAnsi="GHEA Grapalat" w:cs="Arial"/>
              </w:rPr>
              <w:t>քանակապես</w:t>
            </w:r>
            <w:proofErr w:type="spellEnd"/>
            <w:r w:rsidRPr="00477991">
              <w:rPr>
                <w:rFonts w:ascii="GHEA Grapalat" w:hAnsi="GHEA Grapalat" w:cs="Arial"/>
              </w:rPr>
              <w:t xml:space="preserve"> </w:t>
            </w:r>
            <w:proofErr w:type="spellStart"/>
            <w:r w:rsidRPr="00477991">
              <w:rPr>
                <w:rFonts w:ascii="GHEA Grapalat" w:hAnsi="GHEA Grapalat" w:cs="Arial"/>
              </w:rPr>
              <w:t>քիչ</w:t>
            </w:r>
            <w:proofErr w:type="spellEnd"/>
            <w:r w:rsidRPr="00477991">
              <w:rPr>
                <w:rFonts w:ascii="GHEA Grapalat" w:hAnsi="GHEA Grapalat" w:cs="Arial"/>
              </w:rPr>
              <w:t xml:space="preserve"> </w:t>
            </w:r>
            <w:proofErr w:type="spellStart"/>
            <w:r w:rsidRPr="00477991">
              <w:rPr>
                <w:rFonts w:ascii="GHEA Grapalat" w:hAnsi="GHEA Grapalat" w:cs="Arial"/>
              </w:rPr>
              <w:t>ներկայացնելու</w:t>
            </w:r>
            <w:proofErr w:type="spellEnd"/>
            <w:r w:rsidRPr="00477991">
              <w:rPr>
                <w:rFonts w:ascii="GHEA Grapalat" w:hAnsi="GHEA Grapalat" w:cs="Arial"/>
              </w:rPr>
              <w:t xml:space="preserve"> </w:t>
            </w:r>
            <w:proofErr w:type="spellStart"/>
            <w:r w:rsidRPr="00477991">
              <w:rPr>
                <w:rFonts w:ascii="GHEA Grapalat" w:hAnsi="GHEA Grapalat" w:cs="Arial"/>
              </w:rPr>
              <w:t>հանգամանքը</w:t>
            </w:r>
            <w:proofErr w:type="spellEnd"/>
            <w:r w:rsidRPr="00477991">
              <w:rPr>
                <w:rFonts w:ascii="GHEA Grapalat" w:hAnsi="GHEA Grapalat" w:cs="Arial"/>
              </w:rPr>
              <w:t>:</w:t>
            </w:r>
          </w:p>
          <w:p w14:paraId="6DB95B65" w14:textId="77777777" w:rsidR="000042B8" w:rsidRPr="00477991" w:rsidRDefault="000042B8" w:rsidP="000042B8">
            <w:pPr>
              <w:autoSpaceDE w:val="0"/>
              <w:autoSpaceDN w:val="0"/>
              <w:adjustRightInd w:val="0"/>
              <w:spacing w:after="0"/>
              <w:rPr>
                <w:rFonts w:ascii="GHEA Grapalat" w:hAnsi="GHEA Grapalat" w:cs="Arial"/>
              </w:rPr>
            </w:pPr>
          </w:p>
          <w:p w14:paraId="62D7ECFB" w14:textId="1BF9FE97" w:rsidR="00020CC8" w:rsidRDefault="00EC0EA0" w:rsidP="000042B8">
            <w:pPr>
              <w:autoSpaceDE w:val="0"/>
              <w:autoSpaceDN w:val="0"/>
              <w:adjustRightInd w:val="0"/>
              <w:spacing w:after="0"/>
              <w:rPr>
                <w:rFonts w:ascii="GHEA Grapalat" w:hAnsi="GHEA Grapalat" w:cs="Arial"/>
              </w:rPr>
            </w:pPr>
            <w:r w:rsidRPr="00477991">
              <w:rPr>
                <w:rFonts w:ascii="GHEA Grapalat" w:hAnsi="GHEA Grapalat" w:cs="Arial"/>
              </w:rPr>
              <w:t>3.</w:t>
            </w:r>
            <w:r w:rsidRPr="00477991">
              <w:rPr>
                <w:rFonts w:ascii="GHEA Grapalat" w:hAnsi="GHEA Grapalat" w:cs="Arial"/>
              </w:rPr>
              <w:tab/>
            </w:r>
            <w:proofErr w:type="spellStart"/>
            <w:r w:rsidRPr="00477991">
              <w:rPr>
                <w:rFonts w:ascii="GHEA Grapalat" w:hAnsi="GHEA Grapalat" w:cs="Arial"/>
              </w:rPr>
              <w:t>Միևնույն</w:t>
            </w:r>
            <w:proofErr w:type="spellEnd"/>
            <w:r w:rsidRPr="00477991">
              <w:rPr>
                <w:rFonts w:ascii="GHEA Grapalat" w:hAnsi="GHEA Grapalat" w:cs="Arial"/>
              </w:rPr>
              <w:t xml:space="preserve"> </w:t>
            </w:r>
            <w:proofErr w:type="spellStart"/>
            <w:r w:rsidRPr="00477991">
              <w:rPr>
                <w:rFonts w:ascii="GHEA Grapalat" w:hAnsi="GHEA Grapalat" w:cs="Arial"/>
              </w:rPr>
              <w:t>ժամանակ</w:t>
            </w:r>
            <w:proofErr w:type="spellEnd"/>
            <w:r w:rsidRPr="00477991">
              <w:rPr>
                <w:rFonts w:ascii="GHEA Grapalat" w:hAnsi="GHEA Grapalat" w:cs="Arial"/>
              </w:rPr>
              <w:t xml:space="preserve">, </w:t>
            </w:r>
            <w:proofErr w:type="spellStart"/>
            <w:r w:rsidRPr="00477991">
              <w:rPr>
                <w:rFonts w:ascii="GHEA Grapalat" w:hAnsi="GHEA Grapalat" w:cs="Arial"/>
              </w:rPr>
              <w:t>համաձայն</w:t>
            </w:r>
            <w:proofErr w:type="spellEnd"/>
            <w:r w:rsidRPr="00477991">
              <w:rPr>
                <w:rFonts w:ascii="GHEA Grapalat" w:hAnsi="GHEA Grapalat" w:cs="Arial"/>
              </w:rPr>
              <w:t xml:space="preserve"> </w:t>
            </w:r>
            <w:proofErr w:type="spellStart"/>
            <w:r w:rsidRPr="00477991">
              <w:rPr>
                <w:rFonts w:ascii="GHEA Grapalat" w:hAnsi="GHEA Grapalat" w:cs="Arial"/>
              </w:rPr>
              <w:t>նախագծի</w:t>
            </w:r>
            <w:proofErr w:type="spellEnd"/>
            <w:r w:rsidRPr="00477991">
              <w:rPr>
                <w:rFonts w:ascii="GHEA Grapalat" w:hAnsi="GHEA Grapalat" w:cs="Arial"/>
              </w:rPr>
              <w:t xml:space="preserve"> 1-ին </w:t>
            </w:r>
            <w:proofErr w:type="spellStart"/>
            <w:r w:rsidRPr="00477991">
              <w:rPr>
                <w:rFonts w:ascii="GHEA Grapalat" w:hAnsi="GHEA Grapalat" w:cs="Arial"/>
              </w:rPr>
              <w:t>կետի</w:t>
            </w:r>
            <w:proofErr w:type="spellEnd"/>
            <w:r w:rsidRPr="00477991">
              <w:rPr>
                <w:rFonts w:ascii="GHEA Grapalat" w:hAnsi="GHEA Grapalat" w:cs="Arial"/>
              </w:rPr>
              <w:t xml:space="preserve"> 7-րդ </w:t>
            </w:r>
            <w:proofErr w:type="spellStart"/>
            <w:r w:rsidRPr="00477991">
              <w:rPr>
                <w:rFonts w:ascii="GHEA Grapalat" w:hAnsi="GHEA Grapalat" w:cs="Arial"/>
              </w:rPr>
              <w:t>ենթակետով</w:t>
            </w:r>
            <w:proofErr w:type="spellEnd"/>
            <w:r w:rsidRPr="00477991">
              <w:rPr>
                <w:rFonts w:ascii="GHEA Grapalat" w:hAnsi="GHEA Grapalat" w:cs="Arial"/>
              </w:rPr>
              <w:t xml:space="preserve"> </w:t>
            </w:r>
            <w:proofErr w:type="spellStart"/>
            <w:r w:rsidRPr="00477991">
              <w:rPr>
                <w:rFonts w:ascii="GHEA Grapalat" w:hAnsi="GHEA Grapalat" w:cs="Arial"/>
              </w:rPr>
              <w:t>լրացվող</w:t>
            </w:r>
            <w:proofErr w:type="spellEnd"/>
            <w:r w:rsidRPr="00477991">
              <w:rPr>
                <w:rFonts w:ascii="GHEA Grapalat" w:hAnsi="GHEA Grapalat" w:cs="Arial"/>
              </w:rPr>
              <w:t xml:space="preserve"> </w:t>
            </w:r>
            <w:proofErr w:type="spellStart"/>
            <w:r w:rsidRPr="00477991">
              <w:rPr>
                <w:rFonts w:ascii="GHEA Grapalat" w:hAnsi="GHEA Grapalat" w:cs="Arial"/>
              </w:rPr>
              <w:t>հավելվածի</w:t>
            </w:r>
            <w:proofErr w:type="spellEnd"/>
            <w:r w:rsidRPr="00477991">
              <w:rPr>
                <w:rFonts w:ascii="GHEA Grapalat" w:hAnsi="GHEA Grapalat" w:cs="Arial"/>
              </w:rPr>
              <w:t xml:space="preserve">՝ </w:t>
            </w:r>
            <w:proofErr w:type="spellStart"/>
            <w:r w:rsidRPr="00477991">
              <w:rPr>
                <w:rFonts w:ascii="GHEA Grapalat" w:hAnsi="GHEA Grapalat" w:cs="Arial"/>
              </w:rPr>
              <w:t>մի</w:t>
            </w:r>
            <w:proofErr w:type="spellEnd"/>
            <w:r w:rsidRPr="00477991">
              <w:rPr>
                <w:rFonts w:ascii="GHEA Grapalat" w:hAnsi="GHEA Grapalat" w:cs="Arial"/>
              </w:rPr>
              <w:t xml:space="preserve"> </w:t>
            </w:r>
            <w:proofErr w:type="spellStart"/>
            <w:r w:rsidRPr="00477991">
              <w:rPr>
                <w:rFonts w:ascii="GHEA Grapalat" w:hAnsi="GHEA Grapalat" w:cs="Arial"/>
              </w:rPr>
              <w:t>շարք</w:t>
            </w:r>
            <w:proofErr w:type="spellEnd"/>
            <w:r w:rsidRPr="00477991">
              <w:rPr>
                <w:rFonts w:ascii="GHEA Grapalat" w:hAnsi="GHEA Grapalat" w:cs="Arial"/>
              </w:rPr>
              <w:t xml:space="preserve"> </w:t>
            </w:r>
            <w:proofErr w:type="spellStart"/>
            <w:r w:rsidRPr="00477991">
              <w:rPr>
                <w:rFonts w:ascii="GHEA Grapalat" w:hAnsi="GHEA Grapalat" w:cs="Arial"/>
              </w:rPr>
              <w:t>հողամասեր</w:t>
            </w:r>
            <w:proofErr w:type="spellEnd"/>
            <w:r w:rsidRPr="00477991">
              <w:rPr>
                <w:rFonts w:ascii="GHEA Grapalat" w:hAnsi="GHEA Grapalat" w:cs="Arial"/>
              </w:rPr>
              <w:t xml:space="preserve"> </w:t>
            </w:r>
            <w:proofErr w:type="spellStart"/>
            <w:r w:rsidRPr="00477991">
              <w:rPr>
                <w:rFonts w:ascii="GHEA Grapalat" w:hAnsi="GHEA Grapalat" w:cs="Arial"/>
              </w:rPr>
              <w:t>սեփականության</w:t>
            </w:r>
            <w:proofErr w:type="spellEnd"/>
            <w:r w:rsidRPr="00477991">
              <w:rPr>
                <w:rFonts w:ascii="GHEA Grapalat" w:hAnsi="GHEA Grapalat" w:cs="Arial"/>
              </w:rPr>
              <w:t xml:space="preserve"> </w:t>
            </w:r>
            <w:proofErr w:type="spellStart"/>
            <w:r w:rsidRPr="00477991">
              <w:rPr>
                <w:rFonts w:ascii="GHEA Grapalat" w:hAnsi="GHEA Grapalat" w:cs="Arial"/>
              </w:rPr>
              <w:t>իրավունքով</w:t>
            </w:r>
            <w:proofErr w:type="spellEnd"/>
            <w:r w:rsidRPr="00477991">
              <w:rPr>
                <w:rFonts w:ascii="GHEA Grapalat" w:hAnsi="GHEA Grapalat" w:cs="Arial"/>
              </w:rPr>
              <w:t xml:space="preserve"> </w:t>
            </w:r>
            <w:proofErr w:type="spellStart"/>
            <w:r w:rsidRPr="00477991">
              <w:rPr>
                <w:rFonts w:ascii="GHEA Grapalat" w:hAnsi="GHEA Grapalat" w:cs="Arial"/>
              </w:rPr>
              <w:t>փոխանցվում</w:t>
            </w:r>
            <w:proofErr w:type="spellEnd"/>
            <w:r w:rsidRPr="00477991">
              <w:rPr>
                <w:rFonts w:ascii="GHEA Grapalat" w:hAnsi="GHEA Grapalat" w:cs="Arial"/>
              </w:rPr>
              <w:t xml:space="preserve"> (</w:t>
            </w:r>
            <w:proofErr w:type="spellStart"/>
            <w:r w:rsidRPr="00477991">
              <w:rPr>
                <w:rFonts w:ascii="GHEA Grapalat" w:hAnsi="GHEA Grapalat" w:cs="Arial"/>
              </w:rPr>
              <w:t>վերադարձվում</w:t>
            </w:r>
            <w:proofErr w:type="spellEnd"/>
            <w:r w:rsidRPr="00477991">
              <w:rPr>
                <w:rFonts w:ascii="GHEA Grapalat" w:hAnsi="GHEA Grapalat" w:cs="Arial"/>
              </w:rPr>
              <w:t xml:space="preserve">) </w:t>
            </w:r>
            <w:proofErr w:type="spellStart"/>
            <w:r w:rsidRPr="00477991">
              <w:rPr>
                <w:rFonts w:ascii="GHEA Grapalat" w:hAnsi="GHEA Grapalat" w:cs="Arial"/>
              </w:rPr>
              <w:t>են</w:t>
            </w:r>
            <w:proofErr w:type="spellEnd"/>
            <w:r w:rsidRPr="00477991">
              <w:rPr>
                <w:rFonts w:ascii="GHEA Grapalat" w:hAnsi="GHEA Grapalat" w:cs="Arial"/>
              </w:rPr>
              <w:t xml:space="preserve"> </w:t>
            </w:r>
            <w:proofErr w:type="spellStart"/>
            <w:r w:rsidRPr="00477991">
              <w:rPr>
                <w:rFonts w:ascii="GHEA Grapalat" w:hAnsi="GHEA Grapalat" w:cs="Arial"/>
              </w:rPr>
              <w:t>համայնքին</w:t>
            </w:r>
            <w:proofErr w:type="spellEnd"/>
            <w:r w:rsidRPr="00477991">
              <w:rPr>
                <w:rFonts w:ascii="GHEA Grapalat" w:hAnsi="GHEA Grapalat" w:cs="Arial"/>
              </w:rPr>
              <w:t xml:space="preserve">: </w:t>
            </w:r>
            <w:proofErr w:type="spellStart"/>
            <w:r w:rsidRPr="00477991">
              <w:rPr>
                <w:rFonts w:ascii="GHEA Grapalat" w:hAnsi="GHEA Grapalat" w:cs="Arial"/>
              </w:rPr>
              <w:t>Հարկ</w:t>
            </w:r>
            <w:proofErr w:type="spellEnd"/>
            <w:r w:rsidRPr="00477991">
              <w:rPr>
                <w:rFonts w:ascii="GHEA Grapalat" w:hAnsi="GHEA Grapalat" w:cs="Arial"/>
              </w:rPr>
              <w:t xml:space="preserve"> է </w:t>
            </w:r>
            <w:proofErr w:type="spellStart"/>
            <w:r w:rsidRPr="00477991">
              <w:rPr>
                <w:rFonts w:ascii="GHEA Grapalat" w:hAnsi="GHEA Grapalat" w:cs="Arial"/>
              </w:rPr>
              <w:t>նկատել</w:t>
            </w:r>
            <w:proofErr w:type="spellEnd"/>
            <w:r w:rsidRPr="00477991">
              <w:rPr>
                <w:rFonts w:ascii="GHEA Grapalat" w:hAnsi="GHEA Grapalat" w:cs="Arial"/>
              </w:rPr>
              <w:t xml:space="preserve">, </w:t>
            </w:r>
            <w:proofErr w:type="spellStart"/>
            <w:r w:rsidRPr="00477991">
              <w:rPr>
                <w:rFonts w:ascii="GHEA Grapalat" w:hAnsi="GHEA Grapalat" w:cs="Arial"/>
              </w:rPr>
              <w:t>որ</w:t>
            </w:r>
            <w:proofErr w:type="spellEnd"/>
            <w:r w:rsidRPr="00477991">
              <w:rPr>
                <w:rFonts w:ascii="GHEA Grapalat" w:hAnsi="GHEA Grapalat" w:cs="Arial"/>
              </w:rPr>
              <w:t xml:space="preserve"> </w:t>
            </w:r>
            <w:proofErr w:type="spellStart"/>
            <w:r w:rsidRPr="00477991">
              <w:rPr>
                <w:rFonts w:ascii="GHEA Grapalat" w:hAnsi="GHEA Grapalat" w:cs="Arial"/>
              </w:rPr>
              <w:t>որոշակիացման</w:t>
            </w:r>
            <w:proofErr w:type="spellEnd"/>
            <w:r w:rsidRPr="00477991">
              <w:rPr>
                <w:rFonts w:ascii="GHEA Grapalat" w:hAnsi="GHEA Grapalat" w:cs="Arial"/>
              </w:rPr>
              <w:t xml:space="preserve"> </w:t>
            </w:r>
            <w:proofErr w:type="spellStart"/>
            <w:r w:rsidRPr="00477991">
              <w:rPr>
                <w:rFonts w:ascii="GHEA Grapalat" w:hAnsi="GHEA Grapalat" w:cs="Arial"/>
              </w:rPr>
              <w:t>անհրաժեշտություն</w:t>
            </w:r>
            <w:proofErr w:type="spellEnd"/>
            <w:r w:rsidRPr="00477991">
              <w:rPr>
                <w:rFonts w:ascii="GHEA Grapalat" w:hAnsi="GHEA Grapalat" w:cs="Arial"/>
              </w:rPr>
              <w:t xml:space="preserve"> </w:t>
            </w:r>
            <w:proofErr w:type="spellStart"/>
            <w:r w:rsidRPr="00477991">
              <w:rPr>
                <w:rFonts w:ascii="GHEA Grapalat" w:hAnsi="GHEA Grapalat" w:cs="Arial"/>
              </w:rPr>
              <w:t>ունի</w:t>
            </w:r>
            <w:proofErr w:type="spellEnd"/>
            <w:r w:rsidRPr="00477991">
              <w:rPr>
                <w:rFonts w:ascii="GHEA Grapalat" w:hAnsi="GHEA Grapalat" w:cs="Arial"/>
              </w:rPr>
              <w:t xml:space="preserve">, </w:t>
            </w:r>
            <w:proofErr w:type="spellStart"/>
            <w:r w:rsidRPr="00477991">
              <w:rPr>
                <w:rFonts w:ascii="GHEA Grapalat" w:hAnsi="GHEA Grapalat" w:cs="Arial"/>
              </w:rPr>
              <w:t>թե</w:t>
            </w:r>
            <w:proofErr w:type="spellEnd"/>
            <w:r w:rsidRPr="00477991">
              <w:rPr>
                <w:rFonts w:ascii="GHEA Grapalat" w:hAnsi="GHEA Grapalat" w:cs="Arial"/>
              </w:rPr>
              <w:t xml:space="preserve"> </w:t>
            </w:r>
            <w:proofErr w:type="spellStart"/>
            <w:r w:rsidRPr="00477991">
              <w:rPr>
                <w:rFonts w:ascii="GHEA Grapalat" w:hAnsi="GHEA Grapalat" w:cs="Arial"/>
              </w:rPr>
              <w:t>հողամասերի</w:t>
            </w:r>
            <w:proofErr w:type="spellEnd"/>
            <w:r w:rsidRPr="00477991">
              <w:rPr>
                <w:rFonts w:ascii="GHEA Grapalat" w:hAnsi="GHEA Grapalat" w:cs="Arial"/>
              </w:rPr>
              <w:t xml:space="preserve"> </w:t>
            </w:r>
            <w:proofErr w:type="spellStart"/>
            <w:r w:rsidRPr="00477991">
              <w:rPr>
                <w:rFonts w:ascii="GHEA Grapalat" w:hAnsi="GHEA Grapalat" w:cs="Arial"/>
              </w:rPr>
              <w:t>փոխանցումը</w:t>
            </w:r>
            <w:proofErr w:type="spellEnd"/>
            <w:r w:rsidRPr="00477991">
              <w:rPr>
                <w:rFonts w:ascii="GHEA Grapalat" w:hAnsi="GHEA Grapalat" w:cs="Arial"/>
              </w:rPr>
              <w:t xml:space="preserve"> </w:t>
            </w:r>
            <w:proofErr w:type="spellStart"/>
            <w:r w:rsidRPr="00477991">
              <w:rPr>
                <w:rFonts w:ascii="GHEA Grapalat" w:hAnsi="GHEA Grapalat" w:cs="Arial"/>
              </w:rPr>
              <w:t>ի՞նչ</w:t>
            </w:r>
            <w:proofErr w:type="spellEnd"/>
            <w:r w:rsidRPr="00477991">
              <w:rPr>
                <w:rFonts w:ascii="GHEA Grapalat" w:hAnsi="GHEA Grapalat" w:cs="Arial"/>
              </w:rPr>
              <w:t xml:space="preserve"> </w:t>
            </w:r>
            <w:proofErr w:type="spellStart"/>
            <w:r w:rsidRPr="00477991">
              <w:rPr>
                <w:rFonts w:ascii="GHEA Grapalat" w:hAnsi="GHEA Grapalat" w:cs="Arial"/>
              </w:rPr>
              <w:t>քաղաքացիաիրավական</w:t>
            </w:r>
            <w:proofErr w:type="spellEnd"/>
            <w:r w:rsidRPr="00477991">
              <w:rPr>
                <w:rFonts w:ascii="GHEA Grapalat" w:hAnsi="GHEA Grapalat" w:cs="Arial"/>
              </w:rPr>
              <w:t xml:space="preserve"> </w:t>
            </w:r>
            <w:proofErr w:type="spellStart"/>
            <w:r w:rsidRPr="00477991">
              <w:rPr>
                <w:rFonts w:ascii="GHEA Grapalat" w:hAnsi="GHEA Grapalat" w:cs="Arial"/>
              </w:rPr>
              <w:t>գործարքի</w:t>
            </w:r>
            <w:proofErr w:type="spellEnd"/>
            <w:r w:rsidRPr="00477991">
              <w:rPr>
                <w:rFonts w:ascii="GHEA Grapalat" w:hAnsi="GHEA Grapalat" w:cs="Arial"/>
              </w:rPr>
              <w:t xml:space="preserve"> </w:t>
            </w:r>
            <w:proofErr w:type="spellStart"/>
            <w:r w:rsidRPr="00477991">
              <w:rPr>
                <w:rFonts w:ascii="GHEA Grapalat" w:hAnsi="GHEA Grapalat" w:cs="Arial"/>
              </w:rPr>
              <w:t>շրջանակում</w:t>
            </w:r>
            <w:proofErr w:type="spellEnd"/>
            <w:r w:rsidRPr="00477991">
              <w:rPr>
                <w:rFonts w:ascii="GHEA Grapalat" w:hAnsi="GHEA Grapalat" w:cs="Arial"/>
              </w:rPr>
              <w:t xml:space="preserve"> է </w:t>
            </w:r>
            <w:proofErr w:type="spellStart"/>
            <w:r w:rsidRPr="00477991">
              <w:rPr>
                <w:rFonts w:ascii="GHEA Grapalat" w:hAnsi="GHEA Grapalat" w:cs="Arial"/>
              </w:rPr>
              <w:t>դիտարկվելու</w:t>
            </w:r>
            <w:proofErr w:type="spellEnd"/>
            <w:r w:rsidRPr="00477991">
              <w:rPr>
                <w:rFonts w:ascii="GHEA Grapalat" w:hAnsi="GHEA Grapalat" w:cs="Arial"/>
              </w:rPr>
              <w:t>:</w:t>
            </w:r>
          </w:p>
          <w:p w14:paraId="60A8954F" w14:textId="77777777" w:rsidR="000940C4" w:rsidRPr="00477991" w:rsidRDefault="000940C4" w:rsidP="00EC0EA0">
            <w:pPr>
              <w:autoSpaceDE w:val="0"/>
              <w:autoSpaceDN w:val="0"/>
              <w:adjustRightInd w:val="0"/>
              <w:spacing w:after="0"/>
              <w:jc w:val="both"/>
              <w:rPr>
                <w:rFonts w:ascii="GHEA Grapalat" w:hAnsi="GHEA Grapalat" w:cs="Arial"/>
                <w:bCs/>
                <w:kern w:val="32"/>
                <w:lang w:val="hy-AM"/>
              </w:rPr>
            </w:pPr>
          </w:p>
          <w:p w14:paraId="14440E2C" w14:textId="05308C46" w:rsidR="00CB0689" w:rsidRPr="00477991" w:rsidRDefault="00CB0689" w:rsidP="00CB0689">
            <w:pPr>
              <w:spacing w:after="0" w:line="240" w:lineRule="auto"/>
              <w:rPr>
                <w:rFonts w:ascii="GHEA Grapalat" w:hAnsi="GHEA Grapalat" w:cs="Sylfaen"/>
                <w:color w:val="000000" w:themeColor="text1"/>
                <w:spacing w:val="-4"/>
                <w:lang w:val="hy-AM"/>
              </w:rPr>
            </w:pPr>
          </w:p>
        </w:tc>
        <w:tc>
          <w:tcPr>
            <w:tcW w:w="4318" w:type="dxa"/>
            <w:tcBorders>
              <w:top w:val="outset" w:sz="6" w:space="0" w:color="auto"/>
              <w:left w:val="outset" w:sz="6" w:space="0" w:color="auto"/>
              <w:bottom w:val="outset" w:sz="6" w:space="0" w:color="auto"/>
              <w:right w:val="outset" w:sz="6" w:space="0" w:color="auto"/>
            </w:tcBorders>
            <w:shd w:val="clear" w:color="auto" w:fill="FFFFFF"/>
          </w:tcPr>
          <w:p w14:paraId="11E0667C" w14:textId="22F9A2A3" w:rsidR="00020CC8" w:rsidRPr="00477991" w:rsidRDefault="00F05F8A" w:rsidP="0071739E">
            <w:pPr>
              <w:spacing w:after="0" w:line="240" w:lineRule="auto"/>
              <w:ind w:left="255"/>
              <w:rPr>
                <w:rFonts w:ascii="GHEA Grapalat" w:hAnsi="GHEA Grapalat" w:cs="Sylfaen"/>
                <w:b/>
                <w:lang w:val="hy-AM" w:eastAsia="x-none"/>
              </w:rPr>
            </w:pPr>
            <w:r w:rsidRPr="00477991">
              <w:rPr>
                <w:rFonts w:ascii="GHEA Grapalat" w:hAnsi="GHEA Grapalat" w:cs="Sylfaen"/>
                <w:b/>
                <w:lang w:val="hy-AM" w:eastAsia="x-none"/>
              </w:rPr>
              <w:lastRenderedPageBreak/>
              <w:t>1</w:t>
            </w:r>
            <w:r w:rsidRPr="00477991">
              <w:rPr>
                <w:rFonts w:ascii="Cambria Math" w:hAnsi="Cambria Math" w:cs="Cambria Math"/>
                <w:b/>
                <w:lang w:val="hy-AM" w:eastAsia="x-none"/>
              </w:rPr>
              <w:t>․</w:t>
            </w:r>
            <w:r w:rsidRPr="00477991">
              <w:rPr>
                <w:rFonts w:ascii="GHEA Grapalat" w:hAnsi="GHEA Grapalat" w:cs="Sylfaen"/>
                <w:b/>
                <w:lang w:val="hy-AM" w:eastAsia="x-none"/>
              </w:rPr>
              <w:t xml:space="preserve"> </w:t>
            </w:r>
            <w:r w:rsidRPr="00477991">
              <w:rPr>
                <w:rFonts w:ascii="GHEA Grapalat" w:hAnsi="GHEA Grapalat" w:cs="GHEA Grapalat"/>
                <w:b/>
                <w:lang w:val="hy-AM" w:eastAsia="x-none"/>
              </w:rPr>
              <w:t>Չի</w:t>
            </w:r>
            <w:r w:rsidRPr="00477991">
              <w:rPr>
                <w:rFonts w:ascii="GHEA Grapalat" w:hAnsi="GHEA Grapalat" w:cs="Sylfaen"/>
                <w:b/>
                <w:lang w:val="hy-AM" w:eastAsia="x-none"/>
              </w:rPr>
              <w:t xml:space="preserve"> </w:t>
            </w:r>
            <w:r w:rsidRPr="00477991">
              <w:rPr>
                <w:rFonts w:ascii="GHEA Grapalat" w:hAnsi="GHEA Grapalat" w:cs="GHEA Grapalat"/>
                <w:b/>
                <w:lang w:val="hy-AM" w:eastAsia="x-none"/>
              </w:rPr>
              <w:t>ը</w:t>
            </w:r>
            <w:r w:rsidR="00983CF4" w:rsidRPr="00477991">
              <w:rPr>
                <w:rFonts w:ascii="GHEA Grapalat" w:hAnsi="GHEA Grapalat" w:cs="Sylfaen"/>
                <w:b/>
                <w:lang w:val="hy-AM" w:eastAsia="x-none"/>
              </w:rPr>
              <w:t>նդունվել։</w:t>
            </w:r>
          </w:p>
          <w:p w14:paraId="5DE10315" w14:textId="77777777" w:rsidR="00E1352D" w:rsidRPr="00477991" w:rsidRDefault="00E1352D" w:rsidP="0071739E">
            <w:pPr>
              <w:spacing w:after="0" w:line="240" w:lineRule="auto"/>
              <w:ind w:left="255"/>
              <w:rPr>
                <w:rFonts w:ascii="GHEA Grapalat" w:hAnsi="GHEA Grapalat" w:cs="Sylfaen"/>
                <w:b/>
                <w:lang w:val="hy-AM" w:eastAsia="x-none"/>
              </w:rPr>
            </w:pPr>
          </w:p>
          <w:p w14:paraId="1289A402" w14:textId="25936796" w:rsidR="00F05F8A" w:rsidRPr="00477991" w:rsidRDefault="00E1352D" w:rsidP="0071739E">
            <w:pPr>
              <w:spacing w:after="0" w:line="240" w:lineRule="auto"/>
              <w:ind w:left="255"/>
              <w:rPr>
                <w:rFonts w:ascii="GHEA Grapalat" w:hAnsi="GHEA Grapalat" w:cs="Sylfaen"/>
                <w:b/>
                <w:lang w:val="hy-AM" w:eastAsia="x-none"/>
              </w:rPr>
            </w:pPr>
            <w:r w:rsidRPr="00477991">
              <w:rPr>
                <w:rFonts w:ascii="GHEA Grapalat" w:hAnsi="GHEA Grapalat" w:cs="Sylfaen"/>
                <w:b/>
                <w:lang w:val="hy-AM" w:eastAsia="x-none"/>
              </w:rPr>
              <w:t>Պ</w:t>
            </w:r>
            <w:r w:rsidR="00F05F8A" w:rsidRPr="00477991">
              <w:rPr>
                <w:rFonts w:ascii="GHEA Grapalat" w:hAnsi="GHEA Grapalat" w:cs="Sylfaen"/>
                <w:b/>
                <w:lang w:val="hy-AM" w:eastAsia="x-none"/>
              </w:rPr>
              <w:t xml:space="preserve">ետություն-մասնավոր համատեղ քննարկումների արդյունքում ձեռք է բերվում փոխըմբռնում (հիմք` Նեդրումային ծրագրերին աջակցող միջգերատեսչական հանձնաժողովի նիստի ՓՎ/118-2025 արձանագրություն), որի շրջանակներում պետությունը հնարավորություն է տալիս մասնավորին ավարտել ներդրումային ծրագիրը փոփոխված պայմաններով, քանի որ 2022թ-ին որոշման ընդունման պահին </w:t>
            </w:r>
            <w:r w:rsidRPr="00477991">
              <w:rPr>
                <w:rFonts w:ascii="GHEA Grapalat" w:hAnsi="GHEA Grapalat" w:cs="Sylfaen"/>
                <w:b/>
                <w:lang w:val="hy-AM" w:eastAsia="x-none"/>
              </w:rPr>
              <w:t>Ը</w:t>
            </w:r>
            <w:r w:rsidR="00F05F8A" w:rsidRPr="00477991">
              <w:rPr>
                <w:rFonts w:ascii="GHEA Grapalat" w:hAnsi="GHEA Grapalat" w:cs="Sylfaen"/>
                <w:b/>
                <w:lang w:val="hy-AM" w:eastAsia="x-none"/>
              </w:rPr>
              <w:t>նկերությունը չէր կարող կանխատեսել հայտնի ֆորս-մաժորային իրավիճակները և դրանց հետևանքը բիզնեսի վրա:</w:t>
            </w:r>
          </w:p>
          <w:p w14:paraId="68C854DF" w14:textId="0201F6F9" w:rsidR="00020CC8" w:rsidRPr="00477991" w:rsidRDefault="00020CC8" w:rsidP="0071739E">
            <w:pPr>
              <w:spacing w:after="0" w:line="240" w:lineRule="auto"/>
              <w:ind w:left="255"/>
              <w:rPr>
                <w:rFonts w:ascii="GHEA Grapalat" w:hAnsi="GHEA Grapalat" w:cs="Sylfaen"/>
                <w:b/>
                <w:lang w:val="hy-AM" w:eastAsia="x-none"/>
              </w:rPr>
            </w:pPr>
          </w:p>
          <w:p w14:paraId="626B6299" w14:textId="77777777" w:rsidR="00E1352D" w:rsidRPr="00477991" w:rsidRDefault="00F05F8A" w:rsidP="0071739E">
            <w:pPr>
              <w:spacing w:after="0" w:line="240" w:lineRule="auto"/>
              <w:ind w:left="255"/>
              <w:rPr>
                <w:rFonts w:ascii="GHEA Grapalat" w:hAnsi="GHEA Grapalat" w:cs="Sylfaen"/>
                <w:b/>
                <w:lang w:val="hy-AM" w:eastAsia="x-none"/>
              </w:rPr>
            </w:pPr>
            <w:r w:rsidRPr="00477991">
              <w:rPr>
                <w:rFonts w:ascii="GHEA Grapalat" w:hAnsi="GHEA Grapalat" w:cs="Sylfaen"/>
                <w:b/>
                <w:lang w:val="hy-AM" w:eastAsia="x-none"/>
              </w:rPr>
              <w:t>2</w:t>
            </w:r>
            <w:r w:rsidRPr="00477991">
              <w:rPr>
                <w:rFonts w:ascii="Cambria Math" w:hAnsi="Cambria Math" w:cs="Cambria Math"/>
                <w:b/>
                <w:lang w:val="hy-AM" w:eastAsia="x-none"/>
              </w:rPr>
              <w:t>․</w:t>
            </w:r>
            <w:r w:rsidRPr="00477991">
              <w:rPr>
                <w:rFonts w:ascii="GHEA Grapalat" w:hAnsi="GHEA Grapalat" w:cs="Sylfaen"/>
                <w:b/>
                <w:lang w:val="hy-AM" w:eastAsia="x-none"/>
              </w:rPr>
              <w:t xml:space="preserve"> </w:t>
            </w:r>
            <w:r w:rsidRPr="00477991">
              <w:rPr>
                <w:rFonts w:ascii="GHEA Grapalat" w:hAnsi="GHEA Grapalat" w:cs="GHEA Grapalat"/>
                <w:b/>
                <w:lang w:val="hy-AM" w:eastAsia="x-none"/>
              </w:rPr>
              <w:t>Չի</w:t>
            </w:r>
            <w:r w:rsidRPr="00477991">
              <w:rPr>
                <w:rFonts w:ascii="GHEA Grapalat" w:hAnsi="GHEA Grapalat" w:cs="Sylfaen"/>
                <w:b/>
                <w:lang w:val="hy-AM" w:eastAsia="x-none"/>
              </w:rPr>
              <w:t xml:space="preserve"> </w:t>
            </w:r>
            <w:r w:rsidRPr="00477991">
              <w:rPr>
                <w:rFonts w:ascii="GHEA Grapalat" w:hAnsi="GHEA Grapalat" w:cs="GHEA Grapalat"/>
                <w:b/>
                <w:lang w:val="hy-AM" w:eastAsia="x-none"/>
              </w:rPr>
              <w:t>ընդունվել։</w:t>
            </w:r>
            <w:r w:rsidRPr="00477991">
              <w:rPr>
                <w:rFonts w:ascii="GHEA Grapalat" w:hAnsi="GHEA Grapalat" w:cs="Sylfaen"/>
                <w:b/>
                <w:lang w:val="hy-AM" w:eastAsia="x-none"/>
              </w:rPr>
              <w:t xml:space="preserve"> </w:t>
            </w:r>
          </w:p>
          <w:p w14:paraId="206C4E87" w14:textId="00C94C65" w:rsidR="00F05F8A" w:rsidRPr="00477991" w:rsidRDefault="00F05F8A" w:rsidP="0071739E">
            <w:pPr>
              <w:spacing w:after="0" w:line="240" w:lineRule="auto"/>
              <w:ind w:left="255"/>
              <w:rPr>
                <w:rFonts w:ascii="GHEA Grapalat" w:hAnsi="GHEA Grapalat" w:cs="Sylfaen"/>
                <w:b/>
                <w:lang w:val="hy-AM" w:eastAsia="x-none"/>
              </w:rPr>
            </w:pPr>
            <w:r w:rsidRPr="00477991">
              <w:rPr>
                <w:rFonts w:ascii="GHEA Grapalat" w:hAnsi="GHEA Grapalat" w:cs="Sylfaen"/>
                <w:b/>
                <w:lang w:val="hy-AM" w:eastAsia="x-none"/>
              </w:rPr>
              <w:lastRenderedPageBreak/>
              <w:br/>
              <w:t xml:space="preserve">Հողամասերը քանակապես տարբերվում են, քանի որ 2022թ-ի որոշման ընդունումից հետո, երբ հողամասերը սեփականության իրավունքով փոխանցվել են </w:t>
            </w:r>
            <w:r w:rsidR="00E1352D" w:rsidRPr="00477991">
              <w:rPr>
                <w:rFonts w:ascii="GHEA Grapalat" w:hAnsi="GHEA Grapalat" w:cs="Sylfaen"/>
                <w:b/>
                <w:lang w:val="hy-AM" w:eastAsia="x-none"/>
              </w:rPr>
              <w:t>Ը</w:t>
            </w:r>
            <w:r w:rsidRPr="00477991">
              <w:rPr>
                <w:rFonts w:ascii="GHEA Grapalat" w:hAnsi="GHEA Grapalat" w:cs="Sylfaen"/>
                <w:b/>
                <w:lang w:val="hy-AM" w:eastAsia="x-none"/>
              </w:rPr>
              <w:t xml:space="preserve">նկերությանը, վերջինս դրանք կոնսոլիդացրել է, մի քանի միավոր հողեր միացվել են իրար, որոշ դրվագներում օրինակ </w:t>
            </w:r>
            <w:r w:rsidR="00E1352D" w:rsidRPr="00477991">
              <w:rPr>
                <w:rFonts w:ascii="GHEA Grapalat" w:hAnsi="GHEA Grapalat" w:cs="Sylfaen"/>
                <w:b/>
                <w:lang w:val="hy-AM" w:eastAsia="x-none"/>
              </w:rPr>
              <w:t>՝</w:t>
            </w:r>
            <w:r w:rsidRPr="00477991">
              <w:rPr>
                <w:rFonts w:ascii="GHEA Grapalat" w:hAnsi="GHEA Grapalat" w:cs="Sylfaen"/>
                <w:b/>
                <w:lang w:val="hy-AM" w:eastAsia="x-none"/>
              </w:rPr>
              <w:t>2 մասնավորեցված հողամասերի միջև առկա երրորդ անձին պատկանող հողամասն է ձեռք բերվել և միացվել մասնավորեցված հողամասերին: Այսինքն, հողամասերի միավոր քանակները փոփոխվել են ըստ կադաստրային գրանցումների, սակայն դրանք աշխահագրորեն նույն տեղանքում են և ներառում են իրենց մեջ 2022թ-ի որոշման կայացումից հետո մասնավորեցված հողամասերը</w:t>
            </w:r>
          </w:p>
          <w:p w14:paraId="7A4ED9D8" w14:textId="77777777" w:rsidR="00F05F8A" w:rsidRPr="00477991" w:rsidRDefault="00F05F8A" w:rsidP="0071739E">
            <w:pPr>
              <w:spacing w:after="0" w:line="240" w:lineRule="auto"/>
              <w:ind w:left="255"/>
              <w:rPr>
                <w:rFonts w:ascii="GHEA Grapalat" w:hAnsi="GHEA Grapalat" w:cs="Sylfaen"/>
                <w:b/>
                <w:lang w:val="hy-AM" w:eastAsia="x-none"/>
              </w:rPr>
            </w:pPr>
          </w:p>
          <w:p w14:paraId="686CE732" w14:textId="6B3AD7EA" w:rsidR="00020CC8" w:rsidRPr="00477991" w:rsidRDefault="00020CC8" w:rsidP="0071739E">
            <w:pPr>
              <w:spacing w:after="0" w:line="240" w:lineRule="auto"/>
              <w:ind w:left="255"/>
              <w:rPr>
                <w:rFonts w:ascii="GHEA Grapalat" w:hAnsi="GHEA Grapalat" w:cs="Sylfaen"/>
                <w:b/>
                <w:lang w:val="hy-AM" w:eastAsia="x-none"/>
              </w:rPr>
            </w:pPr>
            <w:r w:rsidRPr="00477991">
              <w:rPr>
                <w:rFonts w:ascii="GHEA Grapalat" w:hAnsi="GHEA Grapalat" w:cs="Sylfaen"/>
                <w:b/>
                <w:lang w:val="hy-AM" w:eastAsia="x-none"/>
              </w:rPr>
              <w:t xml:space="preserve">   </w:t>
            </w:r>
            <w:r w:rsidR="00F05F8A" w:rsidRPr="00477991">
              <w:rPr>
                <w:rFonts w:ascii="GHEA Grapalat" w:hAnsi="GHEA Grapalat" w:cs="Sylfaen"/>
                <w:b/>
                <w:lang w:val="hy-AM" w:eastAsia="x-none"/>
              </w:rPr>
              <w:t>3</w:t>
            </w:r>
            <w:r w:rsidR="00F05F8A" w:rsidRPr="00477991">
              <w:rPr>
                <w:rFonts w:ascii="Cambria Math" w:hAnsi="Cambria Math" w:cs="Cambria Math"/>
                <w:b/>
                <w:lang w:val="hy-AM" w:eastAsia="x-none"/>
              </w:rPr>
              <w:t>․</w:t>
            </w:r>
            <w:r w:rsidR="00F05F8A" w:rsidRPr="00477991">
              <w:rPr>
                <w:rFonts w:ascii="GHEA Grapalat" w:hAnsi="GHEA Grapalat" w:cs="Sylfaen"/>
                <w:b/>
                <w:lang w:val="hy-AM" w:eastAsia="x-none"/>
              </w:rPr>
              <w:t xml:space="preserve"> </w:t>
            </w:r>
            <w:r w:rsidR="00F05F8A" w:rsidRPr="00477991">
              <w:rPr>
                <w:rFonts w:ascii="GHEA Grapalat" w:hAnsi="GHEA Grapalat" w:cs="GHEA Grapalat"/>
                <w:b/>
                <w:lang w:val="hy-AM" w:eastAsia="x-none"/>
              </w:rPr>
              <w:t>Չի</w:t>
            </w:r>
            <w:r w:rsidR="00F05F8A" w:rsidRPr="00477991">
              <w:rPr>
                <w:rFonts w:ascii="GHEA Grapalat" w:hAnsi="GHEA Grapalat" w:cs="Sylfaen"/>
                <w:b/>
                <w:lang w:val="hy-AM" w:eastAsia="x-none"/>
              </w:rPr>
              <w:t xml:space="preserve"> </w:t>
            </w:r>
            <w:r w:rsidR="00F05F8A" w:rsidRPr="00477991">
              <w:rPr>
                <w:rFonts w:ascii="GHEA Grapalat" w:hAnsi="GHEA Grapalat" w:cs="GHEA Grapalat"/>
                <w:b/>
                <w:lang w:val="hy-AM" w:eastAsia="x-none"/>
              </w:rPr>
              <w:t>ընդունվել։</w:t>
            </w:r>
            <w:r w:rsidR="00F05F8A" w:rsidRPr="00477991">
              <w:rPr>
                <w:rFonts w:ascii="GHEA Grapalat" w:hAnsi="GHEA Grapalat" w:cs="Sylfaen"/>
                <w:b/>
                <w:lang w:val="hy-AM" w:eastAsia="x-none"/>
              </w:rPr>
              <w:br/>
            </w:r>
            <w:r w:rsidR="00F05F8A" w:rsidRPr="00477991">
              <w:rPr>
                <w:rFonts w:ascii="GHEA Grapalat" w:hAnsi="GHEA Grapalat" w:cs="Sylfaen"/>
                <w:b/>
                <w:lang w:val="hy-AM" w:eastAsia="x-none"/>
              </w:rPr>
              <w:br/>
              <w:t xml:space="preserve">Նախագծում կիրառվել է “անհատույց օտարման պայմանագիր” ձևակերպումը: Առկա պայմաններում նման օտարման գործարքը նույնական չէ ՀՀ քաղաքացիական օրենսգրքով ամրագրված որևէ պայմանագրի տեսակի հետ, գործարքի առարկան չի համապատասխանում նվիրատվության կամ որևէ այլ հայտնի ստանդարտ պայմանագրի </w:t>
            </w:r>
            <w:r w:rsidR="00F05F8A" w:rsidRPr="00477991">
              <w:rPr>
                <w:rFonts w:ascii="GHEA Grapalat" w:hAnsi="GHEA Grapalat" w:cs="Sylfaen"/>
                <w:b/>
                <w:lang w:val="hy-AM" w:eastAsia="x-none"/>
              </w:rPr>
              <w:lastRenderedPageBreak/>
              <w:t xml:space="preserve">տեսակի, այդ իսկ պատճառով ելնելով պայմանագրի ազատության սկզբունքից և կիրառելով անալոգիա, նման ձևակերպումով կարող </w:t>
            </w:r>
            <w:r w:rsidR="00E1352D" w:rsidRPr="00477991">
              <w:rPr>
                <w:rFonts w:ascii="GHEA Grapalat" w:hAnsi="GHEA Grapalat" w:cs="Sylfaen"/>
                <w:b/>
                <w:lang w:val="hy-AM" w:eastAsia="x-none"/>
              </w:rPr>
              <w:t xml:space="preserve">է կնքվել </w:t>
            </w:r>
            <w:r w:rsidR="00F05F8A" w:rsidRPr="00477991">
              <w:rPr>
                <w:rFonts w:ascii="GHEA Grapalat" w:hAnsi="GHEA Grapalat" w:cs="Sylfaen"/>
                <w:b/>
                <w:lang w:val="hy-AM" w:eastAsia="x-none"/>
              </w:rPr>
              <w:t>անհատույց օտարման պայմանագիր:</w:t>
            </w:r>
          </w:p>
          <w:p w14:paraId="34EE507E" w14:textId="77777777" w:rsidR="00020CC8" w:rsidRPr="00477991" w:rsidRDefault="00020CC8" w:rsidP="0071739E">
            <w:pPr>
              <w:spacing w:after="0" w:line="240" w:lineRule="auto"/>
              <w:rPr>
                <w:rFonts w:ascii="GHEA Grapalat" w:hAnsi="GHEA Grapalat" w:cs="Sylfaen"/>
                <w:b/>
                <w:lang w:val="hy-AM" w:eastAsia="x-none"/>
              </w:rPr>
            </w:pPr>
            <w:r w:rsidRPr="00477991">
              <w:rPr>
                <w:rFonts w:ascii="GHEA Grapalat" w:hAnsi="GHEA Grapalat" w:cs="Sylfaen"/>
                <w:b/>
                <w:lang w:val="hy-AM" w:eastAsia="x-none"/>
              </w:rPr>
              <w:t xml:space="preserve">    </w:t>
            </w:r>
          </w:p>
        </w:tc>
      </w:tr>
      <w:bookmarkEnd w:id="1"/>
      <w:tr w:rsidR="00020CC8" w:rsidRPr="00CD1768" w14:paraId="5585D7EF" w14:textId="77777777" w:rsidTr="006E212B">
        <w:trPr>
          <w:tblCellSpacing w:w="0" w:type="dxa"/>
          <w:jc w:val="center"/>
        </w:trPr>
        <w:tc>
          <w:tcPr>
            <w:tcW w:w="11154"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58A059FA" w14:textId="77777777" w:rsidR="00020CC8" w:rsidRPr="00BE3DF4" w:rsidRDefault="00020CC8" w:rsidP="0071739E">
            <w:pPr>
              <w:spacing w:after="0" w:line="240" w:lineRule="auto"/>
              <w:ind w:firstLine="547"/>
              <w:jc w:val="center"/>
              <w:rPr>
                <w:rFonts w:ascii="GHEA Grapalat" w:hAnsi="GHEA Grapalat"/>
                <w:b/>
                <w:sz w:val="24"/>
                <w:szCs w:val="24"/>
                <w:lang w:val="hy-AM"/>
              </w:rPr>
            </w:pPr>
            <w:r>
              <w:rPr>
                <w:rFonts w:ascii="Cambria Math" w:hAnsi="Cambria Math"/>
                <w:b/>
                <w:sz w:val="24"/>
                <w:szCs w:val="24"/>
                <w:lang w:val="hy-AM"/>
              </w:rPr>
              <w:lastRenderedPageBreak/>
              <w:t>2</w:t>
            </w:r>
            <w:r w:rsidRPr="00571484">
              <w:rPr>
                <w:rFonts w:ascii="Cambria Math" w:hAnsi="Cambria Math" w:cs="Cambria Math"/>
                <w:b/>
                <w:sz w:val="24"/>
                <w:szCs w:val="24"/>
                <w:lang w:val="hy-AM"/>
              </w:rPr>
              <w:t>․</w:t>
            </w:r>
            <w:r w:rsidRPr="00571484">
              <w:rPr>
                <w:rFonts w:ascii="GHEA Grapalat" w:hAnsi="GHEA Grapalat"/>
                <w:b/>
                <w:sz w:val="24"/>
                <w:szCs w:val="24"/>
                <w:lang w:val="hy-AM"/>
              </w:rPr>
              <w:t xml:space="preserve"> Վարչապետի աշխատակազմի տարածքային զարգացման և շրջակա միջավայրի հարցերի վարչություն</w:t>
            </w:r>
          </w:p>
        </w:tc>
        <w:tc>
          <w:tcPr>
            <w:tcW w:w="4318" w:type="dxa"/>
            <w:tcBorders>
              <w:top w:val="outset" w:sz="6" w:space="0" w:color="auto"/>
              <w:left w:val="outset" w:sz="6" w:space="0" w:color="auto"/>
              <w:bottom w:val="outset" w:sz="6" w:space="0" w:color="auto"/>
              <w:right w:val="outset" w:sz="6" w:space="0" w:color="auto"/>
            </w:tcBorders>
            <w:shd w:val="clear" w:color="auto" w:fill="D0D0D0"/>
          </w:tcPr>
          <w:p w14:paraId="1AA8B71F" w14:textId="381A2127" w:rsidR="00020CC8" w:rsidRPr="00CD1768" w:rsidRDefault="00944064" w:rsidP="0071739E">
            <w:pPr>
              <w:spacing w:after="0" w:line="360" w:lineRule="auto"/>
              <w:jc w:val="center"/>
              <w:rPr>
                <w:rFonts w:ascii="GHEA Grapalat" w:hAnsi="GHEA Grapalat"/>
                <w:b/>
                <w:sz w:val="24"/>
                <w:szCs w:val="24"/>
                <w:lang w:val="hy-AM"/>
              </w:rPr>
            </w:pPr>
            <w:r>
              <w:rPr>
                <w:rFonts w:ascii="GHEA Grapalat" w:hAnsi="GHEA Grapalat"/>
                <w:b/>
                <w:sz w:val="24"/>
                <w:szCs w:val="24"/>
                <w:lang w:val="hy-AM"/>
              </w:rPr>
              <w:t>14</w:t>
            </w:r>
            <w:r w:rsidR="00DB0575" w:rsidRPr="00CD1768">
              <w:rPr>
                <w:rFonts w:ascii="GHEA Grapalat" w:hAnsi="GHEA Grapalat"/>
                <w:b/>
                <w:sz w:val="24"/>
                <w:szCs w:val="24"/>
                <w:lang w:val="hy-AM"/>
              </w:rPr>
              <w:t>.</w:t>
            </w:r>
            <w:r w:rsidR="00DB0575">
              <w:rPr>
                <w:rFonts w:ascii="GHEA Grapalat" w:hAnsi="GHEA Grapalat"/>
                <w:b/>
                <w:sz w:val="24"/>
                <w:szCs w:val="24"/>
                <w:lang w:val="hy-AM"/>
              </w:rPr>
              <w:t>0</w:t>
            </w:r>
            <w:r>
              <w:rPr>
                <w:rFonts w:ascii="GHEA Grapalat" w:hAnsi="GHEA Grapalat"/>
                <w:b/>
                <w:sz w:val="24"/>
                <w:szCs w:val="24"/>
                <w:lang w:val="hy-AM"/>
              </w:rPr>
              <w:t>1</w:t>
            </w:r>
            <w:r w:rsidR="00DB0575" w:rsidRPr="00490C13">
              <w:rPr>
                <w:rFonts w:ascii="GHEA Grapalat" w:hAnsi="GHEA Grapalat"/>
                <w:b/>
                <w:sz w:val="24"/>
                <w:szCs w:val="24"/>
                <w:lang w:val="hy-AM"/>
              </w:rPr>
              <w:t>.202</w:t>
            </w:r>
            <w:r>
              <w:rPr>
                <w:rFonts w:ascii="GHEA Grapalat" w:hAnsi="GHEA Grapalat"/>
                <w:b/>
                <w:sz w:val="24"/>
                <w:szCs w:val="24"/>
                <w:lang w:val="hy-AM"/>
              </w:rPr>
              <w:t>6</w:t>
            </w:r>
            <w:r w:rsidR="00DB0575" w:rsidRPr="00CD1768">
              <w:rPr>
                <w:rFonts w:ascii="GHEA Grapalat" w:hAnsi="GHEA Grapalat"/>
                <w:b/>
                <w:sz w:val="24"/>
                <w:szCs w:val="24"/>
                <w:lang w:val="hy-AM"/>
              </w:rPr>
              <w:t xml:space="preserve"> թ.</w:t>
            </w:r>
          </w:p>
        </w:tc>
      </w:tr>
      <w:tr w:rsidR="00020CC8" w:rsidRPr="00CD1768" w14:paraId="28AE91A6" w14:textId="77777777" w:rsidTr="006E212B">
        <w:trPr>
          <w:tblCellSpacing w:w="0" w:type="dxa"/>
          <w:jc w:val="center"/>
        </w:trPr>
        <w:tc>
          <w:tcPr>
            <w:tcW w:w="11154"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AB9C418" w14:textId="77777777" w:rsidR="00020CC8" w:rsidRPr="00CD1768" w:rsidRDefault="00020CC8" w:rsidP="0071739E">
            <w:pPr>
              <w:spacing w:after="0" w:line="360" w:lineRule="auto"/>
              <w:jc w:val="center"/>
              <w:rPr>
                <w:rFonts w:ascii="GHEA Grapalat" w:hAnsi="GHEA Grapalat"/>
                <w:b/>
                <w:sz w:val="24"/>
                <w:szCs w:val="24"/>
                <w:lang w:val="hy-AM"/>
              </w:rPr>
            </w:pPr>
          </w:p>
        </w:tc>
        <w:tc>
          <w:tcPr>
            <w:tcW w:w="4318" w:type="dxa"/>
            <w:tcBorders>
              <w:top w:val="outset" w:sz="6" w:space="0" w:color="auto"/>
              <w:left w:val="outset" w:sz="6" w:space="0" w:color="auto"/>
              <w:bottom w:val="outset" w:sz="6" w:space="0" w:color="auto"/>
              <w:right w:val="outset" w:sz="6" w:space="0" w:color="auto"/>
            </w:tcBorders>
            <w:shd w:val="clear" w:color="auto" w:fill="D0D0D0"/>
          </w:tcPr>
          <w:p w14:paraId="13A47F26" w14:textId="31439491" w:rsidR="00020CC8" w:rsidRPr="00CD1768" w:rsidRDefault="00944064" w:rsidP="0071739E">
            <w:pPr>
              <w:spacing w:after="0" w:line="360" w:lineRule="auto"/>
              <w:jc w:val="center"/>
              <w:rPr>
                <w:rFonts w:ascii="GHEA Grapalat" w:hAnsi="GHEA Grapalat"/>
                <w:b/>
                <w:sz w:val="24"/>
                <w:szCs w:val="24"/>
                <w:lang w:val="hy-AM"/>
              </w:rPr>
            </w:pPr>
            <w:r w:rsidRPr="00944064">
              <w:rPr>
                <w:rFonts w:ascii="GHEA Grapalat" w:hAnsi="GHEA Grapalat"/>
                <w:b/>
                <w:sz w:val="24"/>
                <w:szCs w:val="24"/>
                <w:lang w:val="hy-AM"/>
              </w:rPr>
              <w:t>02/16.17/747-2026</w:t>
            </w:r>
          </w:p>
        </w:tc>
      </w:tr>
      <w:tr w:rsidR="00020CC8" w:rsidRPr="0027787E" w14:paraId="06E5B26E" w14:textId="77777777" w:rsidTr="006E212B">
        <w:trPr>
          <w:tblCellSpacing w:w="0" w:type="dxa"/>
          <w:jc w:val="center"/>
        </w:trPr>
        <w:tc>
          <w:tcPr>
            <w:tcW w:w="11154" w:type="dxa"/>
            <w:tcBorders>
              <w:top w:val="outset" w:sz="6" w:space="0" w:color="auto"/>
              <w:left w:val="outset" w:sz="6" w:space="0" w:color="auto"/>
              <w:bottom w:val="outset" w:sz="6" w:space="0" w:color="auto"/>
              <w:right w:val="outset" w:sz="6" w:space="0" w:color="auto"/>
            </w:tcBorders>
            <w:shd w:val="clear" w:color="auto" w:fill="FFFFFF"/>
            <w:vAlign w:val="center"/>
          </w:tcPr>
          <w:p w14:paraId="0CD6E78E" w14:textId="3037F2D9" w:rsidR="00A74D88" w:rsidRPr="006E212B" w:rsidRDefault="00A74D88" w:rsidP="000042B8">
            <w:pPr>
              <w:tabs>
                <w:tab w:val="left" w:pos="540"/>
              </w:tabs>
              <w:spacing w:after="0"/>
              <w:ind w:right="-270"/>
              <w:rPr>
                <w:rFonts w:ascii="GHEA Grapalat" w:eastAsia="Calibri" w:hAnsi="GHEA Grapalat" w:cs="Sylfaen"/>
                <w:lang w:val="hy-AM"/>
              </w:rPr>
            </w:pPr>
            <w:r w:rsidRPr="006E212B">
              <w:rPr>
                <w:rFonts w:ascii="GHEA Grapalat" w:eastAsia="Calibri" w:hAnsi="GHEA Grapalat" w:cs="Sylfaen"/>
                <w:lang w:val="hy-AM"/>
              </w:rPr>
              <w:t>Նախագծի վերաբերյալ առկա են հետևյալ նկատառումները.</w:t>
            </w:r>
          </w:p>
          <w:p w14:paraId="2B7DFC18" w14:textId="77777777" w:rsidR="00A74D88" w:rsidRPr="006E212B" w:rsidRDefault="00A74D88" w:rsidP="000042B8">
            <w:pPr>
              <w:pStyle w:val="ListParagraph"/>
              <w:numPr>
                <w:ilvl w:val="0"/>
                <w:numId w:val="3"/>
              </w:numPr>
              <w:tabs>
                <w:tab w:val="left" w:pos="540"/>
              </w:tabs>
              <w:spacing w:after="0"/>
              <w:ind w:left="90" w:right="-270" w:firstLine="540"/>
              <w:rPr>
                <w:rFonts w:ascii="GHEA Grapalat" w:hAnsi="GHEA Grapalat" w:cstheme="minorBidi"/>
                <w:color w:val="000000"/>
                <w:shd w:val="clear" w:color="auto" w:fill="FFFFFF"/>
                <w:lang w:val="hy-AM"/>
              </w:rPr>
            </w:pPr>
            <w:r w:rsidRPr="006E212B">
              <w:rPr>
                <w:rFonts w:ascii="GHEA Grapalat" w:eastAsia="Calibri" w:hAnsi="GHEA Grapalat" w:cs="Sylfaen"/>
                <w:lang w:val="hy-AM"/>
              </w:rPr>
              <w:t xml:space="preserve"> </w:t>
            </w:r>
            <w:r w:rsidRPr="006E212B">
              <w:rPr>
                <w:rFonts w:ascii="GHEA Grapalat" w:hAnsi="GHEA Grapalat" w:cs="Arial"/>
                <w:color w:val="000000"/>
                <w:shd w:val="clear" w:color="auto" w:fill="FFFFFF"/>
                <w:lang w:val="hy-AM"/>
              </w:rPr>
              <w:t>Նախագծի</w:t>
            </w:r>
            <w:r w:rsidRPr="006E212B">
              <w:rPr>
                <w:rFonts w:ascii="GHEA Grapalat" w:hAnsi="GHEA Grapalat"/>
                <w:color w:val="000000"/>
                <w:shd w:val="clear" w:color="auto" w:fill="FFFFFF"/>
                <w:lang w:val="hy-AM"/>
              </w:rPr>
              <w:t xml:space="preserve"> 1-ին կետի 2-րդ ենթակետով նախատեսվում է գործող որոշման 1-ին հավելվածը շարադրել նոր խմբագրությամբ և նոր խմբագրությամբ շարադրվող հավելվածով նախատեսվում է ՀՀ կառավարության կողմից հավանություն տալ </w:t>
            </w:r>
            <w:r w:rsidRPr="006E212B">
              <w:rPr>
                <w:rFonts w:ascii="GHEA Grapalat" w:eastAsia="Times New Roman" w:hAnsi="GHEA Grapalat" w:cs="Calibri"/>
                <w:bCs/>
                <w:color w:val="000000"/>
                <w:lang w:val="hy-AM"/>
              </w:rPr>
              <w:t>15</w:t>
            </w:r>
            <w:r w:rsidRPr="006E212B">
              <w:rPr>
                <w:rFonts w:ascii="MS Gothic" w:eastAsia="MS Gothic" w:hAnsi="MS Gothic" w:cs="MS Gothic" w:hint="eastAsia"/>
                <w:bCs/>
                <w:color w:val="000000"/>
                <w:lang w:val="hy-AM"/>
              </w:rPr>
              <w:t>.</w:t>
            </w:r>
            <w:r w:rsidRPr="006E212B">
              <w:rPr>
                <w:rFonts w:ascii="GHEA Grapalat" w:eastAsia="Times New Roman" w:hAnsi="GHEA Grapalat" w:cs="Calibri"/>
                <w:bCs/>
                <w:color w:val="000000"/>
                <w:lang w:val="hy-AM"/>
              </w:rPr>
              <w:t>79 հա մակերեսով և շուրջ 6</w:t>
            </w:r>
            <w:r w:rsidRPr="006E212B">
              <w:rPr>
                <w:rFonts w:ascii="MS Gothic" w:eastAsia="MS Gothic" w:hAnsi="MS Gothic" w:cs="MS Gothic" w:hint="eastAsia"/>
                <w:bCs/>
                <w:color w:val="000000"/>
                <w:lang w:val="hy-AM"/>
              </w:rPr>
              <w:t>.</w:t>
            </w:r>
            <w:r w:rsidRPr="006E212B">
              <w:rPr>
                <w:rFonts w:ascii="GHEA Grapalat" w:eastAsia="Times New Roman" w:hAnsi="GHEA Grapalat" w:cs="Calibri"/>
                <w:bCs/>
                <w:color w:val="000000"/>
                <w:lang w:val="hy-AM"/>
              </w:rPr>
              <w:t xml:space="preserve">75 մլն դրամ կադաստրային արժեքով թվով 27 հողամասերի </w:t>
            </w:r>
            <w:r w:rsidRPr="006E212B">
              <w:rPr>
                <w:rFonts w:ascii="GHEA Grapalat" w:eastAsia="Times New Roman" w:hAnsi="GHEA Grapalat" w:cs="Calibri"/>
                <w:bCs/>
                <w:i/>
                <w:color w:val="000000"/>
                <w:u w:val="single"/>
                <w:lang w:val="hy-AM"/>
              </w:rPr>
              <w:t>ուղղակի վաճառքի ձևով օտարելուն</w:t>
            </w:r>
            <w:r w:rsidRPr="006E212B">
              <w:rPr>
                <w:rFonts w:ascii="GHEA Grapalat" w:eastAsia="Times New Roman" w:hAnsi="GHEA Grapalat" w:cs="Calibri"/>
                <w:b/>
                <w:bCs/>
                <w:color w:val="000000"/>
                <w:lang w:val="hy-AM"/>
              </w:rPr>
              <w:t xml:space="preserve">: </w:t>
            </w:r>
            <w:r w:rsidRPr="006E212B">
              <w:rPr>
                <w:rFonts w:ascii="GHEA Grapalat" w:eastAsia="Times New Roman" w:hAnsi="GHEA Grapalat" w:cs="Calibri"/>
                <w:bCs/>
                <w:color w:val="000000"/>
                <w:lang w:val="hy-AM"/>
              </w:rPr>
              <w:t>Մինչդեռ՝</w:t>
            </w:r>
          </w:p>
          <w:p w14:paraId="1B3CDF77" w14:textId="77777777" w:rsidR="00A74D88" w:rsidRPr="006E212B" w:rsidRDefault="00A74D88" w:rsidP="000042B8">
            <w:pPr>
              <w:pStyle w:val="ListParagraph"/>
              <w:numPr>
                <w:ilvl w:val="0"/>
                <w:numId w:val="4"/>
              </w:numPr>
              <w:tabs>
                <w:tab w:val="left" w:pos="540"/>
              </w:tabs>
              <w:spacing w:after="0"/>
              <w:ind w:left="90" w:right="-270" w:firstLine="540"/>
              <w:rPr>
                <w:rFonts w:ascii="GHEA Grapalat" w:hAnsi="GHEA Grapalat"/>
                <w:color w:val="000000"/>
                <w:shd w:val="clear" w:color="auto" w:fill="FFFFFF"/>
                <w:lang w:val="hy-AM"/>
              </w:rPr>
            </w:pPr>
            <w:r w:rsidRPr="006E212B">
              <w:rPr>
                <w:rFonts w:ascii="GHEA Grapalat" w:eastAsia="Times New Roman" w:hAnsi="GHEA Grapalat" w:cs="Calibri"/>
                <w:bCs/>
                <w:color w:val="000000"/>
                <w:lang w:val="hy-AM"/>
              </w:rPr>
              <w:t xml:space="preserve">Ներկայացված ցանկում շուրջ 9.8 հա թվով 6 հողամասեր նշված են որպես </w:t>
            </w:r>
            <w:r w:rsidRPr="006E212B">
              <w:rPr>
                <w:rFonts w:ascii="GHEA Grapalat" w:eastAsia="Times New Roman" w:hAnsi="GHEA Grapalat" w:cs="Calibri"/>
                <w:bCs/>
                <w:i/>
                <w:color w:val="000000"/>
                <w:u w:val="single"/>
                <w:lang w:val="hy-AM"/>
              </w:rPr>
              <w:t>արոտավայրեր</w:t>
            </w:r>
            <w:r w:rsidRPr="006E212B">
              <w:rPr>
                <w:rFonts w:ascii="GHEA Grapalat" w:eastAsia="Times New Roman" w:hAnsi="GHEA Grapalat" w:cs="Calibri"/>
                <w:bCs/>
                <w:color w:val="000000"/>
                <w:lang w:val="hy-AM"/>
              </w:rPr>
              <w:t>: Այս առումով հարկ է նկատի ունենալ Հողային օրենսգրքի 60-րդ հոդվածի 1-ին մասի 10-րդ կետը, համաձայն որի՝</w:t>
            </w:r>
            <w:r w:rsidRPr="006E212B">
              <w:rPr>
                <w:rFonts w:ascii="GHEA Grapalat" w:eastAsia="Times New Roman" w:hAnsi="GHEA Grapalat" w:cs="Calibri"/>
                <w:b/>
                <w:bCs/>
                <w:color w:val="000000"/>
                <w:lang w:val="hy-AM"/>
              </w:rPr>
              <w:t xml:space="preserve"> «</w:t>
            </w:r>
            <w:r w:rsidRPr="006E212B">
              <w:rPr>
                <w:rFonts w:ascii="GHEA Grapalat" w:hAnsi="GHEA Grapalat" w:cs="Arial"/>
                <w:color w:val="333333"/>
                <w:shd w:val="clear" w:color="auto" w:fill="FFFFFF"/>
                <w:lang w:val="hy-AM"/>
              </w:rPr>
              <w:t xml:space="preserve">Արգելվում է քաղաքացիներին և իրավաբանական անձանց սեփականության իրավունքով փոխանցել պետական և համայնքային սեփականություն հանդիսացող այն հողամասերը, որոնք` (...) զբաղեցված են ընդհանուր օգտագործման </w:t>
            </w:r>
            <w:r w:rsidRPr="006E212B">
              <w:rPr>
                <w:rFonts w:ascii="GHEA Grapalat" w:hAnsi="GHEA Grapalat" w:cs="Arial"/>
                <w:b/>
                <w:i/>
                <w:color w:val="333333"/>
                <w:u w:val="single"/>
                <w:shd w:val="clear" w:color="auto" w:fill="FFFFFF"/>
                <w:lang w:val="hy-AM"/>
              </w:rPr>
              <w:t>արոտավայրերով</w:t>
            </w:r>
            <w:r w:rsidRPr="006E212B">
              <w:rPr>
                <w:rFonts w:ascii="GHEA Grapalat" w:hAnsi="GHEA Grapalat" w:cs="Arial"/>
                <w:color w:val="333333"/>
                <w:shd w:val="clear" w:color="auto" w:fill="FFFFFF"/>
                <w:lang w:val="hy-AM"/>
              </w:rPr>
              <w:t>, անասունների անցատեղերով, ճանապարհներով, բնական ջրհորներով, աղբյուրներով և տեղական ինքնակառավարման մարմինների որոշմամբ, այլ օբյեկտներով».</w:t>
            </w:r>
          </w:p>
          <w:p w14:paraId="53C7DB3E" w14:textId="77777777" w:rsidR="004B6F46" w:rsidRPr="004B6F46" w:rsidRDefault="00A74D88" w:rsidP="000042B8">
            <w:pPr>
              <w:pStyle w:val="ListParagraph"/>
              <w:numPr>
                <w:ilvl w:val="0"/>
                <w:numId w:val="4"/>
              </w:numPr>
              <w:tabs>
                <w:tab w:val="left" w:pos="540"/>
              </w:tabs>
              <w:spacing w:after="0"/>
              <w:ind w:left="90" w:right="-270" w:firstLine="450"/>
              <w:rPr>
                <w:rFonts w:ascii="GHEA Grapalat" w:hAnsi="GHEA Grapalat"/>
                <w:color w:val="000000"/>
                <w:shd w:val="clear" w:color="auto" w:fill="FFFFFF"/>
                <w:lang w:val="hy-AM"/>
              </w:rPr>
            </w:pPr>
            <w:r w:rsidRPr="006E212B">
              <w:rPr>
                <w:rFonts w:ascii="GHEA Grapalat" w:hAnsi="GHEA Grapalat" w:cs="Arial"/>
                <w:color w:val="333333"/>
                <w:shd w:val="clear" w:color="auto" w:fill="FFFFFF"/>
                <w:lang w:val="hy-AM"/>
              </w:rPr>
              <w:t xml:space="preserve">Ներկայացված ցանկի բոլոր հողամասերը ըստ էության գյուղատնտեսական նշանակության հողամասեր են, սակայն ցանկում հիշատակվել է «գործառնական նշանակություն» ձևակերպումը: </w:t>
            </w:r>
          </w:p>
          <w:p w14:paraId="09559B4C" w14:textId="37019BEE" w:rsidR="00A74D88" w:rsidRPr="004B6F46" w:rsidRDefault="00A74D88" w:rsidP="004B6F46">
            <w:pPr>
              <w:tabs>
                <w:tab w:val="left" w:pos="540"/>
              </w:tabs>
              <w:spacing w:after="0"/>
              <w:ind w:left="90" w:right="-270"/>
              <w:rPr>
                <w:rFonts w:ascii="GHEA Grapalat" w:hAnsi="GHEA Grapalat"/>
                <w:color w:val="000000"/>
                <w:shd w:val="clear" w:color="auto" w:fill="FFFFFF"/>
                <w:lang w:val="hy-AM"/>
              </w:rPr>
            </w:pPr>
            <w:r w:rsidRPr="004B6F46">
              <w:rPr>
                <w:rFonts w:ascii="GHEA Grapalat" w:hAnsi="GHEA Grapalat" w:cs="Arial"/>
                <w:color w:val="333333"/>
                <w:shd w:val="clear" w:color="auto" w:fill="FFFFFF"/>
                <w:lang w:val="hy-AM"/>
              </w:rPr>
              <w:t xml:space="preserve">Այս առումով հարկ է նկատի ունենալ Հողային օրենսգրքի 7-րդ հոդվածի 3-րդ մասը, համաձայն որի՝ </w:t>
            </w:r>
            <w:r w:rsidRPr="004B6F46">
              <w:rPr>
                <w:rFonts w:cs="Calibri"/>
                <w:color w:val="333333"/>
                <w:shd w:val="clear" w:color="auto" w:fill="FFFFFF"/>
                <w:lang w:val="hy-AM"/>
              </w:rPr>
              <w:t> </w:t>
            </w:r>
            <w:r w:rsidRPr="004B6F46">
              <w:rPr>
                <w:rFonts w:ascii="GHEA Grapalat" w:hAnsi="GHEA Grapalat" w:cs="Calibri"/>
                <w:color w:val="333333"/>
                <w:shd w:val="clear" w:color="auto" w:fill="FFFFFF"/>
                <w:lang w:val="hy-AM"/>
              </w:rPr>
              <w:t>«</w:t>
            </w:r>
            <w:r w:rsidRPr="004B6F46">
              <w:rPr>
                <w:rFonts w:ascii="GHEA Grapalat" w:hAnsi="GHEA Grapalat" w:cs="Arial"/>
                <w:b/>
                <w:i/>
                <w:color w:val="333333"/>
                <w:u w:val="single"/>
                <w:shd w:val="clear" w:color="auto" w:fill="FFFFFF"/>
                <w:lang w:val="hy-AM"/>
              </w:rPr>
              <w:t>Հողատեսքը գյուղատնտեսական</w:t>
            </w:r>
            <w:r w:rsidRPr="004B6F46">
              <w:rPr>
                <w:rFonts w:ascii="GHEA Grapalat" w:hAnsi="GHEA Grapalat" w:cs="Arial"/>
                <w:color w:val="333333"/>
                <w:shd w:val="clear" w:color="auto" w:fill="FFFFFF"/>
                <w:lang w:val="hy-AM"/>
              </w:rPr>
              <w:t xml:space="preserve"> և անտառային </w:t>
            </w:r>
            <w:r w:rsidRPr="004B6F46">
              <w:rPr>
                <w:rFonts w:ascii="GHEA Grapalat" w:hAnsi="GHEA Grapalat" w:cs="Arial"/>
                <w:b/>
                <w:i/>
                <w:color w:val="333333"/>
                <w:u w:val="single"/>
                <w:shd w:val="clear" w:color="auto" w:fill="FFFFFF"/>
                <w:lang w:val="hy-AM"/>
              </w:rPr>
              <w:t>նշանակության հողերի</w:t>
            </w:r>
            <w:r w:rsidRPr="004B6F46">
              <w:rPr>
                <w:rFonts w:ascii="GHEA Grapalat" w:hAnsi="GHEA Grapalat" w:cs="Arial"/>
                <w:color w:val="333333"/>
                <w:shd w:val="clear" w:color="auto" w:fill="FFFFFF"/>
                <w:lang w:val="hy-AM"/>
              </w:rPr>
              <w:t xml:space="preserve"> այն հատկանիշների համալիրն է, որը բնութագրում է դրանց </w:t>
            </w:r>
            <w:r w:rsidRPr="004B6F46">
              <w:rPr>
                <w:rFonts w:ascii="GHEA Grapalat" w:hAnsi="GHEA Grapalat" w:cs="Arial"/>
                <w:b/>
                <w:i/>
                <w:color w:val="333333"/>
                <w:u w:val="single"/>
                <w:shd w:val="clear" w:color="auto" w:fill="FFFFFF"/>
                <w:lang w:val="hy-AM"/>
              </w:rPr>
              <w:t>գործառնական օգտագործումը»</w:t>
            </w:r>
            <w:r w:rsidRPr="004B6F46">
              <w:rPr>
                <w:rFonts w:ascii="GHEA Grapalat" w:hAnsi="GHEA Grapalat" w:cs="Arial"/>
                <w:color w:val="333333"/>
                <w:shd w:val="clear" w:color="auto" w:fill="FFFFFF"/>
                <w:lang w:val="hy-AM"/>
              </w:rPr>
              <w:t>:</w:t>
            </w:r>
          </w:p>
          <w:p w14:paraId="7A253FB7" w14:textId="77777777" w:rsidR="004B6F46" w:rsidRPr="004B6F46" w:rsidRDefault="00A74D88" w:rsidP="000042B8">
            <w:pPr>
              <w:pStyle w:val="ListParagraph"/>
              <w:numPr>
                <w:ilvl w:val="0"/>
                <w:numId w:val="3"/>
              </w:numPr>
              <w:tabs>
                <w:tab w:val="left" w:pos="540"/>
              </w:tabs>
              <w:spacing w:after="0"/>
              <w:ind w:left="90" w:right="-270" w:firstLine="450"/>
              <w:rPr>
                <w:rFonts w:ascii="GHEA Grapalat" w:hAnsi="GHEA Grapalat"/>
                <w:color w:val="000000"/>
                <w:shd w:val="clear" w:color="auto" w:fill="FFFFFF"/>
                <w:lang w:val="hy-AM"/>
              </w:rPr>
            </w:pPr>
            <w:r w:rsidRPr="006E212B">
              <w:rPr>
                <w:rFonts w:ascii="GHEA Grapalat" w:hAnsi="GHEA Grapalat"/>
                <w:color w:val="000000"/>
                <w:shd w:val="clear" w:color="auto" w:fill="FFFFFF"/>
                <w:lang w:val="hy-AM"/>
              </w:rPr>
              <w:t>Նախագծի 1-ին կետի 7-րդ ենթակետով նախատեսվում է գործող ո</w:t>
            </w:r>
            <w:r w:rsidRPr="006E212B">
              <w:rPr>
                <w:rFonts w:ascii="GHEA Grapalat" w:hAnsi="GHEA Grapalat"/>
                <w:color w:val="191919"/>
                <w:shd w:val="clear" w:color="auto" w:fill="FFFFFF"/>
                <w:lang w:val="hy-AM"/>
              </w:rPr>
              <w:t xml:space="preserve">րոշումը լրացնել N 3 հավելվածով, որով սահմանվում է ՀՀ </w:t>
            </w:r>
            <w:r w:rsidRPr="006E212B">
              <w:rPr>
                <w:rFonts w:ascii="GHEA Grapalat" w:hAnsi="GHEA Grapalat" w:cs="Arial"/>
                <w:bCs/>
                <w:lang w:val="hy-AM"/>
              </w:rPr>
              <w:t>Գեղարքունիքի</w:t>
            </w:r>
            <w:r w:rsidRPr="006E212B">
              <w:rPr>
                <w:rFonts w:ascii="GHEA Grapalat" w:hAnsi="GHEA Grapalat"/>
                <w:bCs/>
                <w:lang w:val="hy-AM"/>
              </w:rPr>
              <w:t xml:space="preserve"> մարզի Սևան համայնքին սեփականության </w:t>
            </w:r>
          </w:p>
          <w:p w14:paraId="34335587" w14:textId="2C2A9F12" w:rsidR="00A74D88" w:rsidRPr="004B6F46" w:rsidRDefault="00A74D88" w:rsidP="004B6F46">
            <w:pPr>
              <w:tabs>
                <w:tab w:val="left" w:pos="540"/>
              </w:tabs>
              <w:spacing w:after="0"/>
              <w:ind w:left="90" w:right="-270"/>
              <w:rPr>
                <w:rFonts w:ascii="GHEA Grapalat" w:hAnsi="GHEA Grapalat"/>
                <w:color w:val="000000"/>
                <w:shd w:val="clear" w:color="auto" w:fill="FFFFFF"/>
                <w:lang w:val="hy-AM"/>
              </w:rPr>
            </w:pPr>
            <w:r w:rsidRPr="004B6F46">
              <w:rPr>
                <w:rFonts w:ascii="GHEA Grapalat" w:hAnsi="GHEA Grapalat"/>
                <w:bCs/>
                <w:lang w:val="hy-AM"/>
              </w:rPr>
              <w:t xml:space="preserve">իրավունքով փոխանցման (վերադարձման) համար նախատեսված հողատարածքների ցանկը, որը կազմում է </w:t>
            </w:r>
            <w:r w:rsidRPr="004B6F46">
              <w:rPr>
                <w:rFonts w:ascii="GHEA Grapalat" w:hAnsi="GHEA Grapalat"/>
                <w:b/>
                <w:bCs/>
                <w:i/>
                <w:u w:val="single"/>
                <w:lang w:val="hy-AM"/>
              </w:rPr>
              <w:t>շուրջ 35.6 հա:</w:t>
            </w:r>
            <w:r w:rsidRPr="004B6F46">
              <w:rPr>
                <w:rFonts w:ascii="GHEA Grapalat" w:hAnsi="GHEA Grapalat"/>
                <w:bCs/>
                <w:lang w:val="hy-AM"/>
              </w:rPr>
              <w:t xml:space="preserve"> Հարկ է նկատել, որ գործող որոշմամբ ուղղակի վաճառքով տրամադրման հողատարծքը սահմանվել է շուրջ </w:t>
            </w:r>
            <w:r w:rsidRPr="004B6F46">
              <w:rPr>
                <w:rFonts w:ascii="GHEA Grapalat" w:hAnsi="GHEA Grapalat"/>
                <w:b/>
                <w:bCs/>
                <w:i/>
                <w:u w:val="single"/>
                <w:lang w:val="hy-AM"/>
              </w:rPr>
              <w:t>51.4 հա</w:t>
            </w:r>
            <w:r w:rsidRPr="004B6F46">
              <w:rPr>
                <w:rFonts w:ascii="GHEA Grapalat" w:hAnsi="GHEA Grapalat"/>
                <w:bCs/>
                <w:lang w:val="hy-AM"/>
              </w:rPr>
              <w:t xml:space="preserve">՝ </w:t>
            </w:r>
            <w:r w:rsidRPr="004B6F46">
              <w:rPr>
                <w:rFonts w:ascii="GHEA Grapalat" w:hAnsi="GHEA Grapalat"/>
                <w:bCs/>
                <w:i/>
                <w:u w:val="single"/>
                <w:lang w:val="hy-AM"/>
              </w:rPr>
              <w:t xml:space="preserve">շուրջ </w:t>
            </w:r>
            <w:r w:rsidRPr="004B6F46">
              <w:rPr>
                <w:rStyle w:val="Strong"/>
                <w:rFonts w:ascii="GHEA Grapalat" w:hAnsi="GHEA Grapalat" w:cs="Arial"/>
                <w:i/>
                <w:color w:val="333333"/>
                <w:u w:val="single"/>
                <w:shd w:val="clear" w:color="auto" w:fill="FFFFFF"/>
                <w:lang w:val="hy-AM"/>
              </w:rPr>
              <w:t>22.028.280 դրամ արժեքով</w:t>
            </w:r>
            <w:r w:rsidRPr="004B6F46">
              <w:rPr>
                <w:rStyle w:val="Strong"/>
                <w:rFonts w:ascii="GHEA Grapalat" w:hAnsi="GHEA Grapalat" w:cs="Arial"/>
                <w:color w:val="333333"/>
                <w:shd w:val="clear" w:color="auto" w:fill="FFFFFF"/>
                <w:lang w:val="hy-AM"/>
              </w:rPr>
              <w:t xml:space="preserve"> և գործող որոշմամբ</w:t>
            </w:r>
            <w:r w:rsidRPr="004B6F46">
              <w:rPr>
                <w:rFonts w:ascii="GHEA Grapalat" w:hAnsi="GHEA Grapalat"/>
                <w:bCs/>
                <w:lang w:val="hy-AM"/>
              </w:rPr>
              <w:t xml:space="preserve"> հաստատված 2-րդ հավելվածի «</w:t>
            </w:r>
            <w:r w:rsidRPr="004B6F46">
              <w:rPr>
                <w:rFonts w:ascii="GHEA Grapalat" w:hAnsi="GHEA Grapalat" w:cs="Arial"/>
                <w:color w:val="333333"/>
                <w:shd w:val="clear" w:color="auto" w:fill="FFFFFF"/>
                <w:lang w:val="hy-AM"/>
              </w:rPr>
              <w:t xml:space="preserve">Պայմանագրի և հողատարածքի վաճառքի գինը» բաժնում նշված է «Հողատարածքը գնորդին </w:t>
            </w:r>
            <w:r w:rsidRPr="004B6F46">
              <w:rPr>
                <w:rFonts w:ascii="GHEA Grapalat" w:hAnsi="GHEA Grapalat" w:cs="Arial"/>
                <w:color w:val="333333"/>
                <w:shd w:val="clear" w:color="auto" w:fill="FFFFFF"/>
                <w:lang w:val="hy-AM"/>
              </w:rPr>
              <w:lastRenderedPageBreak/>
              <w:t>կօտարվի կադաստրային արժեքով՝ 22.028.280 (քսաներկու միլիոն քսանութ հազար երկու հարյուր ութսուն)»: Մինչդեռ, համայնքին սեփականության իրավունքով փոխանցման հողամասերի համար ֆինանսական համապատասխան նվազեցումներ նախագծով նախատեսված չէ:</w:t>
            </w:r>
          </w:p>
          <w:p w14:paraId="3064E83F" w14:textId="77777777" w:rsidR="00A74D88" w:rsidRPr="006E212B" w:rsidRDefault="00A74D88" w:rsidP="000042B8">
            <w:pPr>
              <w:pStyle w:val="ListParagraph"/>
              <w:numPr>
                <w:ilvl w:val="0"/>
                <w:numId w:val="3"/>
              </w:numPr>
              <w:tabs>
                <w:tab w:val="left" w:pos="540"/>
              </w:tabs>
              <w:spacing w:after="0"/>
              <w:ind w:left="90" w:right="-270" w:firstLine="450"/>
              <w:rPr>
                <w:rFonts w:ascii="GHEA Grapalat" w:hAnsi="GHEA Grapalat"/>
                <w:color w:val="000000"/>
                <w:shd w:val="clear" w:color="auto" w:fill="FFFFFF"/>
                <w:lang w:val="hy-AM"/>
              </w:rPr>
            </w:pPr>
            <w:r w:rsidRPr="006E212B">
              <w:rPr>
                <w:rFonts w:ascii="GHEA Grapalat" w:eastAsia="Calibri" w:hAnsi="GHEA Grapalat" w:cs="Sylfaen"/>
                <w:lang w:val="hy-AM"/>
              </w:rPr>
              <w:t xml:space="preserve">Նախագծի 1-ին կետի 10-րդ ենթակետով նախատեսվում է </w:t>
            </w:r>
            <w:r w:rsidRPr="006E212B">
              <w:rPr>
                <w:rFonts w:ascii="GHEA Grapalat" w:eastAsia="Calibri" w:hAnsi="GHEA Grapalat" w:cs="Sylfaen"/>
                <w:b/>
                <w:i/>
                <w:u w:val="single"/>
                <w:lang w:val="hy-AM"/>
              </w:rPr>
              <w:t>գործող որոշման 2-րդ հավելվածը</w:t>
            </w:r>
            <w:r w:rsidRPr="006E212B">
              <w:rPr>
                <w:rFonts w:ascii="GHEA Grapalat" w:eastAsia="Calibri" w:hAnsi="GHEA Grapalat" w:cs="Sylfaen"/>
                <w:lang w:val="hy-AM"/>
              </w:rPr>
              <w:t xml:space="preserve"> շարադրել նոր խմբագրությամբ, մինչդեռ՝ նախագծի 1-ին կետի 4-րդ, 5-րդ, 6-րդ, 8-րդ ենթակետերով նախատեսվում է գործող որոշման 2-րդ հավելվածում կատարել որոշակի լրացումներ և փոփոխություններ: Ուստի, առաջարկում ենք հստակեցնել այն, քանի որ մի դեպքում առաջարկվում է ամբողջությամբ նորովի շարադրել նշված հավելվածը, մեկ այլ դեպքերում՝ նախատեսվել է լրացումներ և փոփոխություններ կատարել:</w:t>
            </w:r>
          </w:p>
          <w:p w14:paraId="395FEB35" w14:textId="77777777" w:rsidR="004B6F46" w:rsidRPr="004B6F46" w:rsidRDefault="00A74D88" w:rsidP="000042B8">
            <w:pPr>
              <w:pStyle w:val="ListParagraph"/>
              <w:numPr>
                <w:ilvl w:val="0"/>
                <w:numId w:val="3"/>
              </w:numPr>
              <w:tabs>
                <w:tab w:val="left" w:pos="540"/>
              </w:tabs>
              <w:spacing w:after="0"/>
              <w:ind w:left="90" w:right="-270" w:firstLine="450"/>
              <w:rPr>
                <w:rFonts w:ascii="GHEA Grapalat" w:hAnsi="GHEA Grapalat"/>
                <w:color w:val="000000"/>
                <w:shd w:val="clear" w:color="auto" w:fill="FFFFFF"/>
                <w:lang w:val="hy-AM"/>
              </w:rPr>
            </w:pPr>
            <w:r w:rsidRPr="006E212B">
              <w:rPr>
                <w:rFonts w:ascii="GHEA Grapalat" w:eastAsia="Calibri" w:hAnsi="GHEA Grapalat" w:cs="Sylfaen"/>
                <w:lang w:val="hy-AM"/>
              </w:rPr>
              <w:t>Նախագծի 2-րդ հավելվածում սահմանվում է, որ «</w:t>
            </w:r>
            <w:r w:rsidRPr="006E212B">
              <w:rPr>
                <w:rFonts w:ascii="GHEA Grapalat" w:hAnsi="GHEA Grapalat"/>
                <w:lang w:val="hy-AM"/>
              </w:rPr>
              <w:t>Ներդրումային ծրագիրը նախատեսվում է իրականացնել 79.339 հա ընդհանուր մակերես ունեցող հողամասում, որից` Սևան համայնքում` 17.259 հա (</w:t>
            </w:r>
            <w:r w:rsidRPr="006E212B">
              <w:rPr>
                <w:rFonts w:ascii="GHEA Grapalat" w:hAnsi="GHEA Grapalat"/>
                <w:i/>
                <w:u w:val="single"/>
                <w:lang w:val="hy-AM"/>
              </w:rPr>
              <w:t>որից 1.46 հա ընդհանուր մակերես ունեցող հողամասերը մասնավորեցման ենթակա չեն՝ համաձայն Հայաստանի Հանրապետության հողային օրենսգրքի 60-րդ հոդվածի պահանջների</w:t>
            </w:r>
            <w:r w:rsidRPr="006E212B">
              <w:rPr>
                <w:rFonts w:ascii="GHEA Grapalat" w:hAnsi="GHEA Grapalat"/>
                <w:lang w:val="hy-AM"/>
              </w:rPr>
              <w:t xml:space="preserve">) համայնքային սեփականություն հանդիսացող, 60.08 հա մասնավոր սեփականություն հանդիսացող. Վարսեր համայնքում` շուրջ </w:t>
            </w:r>
            <w:r w:rsidRPr="006E212B">
              <w:rPr>
                <w:rFonts w:ascii="GHEA Grapalat" w:hAnsi="GHEA Grapalat"/>
                <w:b/>
                <w:i/>
                <w:u w:val="single"/>
                <w:lang w:val="hy-AM"/>
              </w:rPr>
              <w:t>2 հա պետական սեփականություն հանդիսացող</w:t>
            </w:r>
            <w:r w:rsidRPr="006E212B">
              <w:rPr>
                <w:rFonts w:ascii="GHEA Grapalat" w:hAnsi="GHEA Grapalat"/>
                <w:lang w:val="hy-AM"/>
              </w:rPr>
              <w:t xml:space="preserve">»: Նախ, լրացուցիչ հստակեցման կարիք ունի 1.46 </w:t>
            </w:r>
          </w:p>
          <w:p w14:paraId="2A2E8850" w14:textId="10F8F1C6" w:rsidR="00A74D88" w:rsidRPr="004B6F46" w:rsidRDefault="00A74D88" w:rsidP="004B6F46">
            <w:pPr>
              <w:tabs>
                <w:tab w:val="left" w:pos="540"/>
              </w:tabs>
              <w:spacing w:after="0"/>
              <w:ind w:left="90" w:right="-270"/>
              <w:rPr>
                <w:rFonts w:ascii="GHEA Grapalat" w:hAnsi="GHEA Grapalat"/>
                <w:color w:val="000000"/>
                <w:shd w:val="clear" w:color="auto" w:fill="FFFFFF"/>
                <w:lang w:val="hy-AM"/>
              </w:rPr>
            </w:pPr>
            <w:r w:rsidRPr="004B6F46">
              <w:rPr>
                <w:rFonts w:ascii="GHEA Grapalat" w:hAnsi="GHEA Grapalat"/>
                <w:lang w:val="hy-AM"/>
              </w:rPr>
              <w:t>հա հողամասի հիշատակումը որպես չմասնավորեցվող հողամաս, քանի, որ պարզ չէ, թե այն արդյո՞ք տրամադրվելու է ներդրողին կամ ի՞նչ իրավունքով է տրամադրվելու:</w:t>
            </w:r>
          </w:p>
          <w:p w14:paraId="56302D38" w14:textId="77777777" w:rsidR="00A74D88" w:rsidRPr="006E212B" w:rsidRDefault="00A74D88" w:rsidP="000042B8">
            <w:pPr>
              <w:tabs>
                <w:tab w:val="left" w:pos="540"/>
              </w:tabs>
              <w:spacing w:after="0"/>
              <w:ind w:left="90" w:right="-270"/>
              <w:rPr>
                <w:rFonts w:ascii="GHEA Grapalat" w:hAnsi="GHEA Grapalat"/>
                <w:color w:val="000000"/>
                <w:shd w:val="clear" w:color="auto" w:fill="FFFFFF"/>
                <w:lang w:val="hy-AM"/>
              </w:rPr>
            </w:pPr>
            <w:r w:rsidRPr="006E212B">
              <w:rPr>
                <w:rFonts w:ascii="GHEA Grapalat" w:eastAsia="Calibri" w:hAnsi="GHEA Grapalat" w:cs="Sylfaen"/>
                <w:lang w:val="hy-AM"/>
              </w:rPr>
              <w:tab/>
              <w:t xml:space="preserve">Բացի այդ, պարզ չէ, թե պետական սեփականություն հանդիսացող հիշատակված 2 հա հողամասը արդյո՞ք ներառված է նախագծի 1-ին հավելվածում, թե՝ ոչ: </w:t>
            </w:r>
          </w:p>
          <w:p w14:paraId="3D93B57C" w14:textId="7A3E21B4" w:rsidR="00802FDE" w:rsidRPr="006E212B" w:rsidRDefault="00A74D88" w:rsidP="000042B8">
            <w:pPr>
              <w:pStyle w:val="ListParagraph"/>
              <w:numPr>
                <w:ilvl w:val="0"/>
                <w:numId w:val="3"/>
              </w:numPr>
              <w:tabs>
                <w:tab w:val="left" w:pos="540"/>
              </w:tabs>
              <w:spacing w:after="0"/>
              <w:ind w:left="90" w:right="-270" w:firstLine="450"/>
              <w:rPr>
                <w:rFonts w:ascii="GHEA Grapalat" w:hAnsi="GHEA Grapalat"/>
                <w:color w:val="000000"/>
                <w:shd w:val="clear" w:color="auto" w:fill="FFFFFF"/>
                <w:lang w:val="hy-AM"/>
              </w:rPr>
            </w:pPr>
            <w:r w:rsidRPr="006E212B">
              <w:rPr>
                <w:rFonts w:ascii="GHEA Grapalat" w:hAnsi="GHEA Grapalat"/>
                <w:color w:val="000000"/>
                <w:shd w:val="clear" w:color="auto" w:fill="FFFFFF"/>
                <w:lang w:val="hy-AM"/>
              </w:rPr>
              <w:t>Նախագծի 1-ին հավելվածում կցված գծապատկերը վերանայման կարիք ունի, քանի որ նշված գծապատկերում հիշատակված են համայնքներ, որոնք ներկայիս գործող վարչատարածքային բաժանման արդյունքում միավորվել են Սևան համայնքի մեջ և հանդիսանում են համայնքի բնակավայրեր: Նույն դիտարկումը վերաբերվում է նախագծի 2-րդ հավելվածին, որտեղ սահմանվում է «Վարսեր համայնք» ձևակերպումը:</w:t>
            </w:r>
          </w:p>
          <w:p w14:paraId="6FAD9D72" w14:textId="1F7A022C" w:rsidR="00020CC8" w:rsidRPr="00CC35F0" w:rsidRDefault="00020CC8" w:rsidP="00081E1A">
            <w:pPr>
              <w:spacing w:line="240" w:lineRule="auto"/>
              <w:jc w:val="both"/>
              <w:rPr>
                <w:rFonts w:ascii="GHEA Grapalat" w:hAnsi="GHEA Grapalat" w:cs="Sylfaen"/>
                <w:color w:val="000000" w:themeColor="text1"/>
                <w:spacing w:val="-4"/>
                <w:sz w:val="24"/>
                <w:szCs w:val="24"/>
                <w:lang w:val="hy-AM"/>
              </w:rPr>
            </w:pPr>
          </w:p>
        </w:tc>
        <w:tc>
          <w:tcPr>
            <w:tcW w:w="4318" w:type="dxa"/>
            <w:tcBorders>
              <w:top w:val="outset" w:sz="6" w:space="0" w:color="auto"/>
              <w:left w:val="outset" w:sz="6" w:space="0" w:color="auto"/>
              <w:bottom w:val="outset" w:sz="6" w:space="0" w:color="auto"/>
              <w:right w:val="outset" w:sz="6" w:space="0" w:color="auto"/>
            </w:tcBorders>
            <w:shd w:val="clear" w:color="auto" w:fill="FFFFFF"/>
          </w:tcPr>
          <w:p w14:paraId="727E0450" w14:textId="77777777" w:rsidR="00020CC8" w:rsidRPr="007943FA" w:rsidRDefault="00020CC8" w:rsidP="0071739E">
            <w:pPr>
              <w:spacing w:after="0" w:line="360" w:lineRule="auto"/>
              <w:ind w:left="255"/>
              <w:rPr>
                <w:rFonts w:ascii="GHEA Grapalat" w:hAnsi="GHEA Grapalat" w:cs="Sylfaen"/>
                <w:b/>
                <w:lang w:val="hy-AM" w:eastAsia="x-none"/>
              </w:rPr>
            </w:pPr>
            <w:r w:rsidRPr="007943FA">
              <w:rPr>
                <w:rFonts w:ascii="GHEA Grapalat" w:hAnsi="GHEA Grapalat" w:cs="Sylfaen"/>
                <w:b/>
                <w:lang w:val="hy-AM" w:eastAsia="x-none"/>
              </w:rPr>
              <w:lastRenderedPageBreak/>
              <w:t xml:space="preserve">          </w:t>
            </w:r>
          </w:p>
          <w:p w14:paraId="67787276" w14:textId="6A6278E9" w:rsidR="00020CC8" w:rsidRPr="007943FA" w:rsidRDefault="006F6F82" w:rsidP="006E212B">
            <w:pPr>
              <w:spacing w:after="0" w:line="240" w:lineRule="auto"/>
              <w:ind w:left="255"/>
              <w:rPr>
                <w:rFonts w:ascii="GHEA Grapalat" w:hAnsi="GHEA Grapalat" w:cs="Sylfaen"/>
                <w:b/>
                <w:lang w:val="hy-AM" w:eastAsia="x-none"/>
              </w:rPr>
            </w:pPr>
            <w:r w:rsidRPr="007943FA">
              <w:rPr>
                <w:rFonts w:ascii="GHEA Grapalat" w:hAnsi="GHEA Grapalat" w:cs="Sylfaen"/>
                <w:b/>
                <w:lang w:val="hy-AM" w:eastAsia="x-none"/>
              </w:rPr>
              <w:t>1</w:t>
            </w:r>
            <w:r w:rsidRPr="007943FA">
              <w:rPr>
                <w:rFonts w:ascii="Cambria Math" w:hAnsi="Cambria Math" w:cs="Cambria Math"/>
                <w:b/>
                <w:lang w:val="hy-AM" w:eastAsia="x-none"/>
              </w:rPr>
              <w:t>․</w:t>
            </w:r>
            <w:r w:rsidR="00072606" w:rsidRPr="007943FA">
              <w:rPr>
                <w:rFonts w:ascii="GHEA Grapalat" w:hAnsi="GHEA Grapalat" w:cs="Sylfaen"/>
                <w:b/>
                <w:lang w:val="hy-AM" w:eastAsia="x-none"/>
              </w:rPr>
              <w:t>1</w:t>
            </w:r>
            <w:r w:rsidRPr="007943FA">
              <w:rPr>
                <w:rFonts w:ascii="GHEA Grapalat" w:hAnsi="GHEA Grapalat" w:cs="Sylfaen"/>
                <w:b/>
                <w:lang w:val="hy-AM" w:eastAsia="x-none"/>
              </w:rPr>
              <w:t xml:space="preserve"> Չի ընդունվել </w:t>
            </w:r>
          </w:p>
          <w:p w14:paraId="0B62D7C5" w14:textId="521AFD9E" w:rsidR="006F6F82" w:rsidRPr="007943FA" w:rsidRDefault="006F6F82" w:rsidP="006E212B">
            <w:pPr>
              <w:spacing w:after="0" w:line="240" w:lineRule="auto"/>
              <w:ind w:left="255"/>
              <w:rPr>
                <w:rFonts w:ascii="GHEA Grapalat" w:hAnsi="GHEA Grapalat" w:cs="Sylfaen"/>
                <w:bCs/>
                <w:lang w:val="hy-AM" w:eastAsia="x-none"/>
              </w:rPr>
            </w:pPr>
            <w:r w:rsidRPr="007943FA">
              <w:rPr>
                <w:rFonts w:ascii="GHEA Grapalat" w:hAnsi="GHEA Grapalat" w:cs="Sylfaen"/>
                <w:b/>
                <w:lang w:val="hy-AM" w:eastAsia="x-none"/>
              </w:rPr>
              <w:t>Ծրագրի համար 2022թ</w:t>
            </w:r>
            <w:r w:rsidR="006E212B" w:rsidRPr="007943FA">
              <w:rPr>
                <w:rFonts w:ascii="GHEA Grapalat" w:hAnsi="GHEA Grapalat" w:cs="Sylfaen"/>
                <w:b/>
                <w:lang w:val="hy-AM" w:eastAsia="x-none"/>
              </w:rPr>
              <w:t>-</w:t>
            </w:r>
            <w:r w:rsidRPr="007943FA">
              <w:rPr>
                <w:rFonts w:ascii="GHEA Grapalat" w:hAnsi="GHEA Grapalat" w:cs="Sylfaen"/>
                <w:b/>
                <w:lang w:val="hy-AM" w:eastAsia="x-none"/>
              </w:rPr>
              <w:t xml:space="preserve">ի որոշումից հետո Ընկերությունը մասնավոր սեփականատերերից գնել է շուրջ 170 հողակտոր, որից հետո Ընկերությունը չ/մ հողերը Հողային օրենգրքի 60 հոդվածի ցանկից հանելու խնդրանքով դիմել է Կառավարությանը, կայացվել է ՀՀ կառավարության 3 նոյեմբերի 2022 թվականի N 1675 -Ն որոշումը: Արդյունքում հաջողվել է միավորել մաս-մաս եղած հողամասերը և իրականացնել ծրագիրը։ Հարկ է նշել, որ Կառավարությանը ի սկզբանե հայտնի է եղել, որ ուղիղ վաճառքի ձևով վաճառվող հողերը մաս-մաս սփռված են տեղանքում և մինչև բոլորը Ընկերությունը չգներ և չմիավորեր, հնարավոր չէր լինի ծրագիրը իրականացնել։ Ավելին, գիտակցելով որ գնման ընթացքում կարող են առաջանալ ռիսկեր 2022թ-ին ընդունված որոշման մեջ հատուկ </w:t>
            </w:r>
            <w:r w:rsidRPr="007943FA">
              <w:rPr>
                <w:rFonts w:ascii="GHEA Grapalat" w:hAnsi="GHEA Grapalat" w:cs="Sylfaen"/>
                <w:b/>
                <w:lang w:val="hy-AM" w:eastAsia="x-none"/>
              </w:rPr>
              <w:lastRenderedPageBreak/>
              <w:t>նշվել է, որ Ընկերությունը պարտավոր է դիմել Կառավարությանը հանրային գերակա շահ ճանաչելու խնդրանքով, եթե բախվի գնման անհնարինությանը</w:t>
            </w:r>
            <w:r w:rsidRPr="007943FA">
              <w:rPr>
                <w:rFonts w:ascii="GHEA Grapalat" w:hAnsi="GHEA Grapalat" w:cs="Sylfaen"/>
                <w:bCs/>
                <w:lang w:val="hy-AM" w:eastAsia="x-none"/>
              </w:rPr>
              <w:t>։</w:t>
            </w:r>
          </w:p>
          <w:p w14:paraId="12CC0D62" w14:textId="515C5BFC" w:rsidR="00020CC8" w:rsidRPr="007943FA" w:rsidRDefault="00020CC8" w:rsidP="006E212B">
            <w:pPr>
              <w:spacing w:after="0" w:line="240" w:lineRule="auto"/>
              <w:ind w:left="255"/>
              <w:rPr>
                <w:rFonts w:ascii="GHEA Grapalat" w:hAnsi="GHEA Grapalat" w:cs="Sylfaen"/>
                <w:b/>
                <w:lang w:val="hy-AM" w:eastAsia="x-none"/>
              </w:rPr>
            </w:pPr>
          </w:p>
          <w:p w14:paraId="49E9FFEA" w14:textId="0A10600C" w:rsidR="006F6F82" w:rsidRPr="007943FA" w:rsidRDefault="00072606" w:rsidP="006E212B">
            <w:pPr>
              <w:spacing w:after="0" w:line="240" w:lineRule="auto"/>
              <w:ind w:left="255"/>
              <w:rPr>
                <w:rFonts w:ascii="GHEA Grapalat" w:hAnsi="GHEA Grapalat" w:cs="Sylfaen"/>
                <w:b/>
                <w:lang w:val="hy-AM" w:eastAsia="x-none"/>
              </w:rPr>
            </w:pPr>
            <w:r w:rsidRPr="007943FA">
              <w:rPr>
                <w:rFonts w:ascii="GHEA Grapalat" w:hAnsi="GHEA Grapalat" w:cs="Sylfaen"/>
                <w:b/>
                <w:lang w:val="hy-AM" w:eastAsia="x-none"/>
              </w:rPr>
              <w:t>1</w:t>
            </w:r>
            <w:r w:rsidRPr="007943FA">
              <w:rPr>
                <w:rFonts w:ascii="Cambria Math" w:hAnsi="Cambria Math" w:cs="Cambria Math"/>
                <w:b/>
                <w:lang w:val="hy-AM" w:eastAsia="x-none"/>
              </w:rPr>
              <w:t>․</w:t>
            </w:r>
            <w:r w:rsidRPr="007943FA">
              <w:rPr>
                <w:rFonts w:ascii="GHEA Grapalat" w:hAnsi="GHEA Grapalat" w:cs="Cambria Math"/>
                <w:b/>
                <w:lang w:val="hy-AM" w:eastAsia="x-none"/>
              </w:rPr>
              <w:t xml:space="preserve"> </w:t>
            </w:r>
            <w:r w:rsidRPr="007943FA">
              <w:rPr>
                <w:rFonts w:ascii="GHEA Grapalat" w:hAnsi="GHEA Grapalat" w:cs="Sylfaen"/>
                <w:b/>
                <w:lang w:val="hy-AM" w:eastAsia="x-none"/>
              </w:rPr>
              <w:t xml:space="preserve">2 </w:t>
            </w:r>
            <w:r w:rsidR="006F6F82" w:rsidRPr="007943FA">
              <w:rPr>
                <w:rFonts w:ascii="GHEA Grapalat" w:hAnsi="GHEA Grapalat" w:cs="Sylfaen"/>
                <w:b/>
                <w:lang w:val="hy-AM" w:eastAsia="x-none"/>
              </w:rPr>
              <w:t>Չի ընդունվել։</w:t>
            </w:r>
          </w:p>
          <w:p w14:paraId="7968E541" w14:textId="32D893FF" w:rsidR="006F6F82" w:rsidRPr="007943FA" w:rsidRDefault="006F6F82" w:rsidP="006E212B">
            <w:pPr>
              <w:spacing w:after="0" w:line="240" w:lineRule="auto"/>
              <w:ind w:left="255"/>
              <w:rPr>
                <w:rFonts w:ascii="GHEA Grapalat" w:hAnsi="GHEA Grapalat" w:cs="Sylfaen"/>
                <w:b/>
                <w:lang w:val="hy-AM" w:eastAsia="x-none"/>
              </w:rPr>
            </w:pPr>
            <w:r w:rsidRPr="007943FA">
              <w:rPr>
                <w:rFonts w:ascii="GHEA Grapalat" w:hAnsi="GHEA Grapalat" w:cs="Sylfaen"/>
                <w:b/>
                <w:lang w:val="hy-AM" w:eastAsia="x-none"/>
              </w:rPr>
              <w:t>2022թ որոշման մեջ նման ձևով է</w:t>
            </w:r>
            <w:r w:rsidR="00072606" w:rsidRPr="007943FA">
              <w:rPr>
                <w:rFonts w:ascii="GHEA Grapalat" w:hAnsi="GHEA Grapalat" w:cs="Sylfaen"/>
                <w:b/>
                <w:lang w:val="hy-AM" w:eastAsia="x-none"/>
              </w:rPr>
              <w:t xml:space="preserve"> </w:t>
            </w:r>
            <w:r w:rsidRPr="007943FA">
              <w:rPr>
                <w:rFonts w:ascii="GHEA Grapalat" w:hAnsi="GHEA Grapalat" w:cs="Sylfaen"/>
                <w:b/>
                <w:lang w:val="hy-AM" w:eastAsia="x-none"/>
              </w:rPr>
              <w:t>հիշատակվել, որն այս պահին փոփոխելու անհրաժեշտություն չկա:</w:t>
            </w:r>
          </w:p>
          <w:p w14:paraId="5AA808F7" w14:textId="7B6CD514" w:rsidR="006F6F82" w:rsidRPr="007943FA" w:rsidRDefault="006F6F82" w:rsidP="006E212B">
            <w:pPr>
              <w:spacing w:after="0" w:line="240" w:lineRule="auto"/>
              <w:ind w:left="255"/>
              <w:rPr>
                <w:rFonts w:ascii="GHEA Grapalat" w:hAnsi="GHEA Grapalat" w:cs="Sylfaen"/>
                <w:bCs/>
                <w:lang w:val="hy-AM" w:eastAsia="x-none"/>
              </w:rPr>
            </w:pPr>
          </w:p>
          <w:p w14:paraId="193748F1" w14:textId="551BA461" w:rsidR="006F6F82" w:rsidRPr="007943FA" w:rsidRDefault="006F6F82" w:rsidP="006E212B">
            <w:pPr>
              <w:spacing w:after="0" w:line="240" w:lineRule="auto"/>
              <w:ind w:left="255"/>
              <w:rPr>
                <w:rFonts w:ascii="GHEA Grapalat" w:hAnsi="GHEA Grapalat" w:cs="Sylfaen"/>
                <w:b/>
                <w:lang w:val="hy-AM" w:eastAsia="x-none"/>
              </w:rPr>
            </w:pPr>
            <w:r w:rsidRPr="007943FA">
              <w:rPr>
                <w:rFonts w:ascii="GHEA Grapalat" w:hAnsi="GHEA Grapalat" w:cs="Sylfaen"/>
                <w:b/>
                <w:lang w:val="hy-AM" w:eastAsia="x-none"/>
              </w:rPr>
              <w:t>2</w:t>
            </w:r>
            <w:r w:rsidRPr="007943FA">
              <w:rPr>
                <w:rFonts w:ascii="Cambria Math" w:hAnsi="Cambria Math" w:cs="Cambria Math"/>
                <w:b/>
                <w:lang w:val="hy-AM" w:eastAsia="x-none"/>
              </w:rPr>
              <w:t>․</w:t>
            </w:r>
            <w:r w:rsidRPr="007943FA">
              <w:rPr>
                <w:rFonts w:ascii="GHEA Grapalat" w:hAnsi="GHEA Grapalat" w:cs="Sylfaen"/>
                <w:b/>
                <w:lang w:val="hy-AM" w:eastAsia="x-none"/>
              </w:rPr>
              <w:t xml:space="preserve"> </w:t>
            </w:r>
            <w:r w:rsidR="00706C83" w:rsidRPr="007943FA">
              <w:rPr>
                <w:rFonts w:ascii="GHEA Grapalat" w:hAnsi="GHEA Grapalat" w:cs="Sylfaen"/>
                <w:b/>
                <w:lang w:val="hy-AM" w:eastAsia="x-none"/>
              </w:rPr>
              <w:t xml:space="preserve">Չի ընդունվել </w:t>
            </w:r>
            <w:r w:rsidR="00706C83" w:rsidRPr="007943FA">
              <w:rPr>
                <w:rFonts w:ascii="GHEA Grapalat" w:hAnsi="GHEA Grapalat" w:cs="Sylfaen"/>
                <w:b/>
                <w:lang w:val="hy-AM" w:eastAsia="x-none"/>
              </w:rPr>
              <w:br/>
              <w:t xml:space="preserve">Պարզ չէ դիտարկումը, քանի որ </w:t>
            </w:r>
            <w:r w:rsidRPr="007943FA">
              <w:rPr>
                <w:rFonts w:ascii="GHEA Grapalat" w:hAnsi="GHEA Grapalat" w:cs="Sylfaen"/>
                <w:b/>
                <w:lang w:val="hy-AM" w:eastAsia="x-none"/>
              </w:rPr>
              <w:t>Նախագծով ֆինանսական փոխհատուցում չի նախատեսվում Ընկերության համար</w:t>
            </w:r>
            <w:r w:rsidR="00706C83" w:rsidRPr="007943FA">
              <w:rPr>
                <w:rFonts w:ascii="GHEA Grapalat" w:hAnsi="GHEA Grapalat" w:cs="Sylfaen"/>
                <w:b/>
                <w:lang w:val="hy-AM" w:eastAsia="x-none"/>
              </w:rPr>
              <w:t xml:space="preserve"> և դրա անհրաժեշտությունը չկա։</w:t>
            </w:r>
          </w:p>
          <w:p w14:paraId="392A2D63" w14:textId="77777777" w:rsidR="00020CC8" w:rsidRPr="007943FA" w:rsidRDefault="00020CC8" w:rsidP="006E212B">
            <w:pPr>
              <w:spacing w:after="0" w:line="240" w:lineRule="auto"/>
              <w:ind w:left="255"/>
              <w:rPr>
                <w:rFonts w:ascii="GHEA Grapalat" w:hAnsi="GHEA Grapalat" w:cs="Sylfaen"/>
                <w:b/>
                <w:lang w:val="hy-AM" w:eastAsia="x-none"/>
              </w:rPr>
            </w:pPr>
          </w:p>
          <w:p w14:paraId="221BFF11" w14:textId="77777777" w:rsidR="00020CC8" w:rsidRPr="007943FA" w:rsidRDefault="00020CC8" w:rsidP="006E212B">
            <w:pPr>
              <w:spacing w:after="0" w:line="240" w:lineRule="auto"/>
              <w:ind w:left="255"/>
              <w:rPr>
                <w:rFonts w:ascii="GHEA Grapalat" w:hAnsi="GHEA Grapalat" w:cs="Sylfaen"/>
                <w:b/>
                <w:lang w:val="hy-AM" w:eastAsia="x-none"/>
              </w:rPr>
            </w:pPr>
          </w:p>
          <w:p w14:paraId="2714E952" w14:textId="77777777" w:rsidR="00020CC8" w:rsidRPr="007943FA" w:rsidRDefault="00020CC8" w:rsidP="006E212B">
            <w:pPr>
              <w:spacing w:after="0" w:line="240" w:lineRule="auto"/>
              <w:ind w:left="255"/>
              <w:rPr>
                <w:rFonts w:ascii="GHEA Grapalat" w:hAnsi="GHEA Grapalat" w:cs="Sylfaen"/>
                <w:b/>
                <w:lang w:val="hy-AM" w:eastAsia="x-none"/>
              </w:rPr>
            </w:pPr>
          </w:p>
          <w:p w14:paraId="6847C6D4" w14:textId="77777777" w:rsidR="00020CC8" w:rsidRPr="007943FA" w:rsidRDefault="00020CC8" w:rsidP="006E212B">
            <w:pPr>
              <w:spacing w:after="0" w:line="240" w:lineRule="auto"/>
              <w:ind w:left="255"/>
              <w:rPr>
                <w:rFonts w:ascii="GHEA Grapalat" w:hAnsi="GHEA Grapalat" w:cs="Sylfaen"/>
                <w:b/>
                <w:lang w:val="hy-AM" w:eastAsia="x-none"/>
              </w:rPr>
            </w:pPr>
          </w:p>
          <w:p w14:paraId="24A39D44" w14:textId="77777777" w:rsidR="00020CC8" w:rsidRPr="007943FA" w:rsidRDefault="00020CC8" w:rsidP="006E212B">
            <w:pPr>
              <w:spacing w:after="0" w:line="240" w:lineRule="auto"/>
              <w:ind w:left="255"/>
              <w:rPr>
                <w:rFonts w:ascii="GHEA Grapalat" w:hAnsi="GHEA Grapalat" w:cs="Sylfaen"/>
                <w:b/>
                <w:lang w:val="hy-AM" w:eastAsia="x-none"/>
              </w:rPr>
            </w:pPr>
          </w:p>
          <w:p w14:paraId="68EEC3E9" w14:textId="5BC5124C" w:rsidR="00F338AE" w:rsidRPr="007943FA" w:rsidRDefault="00F338AE" w:rsidP="006E212B">
            <w:pPr>
              <w:spacing w:after="0" w:line="240" w:lineRule="auto"/>
              <w:ind w:left="255"/>
              <w:rPr>
                <w:rFonts w:ascii="GHEA Grapalat" w:hAnsi="GHEA Grapalat" w:cs="Sylfaen"/>
                <w:b/>
                <w:lang w:val="hy-AM" w:eastAsia="x-none"/>
              </w:rPr>
            </w:pPr>
            <w:r w:rsidRPr="007943FA">
              <w:rPr>
                <w:rFonts w:ascii="GHEA Grapalat" w:hAnsi="GHEA Grapalat" w:cs="Sylfaen"/>
                <w:b/>
                <w:lang w:val="hy-AM" w:eastAsia="x-none"/>
              </w:rPr>
              <w:t>3</w:t>
            </w:r>
            <w:r w:rsidRPr="007943FA">
              <w:rPr>
                <w:rFonts w:ascii="Cambria Math" w:hAnsi="Cambria Math" w:cs="Cambria Math"/>
                <w:b/>
                <w:lang w:val="hy-AM" w:eastAsia="x-none"/>
              </w:rPr>
              <w:t>․</w:t>
            </w:r>
            <w:r w:rsidRPr="007943FA">
              <w:rPr>
                <w:rFonts w:ascii="GHEA Grapalat" w:hAnsi="GHEA Grapalat" w:cs="Sylfaen"/>
                <w:b/>
                <w:lang w:val="hy-AM" w:eastAsia="x-none"/>
              </w:rPr>
              <w:t xml:space="preserve"> </w:t>
            </w:r>
            <w:r w:rsidR="0027787E">
              <w:rPr>
                <w:rFonts w:ascii="GHEA Grapalat" w:hAnsi="GHEA Grapalat" w:cs="Sylfaen"/>
                <w:b/>
                <w:lang w:val="hy-AM" w:eastAsia="x-none"/>
              </w:rPr>
              <w:t>Ը</w:t>
            </w:r>
            <w:r w:rsidR="0027787E" w:rsidRPr="007943FA">
              <w:rPr>
                <w:rFonts w:ascii="GHEA Grapalat" w:hAnsi="GHEA Grapalat" w:cs="GHEA Grapalat"/>
                <w:b/>
                <w:lang w:val="hy-AM" w:eastAsia="x-none"/>
              </w:rPr>
              <w:t>նդունվել</w:t>
            </w:r>
            <w:r w:rsidR="0027787E">
              <w:rPr>
                <w:rFonts w:ascii="GHEA Grapalat" w:hAnsi="GHEA Grapalat" w:cs="GHEA Grapalat"/>
                <w:b/>
                <w:lang w:val="hy-AM" w:eastAsia="x-none"/>
              </w:rPr>
              <w:t xml:space="preserve"> է</w:t>
            </w:r>
            <w:r w:rsidR="0027787E" w:rsidRPr="007943FA">
              <w:rPr>
                <w:rFonts w:ascii="GHEA Grapalat" w:hAnsi="GHEA Grapalat" w:cs="GHEA Grapalat"/>
                <w:b/>
                <w:lang w:val="hy-AM" w:eastAsia="x-none"/>
              </w:rPr>
              <w:t>։</w:t>
            </w:r>
            <w:r w:rsidR="0027787E">
              <w:rPr>
                <w:rFonts w:ascii="GHEA Grapalat" w:hAnsi="GHEA Grapalat" w:cs="GHEA Grapalat"/>
                <w:b/>
                <w:lang w:val="hy-AM" w:eastAsia="x-none"/>
              </w:rPr>
              <w:t xml:space="preserve"> Կատարվել են համապատասխան փոփոխությունները։ </w:t>
            </w:r>
          </w:p>
          <w:p w14:paraId="3E831638" w14:textId="77777777" w:rsidR="00F338AE" w:rsidRPr="007943FA" w:rsidRDefault="00F338AE" w:rsidP="006E212B">
            <w:pPr>
              <w:spacing w:after="0" w:line="240" w:lineRule="auto"/>
              <w:ind w:left="255"/>
              <w:rPr>
                <w:rFonts w:ascii="GHEA Grapalat" w:hAnsi="GHEA Grapalat" w:cs="Sylfaen"/>
                <w:b/>
                <w:lang w:val="hy-AM" w:eastAsia="x-none"/>
              </w:rPr>
            </w:pPr>
          </w:p>
          <w:p w14:paraId="391FA14B" w14:textId="5EECF7C8" w:rsidR="00F338AE" w:rsidRPr="007943FA" w:rsidRDefault="00F338AE" w:rsidP="006E212B">
            <w:pPr>
              <w:spacing w:after="0" w:line="240" w:lineRule="auto"/>
              <w:ind w:left="255"/>
              <w:rPr>
                <w:rFonts w:ascii="GHEA Grapalat" w:hAnsi="GHEA Grapalat" w:cs="Sylfaen"/>
                <w:b/>
                <w:lang w:val="hy-AM" w:eastAsia="x-none"/>
              </w:rPr>
            </w:pPr>
            <w:r w:rsidRPr="007943FA">
              <w:rPr>
                <w:rFonts w:ascii="GHEA Grapalat" w:hAnsi="GHEA Grapalat" w:cs="Sylfaen"/>
                <w:b/>
                <w:lang w:val="hy-AM" w:eastAsia="x-none"/>
              </w:rPr>
              <w:t>4</w:t>
            </w:r>
            <w:r w:rsidRPr="007943FA">
              <w:rPr>
                <w:rFonts w:ascii="Cambria Math" w:hAnsi="Cambria Math" w:cs="Cambria Math"/>
                <w:b/>
                <w:lang w:val="hy-AM" w:eastAsia="x-none"/>
              </w:rPr>
              <w:t>․</w:t>
            </w:r>
            <w:r w:rsidRPr="007943FA">
              <w:rPr>
                <w:rFonts w:ascii="GHEA Grapalat" w:hAnsi="GHEA Grapalat" w:cs="Sylfaen"/>
                <w:b/>
                <w:lang w:val="hy-AM" w:eastAsia="x-none"/>
              </w:rPr>
              <w:t xml:space="preserve"> </w:t>
            </w:r>
            <w:r w:rsidRPr="007943FA">
              <w:rPr>
                <w:rFonts w:ascii="GHEA Grapalat" w:hAnsi="GHEA Grapalat" w:cs="GHEA Grapalat"/>
                <w:b/>
                <w:lang w:val="hy-AM" w:eastAsia="x-none"/>
              </w:rPr>
              <w:t>Չի</w:t>
            </w:r>
            <w:r w:rsidRPr="007943FA">
              <w:rPr>
                <w:rFonts w:ascii="GHEA Grapalat" w:hAnsi="GHEA Grapalat" w:cs="Sylfaen"/>
                <w:b/>
                <w:lang w:val="hy-AM" w:eastAsia="x-none"/>
              </w:rPr>
              <w:t xml:space="preserve"> </w:t>
            </w:r>
            <w:r w:rsidRPr="007943FA">
              <w:rPr>
                <w:rFonts w:ascii="GHEA Grapalat" w:hAnsi="GHEA Grapalat" w:cs="GHEA Grapalat"/>
                <w:b/>
                <w:lang w:val="hy-AM" w:eastAsia="x-none"/>
              </w:rPr>
              <w:t>ընդունվել։</w:t>
            </w:r>
            <w:r w:rsidRPr="007943FA">
              <w:rPr>
                <w:rFonts w:ascii="GHEA Grapalat" w:hAnsi="GHEA Grapalat" w:cs="Sylfaen"/>
                <w:b/>
                <w:lang w:val="hy-AM" w:eastAsia="x-none"/>
              </w:rPr>
              <w:t xml:space="preserve"> </w:t>
            </w:r>
          </w:p>
          <w:p w14:paraId="43EAAFD0" w14:textId="77777777" w:rsidR="00F338AE" w:rsidRPr="007943FA" w:rsidRDefault="00F338AE" w:rsidP="006E212B">
            <w:pPr>
              <w:spacing w:after="0" w:line="240" w:lineRule="auto"/>
              <w:ind w:left="255"/>
              <w:rPr>
                <w:rFonts w:ascii="GHEA Grapalat" w:hAnsi="GHEA Grapalat" w:cs="Sylfaen"/>
                <w:b/>
                <w:lang w:val="hy-AM" w:eastAsia="x-none"/>
              </w:rPr>
            </w:pPr>
          </w:p>
          <w:p w14:paraId="0ACBB451" w14:textId="4CE7407E" w:rsidR="00020CC8" w:rsidRPr="007943FA" w:rsidRDefault="00F338AE" w:rsidP="006E212B">
            <w:pPr>
              <w:spacing w:after="0" w:line="240" w:lineRule="auto"/>
              <w:ind w:left="255"/>
              <w:rPr>
                <w:rFonts w:ascii="GHEA Grapalat" w:hAnsi="GHEA Grapalat" w:cs="Sylfaen"/>
                <w:b/>
                <w:bCs/>
                <w:lang w:val="hy-AM" w:eastAsia="x-none"/>
              </w:rPr>
            </w:pPr>
            <w:r w:rsidRPr="007943FA">
              <w:rPr>
                <w:rFonts w:ascii="GHEA Grapalat" w:hAnsi="GHEA Grapalat" w:cs="Sylfaen"/>
                <w:b/>
                <w:bCs/>
                <w:lang w:val="hy-AM" w:eastAsia="x-none"/>
              </w:rPr>
              <w:t xml:space="preserve">1.46 հա հողամասիը միջդաշտային ճանապարհներն են, որոնք Կառավարության որոշման համաձայն չ/մ ցանկից հանվել են (ՀՀ կառավարության 3 նոյեմբերի 2022 թվականի N 1675 -Ն որոշում) և </w:t>
            </w:r>
            <w:r w:rsidRPr="007943FA">
              <w:rPr>
                <w:rFonts w:ascii="GHEA Grapalat" w:hAnsi="GHEA Grapalat" w:cs="Sylfaen"/>
                <w:b/>
                <w:bCs/>
                <w:lang w:val="hy-AM" w:eastAsia="x-none"/>
              </w:rPr>
              <w:lastRenderedPageBreak/>
              <w:t>մասնավորեցվել` համայնքի կողմից կազմակերպված աճուրդի շրջանակներում:</w:t>
            </w:r>
            <w:r w:rsidR="005F6BA5" w:rsidRPr="007943FA">
              <w:rPr>
                <w:rFonts w:ascii="GHEA Grapalat" w:hAnsi="GHEA Grapalat" w:cs="Sylfaen"/>
                <w:b/>
                <w:bCs/>
                <w:lang w:val="hy-AM" w:eastAsia="x-none"/>
              </w:rPr>
              <w:br/>
            </w:r>
          </w:p>
          <w:p w14:paraId="2A2EDA84" w14:textId="2C7E7410" w:rsidR="00F338AE" w:rsidRPr="007943FA" w:rsidRDefault="00716C53" w:rsidP="006E212B">
            <w:pPr>
              <w:spacing w:after="0" w:line="240" w:lineRule="auto"/>
              <w:ind w:left="255"/>
              <w:rPr>
                <w:rFonts w:ascii="GHEA Grapalat" w:hAnsi="GHEA Grapalat" w:cs="Sylfaen"/>
                <w:b/>
                <w:bCs/>
                <w:lang w:val="hy-AM" w:eastAsia="x-none"/>
              </w:rPr>
            </w:pPr>
            <w:r w:rsidRPr="007943FA">
              <w:rPr>
                <w:rFonts w:ascii="GHEA Grapalat" w:hAnsi="GHEA Grapalat" w:cs="Sylfaen"/>
                <w:b/>
                <w:bCs/>
                <w:lang w:val="hy-AM" w:eastAsia="x-none"/>
              </w:rPr>
              <w:t>2 հա հողամասը  մուտքային ճանապարհ է, որը տանում է դեպի ընկերության տարածք, Ընկերությանն այն վարձակալել է 99 տարի ժամեկտով` կառուցապատման իրավունքով:</w:t>
            </w:r>
          </w:p>
          <w:p w14:paraId="0A375E7C" w14:textId="09307844" w:rsidR="00716C53" w:rsidRPr="007943FA" w:rsidRDefault="00716C53" w:rsidP="006E212B">
            <w:pPr>
              <w:spacing w:after="0" w:line="240" w:lineRule="auto"/>
              <w:ind w:left="255"/>
              <w:rPr>
                <w:rFonts w:ascii="GHEA Grapalat" w:hAnsi="GHEA Grapalat" w:cs="Sylfaen"/>
                <w:b/>
                <w:bCs/>
                <w:lang w:val="hy-AM" w:eastAsia="x-none"/>
              </w:rPr>
            </w:pPr>
          </w:p>
          <w:p w14:paraId="23828B8B" w14:textId="4732F99D" w:rsidR="00716C53" w:rsidRPr="007943FA" w:rsidRDefault="00716C53" w:rsidP="006E212B">
            <w:pPr>
              <w:spacing w:after="0" w:line="240" w:lineRule="auto"/>
              <w:ind w:left="255"/>
              <w:rPr>
                <w:rFonts w:ascii="GHEA Grapalat" w:hAnsi="GHEA Grapalat" w:cs="Sylfaen"/>
                <w:b/>
                <w:bCs/>
                <w:lang w:val="hy-AM" w:eastAsia="x-none"/>
              </w:rPr>
            </w:pPr>
            <w:r w:rsidRPr="007943FA">
              <w:rPr>
                <w:rFonts w:ascii="GHEA Grapalat" w:hAnsi="GHEA Grapalat" w:cs="Sylfaen"/>
                <w:b/>
                <w:bCs/>
                <w:lang w:val="hy-AM" w:eastAsia="x-none"/>
              </w:rPr>
              <w:t>5</w:t>
            </w:r>
            <w:r w:rsidRPr="007943FA">
              <w:rPr>
                <w:rFonts w:ascii="Cambria Math" w:hAnsi="Cambria Math" w:cs="Cambria Math"/>
                <w:b/>
                <w:bCs/>
                <w:lang w:val="hy-AM" w:eastAsia="x-none"/>
              </w:rPr>
              <w:t>․</w:t>
            </w:r>
            <w:r w:rsidRPr="007943FA">
              <w:rPr>
                <w:rFonts w:ascii="GHEA Grapalat" w:hAnsi="GHEA Grapalat" w:cs="Sylfaen"/>
                <w:b/>
                <w:bCs/>
                <w:lang w:val="hy-AM" w:eastAsia="x-none"/>
              </w:rPr>
              <w:t xml:space="preserve"> </w:t>
            </w:r>
            <w:r w:rsidRPr="007943FA">
              <w:rPr>
                <w:rFonts w:ascii="GHEA Grapalat" w:hAnsi="GHEA Grapalat" w:cs="GHEA Grapalat"/>
                <w:b/>
                <w:bCs/>
                <w:lang w:val="hy-AM" w:eastAsia="x-none"/>
              </w:rPr>
              <w:t>Չի</w:t>
            </w:r>
            <w:r w:rsidRPr="007943FA">
              <w:rPr>
                <w:rFonts w:ascii="GHEA Grapalat" w:hAnsi="GHEA Grapalat" w:cs="Sylfaen"/>
                <w:b/>
                <w:bCs/>
                <w:lang w:val="hy-AM" w:eastAsia="x-none"/>
              </w:rPr>
              <w:t xml:space="preserve"> ընդունվել։</w:t>
            </w:r>
            <w:r w:rsidRPr="007943FA">
              <w:rPr>
                <w:rFonts w:ascii="GHEA Grapalat" w:hAnsi="GHEA Grapalat" w:cs="Sylfaen"/>
                <w:b/>
                <w:bCs/>
                <w:lang w:val="hy-AM" w:eastAsia="x-none"/>
              </w:rPr>
              <w:br/>
            </w:r>
          </w:p>
          <w:p w14:paraId="2C384CC3" w14:textId="672D6231" w:rsidR="00020CC8" w:rsidRPr="007943FA" w:rsidRDefault="00716C53" w:rsidP="00706C83">
            <w:pPr>
              <w:spacing w:after="0" w:line="240" w:lineRule="auto"/>
              <w:ind w:left="255"/>
              <w:rPr>
                <w:rFonts w:ascii="GHEA Grapalat" w:hAnsi="GHEA Grapalat" w:cs="Sylfaen"/>
                <w:b/>
                <w:bCs/>
                <w:lang w:val="hy-AM" w:eastAsia="x-none"/>
              </w:rPr>
            </w:pPr>
            <w:r w:rsidRPr="007943FA">
              <w:rPr>
                <w:rFonts w:ascii="GHEA Grapalat" w:hAnsi="GHEA Grapalat" w:cs="Sylfaen"/>
                <w:b/>
                <w:bCs/>
                <w:lang w:val="hy-AM" w:eastAsia="x-none"/>
              </w:rPr>
              <w:t>Գծապատկերը նախագծում ներառվել է ըստ 2022թ-ի քարտեզների, երբ դեռ միավորումները չէին կատարվել:</w:t>
            </w:r>
          </w:p>
        </w:tc>
      </w:tr>
    </w:tbl>
    <w:p w14:paraId="289316B3" w14:textId="77777777" w:rsidR="00907518" w:rsidRPr="00CE71F0" w:rsidRDefault="00907518">
      <w:pPr>
        <w:rPr>
          <w:lang w:val="hy-AM"/>
        </w:rPr>
      </w:pPr>
    </w:p>
    <w:sectPr w:rsidR="00907518" w:rsidRPr="00CE71F0" w:rsidSect="00A3784F">
      <w:pgSz w:w="15840" w:h="12240" w:orient="landscape"/>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10D0A"/>
    <w:multiLevelType w:val="hybridMultilevel"/>
    <w:tmpl w:val="25C42C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1CF6928"/>
    <w:multiLevelType w:val="hybridMultilevel"/>
    <w:tmpl w:val="D1368012"/>
    <w:lvl w:ilvl="0" w:tplc="BBF4253A">
      <w:start w:val="1"/>
      <w:numFmt w:val="decimal"/>
      <w:lvlText w:val="%1)"/>
      <w:lvlJc w:val="left"/>
      <w:pPr>
        <w:ind w:left="900" w:hanging="360"/>
      </w:pPr>
      <w:rPr>
        <w:rFonts w:eastAsia="Times New Roman" w:cs="Calibri"/>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468E710A"/>
    <w:multiLevelType w:val="hybridMultilevel"/>
    <w:tmpl w:val="ABA0CE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6F2F3DFF"/>
    <w:multiLevelType w:val="hybridMultilevel"/>
    <w:tmpl w:val="CC02E37E"/>
    <w:lvl w:ilvl="0" w:tplc="04090011">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88E"/>
    <w:rsid w:val="000042B8"/>
    <w:rsid w:val="00020CC8"/>
    <w:rsid w:val="00072606"/>
    <w:rsid w:val="000803A2"/>
    <w:rsid w:val="00081E1A"/>
    <w:rsid w:val="000940C4"/>
    <w:rsid w:val="001813A8"/>
    <w:rsid w:val="001F24FB"/>
    <w:rsid w:val="00222867"/>
    <w:rsid w:val="00270D8C"/>
    <w:rsid w:val="0027787E"/>
    <w:rsid w:val="002844BD"/>
    <w:rsid w:val="002C152C"/>
    <w:rsid w:val="003A3376"/>
    <w:rsid w:val="00417811"/>
    <w:rsid w:val="004448F3"/>
    <w:rsid w:val="00477991"/>
    <w:rsid w:val="004B6F46"/>
    <w:rsid w:val="00527E1B"/>
    <w:rsid w:val="005C02F5"/>
    <w:rsid w:val="005F6BA5"/>
    <w:rsid w:val="00634302"/>
    <w:rsid w:val="00670931"/>
    <w:rsid w:val="006B2082"/>
    <w:rsid w:val="006E212B"/>
    <w:rsid w:val="006F6F82"/>
    <w:rsid w:val="00706C83"/>
    <w:rsid w:val="0071039B"/>
    <w:rsid w:val="00716C53"/>
    <w:rsid w:val="007943FA"/>
    <w:rsid w:val="007D6927"/>
    <w:rsid w:val="007F19DB"/>
    <w:rsid w:val="00802FDE"/>
    <w:rsid w:val="008865EE"/>
    <w:rsid w:val="00907518"/>
    <w:rsid w:val="00944064"/>
    <w:rsid w:val="00960B10"/>
    <w:rsid w:val="00981955"/>
    <w:rsid w:val="00983CF4"/>
    <w:rsid w:val="00A330E3"/>
    <w:rsid w:val="00A74D88"/>
    <w:rsid w:val="00B3247A"/>
    <w:rsid w:val="00BD34BF"/>
    <w:rsid w:val="00CB0689"/>
    <w:rsid w:val="00CE71F0"/>
    <w:rsid w:val="00D0713E"/>
    <w:rsid w:val="00D66F55"/>
    <w:rsid w:val="00DA388E"/>
    <w:rsid w:val="00DB0575"/>
    <w:rsid w:val="00DB1E53"/>
    <w:rsid w:val="00E1352D"/>
    <w:rsid w:val="00EC0EA0"/>
    <w:rsid w:val="00F05F8A"/>
    <w:rsid w:val="00F26EB2"/>
    <w:rsid w:val="00F338AE"/>
    <w:rsid w:val="00F86801"/>
    <w:rsid w:val="00FB1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F511F"/>
  <w15:chartTrackingRefBased/>
  <w15:docId w15:val="{25B74C17-FB69-41AA-B77C-9836AA580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CC8"/>
    <w:pPr>
      <w:spacing w:after="200" w:line="276" w:lineRule="auto"/>
    </w:pPr>
    <w:rPr>
      <w:rFonts w:ascii="Calibri" w:eastAsia="Times New Roman"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Char Char Char1"/>
    <w:basedOn w:val="Normal"/>
    <w:link w:val="NormalWebChar"/>
    <w:uiPriority w:val="99"/>
    <w:unhideWhenUsed/>
    <w:qFormat/>
    <w:rsid w:val="00020CC8"/>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Char Char Char1 Char"/>
    <w:link w:val="NormalWeb"/>
    <w:uiPriority w:val="99"/>
    <w:locked/>
    <w:rsid w:val="00020CC8"/>
    <w:rPr>
      <w:rFonts w:ascii="Times New Roman" w:eastAsia="Times New Roman" w:hAnsi="Times New Roman" w:cs="Times New Roman"/>
      <w:kern w:val="0"/>
      <w:sz w:val="24"/>
      <w:szCs w:val="24"/>
      <w:lang w:val="x-none" w:eastAsia="x-none"/>
      <w14:ligatures w14:val="non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A74D88"/>
    <w:rPr>
      <w:rFonts w:ascii="Times New Roman" w:eastAsiaTheme="minorEastAsia" w:hAnsi="Times New Roman" w:cs="Times New Roman"/>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A74D88"/>
    <w:pPr>
      <w:ind w:left="720"/>
      <w:contextualSpacing/>
    </w:pPr>
    <w:rPr>
      <w:rFonts w:ascii="Times New Roman" w:eastAsiaTheme="minorEastAsia" w:hAnsi="Times New Roman"/>
      <w:kern w:val="2"/>
      <w14:ligatures w14:val="standardContextual"/>
    </w:rPr>
  </w:style>
  <w:style w:type="character" w:styleId="Strong">
    <w:name w:val="Strong"/>
    <w:basedOn w:val="DefaultParagraphFont"/>
    <w:uiPriority w:val="22"/>
    <w:qFormat/>
    <w:rsid w:val="00A74D88"/>
    <w:rPr>
      <w:b/>
      <w:bCs/>
    </w:rPr>
  </w:style>
  <w:style w:type="paragraph" w:styleId="BalloonText">
    <w:name w:val="Balloon Text"/>
    <w:basedOn w:val="Normal"/>
    <w:link w:val="BalloonTextChar"/>
    <w:uiPriority w:val="99"/>
    <w:semiHidden/>
    <w:unhideWhenUsed/>
    <w:rsid w:val="00F05F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F8A"/>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51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1274</Words>
  <Characters>7264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K. Stepanyan</dc:creator>
  <cp:keywords/>
  <dc:description/>
  <cp:lastModifiedBy>Mariam K. Stepanyan</cp:lastModifiedBy>
  <cp:revision>69</cp:revision>
  <dcterms:created xsi:type="dcterms:W3CDTF">2023-10-17T11:00:00Z</dcterms:created>
  <dcterms:modified xsi:type="dcterms:W3CDTF">2026-01-16T12:33:00Z</dcterms:modified>
</cp:coreProperties>
</file>