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D45D0D" w14:textId="77777777" w:rsidR="00BC79DC" w:rsidRPr="004C0BDB" w:rsidRDefault="00BC79DC" w:rsidP="00BC79DC">
      <w:pPr>
        <w:pStyle w:val="NoSpacing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4C0BDB">
        <w:rPr>
          <w:rFonts w:ascii="GHEA Grapalat" w:hAnsi="GHEA Grapalat" w:cs="Sylfaen"/>
          <w:b/>
          <w:sz w:val="24"/>
          <w:szCs w:val="24"/>
          <w:lang w:val="en-US"/>
        </w:rPr>
        <w:t>ՀԻՄՆԱՎՈՐՈՒՄ</w:t>
      </w:r>
    </w:p>
    <w:p w14:paraId="46ACB864" w14:textId="77777777" w:rsidR="00FA127F" w:rsidRPr="004C0BDB" w:rsidRDefault="00FA127F" w:rsidP="00BC79DC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591669B" w14:textId="5DEA2A7E" w:rsidR="00575E80" w:rsidRPr="004C0BDB" w:rsidRDefault="00FA127F" w:rsidP="0001701E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209081427"/>
      <w:r w:rsidRPr="004C0BD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4C0BDB">
        <w:rPr>
          <w:rFonts w:ascii="GHEA Grapalat" w:hAnsi="GHEA Grapalat" w:cs="Sylfaen"/>
          <w:b/>
          <w:sz w:val="24"/>
          <w:szCs w:val="24"/>
          <w:lang w:val="de-DE"/>
        </w:rPr>
        <w:t>ՀԱՅԱՍՏԱՆԻ ՀԱՆՐԱՊԵՏՈՒԹՅԱՆ ԿԱՌԱՎԱՐՈՒԹՅԱՆ 2022 ԹՎԱԿԱՆԻ ՓԵՏՐՎԱՐԻ 17-Ի N 195-Ա ՈՐՈՇՄԱՆ ՄԵՋ ՓՈՓՈԽՈՒԹՅՈՒՆՆԵՐ ԵՎ ԼՐԱՑՈՒՄՆԵՐ ԿԱՏԱՐԵԼՈՒ ՄԱՍԻՆ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14:paraId="20E26F58" w14:textId="77777777" w:rsidR="00FA127F" w:rsidRPr="004C0BDB" w:rsidRDefault="00FA127F" w:rsidP="00FA127F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0BDB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4C0BDB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C0BDB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4C0BDB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4C0BDB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bookmarkEnd w:id="0"/>
    <w:p w14:paraId="0619FBCA" w14:textId="77777777" w:rsidR="00575E80" w:rsidRPr="004C0BDB" w:rsidRDefault="00575E80" w:rsidP="0001701E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2DDD1FB1" w14:textId="2BF03CF1" w:rsidR="00575E80" w:rsidRPr="004C0BDB" w:rsidRDefault="00F021F6" w:rsidP="00F60D6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de-DE"/>
        </w:rPr>
      </w:pPr>
      <w:r w:rsidRPr="004C0BDB">
        <w:rPr>
          <w:rFonts w:ascii="GHEA Grapalat" w:hAnsi="GHEA Grapalat" w:cs="Sylfaen"/>
          <w:b/>
          <w:sz w:val="24"/>
          <w:szCs w:val="24"/>
          <w:lang w:val="en-US"/>
        </w:rPr>
        <w:t>ԱՆՀՐԱԺԵՇՏՈՒԹՅՈՒՆԸ</w:t>
      </w:r>
    </w:p>
    <w:p w14:paraId="168EBDFA" w14:textId="3A500D31" w:rsidR="006A11D0" w:rsidRDefault="000A2A40" w:rsidP="00D37D7A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411A3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2022 թվականի փետրվարի 17-ի N 195-Ա որոշման մեջ փոփոխություններ և լրացումներ կատարելու մասին» ՀՀ  կառավարության  որոշման  նախագծի  ընդունման անհրաժեշտություն է առաջացել, քանի որ</w:t>
      </w:r>
      <w:r w:rsidR="00D37D7A">
        <w:rPr>
          <w:rFonts w:ascii="GHEA Grapalat" w:hAnsi="GHEA Grapalat"/>
          <w:sz w:val="24"/>
          <w:szCs w:val="24"/>
          <w:lang w:val="hy-AM"/>
        </w:rPr>
        <w:t xml:space="preserve"> </w:t>
      </w:r>
      <w:r w:rsidR="00D37D7A" w:rsidRPr="00D37D7A">
        <w:rPr>
          <w:rFonts w:ascii="GHEA Grapalat" w:hAnsi="GHEA Grapalat"/>
          <w:sz w:val="24"/>
          <w:szCs w:val="24"/>
          <w:lang w:val="hy-AM"/>
        </w:rPr>
        <w:t>ներդրումային ծրագրի իրականացման ընթացքում ի հայտ են եկել չնախատեսված հանգամանքներ, որոնք էականորեն ազդել են ծրագրի իրականացման ժամանակացույցի և ծավալների վրա։</w:t>
      </w:r>
      <w:r w:rsidR="00D37D7A">
        <w:rPr>
          <w:rFonts w:ascii="GHEA Grapalat" w:hAnsi="GHEA Grapalat"/>
          <w:sz w:val="24"/>
          <w:szCs w:val="24"/>
          <w:lang w:val="hy-AM"/>
        </w:rPr>
        <w:t xml:space="preserve"> </w:t>
      </w:r>
      <w:r w:rsidR="00D37D7A" w:rsidRPr="00D37D7A">
        <w:rPr>
          <w:rFonts w:ascii="GHEA Grapalat" w:hAnsi="GHEA Grapalat"/>
          <w:sz w:val="24"/>
          <w:szCs w:val="24"/>
          <w:lang w:val="hy-AM"/>
        </w:rPr>
        <w:t>Մասնավորապես,</w:t>
      </w:r>
      <w:r w:rsidR="00D37D7A">
        <w:rPr>
          <w:rFonts w:ascii="GHEA Grapalat" w:hAnsi="GHEA Grapalat"/>
          <w:sz w:val="24"/>
          <w:szCs w:val="24"/>
          <w:lang w:val="hy-AM"/>
        </w:rPr>
        <w:t xml:space="preserve"> </w:t>
      </w:r>
      <w:r w:rsidR="006A11D0" w:rsidRPr="00D411A3">
        <w:rPr>
          <w:rFonts w:ascii="GHEA Grapalat" w:hAnsi="GHEA Grapalat"/>
          <w:sz w:val="24"/>
          <w:szCs w:val="24"/>
          <w:lang w:val="hy-AM"/>
        </w:rPr>
        <w:t xml:space="preserve">«Գրին Սոլուշնս» ՍՊ ընկերության կողմից </w:t>
      </w:r>
      <w:r w:rsidR="006A11D0" w:rsidRPr="00D411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A11D0" w:rsidRPr="00D411A3">
        <w:rPr>
          <w:rFonts w:ascii="GHEA Grapalat" w:hAnsi="GHEA Grapalat"/>
          <w:sz w:val="24"/>
          <w:szCs w:val="24"/>
          <w:lang w:val="hy-AM"/>
        </w:rPr>
        <w:t>կառավարության 2022թ</w:t>
      </w:r>
      <w:r w:rsidR="006A11D0" w:rsidRPr="00D411A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6A11D0" w:rsidRPr="00D411A3">
        <w:rPr>
          <w:rFonts w:ascii="GHEA Grapalat" w:hAnsi="GHEA Grapalat"/>
          <w:sz w:val="24"/>
          <w:szCs w:val="24"/>
          <w:lang w:val="hy-AM"/>
        </w:rPr>
        <w:t xml:space="preserve">  փետրվարի 17-ի N 195-Ա որոշմամբ  (այսուհետ՝ Որոշում) հանձն առնված աշխատանքները ժամկետում իրականացնելու համար խոչընդոտ է հանդիսացել </w:t>
      </w:r>
      <w:r w:rsidR="00D37D7A">
        <w:rPr>
          <w:rFonts w:ascii="GHEA Grapalat" w:hAnsi="GHEA Grapalat"/>
          <w:sz w:val="24"/>
          <w:szCs w:val="24"/>
          <w:lang w:val="hy-AM"/>
        </w:rPr>
        <w:t xml:space="preserve"> </w:t>
      </w:r>
      <w:r w:rsidR="006A11D0" w:rsidRPr="00D411A3">
        <w:rPr>
          <w:rFonts w:ascii="GHEA Grapalat" w:hAnsi="GHEA Grapalat"/>
          <w:sz w:val="24"/>
          <w:szCs w:val="24"/>
          <w:lang w:val="hy-AM"/>
        </w:rPr>
        <w:t>Ընկերության հիմնադիր ներդրող</w:t>
      </w:r>
      <w:r w:rsidR="00D37D7A">
        <w:rPr>
          <w:rFonts w:ascii="GHEA Grapalat" w:hAnsi="GHEA Grapalat"/>
          <w:sz w:val="24"/>
          <w:szCs w:val="24"/>
          <w:lang w:val="hy-AM"/>
        </w:rPr>
        <w:t>ի՝</w:t>
      </w:r>
      <w:r w:rsidR="006A11D0" w:rsidRPr="00D411A3">
        <w:rPr>
          <w:rFonts w:ascii="GHEA Grapalat" w:hAnsi="GHEA Grapalat"/>
          <w:sz w:val="24"/>
          <w:szCs w:val="24"/>
          <w:lang w:val="hy-AM"/>
        </w:rPr>
        <w:t xml:space="preserve"> Հայաստանի</w:t>
      </w:r>
      <w:r w:rsidR="00D37D7A">
        <w:rPr>
          <w:rFonts w:ascii="GHEA Grapalat" w:hAnsi="GHEA Grapalat"/>
          <w:sz w:val="24"/>
          <w:szCs w:val="24"/>
          <w:lang w:val="hy-AM"/>
        </w:rPr>
        <w:t xml:space="preserve"> Հանրապետությունից հեռանալու հանգամանքը</w:t>
      </w:r>
      <w:r w:rsidR="006A11D0" w:rsidRPr="00D411A3">
        <w:rPr>
          <w:rFonts w:ascii="GHEA Grapalat" w:hAnsi="GHEA Grapalat"/>
          <w:sz w:val="24"/>
          <w:szCs w:val="24"/>
          <w:lang w:val="hy-AM"/>
        </w:rPr>
        <w:t>,</w:t>
      </w:r>
      <w:r w:rsidR="00D37D7A">
        <w:rPr>
          <w:rFonts w:ascii="GHEA Grapalat" w:hAnsi="GHEA Grapalat"/>
          <w:sz w:val="24"/>
          <w:szCs w:val="24"/>
          <w:lang w:val="hy-AM"/>
        </w:rPr>
        <w:t xml:space="preserve"> ինչը հանգեցրել է </w:t>
      </w:r>
      <w:r w:rsidR="00D37D7A" w:rsidRPr="00D37D7A">
        <w:rPr>
          <w:rFonts w:ascii="GHEA Grapalat" w:hAnsi="GHEA Grapalat"/>
          <w:sz w:val="24"/>
          <w:szCs w:val="24"/>
          <w:lang w:val="hy-AM"/>
        </w:rPr>
        <w:t>կազմակերպչական գործընթացների ժամանակավոր խաթարմանը</w:t>
      </w:r>
      <w:r w:rsidR="00D37D7A">
        <w:rPr>
          <w:rFonts w:ascii="GHEA Grapalat" w:hAnsi="GHEA Grapalat"/>
          <w:sz w:val="24"/>
          <w:szCs w:val="24"/>
          <w:lang w:val="hy-AM"/>
        </w:rPr>
        <w:t>,</w:t>
      </w:r>
      <w:r w:rsidR="006A11D0" w:rsidRPr="00D411A3">
        <w:rPr>
          <w:rFonts w:ascii="GHEA Grapalat" w:hAnsi="GHEA Grapalat"/>
          <w:sz w:val="24"/>
          <w:szCs w:val="24"/>
          <w:lang w:val="hy-AM"/>
        </w:rPr>
        <w:t xml:space="preserve"> ուստի առաջացել է հողատարածքների նվազեցման և դրանք համայնքին հետ վերադարձնելու, նաև ներդրումների ծավալի կրճատման անհրաժեշտությունը՝ առանց տույժ և տուգանքների կիրառման։</w:t>
      </w:r>
      <w:r w:rsidR="006A11D0" w:rsidRPr="004C0BD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8685F1D" w14:textId="77777777" w:rsidR="00D37D7A" w:rsidRPr="00D37D7A" w:rsidRDefault="00D37D7A" w:rsidP="00D37D7A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B2642C" w14:textId="77777777" w:rsidR="00901C0F" w:rsidRPr="004C0BDB" w:rsidRDefault="00901C0F" w:rsidP="009F3AA7">
      <w:pPr>
        <w:spacing w:after="0"/>
        <w:ind w:firstLine="42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7AD0798" w14:textId="1DD7C045" w:rsidR="00901C0F" w:rsidRPr="004C0BDB" w:rsidRDefault="00F021F6" w:rsidP="009F3AA7">
      <w:pPr>
        <w:spacing w:after="0"/>
        <w:ind w:firstLine="425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4C0BD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2</w:t>
      </w:r>
      <w:r w:rsidRPr="004C0BDB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  <w:r w:rsidRPr="004C0BD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ԸՆԹԱՑԻԿ ԻՐԱՎԻՃԱԿ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Ը</w:t>
      </w:r>
      <w:r w:rsidRPr="004C0BD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ԵՎ</w:t>
      </w:r>
      <w:r w:rsidRPr="004C0BD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ԽՆԴԻՐՆԵՐ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Ը</w:t>
      </w:r>
    </w:p>
    <w:p w14:paraId="1FAA2F04" w14:textId="27375AE9" w:rsidR="004C0BDB" w:rsidRPr="005751C6" w:rsidRDefault="004C0BDB" w:rsidP="004C0BDB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751C6">
        <w:rPr>
          <w:rFonts w:ascii="GHEA Grapalat" w:hAnsi="GHEA Grapalat"/>
          <w:sz w:val="24"/>
          <w:szCs w:val="24"/>
          <w:lang w:val="hy-AM"/>
        </w:rPr>
        <w:t xml:space="preserve">Տեղեկացնում ենք, որ </w:t>
      </w:r>
      <w:r w:rsidR="00370039" w:rsidRPr="005751C6">
        <w:rPr>
          <w:rFonts w:ascii="GHEA Grapalat" w:hAnsi="GHEA Grapalat"/>
          <w:sz w:val="24"/>
          <w:szCs w:val="24"/>
          <w:lang w:val="hy-AM"/>
        </w:rPr>
        <w:t>Ո</w:t>
      </w:r>
      <w:r w:rsidRPr="005751C6">
        <w:rPr>
          <w:rFonts w:ascii="GHEA Grapalat" w:hAnsi="GHEA Grapalat"/>
          <w:sz w:val="24"/>
          <w:szCs w:val="24"/>
          <w:lang w:val="hy-AM"/>
        </w:rPr>
        <w:t xml:space="preserve">րոշմամբ «Արդյունաբերական ջերմոցային համալիր» ներդրումային ծրագրի իրականացման նպատակով </w:t>
      </w:r>
      <w:bookmarkStart w:id="1" w:name="_Hlk209079701"/>
      <w:r w:rsidRPr="005751C6">
        <w:rPr>
          <w:rFonts w:ascii="GHEA Grapalat" w:hAnsi="GHEA Grapalat"/>
          <w:sz w:val="24"/>
          <w:szCs w:val="24"/>
          <w:lang w:val="hy-AM"/>
        </w:rPr>
        <w:t xml:space="preserve">«Գրին Սոլուշնս» ՍՊ ընկերության </w:t>
      </w:r>
      <w:bookmarkEnd w:id="1"/>
      <w:r w:rsidRPr="005751C6">
        <w:rPr>
          <w:rFonts w:ascii="GHEA Grapalat" w:hAnsi="GHEA Grapalat"/>
          <w:sz w:val="24"/>
          <w:szCs w:val="24"/>
          <w:lang w:val="hy-AM"/>
        </w:rPr>
        <w:t xml:space="preserve">հիմնադիր և տնօրեն Էդուարդ Օհանյանին ուղղակի վաճառքով կադաստրային արժեքով </w:t>
      </w:r>
      <w:r w:rsidRPr="005751C6">
        <w:rPr>
          <w:rFonts w:ascii="GHEA Grapalat" w:hAnsi="GHEA Grapalat"/>
          <w:b/>
          <w:bCs/>
          <w:sz w:val="24"/>
          <w:szCs w:val="24"/>
          <w:lang w:val="hy-AM"/>
        </w:rPr>
        <w:t>(22.028.280 ՀՀ դրամ )</w:t>
      </w:r>
      <w:r w:rsidRPr="005751C6">
        <w:rPr>
          <w:rFonts w:ascii="GHEA Grapalat" w:hAnsi="GHEA Grapalat"/>
          <w:sz w:val="24"/>
          <w:szCs w:val="24"/>
          <w:lang w:val="hy-AM"/>
        </w:rPr>
        <w:t xml:space="preserve"> օտարվել է Գեղարքունիքի մարզի Սևան համայնքի սեփականությունը հանդիսացող </w:t>
      </w:r>
      <w:r w:rsidRPr="005751C6">
        <w:rPr>
          <w:rFonts w:ascii="GHEA Grapalat" w:hAnsi="GHEA Grapalat"/>
          <w:b/>
          <w:bCs/>
          <w:sz w:val="24"/>
          <w:szCs w:val="24"/>
          <w:lang w:val="hy-AM"/>
        </w:rPr>
        <w:t>51.41468 հա</w:t>
      </w:r>
      <w:r w:rsidRPr="005751C6">
        <w:rPr>
          <w:rFonts w:ascii="GHEA Grapalat" w:hAnsi="GHEA Grapalat"/>
          <w:sz w:val="24"/>
          <w:szCs w:val="24"/>
          <w:lang w:val="hy-AM"/>
        </w:rPr>
        <w:t xml:space="preserve"> հողամասը </w:t>
      </w:r>
      <w:r w:rsidRPr="005751C6">
        <w:rPr>
          <w:rFonts w:ascii="GHEA Grapalat" w:hAnsi="GHEA Grapalat"/>
          <w:b/>
          <w:bCs/>
          <w:sz w:val="24"/>
          <w:szCs w:val="24"/>
          <w:lang w:val="hy-AM"/>
        </w:rPr>
        <w:t xml:space="preserve">(միավոր արժեքի գինը՝ մոտ 428,443 ՀՀ դրամ)։ </w:t>
      </w:r>
      <w:r w:rsidRPr="005751C6">
        <w:rPr>
          <w:rFonts w:ascii="GHEA Grapalat" w:hAnsi="GHEA Grapalat"/>
          <w:sz w:val="24"/>
          <w:szCs w:val="24"/>
          <w:lang w:val="hy-AM"/>
        </w:rPr>
        <w:t>Հողամասերը հիմնականում եղել են արոտ (35</w:t>
      </w:r>
      <w:r w:rsidRPr="005751C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5751C6">
        <w:rPr>
          <w:rFonts w:ascii="GHEA Grapalat" w:hAnsi="GHEA Grapalat"/>
          <w:sz w:val="24"/>
          <w:szCs w:val="24"/>
          <w:lang w:val="hy-AM"/>
        </w:rPr>
        <w:t>9726 հա), վարելահող (1.58964 հա), խոտհարք (0</w:t>
      </w:r>
      <w:r w:rsidRPr="005751C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5751C6">
        <w:rPr>
          <w:rFonts w:ascii="GHEA Grapalat" w:hAnsi="GHEA Grapalat"/>
          <w:sz w:val="24"/>
          <w:szCs w:val="24"/>
          <w:lang w:val="hy-AM"/>
        </w:rPr>
        <w:t>81873 հա) և գյուղատնտեսական նշանակության այլ հողեր (13.0338 հա)։</w:t>
      </w:r>
    </w:p>
    <w:p w14:paraId="5EDA7954" w14:textId="77777777" w:rsidR="004C0BDB" w:rsidRPr="005751C6" w:rsidRDefault="004C0BDB" w:rsidP="004C0BDB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751C6">
        <w:rPr>
          <w:rFonts w:ascii="GHEA Grapalat" w:hAnsi="GHEA Grapalat"/>
          <w:sz w:val="24"/>
          <w:szCs w:val="24"/>
          <w:lang w:val="hy-AM"/>
        </w:rPr>
        <w:t xml:space="preserve">Համաձայն Որոշման՝ ներդրումային ծրագրի մեկնարկի ժամկետը սահմանվել է 2022 թվականի հուլիսի 1-ը, իսկ ավարտի ժամկետը՝ 2027 թվականի հուլիսի 1-ը (5 տարի)։ Ներդրումային ծրագրի շրջանակներում նախատեսվել է ներդնել </w:t>
      </w:r>
      <w:r w:rsidRPr="005751C6">
        <w:rPr>
          <w:rFonts w:ascii="GHEA Grapalat" w:hAnsi="GHEA Grapalat"/>
          <w:b/>
          <w:bCs/>
          <w:sz w:val="24"/>
          <w:szCs w:val="24"/>
          <w:lang w:val="hy-AM"/>
        </w:rPr>
        <w:t>48 մլն</w:t>
      </w:r>
      <w:r w:rsidRPr="005751C6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5751C6">
        <w:rPr>
          <w:rFonts w:ascii="GHEA Grapalat" w:hAnsi="GHEA Grapalat"/>
          <w:b/>
          <w:bCs/>
          <w:sz w:val="24"/>
          <w:szCs w:val="24"/>
          <w:lang w:val="hy-AM"/>
        </w:rPr>
        <w:t xml:space="preserve"> եվրոյին</w:t>
      </w:r>
      <w:r w:rsidRPr="005751C6">
        <w:rPr>
          <w:rFonts w:ascii="GHEA Grapalat" w:hAnsi="GHEA Grapalat"/>
          <w:sz w:val="24"/>
          <w:szCs w:val="24"/>
          <w:lang w:val="hy-AM"/>
        </w:rPr>
        <w:t xml:space="preserve"> համարժեք ՀՀ դրամ։ Համաձայն Որոշման պայմաննների՝  2025 թվականի հուլիսի 1-ի դրությամբ արդեն իսկ պետք է իրականացված լիներ ծրագրով նախատեսված աշխատանքների և միջոցառումների ծավալի 40%-ը, սակայն համաձայն Ընկերության տնօրինության ներկայացրած տեղեկատվության, այս պահին ջերմոցային համալիր կառուցված է 5</w:t>
      </w:r>
      <w:r w:rsidRPr="005751C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751C6">
        <w:rPr>
          <w:rFonts w:ascii="GHEA Grapalat" w:hAnsi="GHEA Grapalat"/>
          <w:sz w:val="24"/>
          <w:szCs w:val="24"/>
          <w:lang w:val="hy-AM"/>
        </w:rPr>
        <w:t>5 հա հողատարածքի վրա (տարածքի մոտ 10%) և ընթացքի մեջ է 5</w:t>
      </w:r>
      <w:r w:rsidRPr="005751C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751C6">
        <w:rPr>
          <w:rFonts w:ascii="GHEA Grapalat" w:hAnsi="GHEA Grapalat"/>
          <w:sz w:val="24"/>
          <w:szCs w:val="24"/>
          <w:lang w:val="hy-AM"/>
        </w:rPr>
        <w:t xml:space="preserve">2 հա տարածքի վրա ջերմոցի կառուցման աշխատանքները։  Ընդհանուր առմամբ ներդրվել է 2025 թվականի դրությամբ </w:t>
      </w:r>
      <w:r w:rsidRPr="005751C6">
        <w:rPr>
          <w:rFonts w:ascii="GHEA Grapalat" w:hAnsi="GHEA Grapalat"/>
          <w:b/>
          <w:bCs/>
          <w:sz w:val="24"/>
          <w:szCs w:val="24"/>
          <w:lang w:val="hy-AM"/>
        </w:rPr>
        <w:t>11 մլն եվրոյին</w:t>
      </w:r>
      <w:r w:rsidRPr="005751C6">
        <w:rPr>
          <w:rFonts w:ascii="GHEA Grapalat" w:hAnsi="GHEA Grapalat"/>
          <w:sz w:val="24"/>
          <w:szCs w:val="24"/>
          <w:lang w:val="hy-AM"/>
        </w:rPr>
        <w:t xml:space="preserve"> համարժեք ՀՀ դրամ։ Ստեղծվել է 80 նոր աշխատատեղ, 2026 թվականի </w:t>
      </w:r>
      <w:r w:rsidRPr="005751C6">
        <w:rPr>
          <w:rFonts w:ascii="GHEA Grapalat" w:hAnsi="GHEA Grapalat"/>
          <w:sz w:val="24"/>
          <w:szCs w:val="24"/>
          <w:lang w:val="hy-AM"/>
        </w:rPr>
        <w:lastRenderedPageBreak/>
        <w:t>հունվարից նախատեսվում է ստեղծել ևս 40-ը (համաձայն Որոշման 450-500 աշխատատեղ պետք է ստեղծվեին)։</w:t>
      </w:r>
    </w:p>
    <w:p w14:paraId="7E6D734A" w14:textId="77777777" w:rsidR="004C0BDB" w:rsidRPr="004C0BDB" w:rsidRDefault="004C0BDB" w:rsidP="004C0BDB">
      <w:pPr>
        <w:spacing w:after="0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751C6">
        <w:rPr>
          <w:rFonts w:ascii="GHEA Grapalat" w:eastAsia="Calibri" w:hAnsi="GHEA Grapalat" w:cs="Times New Roman"/>
          <w:sz w:val="24"/>
          <w:szCs w:val="24"/>
          <w:lang w:val="hy-AM"/>
        </w:rPr>
        <w:t>Նաև նշված մոտ 51</w:t>
      </w:r>
      <w:r w:rsidRPr="005751C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5751C6">
        <w:rPr>
          <w:rFonts w:ascii="GHEA Grapalat" w:eastAsia="Calibri" w:hAnsi="GHEA Grapalat" w:cs="Times New Roman"/>
          <w:sz w:val="24"/>
          <w:szCs w:val="24"/>
          <w:lang w:val="hy-AM"/>
        </w:rPr>
        <w:t>4 հա հողատարածքները բաժանված են եղել 54 կտոր հողերի, որոնք Ընկերության կողմից սեփական միջոցներով միավորվել են (չեն օգտվել Հողերի կոնսոլիդացիայի ծրագրից)։</w:t>
      </w:r>
    </w:p>
    <w:p w14:paraId="79325BA0" w14:textId="77777777" w:rsidR="004C0BDB" w:rsidRPr="004C0BDB" w:rsidRDefault="004C0BDB" w:rsidP="009F3AA7">
      <w:pPr>
        <w:spacing w:after="0"/>
        <w:ind w:firstLine="425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5F9C7830" w14:textId="77777777" w:rsidR="00F60D6D" w:rsidRPr="004C0BDB" w:rsidRDefault="00F60D6D" w:rsidP="00F60D6D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578BCCC" w14:textId="14A76A77" w:rsidR="00575E80" w:rsidRPr="004C0BDB" w:rsidRDefault="00D15353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ԿԱՐԳԱՎՈՐՄԱՆ ՆՊԱՏԱԿԸ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4382398E" w14:textId="7BD3E60F" w:rsidR="00775744" w:rsidRPr="003D4E14" w:rsidRDefault="00775744" w:rsidP="00775744">
      <w:pPr>
        <w:spacing w:after="0"/>
        <w:ind w:firstLine="42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4E14"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կողմից ներդրումային ծրագրի իրականացումը շարունակելու նպատակով առաջարկվել է լուծման հետևյալ տարբերակը՝ մոտ 35 հա հողատարածքը հետ վերադարձնել, զուգահեռ շարունակելով ներդրումները՝ դրանք հասցնելով մոտ 15 մլն եվրոյին համարժեք ՀՀ դրամի։</w:t>
      </w:r>
    </w:p>
    <w:p w14:paraId="75E6E34F" w14:textId="77777777" w:rsidR="00775744" w:rsidRPr="003D4E14" w:rsidRDefault="00775744" w:rsidP="00775744">
      <w:pPr>
        <w:spacing w:after="0"/>
        <w:ind w:firstLine="42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4E14">
        <w:rPr>
          <w:rFonts w:ascii="GHEA Grapalat" w:eastAsia="Calibri" w:hAnsi="GHEA Grapalat" w:cs="Times New Roman"/>
          <w:sz w:val="24"/>
          <w:szCs w:val="24"/>
          <w:lang w:val="hy-AM"/>
        </w:rPr>
        <w:t>Ս/թ օգոստոսի 14-ին ՀՀ փոխվարչապետ Տիգրան Խաչատրյանի գլխավորությամբ կայացած ներդրումային ծրագրերին աջակցող միջգերատեսչական հանձնաժողովի նիստի ընթացքում քննարկվել է ՀՀ կառավարության 17.02.2022թ</w:t>
      </w:r>
      <w:r w:rsidRPr="003D4E14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3D4E14">
        <w:rPr>
          <w:rFonts w:ascii="GHEA Grapalat" w:eastAsia="Calibri" w:hAnsi="GHEA Grapalat" w:cs="Times New Roman"/>
          <w:sz w:val="24"/>
          <w:szCs w:val="24"/>
          <w:lang w:val="hy-AM"/>
        </w:rPr>
        <w:t>-ի N 195-Ա որոշմամբ սահմանված պայմանների փոփոխման վերաբերյալ «ԳՐԻՆ ՍՈԼՈՒՇՆՍ» ՍՊ Ընկերության կողմից ներկայացված առաջարկությունը։</w:t>
      </w:r>
    </w:p>
    <w:p w14:paraId="35AB4F07" w14:textId="192AC11F" w:rsidR="00775744" w:rsidRPr="003D4E14" w:rsidRDefault="00775744" w:rsidP="00775744">
      <w:pPr>
        <w:spacing w:after="0"/>
        <w:ind w:firstLine="42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4E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ծրագրերին աջակցող միջգերատեսչական հանձնաժողովի նիստի N ՓՎ/118-2025 արձանագրության օրակարգային 1-ին հարցի 2-րդ կետով սահմանվել է Ընկերությանը ուղիղ վաճառքի եղանակով օտարված հողատարածքների որոշակի հատվածի հետվերադարձը (շուրջ 35 հա՝ ներդրումային պարտավորությունների չափի նվազմանը համամասնորեն)՝ ներդրումային ծրագրի հետագա իրականացումը շարունակելով 15 հա մակերեսով հողատարածքում։  </w:t>
      </w:r>
      <w:r w:rsidR="00A107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Միևնույն ժամանակ, կարևոր է նշել, որ </w:t>
      </w:r>
      <w:r w:rsidR="00A107E7" w:rsidRPr="00A107E7"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կողմից վերադարձվող հողատարածքի մակերեսը գերազանցում է ուղիղ վաճառքի եղանակով օտարված հողատարածքի մակերեսին՝ ի օգուտ համայնքի։</w:t>
      </w:r>
    </w:p>
    <w:p w14:paraId="080386CE" w14:textId="77777777" w:rsidR="00775744" w:rsidRPr="004C0BDB" w:rsidRDefault="00775744" w:rsidP="00775744">
      <w:pPr>
        <w:spacing w:after="0"/>
        <w:ind w:firstLine="42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4E14">
        <w:rPr>
          <w:rFonts w:ascii="GHEA Grapalat" w:eastAsia="Calibri" w:hAnsi="GHEA Grapalat" w:cs="Times New Roman"/>
          <w:sz w:val="24"/>
          <w:szCs w:val="24"/>
          <w:lang w:val="hy-AM"/>
        </w:rPr>
        <w:t>Ուստի, ելնելով վերոգրյալից, անհրաժեշտություն է առաջացել նախաձեռնել Որոշման մեջ համապատասխան փոփոխությունները։</w:t>
      </w:r>
    </w:p>
    <w:p w14:paraId="5BDBDE99" w14:textId="77777777" w:rsidR="001A391C" w:rsidRPr="004C0BDB" w:rsidRDefault="001A391C" w:rsidP="00EE2A52">
      <w:pPr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E05A6" w14:textId="19383BFF" w:rsidR="00D15353" w:rsidRPr="00AF19B4" w:rsidRDefault="00D15353" w:rsidP="00D15353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F19B4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AF19B4">
        <w:rPr>
          <w:rFonts w:ascii="GHEA Grapalat" w:hAnsi="GHEA Grapalat" w:cs="Sylfaen"/>
          <w:b/>
          <w:sz w:val="24"/>
          <w:szCs w:val="24"/>
          <w:lang w:val="hy-AM"/>
        </w:rPr>
        <w:tab/>
        <w:t>ԱԿՆԿԱԼՎՈՂ  ԱՐԴՅՈՒՆՔԸ</w:t>
      </w:r>
    </w:p>
    <w:p w14:paraId="082B562C" w14:textId="3CBDB3A0" w:rsidR="00D15353" w:rsidRPr="004C0BDB" w:rsidRDefault="00D15353" w:rsidP="00D15353">
      <w:pPr>
        <w:ind w:firstLine="425"/>
        <w:jc w:val="both"/>
        <w:textAlignment w:val="baseline"/>
        <w:rPr>
          <w:rFonts w:ascii="GHEA Grapalat" w:eastAsia="Times New Roman" w:hAnsi="GHEA Grapalat" w:cs="Segoe UI"/>
          <w:sz w:val="18"/>
          <w:szCs w:val="18"/>
          <w:lang w:val="hy-AM"/>
        </w:rPr>
      </w:pPr>
      <w:r w:rsidRPr="00AF19B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F19B4">
        <w:rPr>
          <w:rFonts w:ascii="GHEA Grapalat" w:hAnsi="GHEA Grapalat" w:cs="Sylfaen"/>
          <w:sz w:val="24"/>
          <w:szCs w:val="24"/>
          <w:lang w:val="hy-AM"/>
        </w:rPr>
        <w:t>ՀՀ</w:t>
      </w:r>
      <w:r w:rsidRPr="00AF19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19B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AF19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19B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AF19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19B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AF19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19B4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AF19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19B4">
        <w:rPr>
          <w:rFonts w:ascii="GHEA Grapalat" w:hAnsi="GHEA Grapalat" w:cs="Sylfaen"/>
          <w:sz w:val="24"/>
          <w:szCs w:val="24"/>
          <w:lang w:val="hy-AM"/>
        </w:rPr>
        <w:t>հնարավորություն կընձեռի</w:t>
      </w:r>
      <w:r w:rsidR="00351B92" w:rsidRPr="00AF19B4">
        <w:rPr>
          <w:rFonts w:ascii="GHEA Grapalat" w:hAnsi="GHEA Grapalat" w:cs="Sylfaen"/>
          <w:sz w:val="24"/>
          <w:szCs w:val="24"/>
          <w:lang w:val="hy-AM"/>
        </w:rPr>
        <w:t xml:space="preserve"> ապահովել</w:t>
      </w:r>
      <w:r w:rsidRPr="00AF19B4">
        <w:rPr>
          <w:rFonts w:ascii="GHEA Grapalat" w:hAnsi="GHEA Grapalat" w:cs="Sylfaen"/>
          <w:sz w:val="24"/>
          <w:szCs w:val="24"/>
          <w:lang w:val="hy-AM"/>
        </w:rPr>
        <w:t xml:space="preserve"> Ընկերության կողմից ներդրումային ծրագրի իրականացման շարունակականությունը, ինչպես նաև </w:t>
      </w:r>
      <w:r w:rsidR="00351B92" w:rsidRPr="00AF19B4">
        <w:rPr>
          <w:rFonts w:ascii="GHEA Grapalat" w:hAnsi="GHEA Grapalat" w:cs="Sylfaen"/>
          <w:sz w:val="24"/>
          <w:szCs w:val="24"/>
          <w:lang w:val="hy-AM"/>
        </w:rPr>
        <w:t xml:space="preserve">կնպաստի </w:t>
      </w:r>
      <w:r w:rsidRPr="00AF19B4">
        <w:rPr>
          <w:rFonts w:ascii="GHEA Grapalat" w:hAnsi="GHEA Grapalat" w:cs="Sylfaen"/>
          <w:sz w:val="24"/>
          <w:szCs w:val="24"/>
          <w:lang w:val="hy-AM"/>
        </w:rPr>
        <w:t>հողամասերի արդյունավետ օգտագործման, բանջարային մշակաբույսերի արտադրության,  նոր աշխատատեղերի ստեղծման հարցերում</w:t>
      </w:r>
      <w:r w:rsidR="00FC7BEB" w:rsidRPr="00AF19B4">
        <w:rPr>
          <w:rFonts w:ascii="GHEA Grapalat" w:hAnsi="GHEA Grapalat" w:cs="Sylfaen"/>
          <w:sz w:val="24"/>
          <w:szCs w:val="24"/>
          <w:lang w:val="hy-AM"/>
        </w:rPr>
        <w:t>։</w:t>
      </w:r>
      <w:r w:rsidRPr="004C0BD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E72E7B3" w14:textId="0195978D" w:rsidR="00D15353" w:rsidRDefault="00D15353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highlight w:val="yellow"/>
          <w:lang w:val="hy-AM"/>
        </w:rPr>
      </w:pPr>
    </w:p>
    <w:p w14:paraId="5C5CEEE0" w14:textId="76385632" w:rsidR="00575E80" w:rsidRPr="00964ADC" w:rsidRDefault="00D15353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64ADC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964ADC">
        <w:rPr>
          <w:rFonts w:ascii="Cambria Math" w:hAnsi="Cambria Math" w:cs="Sylfaen"/>
          <w:b/>
          <w:sz w:val="24"/>
          <w:szCs w:val="24"/>
          <w:lang w:val="hy-AM"/>
        </w:rPr>
        <w:t>․</w:t>
      </w:r>
      <w:r w:rsidRPr="00964ADC">
        <w:rPr>
          <w:rFonts w:ascii="GHEA Grapalat" w:hAnsi="GHEA Grapalat" w:cs="Sylfaen"/>
          <w:b/>
          <w:sz w:val="24"/>
          <w:szCs w:val="24"/>
          <w:lang w:val="hy-AM"/>
        </w:rPr>
        <w:t>ՆԱԽԱԳԾԻ  ՄՇԱԿՄԱՆ  ԳՈՐԾԸՆԹԱՑՈՒՄ  ՆԵՐԳՐԱՎՎԱԾ  ԻՆՍՏԻՏՈՒՏՆԵՐԸ  ԵՎ  ԱՆՁԻՆՔ</w:t>
      </w:r>
    </w:p>
    <w:p w14:paraId="7444DBE4" w14:textId="7C3EF1C2" w:rsidR="00575E80" w:rsidRDefault="00575E80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4AD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1A391C" w:rsidRPr="00964ADC">
        <w:rPr>
          <w:rFonts w:ascii="GHEA Grapalat" w:hAnsi="GHEA Grapalat" w:cs="Sylfaen"/>
          <w:sz w:val="24"/>
          <w:szCs w:val="24"/>
          <w:lang w:val="hy-AM"/>
        </w:rPr>
        <w:t>Էկոնոմիկայի նախարարություն</w:t>
      </w:r>
    </w:p>
    <w:p w14:paraId="15CD9484" w14:textId="77777777" w:rsidR="00D15353" w:rsidRPr="004C0BDB" w:rsidRDefault="00D15353" w:rsidP="000A2A40">
      <w:pPr>
        <w:pStyle w:val="NoSpacing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79B9611" w14:textId="77777777" w:rsidR="00BC79DC" w:rsidRPr="004C0BDB" w:rsidRDefault="00BC79DC" w:rsidP="00D15353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9C0AC10" w14:textId="1EA9B4B2" w:rsidR="00F60D6D" w:rsidRPr="0048418D" w:rsidRDefault="00D5262B" w:rsidP="0048418D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4C0BDB">
        <w:rPr>
          <w:rFonts w:ascii="GHEA Grapalat" w:hAnsi="GHEA Grapalat" w:cs="Sylfaen"/>
          <w:sz w:val="24"/>
          <w:szCs w:val="24"/>
          <w:lang w:val="hy-AM"/>
        </w:rPr>
        <w:tab/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 «ՀԱՅԱՍՏԱՆԻ ՎԵՐԱՓՈԽՄԱՆ ՌԱԶՄԱՎԱՐՈՒԹՅՈՒՆ 2050, ԿԱՌԱՎԱՐՈՒԹՅԱՆ 2021-2026ԹԹ. ԾՐԱԳԻՐ, ՈԼՈՐՏԱՅԻՆ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C0BDB">
        <w:rPr>
          <w:rFonts w:ascii="GHEA Grapalat" w:hAnsi="GHEA Grapalat" w:cs="Sylfaen"/>
          <w:b/>
          <w:sz w:val="24"/>
          <w:szCs w:val="24"/>
          <w:lang w:val="hy-AM"/>
        </w:rPr>
        <w:t>/ԿԱՄ ԱՅԼ ՌԱԶՄԱՎԱՐՈՒԹՅՈՒՆՆԵՐ</w:t>
      </w:r>
      <w:r w:rsidR="00D81AC7" w:rsidRPr="004C0BDB">
        <w:rPr>
          <w:rFonts w:ascii="GHEA Grapalat" w:hAnsi="GHEA Grapalat"/>
          <w:sz w:val="24"/>
          <w:szCs w:val="24"/>
          <w:lang w:val="hy-AM"/>
        </w:rPr>
        <w:tab/>
      </w:r>
    </w:p>
    <w:p w14:paraId="2F743770" w14:textId="0358A427" w:rsidR="0048418D" w:rsidRPr="004C0BDB" w:rsidRDefault="0048418D" w:rsidP="003A730F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48418D">
        <w:rPr>
          <w:rFonts w:ascii="GHEA Grapalat" w:hAnsi="GHEA Grapalat"/>
          <w:sz w:val="24"/>
          <w:szCs w:val="24"/>
          <w:lang w:val="hy-AM"/>
        </w:rPr>
        <w:t>Նախագիծը բխում է ՀՀ կառավարության 2021-2026թթ. ծրագրի «2</w:t>
      </w:r>
      <w:r w:rsidRPr="0048418D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48418D">
        <w:rPr>
          <w:rFonts w:ascii="GHEA Grapalat" w:hAnsi="GHEA Grapalat"/>
          <w:sz w:val="24"/>
          <w:szCs w:val="24"/>
          <w:lang w:val="hy-AM"/>
        </w:rPr>
        <w:t xml:space="preserve"> ԳՅՈՒՂԱՏՆՏԵՍՈՒԹՅՈՒՆ» կետից։ Ծրագրի իրականացման արդյունքում կներգրավվեն նոր ներդրումներ, կստեղծվեն նոր աշխատատեղեր, կաճեն պետական բյուջե կատարվող վճարումների ծավալը, ծրագիրը կունենա բնապահպանական և սոցիալ-տնտեսական դրական ազդեցություն հանրապետության համար։</w:t>
      </w:r>
    </w:p>
    <w:p w14:paraId="79FBE829" w14:textId="77777777" w:rsidR="0048418D" w:rsidRDefault="0048418D" w:rsidP="00D15353">
      <w:pPr>
        <w:pStyle w:val="NoSpacing"/>
        <w:spacing w:line="360" w:lineRule="auto"/>
        <w:ind w:firstLine="425"/>
        <w:jc w:val="both"/>
        <w:rPr>
          <w:rFonts w:ascii="GHEA Grapalat" w:hAnsi="GHEA Grapalat"/>
          <w:lang w:val="hy-AM"/>
        </w:rPr>
      </w:pPr>
    </w:p>
    <w:p w14:paraId="73E55224" w14:textId="6F85C5A3" w:rsidR="00D15353" w:rsidRPr="003A730F" w:rsidRDefault="003A730F" w:rsidP="00D15353">
      <w:pPr>
        <w:pStyle w:val="NoSpacing"/>
        <w:spacing w:line="360" w:lineRule="auto"/>
        <w:ind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A730F">
        <w:rPr>
          <w:rFonts w:ascii="GHEA Grapalat" w:hAnsi="GHEA Grapalat" w:cs="Sylfaen"/>
          <w:b/>
          <w:sz w:val="24"/>
          <w:szCs w:val="24"/>
          <w:lang w:val="hy-AM"/>
        </w:rPr>
        <w:t>7.</w:t>
      </w:r>
      <w:r w:rsidRPr="003A730F">
        <w:rPr>
          <w:rFonts w:ascii="GHEA Grapalat" w:hAnsi="GHEA Grapalat" w:cs="Sylfaen"/>
          <w:b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ՀՀ ԿԱՌԱՎԱՐՈՒԹՅԱՆ  ՈՐՈՇՄԱՆ ԸՆԴՈՒՆՄԱՄԲ ՊԵՏԱԿԱՆ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և ԾԱԽՍԵՐԻ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3A73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730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043D5C6" w14:textId="5E10D461" w:rsidR="00CB5662" w:rsidRDefault="0048418D" w:rsidP="00CB5662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բյուջեում երկարաժամկետում նախատեսվում է եկամուտների ավելացում՝ հաշվի առնելով իրականացվելիք ներդրումների տնտեսական ազդեցությունը, նաև պետական և տեղական ինքնակառավարման մարմնի բյուջեներում ակնկալվում է սեփականության եկամուտների ավելացում</w:t>
      </w:r>
      <w:r w:rsidR="00CB5662">
        <w:rPr>
          <w:rFonts w:ascii="GHEA Grapalat" w:hAnsi="GHEA Grapalat"/>
          <w:sz w:val="24"/>
          <w:szCs w:val="24"/>
          <w:lang w:val="hy-AM"/>
        </w:rPr>
        <w:t xml:space="preserve">, </w:t>
      </w:r>
      <w:r w:rsidR="00CB5662">
        <w:rPr>
          <w:rFonts w:ascii="GHEA Grapalat" w:hAnsi="GHEA Grapalat"/>
          <w:color w:val="000000"/>
          <w:sz w:val="24"/>
          <w:szCs w:val="24"/>
          <w:lang w:val="hy-AM"/>
        </w:rPr>
        <w:t>իսկ</w:t>
      </w:r>
      <w:r w:rsidR="00CB5662" w:rsidRPr="003A730F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662" w:rsidRPr="003A730F">
        <w:rPr>
          <w:rFonts w:ascii="GHEA Grapalat" w:hAnsi="GHEA Grapalat" w:cs="Sylfaen"/>
          <w:sz w:val="24"/>
          <w:szCs w:val="24"/>
          <w:lang w:val="hy-AM"/>
        </w:rPr>
        <w:t>նվազեցումներ</w:t>
      </w:r>
      <w:r w:rsidR="00CB5662" w:rsidRPr="003A730F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662" w:rsidRPr="003A730F">
        <w:rPr>
          <w:rFonts w:ascii="GHEA Grapalat" w:hAnsi="GHEA Grapalat" w:cs="Sylfaen"/>
          <w:sz w:val="24"/>
          <w:szCs w:val="24"/>
          <w:lang w:val="hy-AM"/>
        </w:rPr>
        <w:t>չեն</w:t>
      </w:r>
      <w:r w:rsidR="00CB5662" w:rsidRPr="003A730F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662" w:rsidRPr="003A730F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CB5662" w:rsidRPr="003A730F">
        <w:rPr>
          <w:rFonts w:ascii="GHEA Grapalat" w:hAnsi="GHEA Grapalat"/>
          <w:sz w:val="24"/>
          <w:szCs w:val="24"/>
          <w:lang w:val="hy-AM"/>
        </w:rPr>
        <w:t>:</w:t>
      </w:r>
    </w:p>
    <w:p w14:paraId="6B204CA6" w14:textId="056CEEDD" w:rsidR="0048418D" w:rsidRDefault="0048418D" w:rsidP="0048418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3BB6DB6" w14:textId="77777777" w:rsidR="0048418D" w:rsidRPr="004C0BDB" w:rsidRDefault="0048418D" w:rsidP="00D15353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</w:p>
    <w:p w14:paraId="522709C1" w14:textId="77777777" w:rsidR="001A391C" w:rsidRPr="004C0BDB" w:rsidRDefault="001A391C" w:rsidP="00A95991">
      <w:pPr>
        <w:pStyle w:val="NoSpacing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A391C" w:rsidRPr="004C0BDB" w:rsidSect="00A23863">
      <w:pgSz w:w="12240" w:h="15840"/>
      <w:pgMar w:top="450" w:right="567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43B41"/>
    <w:multiLevelType w:val="hybridMultilevel"/>
    <w:tmpl w:val="B9A20F1A"/>
    <w:lvl w:ilvl="0" w:tplc="2AAEAF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749A"/>
    <w:rsid w:val="0001701E"/>
    <w:rsid w:val="0002374D"/>
    <w:rsid w:val="00025434"/>
    <w:rsid w:val="00030E03"/>
    <w:rsid w:val="00035566"/>
    <w:rsid w:val="00076970"/>
    <w:rsid w:val="000926B7"/>
    <w:rsid w:val="000A0292"/>
    <w:rsid w:val="000A2A40"/>
    <w:rsid w:val="000C6762"/>
    <w:rsid w:val="000D6DA7"/>
    <w:rsid w:val="000D73D6"/>
    <w:rsid w:val="000E0005"/>
    <w:rsid w:val="000E17B2"/>
    <w:rsid w:val="000F2EAB"/>
    <w:rsid w:val="00103674"/>
    <w:rsid w:val="001115BF"/>
    <w:rsid w:val="00121883"/>
    <w:rsid w:val="00136990"/>
    <w:rsid w:val="00162581"/>
    <w:rsid w:val="00196BDC"/>
    <w:rsid w:val="001A0891"/>
    <w:rsid w:val="001A391C"/>
    <w:rsid w:val="001A7F27"/>
    <w:rsid w:val="001E01FB"/>
    <w:rsid w:val="00200CFF"/>
    <w:rsid w:val="00220C81"/>
    <w:rsid w:val="00226851"/>
    <w:rsid w:val="00253BF4"/>
    <w:rsid w:val="00271A60"/>
    <w:rsid w:val="00287972"/>
    <w:rsid w:val="002941C1"/>
    <w:rsid w:val="002B7FCD"/>
    <w:rsid w:val="002E3936"/>
    <w:rsid w:val="002F7AF0"/>
    <w:rsid w:val="003152C8"/>
    <w:rsid w:val="00332A6E"/>
    <w:rsid w:val="00335F17"/>
    <w:rsid w:val="00351B92"/>
    <w:rsid w:val="00356EFB"/>
    <w:rsid w:val="00370039"/>
    <w:rsid w:val="00371091"/>
    <w:rsid w:val="00374943"/>
    <w:rsid w:val="0037632A"/>
    <w:rsid w:val="00384904"/>
    <w:rsid w:val="003A730F"/>
    <w:rsid w:val="003B250F"/>
    <w:rsid w:val="003D2B7B"/>
    <w:rsid w:val="003D4E14"/>
    <w:rsid w:val="003F04D3"/>
    <w:rsid w:val="003F144C"/>
    <w:rsid w:val="003F259B"/>
    <w:rsid w:val="00404F9F"/>
    <w:rsid w:val="004065CF"/>
    <w:rsid w:val="00470C24"/>
    <w:rsid w:val="0048028F"/>
    <w:rsid w:val="0048418D"/>
    <w:rsid w:val="004843B4"/>
    <w:rsid w:val="004B3C57"/>
    <w:rsid w:val="004C0BDB"/>
    <w:rsid w:val="004E3288"/>
    <w:rsid w:val="00507A44"/>
    <w:rsid w:val="005205D0"/>
    <w:rsid w:val="0054286D"/>
    <w:rsid w:val="00544EB8"/>
    <w:rsid w:val="005539F1"/>
    <w:rsid w:val="00566652"/>
    <w:rsid w:val="0057408A"/>
    <w:rsid w:val="005751C6"/>
    <w:rsid w:val="00575E80"/>
    <w:rsid w:val="00595AD8"/>
    <w:rsid w:val="005C0D75"/>
    <w:rsid w:val="005C7F26"/>
    <w:rsid w:val="005D374E"/>
    <w:rsid w:val="005F1721"/>
    <w:rsid w:val="00622482"/>
    <w:rsid w:val="006357D0"/>
    <w:rsid w:val="006672C9"/>
    <w:rsid w:val="006676EE"/>
    <w:rsid w:val="006857F6"/>
    <w:rsid w:val="00686233"/>
    <w:rsid w:val="00693EF5"/>
    <w:rsid w:val="006A11D0"/>
    <w:rsid w:val="006B6D64"/>
    <w:rsid w:val="006C2687"/>
    <w:rsid w:val="006D2800"/>
    <w:rsid w:val="006D3198"/>
    <w:rsid w:val="006F3173"/>
    <w:rsid w:val="006F56E6"/>
    <w:rsid w:val="006F6BB1"/>
    <w:rsid w:val="006F6D7F"/>
    <w:rsid w:val="00720603"/>
    <w:rsid w:val="00732666"/>
    <w:rsid w:val="0075605F"/>
    <w:rsid w:val="00775744"/>
    <w:rsid w:val="00776AC3"/>
    <w:rsid w:val="007A6515"/>
    <w:rsid w:val="007D5D8F"/>
    <w:rsid w:val="007D642E"/>
    <w:rsid w:val="007E3B68"/>
    <w:rsid w:val="00804090"/>
    <w:rsid w:val="00814CE9"/>
    <w:rsid w:val="00830C46"/>
    <w:rsid w:val="00834DA7"/>
    <w:rsid w:val="00842BC3"/>
    <w:rsid w:val="00856B52"/>
    <w:rsid w:val="00864462"/>
    <w:rsid w:val="00874811"/>
    <w:rsid w:val="00875CEA"/>
    <w:rsid w:val="008E4368"/>
    <w:rsid w:val="008F7362"/>
    <w:rsid w:val="00901C0F"/>
    <w:rsid w:val="00924428"/>
    <w:rsid w:val="009441F0"/>
    <w:rsid w:val="00953DB3"/>
    <w:rsid w:val="00955990"/>
    <w:rsid w:val="00960152"/>
    <w:rsid w:val="00964ADC"/>
    <w:rsid w:val="00975BD3"/>
    <w:rsid w:val="00976703"/>
    <w:rsid w:val="009974FA"/>
    <w:rsid w:val="009A3255"/>
    <w:rsid w:val="009E0F3E"/>
    <w:rsid w:val="009F3AA7"/>
    <w:rsid w:val="00A107E7"/>
    <w:rsid w:val="00A21AF5"/>
    <w:rsid w:val="00A23863"/>
    <w:rsid w:val="00A33F8B"/>
    <w:rsid w:val="00A57021"/>
    <w:rsid w:val="00A7373F"/>
    <w:rsid w:val="00A93C1B"/>
    <w:rsid w:val="00A95991"/>
    <w:rsid w:val="00AB5838"/>
    <w:rsid w:val="00AC28F8"/>
    <w:rsid w:val="00AF19B4"/>
    <w:rsid w:val="00AF2502"/>
    <w:rsid w:val="00B011F1"/>
    <w:rsid w:val="00B07335"/>
    <w:rsid w:val="00B1799E"/>
    <w:rsid w:val="00B17CD5"/>
    <w:rsid w:val="00B20010"/>
    <w:rsid w:val="00B23A8E"/>
    <w:rsid w:val="00B31175"/>
    <w:rsid w:val="00B35EF4"/>
    <w:rsid w:val="00B47B61"/>
    <w:rsid w:val="00B70476"/>
    <w:rsid w:val="00B732A6"/>
    <w:rsid w:val="00BA7283"/>
    <w:rsid w:val="00BB44A4"/>
    <w:rsid w:val="00BB5540"/>
    <w:rsid w:val="00BC79DC"/>
    <w:rsid w:val="00BD335E"/>
    <w:rsid w:val="00BE6F27"/>
    <w:rsid w:val="00C12219"/>
    <w:rsid w:val="00C23B42"/>
    <w:rsid w:val="00C253CE"/>
    <w:rsid w:val="00C55C6E"/>
    <w:rsid w:val="00C954C5"/>
    <w:rsid w:val="00CA1A79"/>
    <w:rsid w:val="00CB5662"/>
    <w:rsid w:val="00CB5E4D"/>
    <w:rsid w:val="00D15353"/>
    <w:rsid w:val="00D37D7A"/>
    <w:rsid w:val="00D40BF4"/>
    <w:rsid w:val="00D411A3"/>
    <w:rsid w:val="00D5262B"/>
    <w:rsid w:val="00D60C5F"/>
    <w:rsid w:val="00D74E57"/>
    <w:rsid w:val="00D81AC7"/>
    <w:rsid w:val="00D90CAF"/>
    <w:rsid w:val="00D9643E"/>
    <w:rsid w:val="00DC1A2D"/>
    <w:rsid w:val="00DF2AED"/>
    <w:rsid w:val="00E02E4F"/>
    <w:rsid w:val="00E36B45"/>
    <w:rsid w:val="00E67F21"/>
    <w:rsid w:val="00E80590"/>
    <w:rsid w:val="00EB18FD"/>
    <w:rsid w:val="00EB6EFB"/>
    <w:rsid w:val="00EC4329"/>
    <w:rsid w:val="00ED2357"/>
    <w:rsid w:val="00ED2DF6"/>
    <w:rsid w:val="00EE2A52"/>
    <w:rsid w:val="00EE5C30"/>
    <w:rsid w:val="00F021F6"/>
    <w:rsid w:val="00F0749A"/>
    <w:rsid w:val="00F14635"/>
    <w:rsid w:val="00F206B8"/>
    <w:rsid w:val="00F30758"/>
    <w:rsid w:val="00F3305C"/>
    <w:rsid w:val="00F516C6"/>
    <w:rsid w:val="00F523D9"/>
    <w:rsid w:val="00F56FAF"/>
    <w:rsid w:val="00F60D6D"/>
    <w:rsid w:val="00F668C5"/>
    <w:rsid w:val="00F7575D"/>
    <w:rsid w:val="00F77C6B"/>
    <w:rsid w:val="00FA127F"/>
    <w:rsid w:val="00FA3221"/>
    <w:rsid w:val="00FC1059"/>
    <w:rsid w:val="00FC7BEB"/>
    <w:rsid w:val="00FF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1C0F6"/>
  <w15:docId w15:val="{A96FE24E-DE77-4D11-A7E6-15C807AF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74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F0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01701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C432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19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0456F-FB7E-4223-832E-B3133A389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Men10</dc:creator>
  <cp:keywords>https://mul2-mineconomy.gov.am/tasks/906459/oneclick?token=56ebfa94958c133f9f47b3b26f25ad51</cp:keywords>
  <cp:lastModifiedBy>Mariam K. Stepanyan</cp:lastModifiedBy>
  <cp:revision>92</cp:revision>
  <cp:lastPrinted>2020-03-24T07:44:00Z</cp:lastPrinted>
  <dcterms:created xsi:type="dcterms:W3CDTF">2021-12-15T15:51:00Z</dcterms:created>
  <dcterms:modified xsi:type="dcterms:W3CDTF">2026-02-11T07:42:00Z</dcterms:modified>
</cp:coreProperties>
</file>