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10B48" w14:textId="77777777" w:rsidR="002D0F78" w:rsidRPr="0014041A"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r w:rsidRPr="0014041A">
        <w:rPr>
          <w:rFonts w:ascii="GHEA Grapalat" w:eastAsia="Times New Roman" w:hAnsi="GHEA Grapalat" w:cs="Times New Roman"/>
          <w:b/>
          <w:sz w:val="24"/>
          <w:szCs w:val="24"/>
          <w:lang w:val="hy-AM"/>
        </w:rPr>
        <w:t>ԱՄՓՈՓԱԹԵՐԹ</w:t>
      </w:r>
      <w:r w:rsidRPr="0014041A">
        <w:rPr>
          <w:rFonts w:ascii="Calibri" w:eastAsia="Times New Roman" w:hAnsi="Calibri" w:cs="Calibri"/>
          <w:b/>
          <w:bCs/>
          <w:sz w:val="24"/>
          <w:szCs w:val="24"/>
          <w:lang w:val="hy-AM"/>
        </w:rPr>
        <w:t>  </w:t>
      </w:r>
    </w:p>
    <w:p w14:paraId="50BA8E04" w14:textId="77777777" w:rsidR="00F00A3C" w:rsidRPr="0014041A" w:rsidRDefault="005E7571" w:rsidP="002D0F78">
      <w:pPr>
        <w:shd w:val="clear" w:color="auto" w:fill="FFFFFF"/>
        <w:spacing w:after="0" w:line="276" w:lineRule="auto"/>
        <w:ind w:firstLine="375"/>
        <w:jc w:val="center"/>
        <w:rPr>
          <w:rFonts w:ascii="GHEA Grapalat" w:hAnsi="GHEA Grapalat" w:cs="Times New Roman"/>
          <w:b/>
          <w:bCs/>
          <w:sz w:val="24"/>
          <w:szCs w:val="24"/>
          <w:lang w:val="hy-AM"/>
        </w:rPr>
      </w:pPr>
      <w:r w:rsidRPr="0014041A">
        <w:rPr>
          <w:rFonts w:ascii="GHEA Grapalat" w:hAnsi="GHEA Grapalat" w:cs="Times New Roman"/>
          <w:b/>
          <w:bCs/>
          <w:sz w:val="24"/>
          <w:szCs w:val="24"/>
          <w:lang w:val="hy-AM"/>
        </w:rPr>
        <w:t>ՊԵՏԱԿԱՆ ԳՈՒՅՔՆ ՕՏԱՐԵԼՈՒ ԵՎ ՀԱՅԱՍՏԱՆԻ ՀԱՆՐԱՊԵՏՈՒԹՅԱՆ ԿԱՌԱՎԱՐՈՒԹՅԱՆ ՄԻ ՇԱՐՔ ՈՐՈՇՈՒՄՆԵՐ ՈՒԺԸ ԿՈՐՑՐԱԾ ՃԱՆԱՉԵԼՈՒ ՄԱՍԻՆ ՀՀ ԿԱՌԱՎԱՐՈՒԹՅԱՆ ՈՐՈՇՄԱՆ ՆԱԽԱԳԾԻ</w:t>
      </w:r>
    </w:p>
    <w:p w14:paraId="1FE70686" w14:textId="77777777" w:rsidR="002D0F78" w:rsidRPr="0014041A" w:rsidRDefault="005E7571" w:rsidP="002D0F78">
      <w:pPr>
        <w:shd w:val="clear" w:color="auto" w:fill="FFFFFF"/>
        <w:spacing w:after="0" w:line="276" w:lineRule="auto"/>
        <w:ind w:firstLine="375"/>
        <w:jc w:val="center"/>
        <w:rPr>
          <w:rFonts w:ascii="GHEA Grapalat" w:eastAsia="Times New Roman" w:hAnsi="GHEA Grapalat" w:cs="Times New Roman"/>
          <w:b/>
          <w:sz w:val="24"/>
          <w:szCs w:val="24"/>
          <w:lang w:val="hy-AM"/>
        </w:rPr>
      </w:pPr>
      <w:r w:rsidRPr="0014041A">
        <w:rPr>
          <w:rFonts w:ascii="GHEA Grapalat" w:hAnsi="GHEA Grapalat" w:cs="Times New Roman"/>
          <w:b/>
          <w:bCs/>
          <w:sz w:val="24"/>
          <w:szCs w:val="24"/>
          <w:lang w:val="hy-AM"/>
        </w:rPr>
        <w:t xml:space="preserve">   </w:t>
      </w:r>
    </w:p>
    <w:tbl>
      <w:tblPr>
        <w:tblpPr w:leftFromText="180" w:rightFromText="180" w:vertAnchor="text" w:tblpXSpec="center" w:tblpY="1"/>
        <w:tblOverlap w:val="never"/>
        <w:tblW w:w="1066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41"/>
        <w:gridCol w:w="4321"/>
      </w:tblGrid>
      <w:tr w:rsidR="005C5B57" w:rsidRPr="0014041A" w14:paraId="27BC6A90" w14:textId="77777777" w:rsidTr="00D34A94">
        <w:trPr>
          <w:tblCellSpacing w:w="0" w:type="dxa"/>
        </w:trPr>
        <w:tc>
          <w:tcPr>
            <w:tcW w:w="6341" w:type="dxa"/>
            <w:vMerge w:val="restart"/>
            <w:shd w:val="clear" w:color="auto" w:fill="D0D0D0"/>
            <w:vAlign w:val="center"/>
            <w:hideMark/>
          </w:tcPr>
          <w:p w14:paraId="7CF1F8B3" w14:textId="77777777" w:rsidR="005C5B57" w:rsidRPr="0014041A" w:rsidRDefault="005C5B57" w:rsidP="00D34A94">
            <w:pPr>
              <w:spacing w:after="0" w:line="276" w:lineRule="auto"/>
              <w:ind w:left="979" w:hanging="979"/>
              <w:rPr>
                <w:rFonts w:ascii="GHEA Grapalat" w:eastAsia="Times New Roman" w:hAnsi="GHEA Grapalat" w:cs="Times New Roman"/>
                <w:sz w:val="24"/>
                <w:szCs w:val="24"/>
                <w:lang w:val="hy-AM"/>
              </w:rPr>
            </w:pPr>
            <w:r w:rsidRPr="0014041A">
              <w:rPr>
                <w:rFonts w:ascii="GHEA Grapalat" w:eastAsia="Times New Roman" w:hAnsi="GHEA Grapalat" w:cs="Times New Roman"/>
                <w:bCs/>
                <w:sz w:val="24"/>
                <w:szCs w:val="24"/>
                <w:lang w:val="hy-AM"/>
              </w:rPr>
              <w:t xml:space="preserve">        </w:t>
            </w:r>
            <w:r w:rsidR="00F00A3C" w:rsidRPr="0014041A">
              <w:rPr>
                <w:rFonts w:ascii="GHEA Grapalat" w:eastAsia="Times New Roman" w:hAnsi="GHEA Grapalat" w:cs="Times New Roman"/>
                <w:bCs/>
                <w:sz w:val="24"/>
                <w:szCs w:val="24"/>
                <w:lang w:val="hy-AM"/>
              </w:rPr>
              <w:t>1</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lang w:val="hy-AM"/>
              </w:rPr>
              <w:t xml:space="preserve"> </w:t>
            </w:r>
            <w:r w:rsidR="00EE4702" w:rsidRPr="0014041A">
              <w:rPr>
                <w:rFonts w:ascii="GHEA Grapalat" w:hAnsi="GHEA Grapalat"/>
                <w:sz w:val="24"/>
                <w:szCs w:val="24"/>
              </w:rPr>
              <w:t xml:space="preserve"> </w:t>
            </w:r>
            <w:r w:rsidR="00EE4702" w:rsidRPr="0014041A">
              <w:rPr>
                <w:rFonts w:ascii="GHEA Grapalat" w:eastAsia="Times New Roman" w:hAnsi="GHEA Grapalat" w:cs="Times New Roman"/>
                <w:bCs/>
                <w:sz w:val="24"/>
                <w:szCs w:val="24"/>
                <w:lang w:val="hy-AM"/>
              </w:rPr>
              <w:t>ՀՀ էկոնոմիկայի նախարարություն</w:t>
            </w:r>
          </w:p>
        </w:tc>
        <w:tc>
          <w:tcPr>
            <w:tcW w:w="4321" w:type="dxa"/>
            <w:shd w:val="clear" w:color="auto" w:fill="D0CECE" w:themeFill="background2" w:themeFillShade="E6"/>
          </w:tcPr>
          <w:p w14:paraId="69DEE9CE" w14:textId="77777777" w:rsidR="005C5B57" w:rsidRPr="0014041A" w:rsidRDefault="005C5B57" w:rsidP="00D34A94">
            <w:pPr>
              <w:tabs>
                <w:tab w:val="left" w:pos="1358"/>
                <w:tab w:val="left" w:pos="1410"/>
                <w:tab w:val="center" w:pos="2151"/>
              </w:tabs>
              <w:spacing w:after="0" w:line="276" w:lineRule="auto"/>
              <w:rPr>
                <w:rFonts w:ascii="GHEA Grapalat" w:eastAsia="Microsoft YaHei" w:hAnsi="GHEA Grapalat" w:cs="Microsoft YaHei"/>
                <w:bCs/>
                <w:sz w:val="24"/>
                <w:szCs w:val="24"/>
                <w:lang w:val="hy-AM"/>
              </w:rPr>
            </w:pPr>
            <w:r w:rsidRPr="0014041A">
              <w:rPr>
                <w:rFonts w:ascii="GHEA Grapalat" w:eastAsia="Microsoft YaHei" w:hAnsi="GHEA Grapalat" w:cs="Microsoft YaHei"/>
                <w:bCs/>
                <w:sz w:val="24"/>
                <w:szCs w:val="24"/>
                <w:lang w:val="hy-AM"/>
              </w:rPr>
              <w:tab/>
            </w:r>
            <w:r w:rsidR="008777DD" w:rsidRPr="0014041A">
              <w:rPr>
                <w:rFonts w:ascii="GHEA Grapalat" w:eastAsia="Microsoft YaHei" w:hAnsi="GHEA Grapalat" w:cs="Microsoft YaHei"/>
                <w:bCs/>
                <w:sz w:val="24"/>
                <w:szCs w:val="24"/>
                <w:lang w:val="hy-AM"/>
              </w:rPr>
              <w:t>26</w:t>
            </w:r>
            <w:r w:rsidRPr="0014041A">
              <w:rPr>
                <w:rFonts w:ascii="MS Mincho" w:eastAsia="MS Mincho" w:hAnsi="MS Mincho" w:cs="MS Mincho" w:hint="eastAsia"/>
                <w:bCs/>
                <w:sz w:val="24"/>
                <w:szCs w:val="24"/>
                <w:lang w:val="hy-AM"/>
              </w:rPr>
              <w:t>․</w:t>
            </w:r>
            <w:r w:rsidRPr="0014041A">
              <w:rPr>
                <w:rFonts w:ascii="GHEA Grapalat" w:eastAsia="Microsoft JhengHei" w:hAnsi="GHEA Grapalat" w:cs="Microsoft JhengHei"/>
                <w:bCs/>
                <w:sz w:val="24"/>
                <w:szCs w:val="24"/>
                <w:lang w:val="hy-AM"/>
              </w:rPr>
              <w:t>0</w:t>
            </w:r>
            <w:r w:rsidR="008777DD" w:rsidRPr="0014041A">
              <w:rPr>
                <w:rFonts w:ascii="GHEA Grapalat" w:eastAsia="Microsoft JhengHei" w:hAnsi="GHEA Grapalat" w:cs="Microsoft JhengHei"/>
                <w:bCs/>
                <w:sz w:val="24"/>
                <w:szCs w:val="24"/>
                <w:lang w:val="hy-AM"/>
              </w:rPr>
              <w:t>1</w:t>
            </w:r>
            <w:r w:rsidRPr="0014041A">
              <w:rPr>
                <w:rFonts w:ascii="MS Mincho" w:eastAsia="MS Mincho" w:hAnsi="MS Mincho" w:cs="MS Mincho" w:hint="eastAsia"/>
                <w:bCs/>
                <w:sz w:val="24"/>
                <w:szCs w:val="24"/>
                <w:lang w:val="hy-AM"/>
              </w:rPr>
              <w:t>․</w:t>
            </w:r>
            <w:r w:rsidRPr="0014041A">
              <w:rPr>
                <w:rFonts w:ascii="GHEA Grapalat" w:eastAsia="Microsoft YaHei" w:hAnsi="GHEA Grapalat" w:cs="Microsoft YaHei"/>
                <w:bCs/>
                <w:sz w:val="24"/>
                <w:szCs w:val="24"/>
                <w:lang w:val="hy-AM"/>
              </w:rPr>
              <w:t>202</w:t>
            </w:r>
            <w:r w:rsidR="008777DD" w:rsidRPr="0014041A">
              <w:rPr>
                <w:rFonts w:ascii="GHEA Grapalat" w:eastAsia="Microsoft YaHei" w:hAnsi="GHEA Grapalat" w:cs="Microsoft YaHei"/>
                <w:bCs/>
                <w:sz w:val="24"/>
                <w:szCs w:val="24"/>
                <w:lang w:val="hy-AM"/>
              </w:rPr>
              <w:t>6</w:t>
            </w:r>
            <w:r w:rsidRPr="0014041A">
              <w:rPr>
                <w:rFonts w:ascii="GHEA Grapalat" w:eastAsia="Microsoft YaHei" w:hAnsi="GHEA Grapalat" w:cs="Microsoft YaHei"/>
                <w:bCs/>
                <w:sz w:val="24"/>
                <w:szCs w:val="24"/>
                <w:lang w:val="hy-AM"/>
              </w:rPr>
              <w:t>թ</w:t>
            </w:r>
            <w:r w:rsidRPr="0014041A">
              <w:rPr>
                <w:rFonts w:ascii="MS Mincho" w:eastAsia="MS Mincho" w:hAnsi="MS Mincho" w:cs="MS Mincho" w:hint="eastAsia"/>
                <w:bCs/>
                <w:sz w:val="24"/>
                <w:szCs w:val="24"/>
                <w:lang w:val="hy-AM"/>
              </w:rPr>
              <w:t>․</w:t>
            </w:r>
          </w:p>
        </w:tc>
      </w:tr>
      <w:tr w:rsidR="005C5B57" w:rsidRPr="0014041A" w14:paraId="4EE71ADB" w14:textId="77777777" w:rsidTr="00D34A94">
        <w:trPr>
          <w:trHeight w:val="55"/>
          <w:tblCellSpacing w:w="0" w:type="dxa"/>
        </w:trPr>
        <w:tc>
          <w:tcPr>
            <w:tcW w:w="6341" w:type="dxa"/>
            <w:vMerge/>
            <w:shd w:val="clear" w:color="auto" w:fill="FFFFFF"/>
            <w:vAlign w:val="center"/>
            <w:hideMark/>
          </w:tcPr>
          <w:p w14:paraId="0250F148" w14:textId="77777777" w:rsidR="005C5B57" w:rsidRPr="0014041A" w:rsidRDefault="005C5B57" w:rsidP="00D34A94">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7644F7E6" w14:textId="77777777" w:rsidR="005C5B57" w:rsidRPr="0014041A" w:rsidRDefault="005C5B57" w:rsidP="00D34A94">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Pr="0014041A">
              <w:rPr>
                <w:rFonts w:ascii="GHEA Grapalat" w:hAnsi="GHEA Grapalat"/>
                <w:sz w:val="24"/>
                <w:szCs w:val="24"/>
              </w:rPr>
              <w:t xml:space="preserve"> </w:t>
            </w:r>
            <w:r w:rsidR="008777DD" w:rsidRPr="0014041A">
              <w:rPr>
                <w:rFonts w:ascii="GHEA Grapalat" w:hAnsi="GHEA Grapalat"/>
                <w:sz w:val="24"/>
                <w:szCs w:val="24"/>
              </w:rPr>
              <w:t>01/1609-2026</w:t>
            </w:r>
          </w:p>
        </w:tc>
      </w:tr>
      <w:tr w:rsidR="000C5B84" w:rsidRPr="0014041A" w14:paraId="7EDE3F07" w14:textId="77777777" w:rsidTr="00D34A94">
        <w:trPr>
          <w:trHeight w:val="913"/>
          <w:tblCellSpacing w:w="0" w:type="dxa"/>
        </w:trPr>
        <w:tc>
          <w:tcPr>
            <w:tcW w:w="10662" w:type="dxa"/>
            <w:gridSpan w:val="2"/>
            <w:shd w:val="clear" w:color="auto" w:fill="FFFFFF"/>
            <w:vAlign w:val="center"/>
          </w:tcPr>
          <w:p w14:paraId="12FE2E7C" w14:textId="77777777" w:rsidR="00EE4702" w:rsidRPr="0014041A" w:rsidRDefault="00EE4702" w:rsidP="00D34A94">
            <w:pPr>
              <w:spacing w:line="360" w:lineRule="auto"/>
              <w:ind w:left="128" w:right="162"/>
              <w:jc w:val="center"/>
              <w:rPr>
                <w:rFonts w:ascii="GHEA Grapalat" w:hAnsi="GHEA Grapalat"/>
                <w:bCs/>
                <w:sz w:val="6"/>
                <w:szCs w:val="6"/>
                <w:lang w:val="hy-AM"/>
              </w:rPr>
            </w:pPr>
          </w:p>
          <w:p w14:paraId="3C4A063E" w14:textId="77777777" w:rsidR="000C5B84" w:rsidRPr="0014041A" w:rsidRDefault="00EE4702" w:rsidP="00D34A94">
            <w:pPr>
              <w:spacing w:line="360" w:lineRule="auto"/>
              <w:ind w:left="128" w:right="162"/>
              <w:jc w:val="center"/>
              <w:rPr>
                <w:rFonts w:ascii="GHEA Grapalat" w:hAnsi="GHEA Grapalat"/>
                <w:bCs/>
                <w:sz w:val="24"/>
                <w:szCs w:val="24"/>
                <w:lang w:val="hy-AM"/>
              </w:rPr>
            </w:pPr>
            <w:r w:rsidRPr="0014041A">
              <w:rPr>
                <w:rFonts w:ascii="GHEA Grapalat" w:hAnsi="GHEA Grapalat"/>
                <w:bCs/>
                <w:sz w:val="24"/>
                <w:szCs w:val="24"/>
                <w:lang w:val="hy-AM"/>
              </w:rPr>
              <w:t>Առաջարկություն և դիտողություն չունի</w:t>
            </w:r>
          </w:p>
        </w:tc>
      </w:tr>
      <w:tr w:rsidR="00F00A3C" w:rsidRPr="0014041A" w14:paraId="6C9BAB1A" w14:textId="77777777" w:rsidTr="00D34A94">
        <w:trPr>
          <w:tblCellSpacing w:w="0" w:type="dxa"/>
        </w:trPr>
        <w:tc>
          <w:tcPr>
            <w:tcW w:w="6341" w:type="dxa"/>
            <w:vMerge w:val="restart"/>
            <w:shd w:val="clear" w:color="auto" w:fill="D0D0D0"/>
            <w:vAlign w:val="center"/>
            <w:hideMark/>
          </w:tcPr>
          <w:p w14:paraId="2F24ECD3" w14:textId="77777777" w:rsidR="00F00A3C" w:rsidRPr="0014041A" w:rsidRDefault="00F00A3C" w:rsidP="00D34A94">
            <w:pPr>
              <w:spacing w:after="0" w:line="276" w:lineRule="auto"/>
              <w:ind w:left="979" w:hanging="979"/>
              <w:rPr>
                <w:rFonts w:ascii="GHEA Grapalat" w:eastAsia="Times New Roman" w:hAnsi="GHEA Grapalat" w:cs="Times New Roman"/>
                <w:sz w:val="24"/>
                <w:szCs w:val="24"/>
                <w:lang w:val="hy-AM"/>
              </w:rPr>
            </w:pPr>
            <w:r w:rsidRPr="0014041A">
              <w:rPr>
                <w:rFonts w:ascii="GHEA Grapalat" w:eastAsia="Times New Roman" w:hAnsi="GHEA Grapalat" w:cs="Times New Roman"/>
                <w:bCs/>
                <w:sz w:val="24"/>
                <w:szCs w:val="24"/>
                <w:lang w:val="hy-AM"/>
              </w:rPr>
              <w:t xml:space="preserve">        2</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lang w:val="hy-AM"/>
              </w:rPr>
              <w:t xml:space="preserve"> </w:t>
            </w:r>
            <w:r w:rsidR="00EE4702" w:rsidRPr="0014041A">
              <w:rPr>
                <w:rFonts w:ascii="GHEA Grapalat" w:hAnsi="GHEA Grapalat"/>
                <w:sz w:val="24"/>
                <w:szCs w:val="24"/>
              </w:rPr>
              <w:t xml:space="preserve"> </w:t>
            </w:r>
            <w:r w:rsidR="00EE4702" w:rsidRPr="0014041A">
              <w:rPr>
                <w:rFonts w:ascii="GHEA Grapalat" w:eastAsia="Times New Roman" w:hAnsi="GHEA Grapalat" w:cs="Times New Roman"/>
                <w:bCs/>
                <w:sz w:val="24"/>
                <w:szCs w:val="24"/>
                <w:lang w:val="hy-AM"/>
              </w:rPr>
              <w:t>ՀՀ պաշտպանության նախարարություն</w:t>
            </w:r>
          </w:p>
        </w:tc>
        <w:tc>
          <w:tcPr>
            <w:tcW w:w="4321" w:type="dxa"/>
            <w:shd w:val="clear" w:color="auto" w:fill="D0CECE" w:themeFill="background2" w:themeFillShade="E6"/>
          </w:tcPr>
          <w:p w14:paraId="369E291A" w14:textId="77777777" w:rsidR="00F00A3C" w:rsidRPr="0014041A" w:rsidRDefault="00F00A3C" w:rsidP="00D34A94">
            <w:pPr>
              <w:tabs>
                <w:tab w:val="left" w:pos="1410"/>
                <w:tab w:val="center" w:pos="2151"/>
              </w:tabs>
              <w:spacing w:after="0" w:line="276" w:lineRule="auto"/>
              <w:rPr>
                <w:rFonts w:ascii="GHEA Grapalat" w:eastAsia="Microsoft YaHei" w:hAnsi="GHEA Grapalat" w:cs="Microsoft YaHei"/>
                <w:bCs/>
                <w:sz w:val="24"/>
                <w:szCs w:val="24"/>
                <w:lang w:val="hy-AM"/>
              </w:rPr>
            </w:pPr>
            <w:r w:rsidRPr="0014041A">
              <w:rPr>
                <w:rFonts w:ascii="GHEA Grapalat" w:eastAsia="Microsoft YaHei" w:hAnsi="GHEA Grapalat" w:cs="Microsoft YaHei"/>
                <w:bCs/>
                <w:sz w:val="24"/>
                <w:szCs w:val="24"/>
                <w:lang w:val="hy-AM"/>
              </w:rPr>
              <w:tab/>
            </w:r>
            <w:r w:rsidR="00DF4507" w:rsidRPr="0014041A">
              <w:rPr>
                <w:rFonts w:ascii="GHEA Grapalat" w:eastAsia="Microsoft YaHei" w:hAnsi="GHEA Grapalat" w:cs="Microsoft YaHei"/>
                <w:bCs/>
                <w:sz w:val="24"/>
                <w:szCs w:val="24"/>
                <w:lang w:val="hy-AM"/>
              </w:rPr>
              <w:t>03</w:t>
            </w:r>
            <w:r w:rsidRPr="0014041A">
              <w:rPr>
                <w:rFonts w:ascii="MS Mincho" w:eastAsia="MS Mincho" w:hAnsi="MS Mincho" w:cs="MS Mincho" w:hint="eastAsia"/>
                <w:bCs/>
                <w:sz w:val="24"/>
                <w:szCs w:val="24"/>
                <w:lang w:val="hy-AM"/>
              </w:rPr>
              <w:t>․</w:t>
            </w:r>
            <w:r w:rsidRPr="0014041A">
              <w:rPr>
                <w:rFonts w:ascii="GHEA Grapalat" w:eastAsia="Microsoft JhengHei" w:hAnsi="GHEA Grapalat" w:cs="Microsoft JhengHei"/>
                <w:bCs/>
                <w:sz w:val="24"/>
                <w:szCs w:val="24"/>
                <w:lang w:val="hy-AM"/>
              </w:rPr>
              <w:t>0</w:t>
            </w:r>
            <w:r w:rsidR="00DF4507" w:rsidRPr="0014041A">
              <w:rPr>
                <w:rFonts w:ascii="GHEA Grapalat" w:eastAsia="Microsoft JhengHei" w:hAnsi="GHEA Grapalat" w:cs="Microsoft JhengHei"/>
                <w:bCs/>
                <w:sz w:val="24"/>
                <w:szCs w:val="24"/>
                <w:lang w:val="hy-AM"/>
              </w:rPr>
              <w:t>2</w:t>
            </w:r>
            <w:r w:rsidRPr="0014041A">
              <w:rPr>
                <w:rFonts w:ascii="MS Mincho" w:eastAsia="MS Mincho" w:hAnsi="MS Mincho" w:cs="MS Mincho" w:hint="eastAsia"/>
                <w:bCs/>
                <w:sz w:val="24"/>
                <w:szCs w:val="24"/>
                <w:lang w:val="hy-AM"/>
              </w:rPr>
              <w:t>․</w:t>
            </w:r>
            <w:r w:rsidRPr="0014041A">
              <w:rPr>
                <w:rFonts w:ascii="GHEA Grapalat" w:eastAsia="Microsoft YaHei" w:hAnsi="GHEA Grapalat" w:cs="Microsoft YaHei"/>
                <w:bCs/>
                <w:sz w:val="24"/>
                <w:szCs w:val="24"/>
                <w:lang w:val="hy-AM"/>
              </w:rPr>
              <w:t>202</w:t>
            </w:r>
            <w:r w:rsidR="00DF4507" w:rsidRPr="0014041A">
              <w:rPr>
                <w:rFonts w:ascii="GHEA Grapalat" w:eastAsia="Microsoft YaHei" w:hAnsi="GHEA Grapalat" w:cs="Microsoft YaHei"/>
                <w:bCs/>
                <w:sz w:val="24"/>
                <w:szCs w:val="24"/>
                <w:lang w:val="hy-AM"/>
              </w:rPr>
              <w:t>6</w:t>
            </w:r>
            <w:r w:rsidRPr="0014041A">
              <w:rPr>
                <w:rFonts w:ascii="GHEA Grapalat" w:eastAsia="Microsoft YaHei" w:hAnsi="GHEA Grapalat" w:cs="Microsoft YaHei"/>
                <w:bCs/>
                <w:sz w:val="24"/>
                <w:szCs w:val="24"/>
                <w:lang w:val="hy-AM"/>
              </w:rPr>
              <w:t>թ</w:t>
            </w:r>
            <w:r w:rsidRPr="0014041A">
              <w:rPr>
                <w:rFonts w:ascii="MS Mincho" w:eastAsia="MS Mincho" w:hAnsi="MS Mincho" w:cs="MS Mincho" w:hint="eastAsia"/>
                <w:bCs/>
                <w:sz w:val="24"/>
                <w:szCs w:val="24"/>
                <w:lang w:val="hy-AM"/>
              </w:rPr>
              <w:t>․</w:t>
            </w:r>
          </w:p>
        </w:tc>
      </w:tr>
      <w:tr w:rsidR="00F00A3C" w:rsidRPr="0014041A" w14:paraId="0DDEDB5A" w14:textId="77777777" w:rsidTr="00D34A94">
        <w:trPr>
          <w:trHeight w:val="55"/>
          <w:tblCellSpacing w:w="0" w:type="dxa"/>
        </w:trPr>
        <w:tc>
          <w:tcPr>
            <w:tcW w:w="6341" w:type="dxa"/>
            <w:vMerge/>
            <w:shd w:val="clear" w:color="auto" w:fill="FFFFFF"/>
            <w:vAlign w:val="center"/>
            <w:hideMark/>
          </w:tcPr>
          <w:p w14:paraId="2AFFEA6D" w14:textId="77777777" w:rsidR="00F00A3C" w:rsidRPr="0014041A" w:rsidRDefault="00F00A3C" w:rsidP="00D34A94">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36D11351" w14:textId="77777777" w:rsidR="00F00A3C" w:rsidRPr="0014041A" w:rsidRDefault="00F00A3C" w:rsidP="00D34A94">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00DF4507" w:rsidRPr="0014041A">
              <w:rPr>
                <w:rFonts w:ascii="GHEA Grapalat" w:hAnsi="GHEA Grapalat"/>
                <w:sz w:val="24"/>
                <w:szCs w:val="24"/>
              </w:rPr>
              <w:t>ՊՆ/510/1147-2026</w:t>
            </w:r>
          </w:p>
        </w:tc>
      </w:tr>
      <w:tr w:rsidR="00EE4702" w:rsidRPr="0014041A" w14:paraId="096F88CD" w14:textId="77777777" w:rsidTr="00D34A94">
        <w:trPr>
          <w:trHeight w:val="913"/>
          <w:tblCellSpacing w:w="0" w:type="dxa"/>
        </w:trPr>
        <w:tc>
          <w:tcPr>
            <w:tcW w:w="10662" w:type="dxa"/>
            <w:gridSpan w:val="2"/>
            <w:shd w:val="clear" w:color="auto" w:fill="FFFFFF"/>
            <w:vAlign w:val="center"/>
          </w:tcPr>
          <w:p w14:paraId="3991C5C4" w14:textId="77777777" w:rsidR="00EE4702" w:rsidRPr="0014041A" w:rsidRDefault="00EE4702" w:rsidP="00D34A94">
            <w:pPr>
              <w:spacing w:line="360" w:lineRule="auto"/>
              <w:ind w:left="128" w:right="162"/>
              <w:jc w:val="center"/>
              <w:rPr>
                <w:rFonts w:ascii="GHEA Grapalat" w:hAnsi="GHEA Grapalat"/>
                <w:bCs/>
                <w:sz w:val="6"/>
                <w:szCs w:val="6"/>
                <w:lang w:val="hy-AM"/>
              </w:rPr>
            </w:pPr>
          </w:p>
          <w:p w14:paraId="285CC147" w14:textId="77777777" w:rsidR="00EE4702" w:rsidRPr="0014041A" w:rsidRDefault="00EE4702" w:rsidP="00D34A94">
            <w:pPr>
              <w:spacing w:line="360" w:lineRule="auto"/>
              <w:ind w:left="128" w:right="162"/>
              <w:jc w:val="center"/>
              <w:rPr>
                <w:rFonts w:ascii="GHEA Grapalat" w:hAnsi="GHEA Grapalat"/>
                <w:bCs/>
                <w:sz w:val="24"/>
                <w:szCs w:val="24"/>
                <w:lang w:val="hy-AM"/>
              </w:rPr>
            </w:pPr>
            <w:r w:rsidRPr="0014041A">
              <w:rPr>
                <w:rFonts w:ascii="GHEA Grapalat" w:hAnsi="GHEA Grapalat"/>
                <w:bCs/>
                <w:sz w:val="24"/>
                <w:szCs w:val="24"/>
                <w:lang w:val="hy-AM"/>
              </w:rPr>
              <w:t>Առաջարկություն և դիտողություն չունի</w:t>
            </w:r>
          </w:p>
        </w:tc>
      </w:tr>
      <w:tr w:rsidR="00EE4702" w:rsidRPr="0014041A" w14:paraId="30BD4082" w14:textId="77777777" w:rsidTr="00D34A94">
        <w:trPr>
          <w:tblCellSpacing w:w="0" w:type="dxa"/>
        </w:trPr>
        <w:tc>
          <w:tcPr>
            <w:tcW w:w="6341" w:type="dxa"/>
            <w:vMerge w:val="restart"/>
            <w:shd w:val="clear" w:color="auto" w:fill="D0D0D0"/>
            <w:vAlign w:val="center"/>
            <w:hideMark/>
          </w:tcPr>
          <w:p w14:paraId="16DFE94E" w14:textId="77777777" w:rsidR="00EE4702" w:rsidRPr="0014041A" w:rsidRDefault="00EE4702" w:rsidP="00D34A94">
            <w:pPr>
              <w:tabs>
                <w:tab w:val="left" w:pos="615"/>
              </w:tabs>
              <w:spacing w:after="0" w:line="276" w:lineRule="auto"/>
              <w:rPr>
                <w:rFonts w:ascii="GHEA Grapalat" w:eastAsia="Times New Roman" w:hAnsi="GHEA Grapalat" w:cs="Times New Roman"/>
                <w:sz w:val="24"/>
                <w:szCs w:val="24"/>
                <w:lang w:val="hy-AM"/>
              </w:rPr>
            </w:pPr>
            <w:r w:rsidRPr="0014041A">
              <w:rPr>
                <w:rFonts w:ascii="GHEA Grapalat" w:eastAsia="Times New Roman" w:hAnsi="GHEA Grapalat" w:cs="Times New Roman"/>
                <w:bCs/>
                <w:sz w:val="24"/>
                <w:szCs w:val="24"/>
                <w:lang w:val="hy-AM"/>
              </w:rPr>
              <w:t xml:space="preserve">        </w:t>
            </w:r>
            <w:r w:rsidR="00443F1A" w:rsidRPr="0014041A">
              <w:rPr>
                <w:rFonts w:ascii="GHEA Grapalat" w:eastAsia="Times New Roman" w:hAnsi="GHEA Grapalat" w:cs="Times New Roman"/>
                <w:bCs/>
                <w:sz w:val="24"/>
                <w:szCs w:val="24"/>
                <w:lang w:val="hy-AM"/>
              </w:rPr>
              <w:t>3</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rPr>
              <w:t xml:space="preserve"> </w:t>
            </w:r>
            <w:r w:rsidRPr="0014041A">
              <w:rPr>
                <w:rFonts w:ascii="GHEA Grapalat" w:eastAsia="Times New Roman" w:hAnsi="GHEA Grapalat" w:cs="Times New Roman"/>
                <w:bCs/>
                <w:sz w:val="24"/>
                <w:szCs w:val="24"/>
                <w:lang w:val="hy-AM"/>
              </w:rPr>
              <w:t xml:space="preserve">ՀՀ </w:t>
            </w:r>
            <w:r w:rsidR="0099459E" w:rsidRPr="0014041A">
              <w:rPr>
                <w:rFonts w:ascii="GHEA Grapalat" w:eastAsia="Times New Roman" w:hAnsi="GHEA Grapalat" w:cs="Times New Roman"/>
                <w:bCs/>
                <w:sz w:val="24"/>
                <w:szCs w:val="24"/>
                <w:lang w:val="hy-AM"/>
              </w:rPr>
              <w:t>արդարադատության նախարարություն</w:t>
            </w:r>
          </w:p>
        </w:tc>
        <w:tc>
          <w:tcPr>
            <w:tcW w:w="4321" w:type="dxa"/>
            <w:shd w:val="clear" w:color="auto" w:fill="D0CECE" w:themeFill="background2" w:themeFillShade="E6"/>
          </w:tcPr>
          <w:p w14:paraId="27061E18" w14:textId="77777777" w:rsidR="00EE4702" w:rsidRPr="0014041A" w:rsidRDefault="00EE4702" w:rsidP="00D34A94">
            <w:pPr>
              <w:tabs>
                <w:tab w:val="left" w:pos="1410"/>
                <w:tab w:val="center" w:pos="2151"/>
              </w:tabs>
              <w:spacing w:after="0" w:line="276" w:lineRule="auto"/>
              <w:rPr>
                <w:rFonts w:ascii="GHEA Grapalat" w:eastAsia="Microsoft YaHei" w:hAnsi="GHEA Grapalat" w:cs="Microsoft YaHei"/>
                <w:bCs/>
                <w:sz w:val="24"/>
                <w:szCs w:val="24"/>
                <w:lang w:val="hy-AM"/>
              </w:rPr>
            </w:pPr>
            <w:r w:rsidRPr="0014041A">
              <w:rPr>
                <w:rFonts w:ascii="GHEA Grapalat" w:eastAsia="Microsoft YaHei" w:hAnsi="GHEA Grapalat" w:cs="Microsoft YaHei"/>
                <w:bCs/>
                <w:sz w:val="24"/>
                <w:szCs w:val="24"/>
                <w:lang w:val="hy-AM"/>
              </w:rPr>
              <w:tab/>
            </w:r>
            <w:r w:rsidR="006947BE" w:rsidRPr="0014041A">
              <w:rPr>
                <w:rFonts w:ascii="GHEA Grapalat" w:eastAsia="Microsoft YaHei" w:hAnsi="GHEA Grapalat" w:cs="Microsoft YaHei"/>
                <w:bCs/>
                <w:sz w:val="24"/>
                <w:szCs w:val="24"/>
                <w:lang w:val="hy-AM"/>
              </w:rPr>
              <w:t>29</w:t>
            </w:r>
            <w:r w:rsidRPr="0014041A">
              <w:rPr>
                <w:rFonts w:ascii="MS Mincho" w:eastAsia="MS Mincho" w:hAnsi="MS Mincho" w:cs="MS Mincho" w:hint="eastAsia"/>
                <w:bCs/>
                <w:sz w:val="24"/>
                <w:szCs w:val="24"/>
                <w:lang w:val="hy-AM"/>
              </w:rPr>
              <w:t>․</w:t>
            </w:r>
            <w:r w:rsidRPr="0014041A">
              <w:rPr>
                <w:rFonts w:ascii="GHEA Grapalat" w:eastAsia="Microsoft JhengHei" w:hAnsi="GHEA Grapalat" w:cs="Microsoft JhengHei"/>
                <w:bCs/>
                <w:sz w:val="24"/>
                <w:szCs w:val="24"/>
                <w:lang w:val="hy-AM"/>
              </w:rPr>
              <w:t>0</w:t>
            </w:r>
            <w:r w:rsidR="006947BE" w:rsidRPr="0014041A">
              <w:rPr>
                <w:rFonts w:ascii="GHEA Grapalat" w:eastAsia="Microsoft JhengHei" w:hAnsi="GHEA Grapalat" w:cs="Microsoft JhengHei"/>
                <w:bCs/>
                <w:sz w:val="24"/>
                <w:szCs w:val="24"/>
                <w:lang w:val="hy-AM"/>
              </w:rPr>
              <w:t>1</w:t>
            </w:r>
            <w:r w:rsidRPr="0014041A">
              <w:rPr>
                <w:rFonts w:ascii="MS Mincho" w:eastAsia="MS Mincho" w:hAnsi="MS Mincho" w:cs="MS Mincho" w:hint="eastAsia"/>
                <w:bCs/>
                <w:sz w:val="24"/>
                <w:szCs w:val="24"/>
                <w:lang w:val="hy-AM"/>
              </w:rPr>
              <w:t>․</w:t>
            </w:r>
            <w:r w:rsidRPr="0014041A">
              <w:rPr>
                <w:rFonts w:ascii="GHEA Grapalat" w:eastAsia="Microsoft YaHei" w:hAnsi="GHEA Grapalat" w:cs="Microsoft YaHei"/>
                <w:bCs/>
                <w:sz w:val="24"/>
                <w:szCs w:val="24"/>
                <w:lang w:val="hy-AM"/>
              </w:rPr>
              <w:t>202</w:t>
            </w:r>
            <w:r w:rsidR="006947BE" w:rsidRPr="0014041A">
              <w:rPr>
                <w:rFonts w:ascii="GHEA Grapalat" w:eastAsia="Microsoft YaHei" w:hAnsi="GHEA Grapalat" w:cs="Microsoft YaHei"/>
                <w:bCs/>
                <w:sz w:val="24"/>
                <w:szCs w:val="24"/>
                <w:lang w:val="hy-AM"/>
              </w:rPr>
              <w:t>6</w:t>
            </w:r>
            <w:r w:rsidRPr="0014041A">
              <w:rPr>
                <w:rFonts w:ascii="GHEA Grapalat" w:eastAsia="Microsoft YaHei" w:hAnsi="GHEA Grapalat" w:cs="Microsoft YaHei"/>
                <w:bCs/>
                <w:sz w:val="24"/>
                <w:szCs w:val="24"/>
                <w:lang w:val="hy-AM"/>
              </w:rPr>
              <w:t>թ</w:t>
            </w:r>
            <w:r w:rsidRPr="0014041A">
              <w:rPr>
                <w:rFonts w:ascii="MS Mincho" w:eastAsia="MS Mincho" w:hAnsi="MS Mincho" w:cs="MS Mincho" w:hint="eastAsia"/>
                <w:bCs/>
                <w:sz w:val="24"/>
                <w:szCs w:val="24"/>
                <w:lang w:val="hy-AM"/>
              </w:rPr>
              <w:t>․</w:t>
            </w:r>
          </w:p>
        </w:tc>
      </w:tr>
      <w:tr w:rsidR="00EE4702" w:rsidRPr="0014041A" w14:paraId="463C1D4E" w14:textId="77777777" w:rsidTr="00D34A94">
        <w:trPr>
          <w:trHeight w:val="55"/>
          <w:tblCellSpacing w:w="0" w:type="dxa"/>
        </w:trPr>
        <w:tc>
          <w:tcPr>
            <w:tcW w:w="6341" w:type="dxa"/>
            <w:vMerge/>
            <w:shd w:val="clear" w:color="auto" w:fill="FFFFFF"/>
            <w:vAlign w:val="center"/>
            <w:hideMark/>
          </w:tcPr>
          <w:p w14:paraId="67608122" w14:textId="77777777" w:rsidR="00EE4702" w:rsidRPr="0014041A" w:rsidRDefault="00EE4702" w:rsidP="00D34A94">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7C46E13F" w14:textId="77777777" w:rsidR="00EE4702" w:rsidRPr="0014041A" w:rsidRDefault="00EE4702" w:rsidP="00D34A94">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006947BE" w:rsidRPr="0014041A">
              <w:rPr>
                <w:rFonts w:ascii="GHEA Grapalat" w:hAnsi="GHEA Grapalat"/>
                <w:sz w:val="24"/>
                <w:szCs w:val="24"/>
              </w:rPr>
              <w:t>/27.1.2/3481-2026</w:t>
            </w:r>
          </w:p>
        </w:tc>
      </w:tr>
      <w:tr w:rsidR="00EE4702" w:rsidRPr="0047300B" w14:paraId="60785A89" w14:textId="77777777" w:rsidTr="00D34A94">
        <w:trPr>
          <w:trHeight w:val="913"/>
          <w:tblCellSpacing w:w="0" w:type="dxa"/>
        </w:trPr>
        <w:tc>
          <w:tcPr>
            <w:tcW w:w="6341" w:type="dxa"/>
            <w:shd w:val="clear" w:color="auto" w:fill="FFFFFF"/>
            <w:vAlign w:val="center"/>
          </w:tcPr>
          <w:p w14:paraId="0B3D1713" w14:textId="77777777" w:rsidR="00AB502A" w:rsidRPr="0014041A" w:rsidRDefault="00AB502A" w:rsidP="00D34A94">
            <w:pPr>
              <w:spacing w:after="0" w:line="360" w:lineRule="auto"/>
              <w:ind w:left="270" w:right="377"/>
              <w:jc w:val="center"/>
              <w:rPr>
                <w:rFonts w:ascii="GHEA Grapalat" w:hAnsi="GHEA Grapalat"/>
                <w:sz w:val="24"/>
                <w:szCs w:val="24"/>
              </w:rPr>
            </w:pPr>
          </w:p>
          <w:p w14:paraId="41AAF04B" w14:textId="77777777" w:rsidR="00EE4702" w:rsidRPr="0014041A" w:rsidRDefault="00E727E7" w:rsidP="00D34A94">
            <w:pPr>
              <w:spacing w:after="0" w:line="360" w:lineRule="auto"/>
              <w:ind w:left="270" w:right="377"/>
              <w:jc w:val="center"/>
              <w:rPr>
                <w:rFonts w:ascii="GHEA Grapalat" w:hAnsi="GHEA Grapalat"/>
                <w:sz w:val="24"/>
                <w:szCs w:val="24"/>
                <w:lang w:val="hy-AM"/>
              </w:rPr>
            </w:pPr>
            <w:r w:rsidRPr="0014041A">
              <w:rPr>
                <w:rFonts w:ascii="GHEA Grapalat" w:hAnsi="GHEA Grapalat"/>
                <w:sz w:val="24"/>
                <w:szCs w:val="24"/>
              </w:rPr>
              <w:t>Կ</w:t>
            </w:r>
            <w:r w:rsidRPr="0014041A">
              <w:rPr>
                <w:rFonts w:ascii="GHEA Grapalat" w:hAnsi="GHEA Grapalat"/>
                <w:sz w:val="24"/>
                <w:szCs w:val="24"/>
                <w:lang w:val="hy-AM"/>
              </w:rPr>
              <w:t>ից ներկայացվում է «Պետական գույքն օտարելու և Հայաստանի Հանրապետության կառավարության մի շարք որոշումներ ուժը կորցրած ճանաչելու մասին» ՀՀ կառավարության որոշման նախագծի վերաբերյալ պետական փորձագիտական եզրակացությունը:</w:t>
            </w:r>
          </w:p>
          <w:p w14:paraId="55D15685" w14:textId="77777777" w:rsidR="00AB502A" w:rsidRPr="0014041A" w:rsidRDefault="00AB502A" w:rsidP="00D34A94">
            <w:pPr>
              <w:spacing w:after="0" w:line="360" w:lineRule="auto"/>
              <w:ind w:left="270" w:right="377"/>
              <w:jc w:val="center"/>
              <w:rPr>
                <w:rFonts w:ascii="GHEA Grapalat" w:hAnsi="GHEA Grapalat"/>
                <w:sz w:val="24"/>
                <w:szCs w:val="24"/>
                <w:lang w:val="hy-AM"/>
              </w:rPr>
            </w:pPr>
          </w:p>
          <w:p w14:paraId="5AF10E06" w14:textId="77777777" w:rsidR="00AB502A" w:rsidRPr="0014041A" w:rsidRDefault="00AB502A" w:rsidP="00D34A94">
            <w:pPr>
              <w:spacing w:after="0" w:line="360" w:lineRule="auto"/>
              <w:ind w:left="270" w:right="377"/>
              <w:jc w:val="center"/>
              <w:rPr>
                <w:rFonts w:ascii="GHEA Grapalat" w:hAnsi="GHEA Grapalat"/>
                <w:sz w:val="24"/>
                <w:szCs w:val="24"/>
                <w:lang w:val="hy-AM"/>
              </w:rPr>
            </w:pPr>
            <w:r w:rsidRPr="0014041A">
              <w:rPr>
                <w:rFonts w:ascii="GHEA Grapalat" w:hAnsi="GHEA Grapalat"/>
                <w:sz w:val="24"/>
                <w:szCs w:val="24"/>
                <w:lang w:val="hy-AM"/>
              </w:rPr>
              <w:t>ՊԵՏԱԿԱՆ ՓՈՐՁԱԳԻՏԱԿԱՆ ԵԶՐԱԿԱՑՈՒԹՅՈՒՆ</w:t>
            </w:r>
          </w:p>
          <w:p w14:paraId="6CB3D09F" w14:textId="77777777" w:rsidR="00AB502A" w:rsidRPr="0014041A" w:rsidRDefault="00AB502A" w:rsidP="00D34A94">
            <w:pPr>
              <w:spacing w:after="0" w:line="360" w:lineRule="auto"/>
              <w:ind w:left="270" w:right="377"/>
              <w:jc w:val="center"/>
              <w:rPr>
                <w:rFonts w:ascii="GHEA Grapalat" w:hAnsi="GHEA Grapalat"/>
                <w:sz w:val="24"/>
                <w:szCs w:val="24"/>
                <w:lang w:val="hy-AM"/>
              </w:rPr>
            </w:pPr>
            <w:r w:rsidRPr="0014041A">
              <w:rPr>
                <w:rFonts w:ascii="GHEA Grapalat" w:hAnsi="GHEA Grapalat"/>
                <w:sz w:val="24"/>
                <w:szCs w:val="24"/>
                <w:lang w:val="hy-AM"/>
              </w:rPr>
              <w:t>«ՊԵՏԱԿԱՆ ԳՈՒՅՔՆ ՕՏԱՐԵԼՈՒ ԵՎ ՀԱՅԱՍՏԱՆԻ ՀԱՆՐԱՊԵՏՈՒԹՅԱՆ ԿԱՌԱՎԱՐՈՒԹՅԱՆ ՄԻ ՇԱՐՔ ՈՐՈՇՈՒՄՆԵՐ ՈՒԺԸ ԿՈՐՑՐԱԾ ՃԱՆԱՉԵԼՈՒ ՄԱՍԻՆ» ՀՀ ԿԱՌԱՎԱՐՈՒԹՅԱՆ ՈՐՈՇՄԱՆ ՆԱԽԱԳԾԻ ՎԵՐԱԲԵՐՅԱԼ</w:t>
            </w:r>
          </w:p>
          <w:p w14:paraId="495758CD" w14:textId="77777777" w:rsidR="00AB502A" w:rsidRPr="0014041A" w:rsidRDefault="00AB502A" w:rsidP="00D34A94">
            <w:pPr>
              <w:spacing w:after="0" w:line="360" w:lineRule="auto"/>
              <w:ind w:left="270" w:right="377"/>
              <w:jc w:val="center"/>
              <w:rPr>
                <w:rFonts w:ascii="GHEA Grapalat" w:hAnsi="GHEA Grapalat"/>
                <w:sz w:val="24"/>
                <w:szCs w:val="24"/>
                <w:lang w:val="hy-AM"/>
              </w:rPr>
            </w:pPr>
          </w:p>
          <w:p w14:paraId="36F67FD3" w14:textId="77777777" w:rsidR="00AB502A" w:rsidRPr="0014041A" w:rsidRDefault="00AB502A" w:rsidP="00D34A94">
            <w:pPr>
              <w:spacing w:after="0" w:line="360" w:lineRule="auto"/>
              <w:ind w:left="270" w:right="377" w:firstLine="284"/>
              <w:jc w:val="both"/>
              <w:rPr>
                <w:rFonts w:ascii="GHEA Grapalat" w:eastAsia="Calibri" w:hAnsi="GHEA Grapalat" w:cs="Times New Roman"/>
                <w:sz w:val="24"/>
                <w:szCs w:val="24"/>
                <w:lang w:val="hy-AM"/>
              </w:rPr>
            </w:pPr>
            <w:r w:rsidRPr="0014041A">
              <w:rPr>
                <w:rFonts w:ascii="GHEA Grapalat" w:eastAsia="Times New Roman" w:hAnsi="GHEA Grapalat" w:cs="Sylfaen"/>
                <w:sz w:val="24"/>
                <w:szCs w:val="24"/>
                <w:lang w:val="hy-AM" w:eastAsia="ru-RU"/>
              </w:rPr>
              <w:lastRenderedPageBreak/>
              <w:t xml:space="preserve">«Պետական գույքն օտարելու և Հայաստանի Հանրապետության կառավարության մի շարք որոշումներ ուժը կորցրած ճանաչելու մասին» ՀՀ կառավարության որոշման նախագծի (այսուհետ՝ Նախագիծ) </w:t>
            </w:r>
            <w:r w:rsidRPr="0014041A">
              <w:rPr>
                <w:rFonts w:ascii="GHEA Grapalat" w:eastAsia="Calibri" w:hAnsi="GHEA Grapalat" w:cs="Times New Roman"/>
                <w:sz w:val="24"/>
                <w:szCs w:val="24"/>
                <w:lang w:val="hy-AM"/>
              </w:rPr>
              <w:t xml:space="preserve">վերաբերյալ հայտնում ենք հետևյալը՝ </w:t>
            </w:r>
          </w:p>
          <w:p w14:paraId="299282D7" w14:textId="77777777" w:rsidR="00AB502A" w:rsidRPr="0014041A" w:rsidRDefault="00AB502A" w:rsidP="00D34A94">
            <w:pPr>
              <w:spacing w:after="0" w:line="360" w:lineRule="auto"/>
              <w:ind w:left="270" w:right="377" w:firstLine="284"/>
              <w:jc w:val="both"/>
              <w:rPr>
                <w:rFonts w:ascii="GHEA Grapalat" w:eastAsia="Calibri" w:hAnsi="GHEA Grapalat" w:cs="Times New Roman"/>
                <w:sz w:val="24"/>
                <w:szCs w:val="24"/>
                <w:lang w:val="hy-AM"/>
              </w:rPr>
            </w:pPr>
            <w:r w:rsidRPr="0014041A">
              <w:rPr>
                <w:rFonts w:ascii="GHEA Grapalat" w:eastAsia="Calibri" w:hAnsi="GHEA Grapalat" w:cs="Times New Roman"/>
                <w:sz w:val="24"/>
                <w:szCs w:val="24"/>
                <w:lang w:val="hy-AM"/>
              </w:rPr>
              <w:t>1</w:t>
            </w:r>
            <w:r w:rsidRPr="0014041A">
              <w:rPr>
                <w:rFonts w:ascii="MS Mincho" w:eastAsia="MS Mincho" w:hAnsi="MS Mincho" w:cs="MS Mincho" w:hint="eastAsia"/>
                <w:sz w:val="24"/>
                <w:szCs w:val="24"/>
                <w:lang w:val="hy-AM"/>
              </w:rPr>
              <w:t>․</w:t>
            </w:r>
            <w:r w:rsidRPr="0014041A">
              <w:rPr>
                <w:rFonts w:ascii="GHEA Grapalat" w:eastAsia="Calibri" w:hAnsi="GHEA Grapalat" w:cs="Times New Roman"/>
                <w:sz w:val="24"/>
                <w:szCs w:val="24"/>
                <w:lang w:val="hy-AM"/>
              </w:rPr>
              <w:t xml:space="preserve"> Նախագծի 1-ին կետի համաձայն՝ </w:t>
            </w:r>
            <w:r w:rsidRPr="0014041A">
              <w:rPr>
                <w:rFonts w:ascii="GHEA Grapalat" w:eastAsia="Calibri" w:hAnsi="GHEA Grapalat" w:cs="Times New Roman"/>
                <w:i/>
                <w:sz w:val="24"/>
                <w:szCs w:val="24"/>
                <w:lang w:val="hy-AM"/>
              </w:rPr>
              <w:t>Հայաստանի Հանրապետության տարածքային կառավարման և ենթակառուցվածքների նախարարության պետական գույքի կառավարման կոմիտեին (այսուհետ՝ Կոմիտե) ամրացված, պետական սեփականություն հանդիսացող գույքն (այսուհետ՝ Գույք) Հայաստանի Հանրապետության կառավարության 2023 թվականի ապրիլի 15-ի թիվ 587-Ն և 2023 թվականի սեպտեմբերի 28-ի թիվ 1667-Ա որոշմումներով հաստատված կարգերի պահանջներին համաձայն՝ օտարել դասական աճուրդով՝ համաձայն հավելվածի, որպես գույքի առանձին տարրեր:</w:t>
            </w:r>
          </w:p>
          <w:p w14:paraId="74B24CFE" w14:textId="77777777" w:rsidR="00AB502A" w:rsidRPr="0014041A" w:rsidRDefault="00AB502A" w:rsidP="00D34A94">
            <w:pPr>
              <w:spacing w:after="0" w:line="360" w:lineRule="auto"/>
              <w:ind w:left="270" w:right="377" w:firstLine="284"/>
              <w:jc w:val="both"/>
              <w:rPr>
                <w:rFonts w:ascii="GHEA Grapalat" w:eastAsia="Calibri" w:hAnsi="GHEA Grapalat" w:cs="Times New Roman"/>
                <w:bCs/>
                <w:sz w:val="24"/>
                <w:szCs w:val="24"/>
                <w:lang w:val="hy-AM"/>
              </w:rPr>
            </w:pPr>
            <w:r w:rsidRPr="0014041A">
              <w:rPr>
                <w:rFonts w:ascii="GHEA Grapalat" w:eastAsia="Calibri" w:hAnsi="GHEA Grapalat" w:cs="Times New Roman"/>
                <w:sz w:val="24"/>
                <w:szCs w:val="24"/>
                <w:lang w:val="hy-AM"/>
              </w:rPr>
              <w:t xml:space="preserve">Հիմք ընդունելով այն հանգամանքը, որ վերոգրյալ կետում հղում է կատարված «Պետական սեփականություն հանդիսացող և պետական ոչ առևտրային կազմակերպությունների սեփականությունը հանդիսացող գույքի օտարման (վաճառքի), օտարման (վաճառքի) մրցույթի կազմակերպման ու անցկացման կարգերը սահմանելու և ՀՀ կառավարության 2003 թվականի հունիսի 13-ի N 882-Ն որոշումն ուժը կորցրած ճանաչելու մասին» ՀՀ կառավարության 2021 թվականի ապրիլի 15-ի N 587-Ն և «Պետական գույքի օտարման և վարձակալության </w:t>
            </w:r>
            <w:r w:rsidRPr="0014041A">
              <w:rPr>
                <w:rFonts w:ascii="GHEA Grapalat" w:eastAsia="Calibri" w:hAnsi="GHEA Grapalat" w:cs="Times New Roman"/>
                <w:sz w:val="24"/>
                <w:szCs w:val="24"/>
                <w:lang w:val="hy-AM"/>
              </w:rPr>
              <w:lastRenderedPageBreak/>
              <w:t xml:space="preserve">տրամադրման նպատակով էլեկտրոնային համակարգի միջոցով էլեկտրոնային աճուրդի անցկացման կարգը հաստատելու մասին» ՀՀ կառավարության 2023 թվականի սեպտեմբերի 28-ի N 1667-Ն որոշումներին, ուստի, գտնում ենք, որ անհրաժեշտ է հիշատակված «դասական աճուրդ» ձևակերպումը պարզաբանել կամ վերանայել, հաշվի առնելով այն հանգամանքը, որ համաձայն ՀՀ կառավարության 2021 թվականի ապրիլի 15-ի N 587-Ն որոշմամբ սահմանված </w:t>
            </w:r>
            <w:r w:rsidRPr="0014041A">
              <w:rPr>
                <w:rFonts w:ascii="GHEA Grapalat" w:eastAsia="Calibri" w:hAnsi="GHEA Grapalat" w:cs="Times New Roman"/>
                <w:bCs/>
                <w:sz w:val="24"/>
                <w:szCs w:val="24"/>
                <w:lang w:val="hy-AM"/>
              </w:rPr>
              <w:t>Հավելված N 1-ի</w:t>
            </w:r>
            <w:r w:rsidRPr="0014041A">
              <w:rPr>
                <w:rFonts w:ascii="GHEA Grapalat" w:eastAsia="Calibri" w:hAnsi="GHEA Grapalat" w:cs="Times New Roman"/>
                <w:b/>
                <w:bCs/>
                <w:sz w:val="24"/>
                <w:szCs w:val="24"/>
                <w:lang w:val="hy-AM"/>
              </w:rPr>
              <w:t xml:space="preserve"> </w:t>
            </w:r>
            <w:r w:rsidRPr="0014041A">
              <w:rPr>
                <w:rFonts w:ascii="GHEA Grapalat" w:eastAsia="Calibri" w:hAnsi="GHEA Grapalat" w:cs="Times New Roman"/>
                <w:bCs/>
                <w:sz w:val="24"/>
                <w:szCs w:val="24"/>
                <w:lang w:val="hy-AM"/>
              </w:rPr>
              <w:t>2-րդ կետի դրույթների պետական գույքի վաճառքն իրականացվում է էլեկտրոնային աճուրդով կամ մրցույթով, կամ ուղղակի վաճառքի եղանակով, այլ ոչ թե դասական աճուրդի եղանակով։</w:t>
            </w:r>
          </w:p>
          <w:p w14:paraId="774092C6" w14:textId="77777777" w:rsidR="00AB502A" w:rsidRPr="0014041A" w:rsidRDefault="00AB502A" w:rsidP="00D34A94">
            <w:pPr>
              <w:spacing w:after="0" w:line="360" w:lineRule="auto"/>
              <w:ind w:left="270" w:right="377" w:firstLine="284"/>
              <w:jc w:val="both"/>
              <w:rPr>
                <w:rFonts w:ascii="GHEA Grapalat" w:eastAsia="Calibri" w:hAnsi="GHEA Grapalat" w:cs="Times New Roman"/>
                <w:bCs/>
                <w:sz w:val="24"/>
                <w:szCs w:val="24"/>
                <w:lang w:val="hy-AM"/>
              </w:rPr>
            </w:pPr>
            <w:r w:rsidRPr="0014041A">
              <w:rPr>
                <w:rFonts w:ascii="GHEA Grapalat" w:eastAsia="Calibri" w:hAnsi="GHEA Grapalat" w:cs="Times New Roman"/>
                <w:bCs/>
                <w:sz w:val="24"/>
                <w:szCs w:val="24"/>
                <w:lang w:val="hy-AM"/>
              </w:rPr>
              <w:t>2</w:t>
            </w:r>
            <w:r w:rsidRPr="0014041A">
              <w:rPr>
                <w:rFonts w:ascii="MS Mincho" w:eastAsia="MS Mincho" w:hAnsi="MS Mincho" w:cs="MS Mincho" w:hint="eastAsia"/>
                <w:bCs/>
                <w:sz w:val="24"/>
                <w:szCs w:val="24"/>
                <w:lang w:val="hy-AM"/>
              </w:rPr>
              <w:t>․</w:t>
            </w:r>
            <w:r w:rsidRPr="0014041A">
              <w:rPr>
                <w:rFonts w:ascii="GHEA Grapalat" w:eastAsia="Calibri" w:hAnsi="GHEA Grapalat" w:cs="Times New Roman"/>
                <w:bCs/>
                <w:sz w:val="24"/>
                <w:szCs w:val="24"/>
                <w:lang w:val="hy-AM"/>
              </w:rPr>
              <w:t xml:space="preserve"> Միաժամանակ նշենք, որ Նախագծի 1-ին կետում նշված ՀՀ կառավարության որոշումների վավերապայմաններում առկա են տեխնիկական վրիպակներ որոնք անհրաժեշտ է շտկել, մասնավորապես՝ «</w:t>
            </w:r>
            <w:r w:rsidRPr="0014041A">
              <w:rPr>
                <w:rFonts w:ascii="GHEA Grapalat" w:eastAsia="Calibri" w:hAnsi="GHEA Grapalat" w:cs="Times New Roman"/>
                <w:b/>
                <w:bCs/>
                <w:sz w:val="24"/>
                <w:szCs w:val="24"/>
                <w:lang w:val="hy-AM"/>
              </w:rPr>
              <w:t>2023</w:t>
            </w:r>
            <w:r w:rsidRPr="0014041A">
              <w:rPr>
                <w:rFonts w:ascii="GHEA Grapalat" w:eastAsia="Calibri" w:hAnsi="GHEA Grapalat" w:cs="Times New Roman"/>
                <w:bCs/>
                <w:sz w:val="24"/>
                <w:szCs w:val="24"/>
                <w:lang w:val="hy-AM"/>
              </w:rPr>
              <w:t xml:space="preserve"> թվականի ապրիլի 15-ի» բառերն անհրաժեշտ է փոխարինել «</w:t>
            </w:r>
            <w:r w:rsidRPr="0014041A">
              <w:rPr>
                <w:rFonts w:ascii="GHEA Grapalat" w:eastAsia="Calibri" w:hAnsi="GHEA Grapalat" w:cs="Times New Roman"/>
                <w:b/>
                <w:bCs/>
                <w:sz w:val="24"/>
                <w:szCs w:val="24"/>
                <w:lang w:val="hy-AM"/>
              </w:rPr>
              <w:t>2021</w:t>
            </w:r>
            <w:r w:rsidRPr="0014041A">
              <w:rPr>
                <w:rFonts w:ascii="GHEA Grapalat" w:eastAsia="Calibri" w:hAnsi="GHEA Grapalat" w:cs="Times New Roman"/>
                <w:bCs/>
                <w:sz w:val="24"/>
                <w:szCs w:val="24"/>
                <w:lang w:val="hy-AM"/>
              </w:rPr>
              <w:t xml:space="preserve"> թվականի ապրիլի 15-ի» բառերով, իսկ «1667-Ա» բառերը՝ «1667-Ն» բառերով։</w:t>
            </w:r>
          </w:p>
          <w:p w14:paraId="034BA25B" w14:textId="77777777" w:rsidR="00E727E7" w:rsidRPr="0014041A" w:rsidRDefault="00E727E7" w:rsidP="00D34A94">
            <w:pPr>
              <w:spacing w:after="0" w:line="360" w:lineRule="auto"/>
              <w:ind w:left="270" w:right="377"/>
              <w:jc w:val="both"/>
              <w:rPr>
                <w:rFonts w:ascii="GHEA Grapalat" w:hAnsi="GHEA Grapalat"/>
                <w:sz w:val="24"/>
                <w:szCs w:val="24"/>
                <w:lang w:val="hy-AM"/>
              </w:rPr>
            </w:pPr>
          </w:p>
        </w:tc>
        <w:tc>
          <w:tcPr>
            <w:tcW w:w="4321" w:type="dxa"/>
            <w:shd w:val="clear" w:color="auto" w:fill="FFFFFF"/>
          </w:tcPr>
          <w:p w14:paraId="07A02A3E" w14:textId="77777777" w:rsidR="00EE4702" w:rsidRPr="0014041A" w:rsidRDefault="00EE4702" w:rsidP="00D34A94">
            <w:pPr>
              <w:spacing w:line="360" w:lineRule="auto"/>
              <w:jc w:val="center"/>
              <w:rPr>
                <w:rFonts w:ascii="GHEA Grapalat" w:hAnsi="GHEA Grapalat"/>
                <w:bCs/>
                <w:sz w:val="24"/>
                <w:szCs w:val="24"/>
                <w:lang w:val="hy-AM"/>
              </w:rPr>
            </w:pPr>
          </w:p>
          <w:p w14:paraId="2681544F" w14:textId="77777777" w:rsidR="00ED641E" w:rsidRPr="0014041A" w:rsidRDefault="00ED641E" w:rsidP="00D34A94">
            <w:pPr>
              <w:spacing w:line="360" w:lineRule="auto"/>
              <w:jc w:val="center"/>
              <w:rPr>
                <w:rFonts w:ascii="GHEA Grapalat" w:hAnsi="GHEA Grapalat"/>
                <w:bCs/>
                <w:sz w:val="24"/>
                <w:szCs w:val="24"/>
                <w:lang w:val="hy-AM"/>
              </w:rPr>
            </w:pPr>
          </w:p>
          <w:p w14:paraId="4A8C259E" w14:textId="77777777" w:rsidR="00A5524A" w:rsidRPr="0014041A" w:rsidRDefault="00A5524A" w:rsidP="00D34A94">
            <w:pPr>
              <w:spacing w:line="360" w:lineRule="auto"/>
              <w:jc w:val="center"/>
              <w:rPr>
                <w:rFonts w:ascii="GHEA Grapalat" w:hAnsi="GHEA Grapalat"/>
                <w:bCs/>
                <w:sz w:val="24"/>
                <w:szCs w:val="24"/>
                <w:lang w:val="hy-AM"/>
              </w:rPr>
            </w:pPr>
          </w:p>
          <w:p w14:paraId="7D8C0190" w14:textId="77777777" w:rsidR="00A5524A" w:rsidRPr="0014041A" w:rsidRDefault="00A5524A" w:rsidP="00D34A94">
            <w:pPr>
              <w:spacing w:line="360" w:lineRule="auto"/>
              <w:jc w:val="center"/>
              <w:rPr>
                <w:rFonts w:ascii="GHEA Grapalat" w:hAnsi="GHEA Grapalat"/>
                <w:bCs/>
                <w:sz w:val="24"/>
                <w:szCs w:val="24"/>
                <w:lang w:val="hy-AM"/>
              </w:rPr>
            </w:pPr>
          </w:p>
          <w:p w14:paraId="7F24EDB1" w14:textId="77777777" w:rsidR="00A5524A" w:rsidRPr="0014041A" w:rsidRDefault="00A5524A" w:rsidP="00D34A94">
            <w:pPr>
              <w:spacing w:line="360" w:lineRule="auto"/>
              <w:jc w:val="center"/>
              <w:rPr>
                <w:rFonts w:ascii="GHEA Grapalat" w:hAnsi="GHEA Grapalat"/>
                <w:bCs/>
                <w:sz w:val="24"/>
                <w:szCs w:val="24"/>
                <w:lang w:val="hy-AM"/>
              </w:rPr>
            </w:pPr>
          </w:p>
          <w:p w14:paraId="46BF8D38" w14:textId="77777777" w:rsidR="00A5524A" w:rsidRPr="0014041A" w:rsidRDefault="00A5524A" w:rsidP="00D34A94">
            <w:pPr>
              <w:spacing w:line="360" w:lineRule="auto"/>
              <w:jc w:val="center"/>
              <w:rPr>
                <w:rFonts w:ascii="GHEA Grapalat" w:hAnsi="GHEA Grapalat"/>
                <w:bCs/>
                <w:sz w:val="24"/>
                <w:szCs w:val="24"/>
                <w:lang w:val="hy-AM"/>
              </w:rPr>
            </w:pPr>
          </w:p>
          <w:p w14:paraId="3D99892B" w14:textId="77777777" w:rsidR="00A5524A" w:rsidRPr="0014041A" w:rsidRDefault="00A5524A" w:rsidP="00D34A94">
            <w:pPr>
              <w:spacing w:line="360" w:lineRule="auto"/>
              <w:jc w:val="center"/>
              <w:rPr>
                <w:rFonts w:ascii="GHEA Grapalat" w:hAnsi="GHEA Grapalat"/>
                <w:bCs/>
                <w:sz w:val="24"/>
                <w:szCs w:val="24"/>
                <w:lang w:val="hy-AM"/>
              </w:rPr>
            </w:pPr>
          </w:p>
          <w:p w14:paraId="462FF8B5" w14:textId="77777777" w:rsidR="00A5524A" w:rsidRPr="0014041A" w:rsidRDefault="00A5524A" w:rsidP="00D34A94">
            <w:pPr>
              <w:spacing w:line="360" w:lineRule="auto"/>
              <w:jc w:val="center"/>
              <w:rPr>
                <w:rFonts w:ascii="GHEA Grapalat" w:hAnsi="GHEA Grapalat"/>
                <w:bCs/>
                <w:sz w:val="24"/>
                <w:szCs w:val="24"/>
                <w:lang w:val="hy-AM"/>
              </w:rPr>
            </w:pPr>
          </w:p>
          <w:p w14:paraId="39651989" w14:textId="77777777" w:rsidR="00A5524A" w:rsidRPr="0014041A" w:rsidRDefault="00A5524A" w:rsidP="00D34A94">
            <w:pPr>
              <w:spacing w:line="360" w:lineRule="auto"/>
              <w:jc w:val="center"/>
              <w:rPr>
                <w:rFonts w:ascii="GHEA Grapalat" w:hAnsi="GHEA Grapalat"/>
                <w:bCs/>
                <w:sz w:val="24"/>
                <w:szCs w:val="24"/>
                <w:lang w:val="hy-AM"/>
              </w:rPr>
            </w:pPr>
          </w:p>
          <w:p w14:paraId="7691782E" w14:textId="77777777" w:rsidR="00A5524A" w:rsidRPr="0014041A" w:rsidRDefault="00A5524A" w:rsidP="00D34A94">
            <w:pPr>
              <w:spacing w:line="360" w:lineRule="auto"/>
              <w:jc w:val="center"/>
              <w:rPr>
                <w:rFonts w:ascii="GHEA Grapalat" w:hAnsi="GHEA Grapalat"/>
                <w:bCs/>
                <w:sz w:val="24"/>
                <w:szCs w:val="24"/>
                <w:lang w:val="hy-AM"/>
              </w:rPr>
            </w:pPr>
          </w:p>
          <w:p w14:paraId="45BC6DA1" w14:textId="77777777" w:rsidR="00A5524A" w:rsidRPr="0014041A" w:rsidRDefault="00A5524A" w:rsidP="00D34A94">
            <w:pPr>
              <w:spacing w:line="360" w:lineRule="auto"/>
              <w:jc w:val="center"/>
              <w:rPr>
                <w:rFonts w:ascii="GHEA Grapalat" w:hAnsi="GHEA Grapalat"/>
                <w:bCs/>
                <w:sz w:val="24"/>
                <w:szCs w:val="24"/>
                <w:lang w:val="hy-AM"/>
              </w:rPr>
            </w:pPr>
          </w:p>
          <w:p w14:paraId="68C68923" w14:textId="77777777" w:rsidR="00A5524A" w:rsidRPr="0014041A" w:rsidRDefault="00A5524A" w:rsidP="00D34A94">
            <w:pPr>
              <w:spacing w:line="360" w:lineRule="auto"/>
              <w:jc w:val="center"/>
              <w:rPr>
                <w:rFonts w:ascii="GHEA Grapalat" w:hAnsi="GHEA Grapalat"/>
                <w:bCs/>
                <w:sz w:val="24"/>
                <w:szCs w:val="24"/>
                <w:lang w:val="hy-AM"/>
              </w:rPr>
            </w:pPr>
          </w:p>
          <w:p w14:paraId="2387E0C7" w14:textId="77777777" w:rsidR="00A5524A" w:rsidRPr="0014041A" w:rsidRDefault="00A5524A" w:rsidP="00D34A94">
            <w:pPr>
              <w:spacing w:line="360" w:lineRule="auto"/>
              <w:jc w:val="center"/>
              <w:rPr>
                <w:rFonts w:ascii="GHEA Grapalat" w:hAnsi="GHEA Grapalat"/>
                <w:bCs/>
                <w:sz w:val="24"/>
                <w:szCs w:val="24"/>
                <w:lang w:val="hy-AM"/>
              </w:rPr>
            </w:pPr>
          </w:p>
          <w:p w14:paraId="2EC6FCB3" w14:textId="77777777" w:rsidR="00A5524A" w:rsidRPr="0014041A" w:rsidRDefault="00A5524A" w:rsidP="00D34A94">
            <w:pPr>
              <w:spacing w:line="360" w:lineRule="auto"/>
              <w:jc w:val="center"/>
              <w:rPr>
                <w:rFonts w:ascii="GHEA Grapalat" w:hAnsi="GHEA Grapalat"/>
                <w:bCs/>
                <w:sz w:val="24"/>
                <w:szCs w:val="24"/>
                <w:lang w:val="hy-AM"/>
              </w:rPr>
            </w:pPr>
          </w:p>
          <w:p w14:paraId="22D920AB" w14:textId="77777777" w:rsidR="00A5524A" w:rsidRPr="0014041A" w:rsidRDefault="00A5524A" w:rsidP="00D34A94">
            <w:pPr>
              <w:spacing w:line="360" w:lineRule="auto"/>
              <w:jc w:val="center"/>
              <w:rPr>
                <w:rFonts w:ascii="GHEA Grapalat" w:hAnsi="GHEA Grapalat"/>
                <w:bCs/>
                <w:sz w:val="24"/>
                <w:szCs w:val="24"/>
                <w:lang w:val="hy-AM"/>
              </w:rPr>
            </w:pPr>
          </w:p>
          <w:p w14:paraId="7EC6F817" w14:textId="77777777" w:rsidR="00A5524A" w:rsidRPr="0014041A" w:rsidRDefault="00A5524A" w:rsidP="00D34A94">
            <w:pPr>
              <w:spacing w:line="360" w:lineRule="auto"/>
              <w:jc w:val="center"/>
              <w:rPr>
                <w:rFonts w:ascii="GHEA Grapalat" w:hAnsi="GHEA Grapalat"/>
                <w:bCs/>
                <w:sz w:val="24"/>
                <w:szCs w:val="24"/>
                <w:lang w:val="hy-AM"/>
              </w:rPr>
            </w:pPr>
          </w:p>
          <w:p w14:paraId="32287E7F" w14:textId="77777777" w:rsidR="00A5524A" w:rsidRPr="0014041A" w:rsidRDefault="00A5524A" w:rsidP="00D34A94">
            <w:pPr>
              <w:spacing w:line="360" w:lineRule="auto"/>
              <w:jc w:val="center"/>
              <w:rPr>
                <w:rFonts w:ascii="GHEA Grapalat" w:hAnsi="GHEA Grapalat"/>
                <w:bCs/>
                <w:sz w:val="24"/>
                <w:szCs w:val="24"/>
                <w:lang w:val="hy-AM"/>
              </w:rPr>
            </w:pPr>
          </w:p>
          <w:p w14:paraId="56899697" w14:textId="77777777" w:rsidR="00A5524A" w:rsidRPr="0014041A" w:rsidRDefault="00A5524A" w:rsidP="00D34A94">
            <w:pPr>
              <w:spacing w:line="360" w:lineRule="auto"/>
              <w:jc w:val="center"/>
              <w:rPr>
                <w:rFonts w:ascii="GHEA Grapalat" w:hAnsi="GHEA Grapalat"/>
                <w:bCs/>
                <w:sz w:val="24"/>
                <w:szCs w:val="24"/>
                <w:lang w:val="hy-AM"/>
              </w:rPr>
            </w:pPr>
          </w:p>
          <w:p w14:paraId="7763117E" w14:textId="77777777" w:rsidR="00A5524A" w:rsidRPr="0014041A" w:rsidRDefault="00A5524A" w:rsidP="00D34A94">
            <w:pPr>
              <w:spacing w:line="360" w:lineRule="auto"/>
              <w:jc w:val="center"/>
              <w:rPr>
                <w:rFonts w:ascii="GHEA Grapalat" w:hAnsi="GHEA Grapalat"/>
                <w:bCs/>
                <w:sz w:val="24"/>
                <w:szCs w:val="24"/>
                <w:lang w:val="hy-AM"/>
              </w:rPr>
            </w:pPr>
          </w:p>
          <w:p w14:paraId="2EA30B88" w14:textId="77777777" w:rsidR="00A5524A" w:rsidRPr="0014041A" w:rsidRDefault="00A5524A" w:rsidP="00D34A94">
            <w:pPr>
              <w:spacing w:line="360" w:lineRule="auto"/>
              <w:jc w:val="center"/>
              <w:rPr>
                <w:rFonts w:ascii="GHEA Grapalat" w:hAnsi="GHEA Grapalat"/>
                <w:bCs/>
                <w:sz w:val="24"/>
                <w:szCs w:val="24"/>
                <w:lang w:val="hy-AM"/>
              </w:rPr>
            </w:pPr>
          </w:p>
          <w:p w14:paraId="3FFE2484" w14:textId="77777777" w:rsidR="00A5524A" w:rsidRPr="0014041A" w:rsidRDefault="00A5524A" w:rsidP="00D34A94">
            <w:pPr>
              <w:spacing w:line="360" w:lineRule="auto"/>
              <w:jc w:val="center"/>
              <w:rPr>
                <w:rFonts w:ascii="GHEA Grapalat" w:hAnsi="GHEA Grapalat"/>
                <w:bCs/>
                <w:sz w:val="24"/>
                <w:szCs w:val="24"/>
                <w:lang w:val="hy-AM"/>
              </w:rPr>
            </w:pPr>
          </w:p>
          <w:p w14:paraId="13CBBA11" w14:textId="77777777" w:rsidR="00ED641E" w:rsidRPr="0014041A" w:rsidRDefault="00ED641E" w:rsidP="00D34A94">
            <w:pPr>
              <w:spacing w:line="360" w:lineRule="auto"/>
              <w:jc w:val="center"/>
              <w:rPr>
                <w:rFonts w:ascii="GHEA Grapalat" w:hAnsi="GHEA Grapalat"/>
                <w:bCs/>
                <w:sz w:val="24"/>
                <w:szCs w:val="24"/>
                <w:lang w:val="hy-AM"/>
              </w:rPr>
            </w:pPr>
          </w:p>
          <w:p w14:paraId="09ADD70D" w14:textId="77777777" w:rsidR="00ED641E" w:rsidRPr="0014041A" w:rsidRDefault="00ED641E" w:rsidP="00D34A94">
            <w:pPr>
              <w:spacing w:line="360" w:lineRule="auto"/>
              <w:jc w:val="center"/>
              <w:rPr>
                <w:rFonts w:ascii="GHEA Grapalat" w:hAnsi="GHEA Grapalat"/>
                <w:bCs/>
                <w:sz w:val="24"/>
                <w:szCs w:val="24"/>
                <w:lang w:val="hy-AM"/>
              </w:rPr>
            </w:pPr>
            <w:r w:rsidRPr="0014041A">
              <w:rPr>
                <w:rFonts w:ascii="GHEA Grapalat" w:hAnsi="GHEA Grapalat"/>
                <w:bCs/>
                <w:sz w:val="24"/>
                <w:szCs w:val="24"/>
                <w:lang w:val="hy-AM"/>
              </w:rPr>
              <w:t>Ընդունվել է,</w:t>
            </w:r>
          </w:p>
          <w:p w14:paraId="6D1FBC07" w14:textId="77777777" w:rsidR="00ED641E" w:rsidRPr="0014041A" w:rsidRDefault="00325055" w:rsidP="00D34A94">
            <w:pPr>
              <w:spacing w:line="360" w:lineRule="auto"/>
              <w:jc w:val="center"/>
              <w:rPr>
                <w:rFonts w:ascii="GHEA Grapalat" w:eastAsia="Calibri" w:hAnsi="GHEA Grapalat" w:cs="Times New Roman"/>
                <w:sz w:val="24"/>
                <w:szCs w:val="24"/>
                <w:lang w:val="hy-AM"/>
              </w:rPr>
            </w:pPr>
            <w:r w:rsidRPr="0014041A">
              <w:rPr>
                <w:rFonts w:ascii="GHEA Grapalat" w:hAnsi="GHEA Grapalat"/>
                <w:bCs/>
                <w:sz w:val="24"/>
                <w:szCs w:val="24"/>
                <w:lang w:val="hy-AM"/>
              </w:rPr>
              <w:t>1</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 xml:space="preserve"> «</w:t>
            </w:r>
            <w:r w:rsidRPr="0014041A">
              <w:rPr>
                <w:rFonts w:ascii="GHEA Grapalat" w:eastAsia="MS Mincho" w:hAnsi="GHEA Grapalat" w:cs="Sylfaen"/>
                <w:bCs/>
                <w:sz w:val="24"/>
                <w:szCs w:val="24"/>
                <w:lang w:val="hy-AM"/>
              </w:rPr>
              <w:t>դասական</w:t>
            </w:r>
            <w:r w:rsidRPr="0014041A">
              <w:rPr>
                <w:rFonts w:ascii="GHEA Grapalat" w:eastAsia="MS Mincho" w:hAnsi="GHEA Grapalat" w:cs="MS Mincho"/>
                <w:bCs/>
                <w:sz w:val="24"/>
                <w:szCs w:val="24"/>
                <w:lang w:val="hy-AM"/>
              </w:rPr>
              <w:t xml:space="preserve"> </w:t>
            </w:r>
            <w:r w:rsidRPr="0014041A">
              <w:rPr>
                <w:rFonts w:ascii="GHEA Grapalat" w:eastAsia="MS Mincho" w:hAnsi="GHEA Grapalat" w:cs="Sylfaen"/>
                <w:bCs/>
                <w:sz w:val="24"/>
                <w:szCs w:val="24"/>
                <w:lang w:val="hy-AM"/>
              </w:rPr>
              <w:t>աճուրդ</w:t>
            </w:r>
            <w:r w:rsidRPr="0014041A">
              <w:rPr>
                <w:rFonts w:ascii="GHEA Grapalat" w:eastAsia="MS Mincho" w:hAnsi="GHEA Grapalat" w:cs="MS Mincho"/>
                <w:bCs/>
                <w:sz w:val="24"/>
                <w:szCs w:val="24"/>
                <w:lang w:val="hy-AM"/>
              </w:rPr>
              <w:t xml:space="preserve">» բառերը փոխարինվել են </w:t>
            </w:r>
            <w:r w:rsidRPr="0014041A">
              <w:rPr>
                <w:rFonts w:ascii="GHEA Grapalat" w:eastAsia="Calibri" w:hAnsi="GHEA Grapalat" w:cs="Times New Roman"/>
                <w:sz w:val="24"/>
                <w:szCs w:val="24"/>
                <w:lang w:val="hy-AM"/>
              </w:rPr>
              <w:t>«էլեկտրոնային աճուրդ» բառերով</w:t>
            </w:r>
          </w:p>
          <w:p w14:paraId="757D3C1F" w14:textId="77777777" w:rsidR="00325055" w:rsidRPr="0014041A" w:rsidRDefault="00325055" w:rsidP="00D34A94">
            <w:pPr>
              <w:spacing w:line="360" w:lineRule="auto"/>
              <w:jc w:val="center"/>
              <w:rPr>
                <w:rFonts w:ascii="GHEA Grapalat" w:eastAsia="MS Mincho" w:hAnsi="GHEA Grapalat" w:cs="MS Mincho"/>
                <w:bCs/>
                <w:sz w:val="24"/>
                <w:szCs w:val="24"/>
                <w:lang w:val="hy-AM"/>
              </w:rPr>
            </w:pPr>
            <w:r w:rsidRPr="0014041A">
              <w:rPr>
                <w:rFonts w:ascii="GHEA Grapalat" w:eastAsia="MS Mincho" w:hAnsi="GHEA Grapalat" w:cs="MS Mincho"/>
                <w:bCs/>
                <w:sz w:val="24"/>
                <w:szCs w:val="24"/>
                <w:lang w:val="hy-AM"/>
              </w:rPr>
              <w:t>2</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 xml:space="preserve"> Վրիպակները շտկվել են, </w:t>
            </w:r>
            <w:r w:rsidRPr="0014041A">
              <w:rPr>
                <w:rFonts w:ascii="GHEA Grapalat" w:hAnsi="GHEA Grapalat"/>
                <w:lang w:val="hy-AM"/>
              </w:rPr>
              <w:t xml:space="preserve"> </w:t>
            </w:r>
            <w:r w:rsidRPr="0014041A">
              <w:rPr>
                <w:rFonts w:ascii="GHEA Grapalat" w:eastAsia="MS Mincho" w:hAnsi="GHEA Grapalat" w:cs="MS Mincho"/>
                <w:bCs/>
                <w:sz w:val="24"/>
                <w:szCs w:val="24"/>
                <w:lang w:val="hy-AM"/>
              </w:rPr>
              <w:t>«2023 թվականի ապրիլի 15-ի» բառերն փոխարինել են «2021 թվականի ապրիլի 15-ի» բառերով, իսկ «1667-Ա» բառերը՝ «1667-Ն» բառերով։</w:t>
            </w:r>
          </w:p>
        </w:tc>
      </w:tr>
      <w:tr w:rsidR="00EE4702" w:rsidRPr="0014041A" w14:paraId="674FF6C4" w14:textId="77777777" w:rsidTr="00D34A94">
        <w:trPr>
          <w:tblCellSpacing w:w="0" w:type="dxa"/>
        </w:trPr>
        <w:tc>
          <w:tcPr>
            <w:tcW w:w="6341" w:type="dxa"/>
            <w:vMerge w:val="restart"/>
            <w:shd w:val="clear" w:color="auto" w:fill="D0D0D0"/>
            <w:vAlign w:val="center"/>
            <w:hideMark/>
          </w:tcPr>
          <w:p w14:paraId="04361B8E" w14:textId="77777777" w:rsidR="00EE4702" w:rsidRPr="0014041A" w:rsidRDefault="00EE4702" w:rsidP="00D34A94">
            <w:pPr>
              <w:tabs>
                <w:tab w:val="left" w:pos="615"/>
              </w:tabs>
              <w:spacing w:after="0" w:line="276" w:lineRule="auto"/>
              <w:rPr>
                <w:rFonts w:ascii="GHEA Grapalat" w:eastAsia="Times New Roman" w:hAnsi="GHEA Grapalat" w:cs="Times New Roman"/>
                <w:sz w:val="24"/>
                <w:szCs w:val="24"/>
                <w:lang w:val="hy-AM"/>
              </w:rPr>
            </w:pPr>
            <w:r w:rsidRPr="0014041A">
              <w:rPr>
                <w:rFonts w:ascii="GHEA Grapalat" w:eastAsia="Times New Roman" w:hAnsi="GHEA Grapalat" w:cs="Times New Roman"/>
                <w:bCs/>
                <w:sz w:val="24"/>
                <w:szCs w:val="24"/>
                <w:lang w:val="hy-AM"/>
              </w:rPr>
              <w:lastRenderedPageBreak/>
              <w:t xml:space="preserve">        </w:t>
            </w:r>
            <w:r w:rsidR="00443F1A" w:rsidRPr="0014041A">
              <w:rPr>
                <w:rFonts w:ascii="GHEA Grapalat" w:eastAsia="Times New Roman" w:hAnsi="GHEA Grapalat" w:cs="Times New Roman"/>
                <w:bCs/>
                <w:sz w:val="24"/>
                <w:szCs w:val="24"/>
                <w:lang w:val="hy-AM"/>
              </w:rPr>
              <w:t>4</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rPr>
              <w:t xml:space="preserve"> </w:t>
            </w:r>
            <w:r w:rsidRPr="0014041A">
              <w:rPr>
                <w:rFonts w:ascii="GHEA Grapalat" w:eastAsia="Times New Roman" w:hAnsi="GHEA Grapalat" w:cs="Times New Roman"/>
                <w:bCs/>
                <w:sz w:val="24"/>
                <w:szCs w:val="24"/>
                <w:lang w:val="hy-AM"/>
              </w:rPr>
              <w:t>ՀՀ</w:t>
            </w:r>
            <w:r w:rsidR="001E684D" w:rsidRPr="0014041A">
              <w:rPr>
                <w:rFonts w:ascii="GHEA Grapalat" w:eastAsia="Times New Roman" w:hAnsi="GHEA Grapalat" w:cs="Times New Roman"/>
                <w:bCs/>
                <w:sz w:val="24"/>
                <w:szCs w:val="24"/>
                <w:lang w:val="hy-AM"/>
              </w:rPr>
              <w:t xml:space="preserve"> ֆինանսների նախարարություն</w:t>
            </w:r>
          </w:p>
        </w:tc>
        <w:tc>
          <w:tcPr>
            <w:tcW w:w="4321" w:type="dxa"/>
            <w:shd w:val="clear" w:color="auto" w:fill="D0CECE" w:themeFill="background2" w:themeFillShade="E6"/>
          </w:tcPr>
          <w:p w14:paraId="2ACBCBA3" w14:textId="77777777" w:rsidR="00EE4702" w:rsidRPr="0014041A" w:rsidRDefault="00EE4702" w:rsidP="00D34A94">
            <w:pPr>
              <w:tabs>
                <w:tab w:val="left" w:pos="1410"/>
                <w:tab w:val="center" w:pos="2151"/>
              </w:tabs>
              <w:spacing w:after="0" w:line="276" w:lineRule="auto"/>
              <w:rPr>
                <w:rFonts w:ascii="GHEA Grapalat" w:eastAsia="Microsoft YaHei" w:hAnsi="GHEA Grapalat" w:cs="Microsoft YaHei"/>
                <w:bCs/>
                <w:sz w:val="24"/>
                <w:szCs w:val="24"/>
                <w:lang w:val="hy-AM"/>
              </w:rPr>
            </w:pPr>
            <w:r w:rsidRPr="0014041A">
              <w:rPr>
                <w:rFonts w:ascii="GHEA Grapalat" w:eastAsia="Microsoft YaHei" w:hAnsi="GHEA Grapalat" w:cs="Microsoft YaHei"/>
                <w:bCs/>
                <w:sz w:val="24"/>
                <w:szCs w:val="24"/>
                <w:lang w:val="hy-AM"/>
              </w:rPr>
              <w:tab/>
            </w:r>
            <w:r w:rsidR="00A80C04" w:rsidRPr="0014041A">
              <w:rPr>
                <w:rFonts w:ascii="GHEA Grapalat" w:eastAsia="Microsoft YaHei" w:hAnsi="GHEA Grapalat" w:cs="Microsoft YaHei"/>
                <w:bCs/>
                <w:sz w:val="24"/>
                <w:szCs w:val="24"/>
                <w:lang w:val="hy-AM"/>
              </w:rPr>
              <w:t>30</w:t>
            </w:r>
            <w:r w:rsidRPr="0014041A">
              <w:rPr>
                <w:rFonts w:ascii="MS Mincho" w:eastAsia="MS Mincho" w:hAnsi="MS Mincho" w:cs="MS Mincho" w:hint="eastAsia"/>
                <w:bCs/>
                <w:sz w:val="24"/>
                <w:szCs w:val="24"/>
                <w:lang w:val="hy-AM"/>
              </w:rPr>
              <w:t>․</w:t>
            </w:r>
            <w:r w:rsidR="00A80C04" w:rsidRPr="0014041A">
              <w:rPr>
                <w:rFonts w:ascii="GHEA Grapalat" w:eastAsia="Microsoft JhengHei" w:hAnsi="GHEA Grapalat" w:cs="Microsoft JhengHei"/>
                <w:bCs/>
                <w:sz w:val="24"/>
                <w:szCs w:val="24"/>
                <w:lang w:val="hy-AM"/>
              </w:rPr>
              <w:t>01</w:t>
            </w:r>
            <w:r w:rsidRPr="0014041A">
              <w:rPr>
                <w:rFonts w:ascii="MS Mincho" w:eastAsia="MS Mincho" w:hAnsi="MS Mincho" w:cs="MS Mincho" w:hint="eastAsia"/>
                <w:bCs/>
                <w:sz w:val="24"/>
                <w:szCs w:val="24"/>
                <w:lang w:val="hy-AM"/>
              </w:rPr>
              <w:t>․</w:t>
            </w:r>
            <w:r w:rsidRPr="0014041A">
              <w:rPr>
                <w:rFonts w:ascii="GHEA Grapalat" w:eastAsia="Microsoft YaHei" w:hAnsi="GHEA Grapalat" w:cs="Microsoft YaHei"/>
                <w:bCs/>
                <w:sz w:val="24"/>
                <w:szCs w:val="24"/>
                <w:lang w:val="hy-AM"/>
              </w:rPr>
              <w:t>202</w:t>
            </w:r>
            <w:r w:rsidR="00A80C04" w:rsidRPr="0014041A">
              <w:rPr>
                <w:rFonts w:ascii="GHEA Grapalat" w:eastAsia="Microsoft YaHei" w:hAnsi="GHEA Grapalat" w:cs="Microsoft YaHei"/>
                <w:bCs/>
                <w:sz w:val="24"/>
                <w:szCs w:val="24"/>
                <w:lang w:val="hy-AM"/>
              </w:rPr>
              <w:t>6</w:t>
            </w:r>
            <w:r w:rsidRPr="0014041A">
              <w:rPr>
                <w:rFonts w:ascii="GHEA Grapalat" w:eastAsia="Microsoft YaHei" w:hAnsi="GHEA Grapalat" w:cs="Microsoft YaHei"/>
                <w:bCs/>
                <w:sz w:val="24"/>
                <w:szCs w:val="24"/>
                <w:lang w:val="hy-AM"/>
              </w:rPr>
              <w:t>թ</w:t>
            </w:r>
            <w:r w:rsidRPr="0014041A">
              <w:rPr>
                <w:rFonts w:ascii="MS Mincho" w:eastAsia="MS Mincho" w:hAnsi="MS Mincho" w:cs="MS Mincho" w:hint="eastAsia"/>
                <w:bCs/>
                <w:sz w:val="24"/>
                <w:szCs w:val="24"/>
                <w:lang w:val="hy-AM"/>
              </w:rPr>
              <w:t>․</w:t>
            </w:r>
          </w:p>
        </w:tc>
      </w:tr>
      <w:tr w:rsidR="00EE4702" w:rsidRPr="0014041A" w14:paraId="64326082" w14:textId="77777777" w:rsidTr="00D34A94">
        <w:trPr>
          <w:trHeight w:val="55"/>
          <w:tblCellSpacing w:w="0" w:type="dxa"/>
        </w:trPr>
        <w:tc>
          <w:tcPr>
            <w:tcW w:w="6341" w:type="dxa"/>
            <w:vMerge/>
            <w:shd w:val="clear" w:color="auto" w:fill="FFFFFF"/>
            <w:vAlign w:val="center"/>
            <w:hideMark/>
          </w:tcPr>
          <w:p w14:paraId="01BAB325" w14:textId="77777777" w:rsidR="00EE4702" w:rsidRPr="0014041A" w:rsidRDefault="00EE4702" w:rsidP="00D34A94">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7277422B" w14:textId="77777777" w:rsidR="00EE4702" w:rsidRPr="0014041A" w:rsidRDefault="00EE4702" w:rsidP="00D34A94">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00A80C04" w:rsidRPr="0014041A">
              <w:rPr>
                <w:rFonts w:ascii="GHEA Grapalat" w:hAnsi="GHEA Grapalat"/>
                <w:sz w:val="24"/>
                <w:szCs w:val="24"/>
              </w:rPr>
              <w:t>01/11-4/1609-2026</w:t>
            </w:r>
          </w:p>
        </w:tc>
      </w:tr>
      <w:tr w:rsidR="00EE4702" w:rsidRPr="0014041A" w14:paraId="0C271EE6" w14:textId="77777777" w:rsidTr="00D34A94">
        <w:trPr>
          <w:trHeight w:val="913"/>
          <w:tblCellSpacing w:w="0" w:type="dxa"/>
        </w:trPr>
        <w:tc>
          <w:tcPr>
            <w:tcW w:w="6341" w:type="dxa"/>
            <w:shd w:val="clear" w:color="auto" w:fill="FFFFFF"/>
            <w:vAlign w:val="center"/>
          </w:tcPr>
          <w:p w14:paraId="7BAD59ED" w14:textId="77777777" w:rsidR="00423A15" w:rsidRPr="0014041A" w:rsidRDefault="00423A15"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af-ZA"/>
              </w:rPr>
              <w:t xml:space="preserve">ՀՀ ֆինանսների նախարարությունն ուսումնասիրել է </w:t>
            </w:r>
            <w:r w:rsidRPr="0014041A">
              <w:rPr>
                <w:rFonts w:ascii="GHEA Grapalat" w:hAnsi="GHEA Grapalat"/>
                <w:sz w:val="24"/>
                <w:szCs w:val="24"/>
                <w:lang w:val="hy-AM"/>
              </w:rPr>
              <w:t xml:space="preserve">«Պետական գույքն օտարելու և Հայաստանի Հանրապետության կառավարության մի շարք որոշումներ ուժը կորցրած ճանաչելու մասին» ՀՀ </w:t>
            </w:r>
            <w:r w:rsidRPr="0014041A">
              <w:rPr>
                <w:rFonts w:ascii="GHEA Grapalat" w:hAnsi="GHEA Grapalat"/>
                <w:sz w:val="24"/>
                <w:szCs w:val="24"/>
                <w:lang w:val="hy-AM"/>
              </w:rPr>
              <w:lastRenderedPageBreak/>
              <w:t>կառավարության որոշման նախագիծը (այսուհետ՝ Նախագիծ) և</w:t>
            </w:r>
            <w:r w:rsidRPr="0014041A">
              <w:rPr>
                <w:rFonts w:ascii="GHEA Grapalat" w:hAnsi="GHEA Grapalat"/>
                <w:sz w:val="24"/>
                <w:szCs w:val="24"/>
                <w:lang w:val="af-ZA"/>
              </w:rPr>
              <w:t xml:space="preserve"> հայտնում է</w:t>
            </w:r>
            <w:r w:rsidRPr="0014041A">
              <w:rPr>
                <w:rFonts w:ascii="GHEA Grapalat" w:hAnsi="GHEA Grapalat"/>
                <w:sz w:val="24"/>
                <w:szCs w:val="24"/>
                <w:lang w:val="hy-AM"/>
              </w:rPr>
              <w:t xml:space="preserve"> հետևյալը.</w:t>
            </w:r>
          </w:p>
          <w:p w14:paraId="445FDF38" w14:textId="77777777" w:rsidR="00423A15" w:rsidRPr="0014041A" w:rsidRDefault="00423A15"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1. Նախագծով առաջարկվում է ՀՀ ՏԿԵՆ պետական գույքի կառավարման կոմիտեին ամրացված, պետական սեփականություն հանդիսացող 24 անվանում գույքերն օտարել դասական աճուրդով:</w:t>
            </w:r>
          </w:p>
          <w:p w14:paraId="2D034694" w14:textId="77777777" w:rsidR="00423A15" w:rsidRPr="0014041A" w:rsidRDefault="00423A15"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Վերոգրյալի կապակցությամբ հարկ ենք համարում նշել, որ Նախագծի հավելվածում թվարկված գույքերից 11-ը (Հավելվածի N 1,2,3,4,5,6,7,8,12,17,23 գույքեր) ՀՀ կառավարության 2024-2025թթ-ի համապատասխան որոշումներով արդեն իսկ ներկայացվել են աճուրդով օտարման, սակայն չեն օտարվել:</w:t>
            </w:r>
          </w:p>
          <w:p w14:paraId="71B7706F" w14:textId="77777777" w:rsidR="00423A15" w:rsidRPr="0014041A" w:rsidRDefault="00423A15"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Միաժամանակ, Նախագծին կից ներկայացված հիմնավորման համաձայն՝ վերը նշված 11 գույքերի (այսուհետ՝ Գույք) մասին ՀՀ կառավարության համապատասխան որոշումները ուժը կորցրած ճանաչելու անհրաժեշտությունն առաջացել է հաշվի առնելով այն փաստը, որ ՀՀ կառավարության 2025 թվականի դեկտեմբերի 11-ի N 1822-Ն որոշմամբ էական փոփոխություններ են կատարվել գույքի էլեկտրոնային աճուրդով վաճառքի մեկնարկային գների և աճուրդի անցկացման ժամկետների սահմանման մասով:</w:t>
            </w:r>
          </w:p>
          <w:p w14:paraId="256135E8" w14:textId="77777777" w:rsidR="00423A15" w:rsidRPr="0014041A" w:rsidRDefault="00423A15"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 xml:space="preserve">Հիմնավորմամբ նշվում է նաև, որ հաշվի առնելով Գույքի փաստացի վիճակը և դրա շահագործման նպատակով պահանջվող ներդրումների ծավալը՝ այն վարձակալությամբ տրամադրելը </w:t>
            </w:r>
            <w:r w:rsidRPr="0014041A">
              <w:rPr>
                <w:rFonts w:ascii="GHEA Grapalat" w:hAnsi="GHEA Grapalat"/>
                <w:sz w:val="24"/>
                <w:szCs w:val="24"/>
                <w:lang w:val="hy-AM"/>
              </w:rPr>
              <w:lastRenderedPageBreak/>
              <w:t>նպատակահարմար չէ, ուստի առաջարկվում է Գույքը ներկայացնել օտարման։</w:t>
            </w:r>
          </w:p>
          <w:p w14:paraId="1D5DC832" w14:textId="77777777" w:rsidR="00423A15" w:rsidRPr="0014041A" w:rsidRDefault="00423A15"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Հիմք ընդունելով վերոգրյալը՝ առաջարկում ենք, հիմնավորման մեջ բացահայտել, թե արդյոք դիտարկվել են համապատասխան ներդրումներն իրականացնելու ու բավարար պայմանների ապահովման պարագայում այն վարձակալությամբ տարածքներ զբաղեցնող պետական կառավարման մարմիններին տրամադրելու կամ վարձակալությամբ մասնավորին տրամադրելու տարբերակները (նորոգման աշխատանքները վարձակալի հաշվին իրականացնելու և հետագայում վարձակալական վճարից նվազեցնելու ճանապարհով), որը հնարավորություն կընձեռեր առավել հիմնավոր գնահատելու Գույքի օտարումը արդյունավետ տարբերակ դիտարկելու առաջարկը:</w:t>
            </w:r>
          </w:p>
          <w:p w14:paraId="31D5E182" w14:textId="77777777" w:rsidR="00EE4702" w:rsidRPr="0014041A" w:rsidRDefault="00423A15"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2. Առաջարկում ենք նաև, շտկել Նախագծի 1-ին կետում առկա վրիպակը՝ «2023 թվականի ապրիլի 15-ի» բառերը փոխարինելով «2021 թվականի ապրիլի 15-ի» բառերով:</w:t>
            </w:r>
          </w:p>
        </w:tc>
        <w:tc>
          <w:tcPr>
            <w:tcW w:w="4321" w:type="dxa"/>
            <w:shd w:val="clear" w:color="auto" w:fill="FFFFFF"/>
          </w:tcPr>
          <w:p w14:paraId="75390CAB" w14:textId="77777777" w:rsidR="00EE4702" w:rsidRPr="0014041A" w:rsidRDefault="00EE4702" w:rsidP="00D34A94">
            <w:pPr>
              <w:spacing w:line="360" w:lineRule="auto"/>
              <w:jc w:val="center"/>
              <w:rPr>
                <w:rFonts w:ascii="GHEA Grapalat" w:hAnsi="GHEA Grapalat"/>
                <w:bCs/>
                <w:sz w:val="24"/>
                <w:szCs w:val="24"/>
                <w:lang w:val="hy-AM"/>
              </w:rPr>
            </w:pPr>
          </w:p>
          <w:p w14:paraId="28A7F129" w14:textId="77777777" w:rsidR="002D5DCD" w:rsidRPr="0014041A" w:rsidRDefault="002D5DCD" w:rsidP="00D34A94">
            <w:pPr>
              <w:spacing w:line="360" w:lineRule="auto"/>
              <w:jc w:val="center"/>
              <w:rPr>
                <w:rFonts w:ascii="GHEA Grapalat" w:hAnsi="GHEA Grapalat"/>
                <w:bCs/>
                <w:sz w:val="24"/>
                <w:szCs w:val="24"/>
                <w:lang w:val="hy-AM"/>
              </w:rPr>
            </w:pPr>
          </w:p>
          <w:p w14:paraId="4DDB813E" w14:textId="77777777" w:rsidR="002D5DCD" w:rsidRPr="0014041A" w:rsidRDefault="002D5DCD" w:rsidP="00D34A94">
            <w:pPr>
              <w:spacing w:line="360" w:lineRule="auto"/>
              <w:jc w:val="center"/>
              <w:rPr>
                <w:rFonts w:ascii="GHEA Grapalat" w:hAnsi="GHEA Grapalat"/>
                <w:bCs/>
                <w:sz w:val="24"/>
                <w:szCs w:val="24"/>
                <w:lang w:val="hy-AM"/>
              </w:rPr>
            </w:pPr>
          </w:p>
          <w:p w14:paraId="78FA0F12" w14:textId="77777777" w:rsidR="002D5DCD" w:rsidRPr="0014041A" w:rsidRDefault="002D5DCD" w:rsidP="00D34A94">
            <w:pPr>
              <w:spacing w:line="360" w:lineRule="auto"/>
              <w:jc w:val="center"/>
              <w:rPr>
                <w:rFonts w:ascii="GHEA Grapalat" w:hAnsi="GHEA Grapalat"/>
                <w:bCs/>
                <w:sz w:val="24"/>
                <w:szCs w:val="24"/>
                <w:lang w:val="hy-AM"/>
              </w:rPr>
            </w:pPr>
          </w:p>
          <w:p w14:paraId="2C2126CB" w14:textId="77777777" w:rsidR="002D5DCD" w:rsidRPr="0014041A" w:rsidRDefault="002D5DCD" w:rsidP="00D34A94">
            <w:pPr>
              <w:spacing w:line="360" w:lineRule="auto"/>
              <w:jc w:val="center"/>
              <w:rPr>
                <w:rFonts w:ascii="GHEA Grapalat" w:hAnsi="GHEA Grapalat"/>
                <w:bCs/>
                <w:sz w:val="24"/>
                <w:szCs w:val="24"/>
                <w:lang w:val="hy-AM"/>
              </w:rPr>
            </w:pPr>
          </w:p>
          <w:p w14:paraId="0ED9F9F7" w14:textId="77777777" w:rsidR="002D5DCD" w:rsidRPr="0014041A" w:rsidRDefault="002D5DCD" w:rsidP="00D34A94">
            <w:pPr>
              <w:spacing w:line="360" w:lineRule="auto"/>
              <w:jc w:val="center"/>
              <w:rPr>
                <w:rFonts w:ascii="GHEA Grapalat" w:hAnsi="GHEA Grapalat"/>
                <w:bCs/>
                <w:sz w:val="24"/>
                <w:szCs w:val="24"/>
                <w:lang w:val="hy-AM"/>
              </w:rPr>
            </w:pPr>
          </w:p>
          <w:p w14:paraId="5B571F64" w14:textId="77777777" w:rsidR="004411CD" w:rsidRPr="0014041A" w:rsidRDefault="004411CD" w:rsidP="00D34A94">
            <w:pPr>
              <w:spacing w:line="360" w:lineRule="auto"/>
              <w:jc w:val="center"/>
              <w:rPr>
                <w:rFonts w:ascii="GHEA Grapalat" w:hAnsi="GHEA Grapalat"/>
                <w:bCs/>
                <w:sz w:val="24"/>
                <w:szCs w:val="24"/>
                <w:lang w:val="hy-AM"/>
              </w:rPr>
            </w:pPr>
          </w:p>
          <w:p w14:paraId="385C350B" w14:textId="77777777" w:rsidR="009273CE" w:rsidRPr="0014041A" w:rsidRDefault="009273CE" w:rsidP="00D34A94">
            <w:pPr>
              <w:spacing w:line="360" w:lineRule="auto"/>
              <w:jc w:val="center"/>
              <w:rPr>
                <w:rFonts w:ascii="GHEA Grapalat" w:hAnsi="GHEA Grapalat"/>
                <w:bCs/>
                <w:sz w:val="24"/>
                <w:szCs w:val="24"/>
                <w:lang w:val="hy-AM"/>
              </w:rPr>
            </w:pPr>
          </w:p>
          <w:p w14:paraId="446BA82F" w14:textId="77777777" w:rsidR="009273CE" w:rsidRPr="0014041A" w:rsidRDefault="009273CE" w:rsidP="00D34A94">
            <w:pPr>
              <w:spacing w:line="360" w:lineRule="auto"/>
              <w:jc w:val="center"/>
              <w:rPr>
                <w:rFonts w:ascii="GHEA Grapalat" w:hAnsi="GHEA Grapalat"/>
                <w:bCs/>
                <w:sz w:val="24"/>
                <w:szCs w:val="24"/>
                <w:lang w:val="hy-AM"/>
              </w:rPr>
            </w:pPr>
          </w:p>
          <w:p w14:paraId="711FEDF6" w14:textId="77777777" w:rsidR="009273CE" w:rsidRPr="0014041A" w:rsidRDefault="009273CE" w:rsidP="00D34A94">
            <w:pPr>
              <w:spacing w:line="360" w:lineRule="auto"/>
              <w:jc w:val="center"/>
              <w:rPr>
                <w:rFonts w:ascii="GHEA Grapalat" w:hAnsi="GHEA Grapalat"/>
                <w:bCs/>
                <w:sz w:val="24"/>
                <w:szCs w:val="24"/>
                <w:lang w:val="hy-AM"/>
              </w:rPr>
            </w:pPr>
          </w:p>
          <w:p w14:paraId="70F8DCDE" w14:textId="77777777" w:rsidR="009273CE" w:rsidRPr="0014041A" w:rsidRDefault="009273CE" w:rsidP="00D34A94">
            <w:pPr>
              <w:spacing w:line="360" w:lineRule="auto"/>
              <w:jc w:val="center"/>
              <w:rPr>
                <w:rFonts w:ascii="GHEA Grapalat" w:hAnsi="GHEA Grapalat"/>
                <w:bCs/>
                <w:sz w:val="24"/>
                <w:szCs w:val="24"/>
                <w:lang w:val="hy-AM"/>
              </w:rPr>
            </w:pPr>
          </w:p>
          <w:p w14:paraId="163E1D13" w14:textId="77777777" w:rsidR="004411CD" w:rsidRPr="0014041A" w:rsidRDefault="004411CD" w:rsidP="00D34A94">
            <w:pPr>
              <w:spacing w:line="360" w:lineRule="auto"/>
              <w:jc w:val="center"/>
              <w:rPr>
                <w:rFonts w:ascii="GHEA Grapalat" w:hAnsi="GHEA Grapalat"/>
                <w:bCs/>
                <w:sz w:val="24"/>
                <w:szCs w:val="24"/>
                <w:lang w:val="hy-AM"/>
              </w:rPr>
            </w:pPr>
          </w:p>
          <w:p w14:paraId="67EE0F15" w14:textId="77777777" w:rsidR="002D5DCD" w:rsidRPr="0014041A" w:rsidRDefault="002D5DCD" w:rsidP="00D34A94">
            <w:pPr>
              <w:spacing w:line="360" w:lineRule="auto"/>
              <w:jc w:val="center"/>
              <w:rPr>
                <w:rFonts w:ascii="GHEA Grapalat" w:hAnsi="GHEA Grapalat"/>
                <w:bCs/>
                <w:sz w:val="24"/>
                <w:szCs w:val="24"/>
                <w:lang w:val="hy-AM"/>
              </w:rPr>
            </w:pPr>
          </w:p>
          <w:p w14:paraId="32C586C6" w14:textId="77777777" w:rsidR="002D5DCD" w:rsidRPr="0014041A" w:rsidRDefault="002D5DCD" w:rsidP="00D34A94">
            <w:pPr>
              <w:spacing w:line="360" w:lineRule="auto"/>
              <w:jc w:val="center"/>
              <w:rPr>
                <w:rFonts w:ascii="GHEA Grapalat" w:hAnsi="GHEA Grapalat"/>
                <w:bCs/>
                <w:sz w:val="24"/>
                <w:szCs w:val="24"/>
                <w:lang w:val="hy-AM"/>
              </w:rPr>
            </w:pPr>
            <w:r w:rsidRPr="0014041A">
              <w:rPr>
                <w:rFonts w:ascii="GHEA Grapalat" w:hAnsi="GHEA Grapalat"/>
                <w:bCs/>
                <w:sz w:val="24"/>
                <w:szCs w:val="24"/>
                <w:lang w:val="hy-AM"/>
              </w:rPr>
              <w:t>Ընդունվել է,</w:t>
            </w:r>
          </w:p>
          <w:p w14:paraId="5ED03437" w14:textId="77777777" w:rsidR="002D5DCD" w:rsidRPr="0014041A" w:rsidRDefault="002D5DCD" w:rsidP="00D34A94">
            <w:pPr>
              <w:spacing w:line="360" w:lineRule="auto"/>
              <w:jc w:val="center"/>
              <w:rPr>
                <w:rFonts w:ascii="GHEA Grapalat" w:hAnsi="GHEA Grapalat"/>
                <w:bCs/>
                <w:sz w:val="24"/>
                <w:szCs w:val="24"/>
                <w:lang w:val="hy-AM"/>
              </w:rPr>
            </w:pPr>
            <w:r w:rsidRPr="0014041A">
              <w:rPr>
                <w:rFonts w:ascii="GHEA Grapalat" w:hAnsi="GHEA Grapalat"/>
                <w:bCs/>
                <w:sz w:val="24"/>
                <w:szCs w:val="24"/>
                <w:lang w:val="hy-AM"/>
              </w:rPr>
              <w:t>1</w:t>
            </w:r>
            <w:r w:rsidRPr="0014041A">
              <w:rPr>
                <w:rFonts w:ascii="MS Mincho" w:eastAsia="MS Mincho" w:hAnsi="MS Mincho" w:cs="MS Mincho" w:hint="eastAsia"/>
                <w:bCs/>
                <w:sz w:val="24"/>
                <w:szCs w:val="24"/>
                <w:lang w:val="hy-AM"/>
              </w:rPr>
              <w:t>․</w:t>
            </w:r>
            <w:r w:rsidRPr="0014041A">
              <w:rPr>
                <w:rFonts w:ascii="GHEA Grapalat" w:hAnsi="GHEA Grapalat"/>
                <w:bCs/>
                <w:sz w:val="24"/>
                <w:szCs w:val="24"/>
                <w:lang w:val="hy-AM"/>
              </w:rPr>
              <w:t xml:space="preserve"> </w:t>
            </w:r>
            <w:r w:rsidRPr="0014041A">
              <w:rPr>
                <w:rFonts w:ascii="GHEA Grapalat" w:hAnsi="GHEA Grapalat" w:cs="GHEA Grapalat"/>
                <w:bCs/>
                <w:sz w:val="24"/>
                <w:szCs w:val="24"/>
                <w:lang w:val="hy-AM"/>
              </w:rPr>
              <w:t>Հիմնավորման մեջ անդրադարձ է կատարվել նշված հարցին</w:t>
            </w:r>
          </w:p>
          <w:p w14:paraId="74701D76" w14:textId="77777777" w:rsidR="002D5DCD" w:rsidRPr="0014041A" w:rsidRDefault="002D5DCD" w:rsidP="00D34A94">
            <w:pPr>
              <w:spacing w:line="360" w:lineRule="auto"/>
              <w:jc w:val="center"/>
              <w:rPr>
                <w:rFonts w:ascii="GHEA Grapalat" w:hAnsi="GHEA Grapalat"/>
                <w:bCs/>
                <w:sz w:val="24"/>
                <w:szCs w:val="24"/>
                <w:lang w:val="hy-AM"/>
              </w:rPr>
            </w:pPr>
            <w:r w:rsidRPr="0014041A">
              <w:rPr>
                <w:rFonts w:ascii="GHEA Grapalat" w:hAnsi="GHEA Grapalat"/>
                <w:bCs/>
                <w:sz w:val="24"/>
                <w:szCs w:val="24"/>
                <w:lang w:val="hy-AM"/>
              </w:rPr>
              <w:t>2</w:t>
            </w:r>
            <w:r w:rsidRPr="0014041A">
              <w:rPr>
                <w:rFonts w:ascii="MS Mincho" w:eastAsia="MS Mincho" w:hAnsi="MS Mincho" w:cs="MS Mincho" w:hint="eastAsia"/>
                <w:bCs/>
                <w:sz w:val="24"/>
                <w:szCs w:val="24"/>
                <w:lang w:val="hy-AM"/>
              </w:rPr>
              <w:t>․</w:t>
            </w:r>
            <w:r w:rsidRPr="0014041A">
              <w:rPr>
                <w:rFonts w:ascii="GHEA Grapalat" w:hAnsi="GHEA Grapalat"/>
                <w:bCs/>
                <w:sz w:val="24"/>
                <w:szCs w:val="24"/>
                <w:lang w:val="hy-AM"/>
              </w:rPr>
              <w:t xml:space="preserve"> Վրիպակը շտկվել է</w:t>
            </w:r>
          </w:p>
        </w:tc>
      </w:tr>
      <w:tr w:rsidR="00EE4702" w:rsidRPr="0014041A" w14:paraId="5FB289B6" w14:textId="77777777" w:rsidTr="00D34A94">
        <w:trPr>
          <w:tblCellSpacing w:w="0" w:type="dxa"/>
        </w:trPr>
        <w:tc>
          <w:tcPr>
            <w:tcW w:w="6341" w:type="dxa"/>
            <w:vMerge w:val="restart"/>
            <w:shd w:val="clear" w:color="auto" w:fill="D0D0D0"/>
            <w:vAlign w:val="center"/>
            <w:hideMark/>
          </w:tcPr>
          <w:p w14:paraId="53D907BD" w14:textId="77777777" w:rsidR="00EE4702" w:rsidRPr="0014041A" w:rsidRDefault="00EE4702" w:rsidP="00D34A94">
            <w:pPr>
              <w:tabs>
                <w:tab w:val="left" w:pos="615"/>
              </w:tabs>
              <w:spacing w:after="0" w:line="276" w:lineRule="auto"/>
              <w:rPr>
                <w:rFonts w:ascii="GHEA Grapalat" w:eastAsia="Times New Roman" w:hAnsi="GHEA Grapalat" w:cs="Times New Roman"/>
                <w:sz w:val="24"/>
                <w:szCs w:val="24"/>
                <w:lang w:val="hy-AM"/>
              </w:rPr>
            </w:pPr>
            <w:r w:rsidRPr="0014041A">
              <w:rPr>
                <w:rFonts w:ascii="GHEA Grapalat" w:eastAsia="Times New Roman" w:hAnsi="GHEA Grapalat" w:cs="Times New Roman"/>
                <w:bCs/>
                <w:sz w:val="24"/>
                <w:szCs w:val="24"/>
                <w:lang w:val="hy-AM"/>
              </w:rPr>
              <w:lastRenderedPageBreak/>
              <w:t xml:space="preserve">        </w:t>
            </w:r>
            <w:r w:rsidR="00443F1A" w:rsidRPr="0014041A">
              <w:rPr>
                <w:rFonts w:ascii="GHEA Grapalat" w:eastAsia="Times New Roman" w:hAnsi="GHEA Grapalat" w:cs="Times New Roman"/>
                <w:bCs/>
                <w:sz w:val="24"/>
                <w:szCs w:val="24"/>
                <w:lang w:val="hy-AM"/>
              </w:rPr>
              <w:t>5</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rPr>
              <w:t xml:space="preserve"> </w:t>
            </w:r>
            <w:r w:rsidRPr="0014041A">
              <w:rPr>
                <w:rFonts w:ascii="GHEA Grapalat" w:eastAsia="Times New Roman" w:hAnsi="GHEA Grapalat" w:cs="Times New Roman"/>
                <w:bCs/>
                <w:sz w:val="24"/>
                <w:szCs w:val="24"/>
                <w:lang w:val="hy-AM"/>
              </w:rPr>
              <w:t xml:space="preserve">ՀՀ </w:t>
            </w:r>
            <w:r w:rsidR="00443F1A" w:rsidRPr="0014041A">
              <w:rPr>
                <w:rFonts w:ascii="GHEA Grapalat" w:eastAsia="Times New Roman" w:hAnsi="GHEA Grapalat" w:cs="Times New Roman"/>
                <w:bCs/>
                <w:sz w:val="24"/>
                <w:szCs w:val="24"/>
                <w:lang w:val="hy-AM"/>
              </w:rPr>
              <w:t>առողջապահության նախարարություն</w:t>
            </w:r>
          </w:p>
        </w:tc>
        <w:tc>
          <w:tcPr>
            <w:tcW w:w="4321" w:type="dxa"/>
            <w:shd w:val="clear" w:color="auto" w:fill="D0CECE" w:themeFill="background2" w:themeFillShade="E6"/>
          </w:tcPr>
          <w:p w14:paraId="480AC19D" w14:textId="77777777" w:rsidR="00EE4702" w:rsidRPr="0014041A" w:rsidRDefault="00EE4702" w:rsidP="00D34A94">
            <w:pPr>
              <w:tabs>
                <w:tab w:val="left" w:pos="1410"/>
                <w:tab w:val="center" w:pos="2151"/>
              </w:tabs>
              <w:spacing w:after="0" w:line="276" w:lineRule="auto"/>
              <w:rPr>
                <w:rFonts w:ascii="GHEA Grapalat" w:eastAsia="Microsoft YaHei" w:hAnsi="GHEA Grapalat" w:cs="Microsoft YaHei"/>
                <w:bCs/>
                <w:sz w:val="24"/>
                <w:szCs w:val="24"/>
                <w:lang w:val="hy-AM"/>
              </w:rPr>
            </w:pPr>
            <w:r w:rsidRPr="0014041A">
              <w:rPr>
                <w:rFonts w:ascii="GHEA Grapalat" w:eastAsia="Microsoft YaHei" w:hAnsi="GHEA Grapalat" w:cs="Microsoft YaHei"/>
                <w:bCs/>
                <w:sz w:val="24"/>
                <w:szCs w:val="24"/>
                <w:lang w:val="hy-AM"/>
              </w:rPr>
              <w:tab/>
            </w:r>
            <w:r w:rsidR="00C3396C" w:rsidRPr="0014041A">
              <w:rPr>
                <w:rFonts w:ascii="GHEA Grapalat" w:eastAsia="Microsoft YaHei" w:hAnsi="GHEA Grapalat" w:cs="Microsoft YaHei"/>
                <w:bCs/>
                <w:sz w:val="24"/>
                <w:szCs w:val="24"/>
                <w:lang w:val="hy-AM"/>
              </w:rPr>
              <w:t>10</w:t>
            </w:r>
            <w:r w:rsidR="00C3396C" w:rsidRPr="0014041A">
              <w:rPr>
                <w:rFonts w:ascii="MS Mincho" w:eastAsia="MS Mincho" w:hAnsi="MS Mincho" w:cs="MS Mincho" w:hint="eastAsia"/>
                <w:bCs/>
                <w:sz w:val="24"/>
                <w:szCs w:val="24"/>
                <w:lang w:val="hy-AM"/>
              </w:rPr>
              <w:t>․</w:t>
            </w:r>
            <w:r w:rsidR="00C3396C" w:rsidRPr="0014041A">
              <w:rPr>
                <w:rFonts w:ascii="GHEA Grapalat" w:eastAsia="MS Mincho" w:hAnsi="GHEA Grapalat" w:cs="MS Mincho"/>
                <w:bCs/>
                <w:sz w:val="24"/>
                <w:szCs w:val="24"/>
                <w:lang w:val="hy-AM"/>
              </w:rPr>
              <w:t>02</w:t>
            </w:r>
            <w:r w:rsidR="00C3396C" w:rsidRPr="0014041A">
              <w:rPr>
                <w:rFonts w:ascii="MS Mincho" w:eastAsia="MS Mincho" w:hAnsi="MS Mincho" w:cs="MS Mincho" w:hint="eastAsia"/>
                <w:bCs/>
                <w:sz w:val="24"/>
                <w:szCs w:val="24"/>
                <w:lang w:val="hy-AM"/>
              </w:rPr>
              <w:t>․</w:t>
            </w:r>
            <w:r w:rsidR="00C3396C" w:rsidRPr="0014041A">
              <w:rPr>
                <w:rFonts w:ascii="GHEA Grapalat" w:eastAsia="MS Mincho" w:hAnsi="GHEA Grapalat" w:cs="MS Mincho"/>
                <w:bCs/>
                <w:sz w:val="24"/>
                <w:szCs w:val="24"/>
                <w:lang w:val="hy-AM"/>
              </w:rPr>
              <w:t>2026</w:t>
            </w:r>
            <w:r w:rsidRPr="0014041A">
              <w:rPr>
                <w:rFonts w:ascii="GHEA Grapalat" w:eastAsia="Microsoft YaHei" w:hAnsi="GHEA Grapalat" w:cs="Microsoft YaHei"/>
                <w:bCs/>
                <w:sz w:val="24"/>
                <w:szCs w:val="24"/>
                <w:lang w:val="hy-AM"/>
              </w:rPr>
              <w:t>թ</w:t>
            </w:r>
            <w:r w:rsidRPr="0014041A">
              <w:rPr>
                <w:rFonts w:ascii="MS Mincho" w:eastAsia="MS Mincho" w:hAnsi="MS Mincho" w:cs="MS Mincho" w:hint="eastAsia"/>
                <w:bCs/>
                <w:sz w:val="24"/>
                <w:szCs w:val="24"/>
                <w:lang w:val="hy-AM"/>
              </w:rPr>
              <w:t>․</w:t>
            </w:r>
          </w:p>
        </w:tc>
      </w:tr>
      <w:tr w:rsidR="00EE4702" w:rsidRPr="0014041A" w14:paraId="6FBA3102" w14:textId="77777777" w:rsidTr="00D34A94">
        <w:trPr>
          <w:trHeight w:val="55"/>
          <w:tblCellSpacing w:w="0" w:type="dxa"/>
        </w:trPr>
        <w:tc>
          <w:tcPr>
            <w:tcW w:w="6341" w:type="dxa"/>
            <w:vMerge/>
            <w:shd w:val="clear" w:color="auto" w:fill="FFFFFF"/>
            <w:vAlign w:val="center"/>
            <w:hideMark/>
          </w:tcPr>
          <w:p w14:paraId="5F59F79D" w14:textId="77777777" w:rsidR="00EE4702" w:rsidRPr="0014041A" w:rsidRDefault="00EE4702" w:rsidP="00D34A94">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197D1C7A" w14:textId="77777777" w:rsidR="00EE4702" w:rsidRPr="0014041A" w:rsidRDefault="00EE4702" w:rsidP="00D34A94">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00C3396C" w:rsidRPr="0014041A">
              <w:rPr>
                <w:rFonts w:ascii="GHEA Grapalat" w:hAnsi="GHEA Grapalat"/>
                <w:sz w:val="24"/>
                <w:szCs w:val="24"/>
              </w:rPr>
              <w:t>ԱԱ//1853-2026</w:t>
            </w:r>
          </w:p>
        </w:tc>
      </w:tr>
      <w:tr w:rsidR="00EE4702" w:rsidRPr="0047300B" w14:paraId="4413CEAF" w14:textId="77777777" w:rsidTr="00D34A94">
        <w:trPr>
          <w:trHeight w:val="913"/>
          <w:tblCellSpacing w:w="0" w:type="dxa"/>
        </w:trPr>
        <w:tc>
          <w:tcPr>
            <w:tcW w:w="6341" w:type="dxa"/>
            <w:shd w:val="clear" w:color="auto" w:fill="FFFFFF"/>
            <w:vAlign w:val="center"/>
          </w:tcPr>
          <w:p w14:paraId="54F71EE0" w14:textId="77777777" w:rsidR="00C3396C" w:rsidRPr="0014041A" w:rsidRDefault="00C3396C"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«Պետական գույքն օտարելու և Հայաստանի Հանրապետության կառավարության մի շարք որոշումներ ուժը կորցրած ճանաչելու մասին» ՀՀ կառավարության որոշման նախագծի վերաբերյալ հայտնում եմ հետևյալը</w:t>
            </w:r>
            <w:r w:rsidRPr="0014041A">
              <w:rPr>
                <w:rFonts w:ascii="MS Mincho" w:eastAsia="MS Mincho" w:hAnsi="MS Mincho" w:cs="MS Mincho" w:hint="eastAsia"/>
                <w:sz w:val="24"/>
                <w:szCs w:val="24"/>
                <w:lang w:val="hy-AM"/>
              </w:rPr>
              <w:t>․</w:t>
            </w:r>
          </w:p>
          <w:p w14:paraId="276848AD" w14:textId="77777777" w:rsidR="00EE4702" w:rsidRPr="0014041A" w:rsidRDefault="00C3396C" w:rsidP="00D34A94">
            <w:pPr>
              <w:spacing w:after="0" w:line="360" w:lineRule="auto"/>
              <w:ind w:left="270" w:right="377"/>
              <w:jc w:val="both"/>
              <w:rPr>
                <w:rFonts w:ascii="GHEA Grapalat" w:hAnsi="GHEA Grapalat"/>
                <w:sz w:val="24"/>
                <w:szCs w:val="24"/>
                <w:lang w:val="hy-AM"/>
              </w:rPr>
            </w:pPr>
            <w:r w:rsidRPr="0014041A">
              <w:rPr>
                <w:rFonts w:ascii="GHEA Grapalat" w:hAnsi="GHEA Grapalat"/>
                <w:sz w:val="24"/>
                <w:szCs w:val="24"/>
                <w:lang w:val="hy-AM"/>
              </w:rPr>
              <w:tab/>
              <w:t xml:space="preserve">Հիմք ընդունելով վերջին տարիներին առողջապահական համակարգում իրականացված </w:t>
            </w:r>
            <w:r w:rsidRPr="0014041A">
              <w:rPr>
                <w:rFonts w:ascii="GHEA Grapalat" w:hAnsi="GHEA Grapalat"/>
                <w:sz w:val="24"/>
                <w:szCs w:val="24"/>
                <w:lang w:val="hy-AM"/>
              </w:rPr>
              <w:lastRenderedPageBreak/>
              <w:t>մեծածավալ բարեփոխումները, առողջապահական հաստատությունների արդիականացման, ինչպես նաև առողջապահական հաստատությունների կողմից մատուցվող բժշկական ծառայությունների շարունակական ընդլայնման գործընթացը՝ նպատակահարմար չի համարվում Շիրակի մարզ, համայնք Գյումրի ք., Վ. Սարգսյան փողոց 25/9 և Լոռու մարզ, քաղաք Վանաձոր, Նիզամու փողոց 53/1 հասցեների գույքի օտարումը։</w:t>
            </w:r>
          </w:p>
        </w:tc>
        <w:tc>
          <w:tcPr>
            <w:tcW w:w="4321" w:type="dxa"/>
            <w:shd w:val="clear" w:color="auto" w:fill="FFFFFF"/>
          </w:tcPr>
          <w:p w14:paraId="66B8CB65" w14:textId="77777777" w:rsidR="00EE4702" w:rsidRPr="0014041A" w:rsidRDefault="00EE4702" w:rsidP="00D34A94">
            <w:pPr>
              <w:spacing w:line="360" w:lineRule="auto"/>
              <w:jc w:val="center"/>
              <w:rPr>
                <w:rFonts w:ascii="GHEA Grapalat" w:hAnsi="GHEA Grapalat"/>
                <w:bCs/>
                <w:sz w:val="24"/>
                <w:szCs w:val="24"/>
                <w:lang w:val="hy-AM"/>
              </w:rPr>
            </w:pPr>
          </w:p>
          <w:p w14:paraId="5A5FC485" w14:textId="77777777" w:rsidR="0082219D" w:rsidRPr="0014041A" w:rsidRDefault="00C3396C" w:rsidP="00D34A94">
            <w:pPr>
              <w:spacing w:line="360" w:lineRule="auto"/>
              <w:jc w:val="center"/>
              <w:rPr>
                <w:rFonts w:ascii="GHEA Grapalat" w:hAnsi="GHEA Grapalat"/>
                <w:lang w:val="hy-AM"/>
              </w:rPr>
            </w:pPr>
            <w:r w:rsidRPr="0014041A">
              <w:rPr>
                <w:rFonts w:ascii="GHEA Grapalat" w:hAnsi="GHEA Grapalat"/>
                <w:bCs/>
                <w:sz w:val="24"/>
                <w:szCs w:val="24"/>
                <w:lang w:val="hy-AM"/>
              </w:rPr>
              <w:t>Չի ընդունվել,</w:t>
            </w:r>
            <w:r w:rsidR="00931DA4" w:rsidRPr="0014041A">
              <w:rPr>
                <w:rFonts w:ascii="GHEA Grapalat" w:hAnsi="GHEA Grapalat"/>
                <w:bCs/>
                <w:sz w:val="24"/>
                <w:szCs w:val="24"/>
                <w:lang w:val="hy-AM"/>
              </w:rPr>
              <w:t xml:space="preserve"> </w:t>
            </w:r>
            <w:r w:rsidR="00931DA4" w:rsidRPr="0014041A">
              <w:rPr>
                <w:rFonts w:ascii="GHEA Grapalat" w:hAnsi="GHEA Grapalat"/>
                <w:lang w:val="hy-AM"/>
              </w:rPr>
              <w:t xml:space="preserve"> </w:t>
            </w:r>
          </w:p>
          <w:p w14:paraId="27031290" w14:textId="77777777" w:rsidR="0082219D" w:rsidRPr="0014041A" w:rsidRDefault="0082219D" w:rsidP="00D34A94">
            <w:pPr>
              <w:spacing w:line="360" w:lineRule="auto"/>
              <w:ind w:left="164"/>
              <w:rPr>
                <w:rFonts w:ascii="GHEA Grapalat" w:hAnsi="GHEA Grapalat"/>
                <w:bCs/>
                <w:sz w:val="24"/>
                <w:szCs w:val="24"/>
                <w:lang w:val="hy-AM"/>
              </w:rPr>
            </w:pPr>
            <w:r w:rsidRPr="0014041A">
              <w:rPr>
                <w:rFonts w:ascii="GHEA Grapalat" w:hAnsi="GHEA Grapalat"/>
                <w:bCs/>
                <w:sz w:val="24"/>
                <w:szCs w:val="24"/>
                <w:lang w:val="hy-AM"/>
              </w:rPr>
              <w:t>1</w:t>
            </w:r>
            <w:r w:rsidRPr="0014041A">
              <w:rPr>
                <w:rFonts w:ascii="MS Mincho" w:eastAsia="MS Mincho" w:hAnsi="MS Mincho" w:cs="MS Mincho" w:hint="eastAsia"/>
                <w:bCs/>
                <w:sz w:val="24"/>
                <w:szCs w:val="24"/>
                <w:lang w:val="hy-AM"/>
              </w:rPr>
              <w:t>․</w:t>
            </w:r>
            <w:r w:rsidRPr="0014041A">
              <w:rPr>
                <w:rFonts w:ascii="GHEA Grapalat" w:hAnsi="GHEA Grapalat"/>
                <w:bCs/>
                <w:sz w:val="24"/>
                <w:szCs w:val="24"/>
                <w:lang w:val="hy-AM"/>
              </w:rPr>
              <w:t xml:space="preserve"> </w:t>
            </w:r>
            <w:r w:rsidR="008947F0" w:rsidRPr="0014041A">
              <w:rPr>
                <w:rFonts w:ascii="GHEA Grapalat" w:hAnsi="GHEA Grapalat"/>
                <w:lang w:val="hy-AM"/>
              </w:rPr>
              <w:t xml:space="preserve"> </w:t>
            </w:r>
            <w:r w:rsidR="008947F0" w:rsidRPr="0014041A">
              <w:rPr>
                <w:rFonts w:ascii="GHEA Grapalat" w:hAnsi="GHEA Grapalat"/>
                <w:bCs/>
                <w:sz w:val="24"/>
                <w:szCs w:val="24"/>
                <w:lang w:val="hy-AM"/>
              </w:rPr>
              <w:t xml:space="preserve">ՀՀ կառավարության </w:t>
            </w:r>
            <w:r w:rsidR="008947F0" w:rsidRPr="0014041A">
              <w:rPr>
                <w:rFonts w:ascii="GHEA Grapalat" w:hAnsi="GHEA Grapalat"/>
                <w:lang w:val="hy-AM"/>
              </w:rPr>
              <w:t xml:space="preserve"> </w:t>
            </w:r>
            <w:r w:rsidR="008947F0" w:rsidRPr="0014041A">
              <w:rPr>
                <w:rFonts w:ascii="GHEA Grapalat" w:hAnsi="GHEA Grapalat"/>
                <w:bCs/>
                <w:sz w:val="24"/>
                <w:szCs w:val="24"/>
                <w:lang w:val="hy-AM"/>
              </w:rPr>
              <w:t xml:space="preserve">2025 թվականի հոկտեմբերի 30-ի </w:t>
            </w:r>
            <w:r w:rsidR="008947F0" w:rsidRPr="0014041A">
              <w:rPr>
                <w:rFonts w:ascii="GHEA Grapalat" w:eastAsia="Microsoft YaHei" w:hAnsi="GHEA Grapalat" w:cs="Microsoft YaHei"/>
                <w:bCs/>
                <w:sz w:val="24"/>
                <w:szCs w:val="24"/>
                <w:lang w:val="hy-AM"/>
              </w:rPr>
              <w:t xml:space="preserve">N </w:t>
            </w:r>
            <w:r w:rsidR="008947F0" w:rsidRPr="0014041A">
              <w:rPr>
                <w:rFonts w:ascii="GHEA Grapalat" w:hAnsi="GHEA Grapalat"/>
                <w:bCs/>
                <w:sz w:val="24"/>
                <w:szCs w:val="24"/>
                <w:lang w:val="hy-AM"/>
              </w:rPr>
              <w:t xml:space="preserve">1517-Ա </w:t>
            </w:r>
            <w:r w:rsidR="000538B2">
              <w:rPr>
                <w:rFonts w:ascii="GHEA Grapalat" w:hAnsi="GHEA Grapalat"/>
                <w:bCs/>
                <w:sz w:val="24"/>
                <w:szCs w:val="24"/>
                <w:lang w:val="hy-AM"/>
              </w:rPr>
              <w:t>որոշմամբ</w:t>
            </w:r>
            <w:r w:rsidR="008947F0" w:rsidRPr="0014041A">
              <w:rPr>
                <w:rFonts w:ascii="GHEA Grapalat" w:hAnsi="GHEA Grapalat"/>
                <w:bCs/>
                <w:sz w:val="24"/>
                <w:szCs w:val="24"/>
                <w:lang w:val="hy-AM"/>
              </w:rPr>
              <w:t xml:space="preserve"> մարզ Շիրակ, համայնք Գյումրի ք., Վ. Սարգսյան փողոց 25/9 </w:t>
            </w:r>
            <w:r w:rsidR="008947F0" w:rsidRPr="0014041A">
              <w:rPr>
                <w:rFonts w:ascii="GHEA Grapalat" w:hAnsi="GHEA Grapalat"/>
                <w:bCs/>
                <w:sz w:val="24"/>
                <w:szCs w:val="24"/>
                <w:lang w:val="hy-AM"/>
              </w:rPr>
              <w:lastRenderedPageBreak/>
              <w:t xml:space="preserve">հիվանդանոց </w:t>
            </w:r>
            <w:r w:rsidR="008947F0" w:rsidRPr="0014041A">
              <w:rPr>
                <w:rFonts w:ascii="GHEA Grapalat" w:hAnsi="GHEA Grapalat"/>
                <w:lang w:val="hy-AM"/>
              </w:rPr>
              <w:t xml:space="preserve"> </w:t>
            </w:r>
            <w:r w:rsidR="008947F0" w:rsidRPr="0014041A">
              <w:rPr>
                <w:rFonts w:ascii="GHEA Grapalat" w:hAnsi="GHEA Grapalat"/>
                <w:bCs/>
                <w:sz w:val="24"/>
                <w:szCs w:val="24"/>
                <w:lang w:val="hy-AM"/>
              </w:rPr>
              <w:t>հասցեում գտնվող անշարժ գույքը արդեն իսկ ներկայացված է եղել օտարման աճուրդով, և որոշման 3-րդ կետի 3-րդ ենթակետով սահմանված է, որ</w:t>
            </w:r>
            <w:r w:rsidR="008947F0" w:rsidRPr="0014041A">
              <w:rPr>
                <w:rFonts w:ascii="GHEA Grapalat" w:hAnsi="GHEA Grapalat"/>
                <w:lang w:val="hy-AM"/>
              </w:rPr>
              <w:t xml:space="preserve"> </w:t>
            </w:r>
            <w:r w:rsidR="008947F0" w:rsidRPr="0014041A">
              <w:rPr>
                <w:rFonts w:ascii="GHEA Grapalat" w:hAnsi="GHEA Grapalat"/>
                <w:bCs/>
                <w:sz w:val="24"/>
                <w:szCs w:val="24"/>
                <w:lang w:val="hy-AM"/>
              </w:rPr>
              <w:t>առաջին աճուրդի ժամանակ չվաճառված գույքի վաճառքի նպատակով մինչև 2027 թվականի սեպտեմբերի 3-ը կազմակերպել հերթական աճուրդներ։ Վերը նշված անշարժ գույքի մասով ներկայացված Նախագծով ընդամենը առաջարկվում է փոխել օտարման պայմանները՝ համապատասխանեցնելով դրանք 2025 թվականի դեկտեմբերի 11-ին ՀՀ կառավարության կողմից ընդունված «Հայաստանի Հանրապետության կառավարության 2021 թվականի ապրիլի 15-ի N 587-Ն որոշման մեջ փոփոխություններ և լրացումներ կատարելու մասին» N 1822-Ն որոշման 2-րդ կետի պահանջներին։</w:t>
            </w:r>
          </w:p>
          <w:p w14:paraId="3BEBD589" w14:textId="77777777" w:rsidR="00F173A8" w:rsidRPr="0014041A" w:rsidRDefault="0082219D" w:rsidP="00D34A94">
            <w:pPr>
              <w:spacing w:line="360" w:lineRule="auto"/>
              <w:ind w:left="164"/>
              <w:rPr>
                <w:rFonts w:ascii="GHEA Grapalat" w:hAnsi="GHEA Grapalat"/>
                <w:bCs/>
                <w:sz w:val="24"/>
                <w:szCs w:val="24"/>
                <w:lang w:val="hy-AM"/>
              </w:rPr>
            </w:pPr>
            <w:r w:rsidRPr="0014041A">
              <w:rPr>
                <w:rFonts w:ascii="GHEA Grapalat" w:hAnsi="GHEA Grapalat"/>
                <w:bCs/>
                <w:sz w:val="24"/>
                <w:szCs w:val="24"/>
                <w:lang w:val="hy-AM"/>
              </w:rPr>
              <w:t>2</w:t>
            </w:r>
            <w:r w:rsidRPr="0014041A">
              <w:rPr>
                <w:rFonts w:ascii="MS Mincho" w:eastAsia="MS Mincho" w:hAnsi="MS Mincho" w:cs="MS Mincho" w:hint="eastAsia"/>
                <w:bCs/>
                <w:sz w:val="24"/>
                <w:szCs w:val="24"/>
                <w:lang w:val="hy-AM"/>
              </w:rPr>
              <w:t>․</w:t>
            </w:r>
            <w:r w:rsidRPr="0014041A">
              <w:rPr>
                <w:rFonts w:ascii="GHEA Grapalat" w:hAnsi="GHEA Grapalat"/>
                <w:bCs/>
                <w:sz w:val="24"/>
                <w:szCs w:val="24"/>
                <w:lang w:val="hy-AM"/>
              </w:rPr>
              <w:t xml:space="preserve"> </w:t>
            </w:r>
            <w:r w:rsidR="00931DA4" w:rsidRPr="0014041A">
              <w:rPr>
                <w:rFonts w:ascii="GHEA Grapalat" w:hAnsi="GHEA Grapalat"/>
                <w:bCs/>
                <w:sz w:val="24"/>
                <w:szCs w:val="24"/>
                <w:lang w:val="hy-AM"/>
              </w:rPr>
              <w:t xml:space="preserve">2025 թվականի մայիսի 27-ի </w:t>
            </w:r>
            <w:r w:rsidR="00931DA4" w:rsidRPr="0014041A">
              <w:rPr>
                <w:rFonts w:ascii="GHEA Grapalat" w:eastAsia="Microsoft YaHei" w:hAnsi="GHEA Grapalat" w:cs="Microsoft YaHei"/>
                <w:bCs/>
                <w:sz w:val="24"/>
                <w:szCs w:val="24"/>
                <w:lang w:val="hy-AM"/>
              </w:rPr>
              <w:t xml:space="preserve">N </w:t>
            </w:r>
            <w:r w:rsidR="00931DA4" w:rsidRPr="0014041A">
              <w:rPr>
                <w:rFonts w:ascii="GHEA Grapalat" w:hAnsi="GHEA Grapalat"/>
                <w:bCs/>
                <w:sz w:val="24"/>
                <w:szCs w:val="24"/>
                <w:lang w:val="hy-AM"/>
              </w:rPr>
              <w:t xml:space="preserve"> ԱԱ/06.1/16134-2025 գրությամբ ՀՀ առողջապահությունը դրական դիրքորոշում էր հայտնել մարզ Լոռի, համայնք քաղաք Վանաձոր, </w:t>
            </w:r>
            <w:r w:rsidR="00931DA4" w:rsidRPr="0014041A">
              <w:rPr>
                <w:rFonts w:ascii="GHEA Grapalat" w:hAnsi="GHEA Grapalat"/>
                <w:bCs/>
                <w:sz w:val="24"/>
                <w:szCs w:val="24"/>
                <w:lang w:val="hy-AM"/>
              </w:rPr>
              <w:lastRenderedPageBreak/>
              <w:t xml:space="preserve">Նիզամու փողոց 53/1 հիվանդանոց հասցեում գտնվող անշարժ գույքի օտարմանը, որի արդյունքում ՀՀ կառավարության </w:t>
            </w:r>
            <w:r w:rsidR="008947F0" w:rsidRPr="0014041A">
              <w:rPr>
                <w:rFonts w:ascii="GHEA Grapalat" w:hAnsi="GHEA Grapalat"/>
                <w:bCs/>
                <w:sz w:val="24"/>
                <w:szCs w:val="24"/>
                <w:lang w:val="hy-AM"/>
              </w:rPr>
              <w:t xml:space="preserve">կողմից </w:t>
            </w:r>
            <w:r w:rsidR="00931DA4" w:rsidRPr="0014041A">
              <w:rPr>
                <w:rFonts w:ascii="GHEA Grapalat" w:hAnsi="GHEA Grapalat"/>
                <w:bCs/>
                <w:sz w:val="24"/>
                <w:szCs w:val="24"/>
                <w:lang w:val="hy-AM"/>
              </w:rPr>
              <w:t>2025 թվականի  հունիսի 26-ին ընդունվել էր «Պետական գույքն օտարելու մասին» N 841-Ա որոշումը</w:t>
            </w:r>
            <w:r w:rsidR="00F173A8" w:rsidRPr="0014041A">
              <w:rPr>
                <w:rFonts w:ascii="GHEA Grapalat" w:hAnsi="GHEA Grapalat"/>
                <w:bCs/>
                <w:sz w:val="24"/>
                <w:szCs w:val="24"/>
                <w:lang w:val="hy-AM"/>
              </w:rPr>
              <w:t>, որի 3-րդ կետի 3-րդ ենթակետով սահմանված է առաջին աճուրդի ժամանակ չվաճառված գույքի վաճառքի նպատակով մինչև 2026 թվականի դեկտեմբերի 19-ը կազմակերպել հերթական աճուրդներ</w:t>
            </w:r>
            <w:r w:rsidR="00392E90" w:rsidRPr="0014041A">
              <w:rPr>
                <w:rFonts w:ascii="GHEA Grapalat" w:hAnsi="GHEA Grapalat"/>
                <w:bCs/>
                <w:sz w:val="24"/>
                <w:szCs w:val="24"/>
                <w:lang w:val="hy-AM"/>
              </w:rPr>
              <w:t xml:space="preserve">։ Վերը նշված անշարժ գույքի մասով </w:t>
            </w:r>
            <w:r w:rsidR="00941E62" w:rsidRPr="0014041A">
              <w:rPr>
                <w:rFonts w:ascii="GHEA Grapalat" w:hAnsi="GHEA Grapalat"/>
                <w:bCs/>
                <w:sz w:val="24"/>
                <w:szCs w:val="24"/>
                <w:lang w:val="hy-AM"/>
              </w:rPr>
              <w:t xml:space="preserve">ներկայացված </w:t>
            </w:r>
            <w:r w:rsidR="00392E90" w:rsidRPr="0014041A">
              <w:rPr>
                <w:rFonts w:ascii="GHEA Grapalat" w:hAnsi="GHEA Grapalat"/>
                <w:bCs/>
                <w:sz w:val="24"/>
                <w:szCs w:val="24"/>
                <w:lang w:val="hy-AM"/>
              </w:rPr>
              <w:t>Նախագծով ընդամենը առաջարկվում է փոխել օտարման պայմանները</w:t>
            </w:r>
            <w:r w:rsidR="00941E62" w:rsidRPr="0014041A">
              <w:rPr>
                <w:rFonts w:ascii="GHEA Grapalat" w:hAnsi="GHEA Grapalat"/>
                <w:bCs/>
                <w:sz w:val="24"/>
                <w:szCs w:val="24"/>
                <w:lang w:val="hy-AM"/>
              </w:rPr>
              <w:t xml:space="preserve">՝ համապատասխանեցնելով դրանք </w:t>
            </w:r>
            <w:r w:rsidR="000D3F9E" w:rsidRPr="0014041A">
              <w:rPr>
                <w:rFonts w:ascii="GHEA Grapalat" w:hAnsi="GHEA Grapalat"/>
                <w:bCs/>
                <w:sz w:val="24"/>
                <w:szCs w:val="24"/>
                <w:lang w:val="hy-AM"/>
              </w:rPr>
              <w:t>2025 թվականի դեկտեմբերի 11-ին ՀՀ կառավարության կողմից ընդունված «Հայաստանի Հանրապետության կառավարության 2021 թվականի ապրիլի 15-ի N 587-Ն որոշման մեջ փոփոխություններ և լրացումներ կատարելու մասին» N 1822-Ն որոշման 2-րդ կետի պահանջներին։</w:t>
            </w:r>
          </w:p>
          <w:p w14:paraId="616BBD96" w14:textId="77777777" w:rsidR="00B25702" w:rsidRPr="0014041A" w:rsidRDefault="00B25702" w:rsidP="00D34A94">
            <w:pPr>
              <w:spacing w:line="360" w:lineRule="auto"/>
              <w:ind w:left="164"/>
              <w:rPr>
                <w:rFonts w:ascii="GHEA Grapalat" w:hAnsi="GHEA Grapalat"/>
                <w:bCs/>
                <w:sz w:val="24"/>
                <w:szCs w:val="24"/>
                <w:lang w:val="hy-AM"/>
              </w:rPr>
            </w:pPr>
          </w:p>
          <w:p w14:paraId="7D551501" w14:textId="77777777" w:rsidR="00B25702" w:rsidRPr="0014041A" w:rsidRDefault="00B25702" w:rsidP="00D34A94">
            <w:pPr>
              <w:spacing w:line="360" w:lineRule="auto"/>
              <w:ind w:left="164"/>
              <w:rPr>
                <w:rFonts w:ascii="GHEA Grapalat" w:hAnsi="GHEA Grapalat"/>
                <w:bCs/>
                <w:sz w:val="24"/>
                <w:szCs w:val="24"/>
                <w:lang w:val="hy-AM"/>
              </w:rPr>
            </w:pPr>
          </w:p>
        </w:tc>
      </w:tr>
      <w:tr w:rsidR="00EE4702" w:rsidRPr="0014041A" w14:paraId="7CDB0079" w14:textId="77777777" w:rsidTr="00D34A94">
        <w:trPr>
          <w:tblCellSpacing w:w="0" w:type="dxa"/>
        </w:trPr>
        <w:tc>
          <w:tcPr>
            <w:tcW w:w="6341" w:type="dxa"/>
            <w:vMerge w:val="restart"/>
            <w:shd w:val="clear" w:color="auto" w:fill="D0D0D0"/>
            <w:vAlign w:val="center"/>
            <w:hideMark/>
          </w:tcPr>
          <w:p w14:paraId="46ECEB36" w14:textId="77777777" w:rsidR="00EE4702" w:rsidRPr="0014041A" w:rsidRDefault="00EE4702" w:rsidP="00D34A94">
            <w:pPr>
              <w:spacing w:after="0" w:line="276" w:lineRule="auto"/>
              <w:ind w:left="1546" w:hanging="1560"/>
              <w:rPr>
                <w:rFonts w:ascii="GHEA Grapalat" w:eastAsia="Times New Roman" w:hAnsi="GHEA Grapalat" w:cs="Times New Roman"/>
                <w:sz w:val="24"/>
                <w:szCs w:val="24"/>
                <w:lang w:val="hy-AM"/>
              </w:rPr>
            </w:pPr>
            <w:r w:rsidRPr="0014041A">
              <w:rPr>
                <w:rFonts w:ascii="GHEA Grapalat" w:eastAsia="Times New Roman" w:hAnsi="GHEA Grapalat" w:cs="Times New Roman"/>
                <w:bCs/>
                <w:sz w:val="24"/>
                <w:szCs w:val="24"/>
                <w:lang w:val="hy-AM"/>
              </w:rPr>
              <w:lastRenderedPageBreak/>
              <w:t xml:space="preserve">        </w:t>
            </w:r>
            <w:r w:rsidR="00443F1A" w:rsidRPr="0014041A">
              <w:rPr>
                <w:rFonts w:ascii="GHEA Grapalat" w:eastAsia="Times New Roman" w:hAnsi="GHEA Grapalat" w:cs="Times New Roman"/>
                <w:bCs/>
                <w:sz w:val="24"/>
                <w:szCs w:val="24"/>
                <w:lang w:val="hy-AM"/>
              </w:rPr>
              <w:t>6</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lang w:val="hy-AM"/>
              </w:rPr>
              <w:t xml:space="preserve"> </w:t>
            </w:r>
            <w:r w:rsidR="00443F1A" w:rsidRPr="0014041A">
              <w:rPr>
                <w:rFonts w:ascii="GHEA Grapalat" w:eastAsia="Times New Roman" w:hAnsi="GHEA Grapalat" w:cs="Times New Roman"/>
                <w:bCs/>
                <w:sz w:val="24"/>
                <w:szCs w:val="24"/>
                <w:lang w:val="hy-AM"/>
              </w:rPr>
              <w:t>ՀՀ կրթության, գիտության, մշակույթի և սպորտի նախարարություն</w:t>
            </w:r>
          </w:p>
        </w:tc>
        <w:tc>
          <w:tcPr>
            <w:tcW w:w="4321" w:type="dxa"/>
            <w:shd w:val="clear" w:color="auto" w:fill="D0CECE" w:themeFill="background2" w:themeFillShade="E6"/>
          </w:tcPr>
          <w:p w14:paraId="0A085614" w14:textId="77777777" w:rsidR="00EE4702" w:rsidRPr="0014041A" w:rsidRDefault="00EE4702" w:rsidP="00D34A94">
            <w:pPr>
              <w:tabs>
                <w:tab w:val="left" w:pos="1410"/>
                <w:tab w:val="center" w:pos="2151"/>
              </w:tabs>
              <w:spacing w:after="0" w:line="276" w:lineRule="auto"/>
              <w:rPr>
                <w:rFonts w:ascii="GHEA Grapalat" w:eastAsia="Microsoft YaHei" w:hAnsi="GHEA Grapalat" w:cs="Microsoft YaHei"/>
                <w:bCs/>
                <w:sz w:val="24"/>
                <w:szCs w:val="24"/>
                <w:lang w:val="hy-AM"/>
              </w:rPr>
            </w:pPr>
            <w:r w:rsidRPr="0014041A">
              <w:rPr>
                <w:rFonts w:ascii="GHEA Grapalat" w:eastAsia="Microsoft YaHei" w:hAnsi="GHEA Grapalat" w:cs="Microsoft YaHei"/>
                <w:bCs/>
                <w:sz w:val="24"/>
                <w:szCs w:val="24"/>
                <w:lang w:val="hy-AM"/>
              </w:rPr>
              <w:tab/>
            </w:r>
            <w:r w:rsidR="0014041A" w:rsidRPr="0014041A">
              <w:rPr>
                <w:rFonts w:ascii="GHEA Grapalat" w:eastAsia="Microsoft YaHei" w:hAnsi="GHEA Grapalat" w:cs="Microsoft YaHei"/>
                <w:bCs/>
                <w:sz w:val="24"/>
                <w:szCs w:val="24"/>
                <w:lang w:val="hy-AM"/>
              </w:rPr>
              <w:t>13</w:t>
            </w:r>
            <w:r w:rsidR="0014041A" w:rsidRPr="0014041A">
              <w:rPr>
                <w:rFonts w:ascii="MS Mincho" w:eastAsia="MS Mincho" w:hAnsi="MS Mincho" w:cs="MS Mincho" w:hint="eastAsia"/>
                <w:bCs/>
                <w:sz w:val="24"/>
                <w:szCs w:val="24"/>
                <w:lang w:val="hy-AM"/>
              </w:rPr>
              <w:t>․</w:t>
            </w:r>
            <w:r w:rsidR="0014041A" w:rsidRPr="0014041A">
              <w:rPr>
                <w:rFonts w:ascii="GHEA Grapalat" w:eastAsia="MS Mincho" w:hAnsi="GHEA Grapalat" w:cs="MS Mincho"/>
                <w:bCs/>
                <w:sz w:val="24"/>
                <w:szCs w:val="24"/>
                <w:lang w:val="hy-AM"/>
              </w:rPr>
              <w:t>02</w:t>
            </w:r>
            <w:r w:rsidR="0014041A" w:rsidRPr="0014041A">
              <w:rPr>
                <w:rFonts w:ascii="MS Mincho" w:eastAsia="MS Mincho" w:hAnsi="MS Mincho" w:cs="MS Mincho" w:hint="eastAsia"/>
                <w:bCs/>
                <w:sz w:val="24"/>
                <w:szCs w:val="24"/>
                <w:lang w:val="hy-AM"/>
              </w:rPr>
              <w:t>․</w:t>
            </w:r>
            <w:r w:rsidR="0014041A" w:rsidRPr="0014041A">
              <w:rPr>
                <w:rFonts w:ascii="GHEA Grapalat" w:eastAsia="MS Mincho" w:hAnsi="GHEA Grapalat" w:cs="MS Mincho"/>
                <w:bCs/>
                <w:sz w:val="24"/>
                <w:szCs w:val="24"/>
                <w:lang w:val="hy-AM"/>
              </w:rPr>
              <w:t>2026</w:t>
            </w:r>
            <w:r w:rsidRPr="0014041A">
              <w:rPr>
                <w:rFonts w:ascii="GHEA Grapalat" w:eastAsia="Microsoft YaHei" w:hAnsi="GHEA Grapalat" w:cs="Microsoft YaHei"/>
                <w:bCs/>
                <w:sz w:val="24"/>
                <w:szCs w:val="24"/>
                <w:lang w:val="hy-AM"/>
              </w:rPr>
              <w:t>թ</w:t>
            </w:r>
            <w:r w:rsidRPr="0014041A">
              <w:rPr>
                <w:rFonts w:ascii="MS Mincho" w:eastAsia="MS Mincho" w:hAnsi="MS Mincho" w:cs="MS Mincho" w:hint="eastAsia"/>
                <w:bCs/>
                <w:sz w:val="24"/>
                <w:szCs w:val="24"/>
                <w:lang w:val="hy-AM"/>
              </w:rPr>
              <w:t>․</w:t>
            </w:r>
          </w:p>
        </w:tc>
      </w:tr>
      <w:tr w:rsidR="00EE4702" w:rsidRPr="0014041A" w14:paraId="5BBC29F7" w14:textId="77777777" w:rsidTr="00D34A94">
        <w:trPr>
          <w:trHeight w:val="55"/>
          <w:tblCellSpacing w:w="0" w:type="dxa"/>
        </w:trPr>
        <w:tc>
          <w:tcPr>
            <w:tcW w:w="6341" w:type="dxa"/>
            <w:vMerge/>
            <w:shd w:val="clear" w:color="auto" w:fill="FFFFFF"/>
            <w:vAlign w:val="center"/>
            <w:hideMark/>
          </w:tcPr>
          <w:p w14:paraId="78AE1F89" w14:textId="77777777" w:rsidR="00EE4702" w:rsidRPr="0014041A" w:rsidRDefault="00EE4702" w:rsidP="00D34A94">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4AFCB518" w14:textId="77777777" w:rsidR="00EE4702" w:rsidRPr="0014041A" w:rsidRDefault="00D34A94" w:rsidP="00D34A94">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0014041A" w:rsidRPr="0014041A">
              <w:rPr>
                <w:rFonts w:ascii="GHEA Grapalat" w:hAnsi="GHEA Grapalat"/>
                <w:sz w:val="24"/>
                <w:szCs w:val="24"/>
              </w:rPr>
              <w:t>01/20.1/4475-2026</w:t>
            </w:r>
          </w:p>
        </w:tc>
      </w:tr>
      <w:tr w:rsidR="00D34A94" w:rsidRPr="0047300B" w14:paraId="7A2BF33C" w14:textId="77777777" w:rsidTr="00D34A94">
        <w:trPr>
          <w:trHeight w:val="913"/>
          <w:tblCellSpacing w:w="0" w:type="dxa"/>
        </w:trPr>
        <w:tc>
          <w:tcPr>
            <w:tcW w:w="6341" w:type="dxa"/>
            <w:tcBorders>
              <w:right w:val="single" w:sz="4" w:space="0" w:color="auto"/>
            </w:tcBorders>
            <w:shd w:val="clear" w:color="auto" w:fill="FFFFFF"/>
            <w:vAlign w:val="center"/>
          </w:tcPr>
          <w:p w14:paraId="5CA2D72C" w14:textId="77777777" w:rsidR="00D34A94" w:rsidRPr="0014041A" w:rsidRDefault="00D34A94" w:rsidP="001724B7">
            <w:pPr>
              <w:spacing w:line="360" w:lineRule="auto"/>
              <w:ind w:left="270" w:right="304"/>
              <w:rPr>
                <w:rFonts w:ascii="GHEA Grapalat" w:hAnsi="GHEA Grapalat"/>
                <w:bCs/>
                <w:sz w:val="24"/>
                <w:szCs w:val="24"/>
                <w:lang w:val="hy-AM"/>
              </w:rPr>
            </w:pPr>
          </w:p>
          <w:p w14:paraId="6E25A925" w14:textId="77777777" w:rsidR="001724B7" w:rsidRPr="0014041A" w:rsidRDefault="001724B7" w:rsidP="001724B7">
            <w:pPr>
              <w:spacing w:line="360" w:lineRule="auto"/>
              <w:ind w:left="270" w:right="235"/>
              <w:rPr>
                <w:rFonts w:ascii="GHEA Grapalat" w:hAnsi="GHEA Grapalat"/>
                <w:bCs/>
                <w:sz w:val="24"/>
                <w:szCs w:val="24"/>
                <w:lang w:val="hy-AM"/>
              </w:rPr>
            </w:pPr>
            <w:r w:rsidRPr="0014041A">
              <w:rPr>
                <w:rFonts w:ascii="GHEA Grapalat" w:hAnsi="GHEA Grapalat"/>
                <w:bCs/>
                <w:sz w:val="24"/>
                <w:szCs w:val="24"/>
                <w:lang w:val="hy-AM"/>
              </w:rPr>
              <w:t>ՀՀ կրթության, գիտության, մշակույթի և սպորտի նախարարությունը (այսուհետև՝ Նախարարություն) քննարկել է «Պետական գույքն օտարելու և Հայաստանի Հանրապետության կառավարության մի շարք որոշումներ ուժը կորցրած ճանաչելու մասին» ՀՀ կառավարության որոշման նախագիծը (այսուհետ՝ Նախագիծ) և հայտնում է հետևյալը.</w:t>
            </w:r>
          </w:p>
          <w:p w14:paraId="35D6DB71" w14:textId="77777777" w:rsidR="00D34A94" w:rsidRDefault="001724B7" w:rsidP="001724B7">
            <w:pPr>
              <w:spacing w:line="360" w:lineRule="auto"/>
              <w:ind w:left="270" w:right="235"/>
              <w:rPr>
                <w:rFonts w:ascii="GHEA Grapalat" w:hAnsi="GHEA Grapalat"/>
                <w:bCs/>
                <w:sz w:val="24"/>
                <w:szCs w:val="24"/>
                <w:lang w:val="hy-AM"/>
              </w:rPr>
            </w:pPr>
            <w:r w:rsidRPr="0014041A">
              <w:rPr>
                <w:rFonts w:ascii="GHEA Grapalat" w:hAnsi="GHEA Grapalat"/>
                <w:bCs/>
                <w:sz w:val="24"/>
                <w:szCs w:val="24"/>
                <w:lang w:val="hy-AM"/>
              </w:rPr>
              <w:t xml:space="preserve">Հաշվի առնելով այն հանգամանքը, որ  Նախարարությունը, հիմք ընդունելով «Հայաստանի ազգային ագրարային համալսարան» հիմնադրամի կողմից ներկայացված գույքի նպատակային օգտագործման հիմնավորումն, ինչպես նաև ՀՀ վարչապետի գլխավորությամբ ՀՀ ԿԳՄՍՆ բարձրագույն կրթության և գիտության կոմիտեում 20.02.2024թ. կայացած խորհրդակցության N Վ/31-2024 արձանագրության 3.2) 2.2 կետի հանձնարարականը, դեռևս 03.12.2025թ. N 01/20.1/40675-2025 գրությամբ հայտնել էր իր դիրքորոշումը՝ ՀՀ Մարզ Լոռի, համայնք Ստեփանավան, ք. Ստեփանավան, Բաղրամյան փողոց 147 հասցեում գտնվող անշարժ գույքի օտարման՝ «Պետական գույքն օտարելու  մասին» ՀՀ կառավարության որոշման նախագծի վերաբերյալ, ուստի առաջարկում է Նախագծի հավելվածից հանել Մարզ Լոռի, համայնք Ստեփանավան Ստեփանավան ք. Բաղրամյան </w:t>
            </w:r>
            <w:r w:rsidRPr="0014041A">
              <w:rPr>
                <w:rFonts w:ascii="GHEA Grapalat" w:hAnsi="GHEA Grapalat"/>
                <w:bCs/>
                <w:sz w:val="24"/>
                <w:szCs w:val="24"/>
                <w:lang w:val="hy-AM"/>
              </w:rPr>
              <w:lastRenderedPageBreak/>
              <w:t>փողոց 147 (վկայական N 22102025-06-0077) հասցեում գտնվող անշարժ գույքի օտարմանն առնչվող 9-րդ կետը:</w:t>
            </w:r>
          </w:p>
          <w:p w14:paraId="0EAD4037" w14:textId="77777777" w:rsidR="000E25C4" w:rsidRPr="0014041A" w:rsidRDefault="000E25C4" w:rsidP="001724B7">
            <w:pPr>
              <w:spacing w:line="360" w:lineRule="auto"/>
              <w:ind w:left="270" w:right="235"/>
              <w:rPr>
                <w:rFonts w:ascii="GHEA Grapalat" w:hAnsi="GHEA Grapalat"/>
                <w:bCs/>
                <w:sz w:val="24"/>
                <w:szCs w:val="24"/>
                <w:lang w:val="hy-AM"/>
              </w:rPr>
            </w:pPr>
          </w:p>
        </w:tc>
        <w:tc>
          <w:tcPr>
            <w:tcW w:w="4321" w:type="dxa"/>
            <w:tcBorders>
              <w:left w:val="single" w:sz="4" w:space="0" w:color="auto"/>
            </w:tcBorders>
            <w:shd w:val="clear" w:color="auto" w:fill="FFFFFF"/>
            <w:vAlign w:val="center"/>
          </w:tcPr>
          <w:p w14:paraId="2785405E" w14:textId="77777777" w:rsidR="00A64837" w:rsidRPr="00026F9A" w:rsidRDefault="0001568C" w:rsidP="00CA6D23">
            <w:pPr>
              <w:spacing w:after="0" w:line="360" w:lineRule="auto"/>
              <w:jc w:val="center"/>
              <w:rPr>
                <w:rFonts w:ascii="GHEA Grapalat" w:hAnsi="GHEA Grapalat"/>
                <w:bCs/>
                <w:sz w:val="24"/>
                <w:szCs w:val="24"/>
                <w:lang w:val="hy-AM"/>
              </w:rPr>
            </w:pPr>
            <w:r w:rsidRPr="00026F9A">
              <w:rPr>
                <w:rFonts w:ascii="GHEA Grapalat" w:hAnsi="GHEA Grapalat"/>
                <w:bCs/>
                <w:sz w:val="24"/>
                <w:szCs w:val="24"/>
                <w:lang w:val="hy-AM"/>
              </w:rPr>
              <w:lastRenderedPageBreak/>
              <w:t>Չի ընդունվել</w:t>
            </w:r>
            <w:r w:rsidR="00D340DE" w:rsidRPr="00026F9A">
              <w:rPr>
                <w:rFonts w:ascii="GHEA Grapalat" w:hAnsi="GHEA Grapalat"/>
                <w:bCs/>
                <w:sz w:val="24"/>
                <w:szCs w:val="24"/>
                <w:lang w:val="hy-AM"/>
              </w:rPr>
              <w:t>,</w:t>
            </w:r>
          </w:p>
          <w:p w14:paraId="3E032D71" w14:textId="77777777" w:rsidR="00D340DE" w:rsidRPr="00026F9A" w:rsidRDefault="00D340DE" w:rsidP="00CA6D23">
            <w:pPr>
              <w:spacing w:after="0" w:line="360" w:lineRule="auto"/>
              <w:jc w:val="center"/>
              <w:rPr>
                <w:rFonts w:ascii="GHEA Grapalat" w:hAnsi="GHEA Grapalat"/>
                <w:bCs/>
                <w:sz w:val="24"/>
                <w:szCs w:val="24"/>
                <w:lang w:val="hy-AM"/>
              </w:rPr>
            </w:pPr>
          </w:p>
          <w:p w14:paraId="1AF312FB" w14:textId="77777777" w:rsidR="00062C3F" w:rsidRPr="0014041A" w:rsidRDefault="00A64837" w:rsidP="00CA6D23">
            <w:pPr>
              <w:spacing w:after="0" w:line="360" w:lineRule="auto"/>
              <w:jc w:val="center"/>
              <w:rPr>
                <w:rFonts w:ascii="GHEA Grapalat" w:hAnsi="GHEA Grapalat"/>
                <w:bCs/>
                <w:sz w:val="24"/>
                <w:szCs w:val="24"/>
                <w:lang w:val="hy-AM"/>
              </w:rPr>
            </w:pPr>
            <w:r w:rsidRPr="00026F9A">
              <w:rPr>
                <w:rFonts w:ascii="GHEA Grapalat" w:hAnsi="GHEA Grapalat"/>
                <w:bCs/>
                <w:sz w:val="24"/>
                <w:szCs w:val="24"/>
                <w:lang w:val="hy-AM"/>
              </w:rPr>
              <w:t>ՀՀ</w:t>
            </w:r>
            <w:r w:rsidR="00E03539" w:rsidRPr="00026F9A">
              <w:rPr>
                <w:rFonts w:ascii="GHEA Grapalat" w:hAnsi="GHEA Grapalat"/>
                <w:bCs/>
                <w:sz w:val="24"/>
                <w:szCs w:val="24"/>
                <w:lang w:val="hy-AM"/>
              </w:rPr>
              <w:t>,</w:t>
            </w:r>
            <w:r w:rsidRPr="00026F9A">
              <w:rPr>
                <w:rFonts w:ascii="GHEA Grapalat" w:hAnsi="GHEA Grapalat"/>
                <w:bCs/>
                <w:sz w:val="24"/>
                <w:szCs w:val="24"/>
                <w:lang w:val="hy-AM"/>
              </w:rPr>
              <w:t xml:space="preserve"> </w:t>
            </w:r>
            <w:r w:rsidR="00E03539" w:rsidRPr="00026F9A">
              <w:rPr>
                <w:rFonts w:ascii="GHEA Grapalat" w:hAnsi="GHEA Grapalat"/>
                <w:bCs/>
                <w:sz w:val="24"/>
                <w:szCs w:val="24"/>
                <w:lang w:val="hy-AM"/>
              </w:rPr>
              <w:t>մարզ Լոռի, համայնք Ստեփանավան Ստեփանավան ք. Բաղրամյան փողոց 147</w:t>
            </w:r>
            <w:r w:rsidRPr="00026F9A">
              <w:rPr>
                <w:rFonts w:ascii="GHEA Grapalat" w:hAnsi="GHEA Grapalat"/>
                <w:bCs/>
                <w:sz w:val="24"/>
                <w:szCs w:val="24"/>
                <w:lang w:val="hy-AM"/>
              </w:rPr>
              <w:t xml:space="preserve"> հասցեում գտնվող անշարժ գույք</w:t>
            </w:r>
            <w:r w:rsidR="0035543A" w:rsidRPr="00026F9A">
              <w:rPr>
                <w:rFonts w:ascii="GHEA Grapalat" w:hAnsi="GHEA Grapalat"/>
                <w:bCs/>
                <w:sz w:val="24"/>
                <w:szCs w:val="24"/>
                <w:lang w:val="hy-AM"/>
              </w:rPr>
              <w:t>ը</w:t>
            </w:r>
            <w:r w:rsidRPr="00026F9A">
              <w:rPr>
                <w:rFonts w:ascii="GHEA Grapalat" w:hAnsi="GHEA Grapalat"/>
                <w:bCs/>
                <w:sz w:val="24"/>
                <w:szCs w:val="24"/>
                <w:lang w:val="hy-AM"/>
              </w:rPr>
              <w:t xml:space="preserve"> 2012 թվականի մարտի 12-ին ընդունված հանձնման-ընդունման ա</w:t>
            </w:r>
            <w:r w:rsidR="00F34F97" w:rsidRPr="00026F9A">
              <w:rPr>
                <w:rFonts w:ascii="GHEA Grapalat" w:hAnsi="GHEA Grapalat"/>
                <w:bCs/>
                <w:sz w:val="24"/>
                <w:szCs w:val="24"/>
                <w:lang w:val="hy-AM"/>
              </w:rPr>
              <w:t>կ</w:t>
            </w:r>
            <w:r w:rsidRPr="00026F9A">
              <w:rPr>
                <w:rFonts w:ascii="GHEA Grapalat" w:hAnsi="GHEA Grapalat"/>
                <w:bCs/>
                <w:sz w:val="24"/>
                <w:szCs w:val="24"/>
                <w:lang w:val="hy-AM"/>
              </w:rPr>
              <w:t xml:space="preserve">տի հիմքով </w:t>
            </w:r>
            <w:r w:rsidR="00062C3F" w:rsidRPr="00026F9A">
              <w:rPr>
                <w:rFonts w:ascii="GHEA Grapalat" w:hAnsi="GHEA Grapalat"/>
                <w:bCs/>
                <w:sz w:val="24"/>
                <w:szCs w:val="24"/>
                <w:lang w:val="hy-AM"/>
              </w:rPr>
              <w:t xml:space="preserve">ՀՀ գյուղատնտեսության նախարարության հաշվեկշռից </w:t>
            </w:r>
            <w:r w:rsidRPr="00026F9A">
              <w:rPr>
                <w:rFonts w:ascii="GHEA Grapalat" w:hAnsi="GHEA Grapalat"/>
                <w:bCs/>
                <w:sz w:val="24"/>
                <w:szCs w:val="24"/>
                <w:lang w:val="hy-AM"/>
              </w:rPr>
              <w:t>ընդունվել է Կոմիտեի հաշվեկշիռ</w:t>
            </w:r>
            <w:r w:rsidR="006C6425">
              <w:rPr>
                <w:rFonts w:ascii="GHEA Grapalat" w:hAnsi="GHEA Grapalat"/>
                <w:bCs/>
                <w:sz w:val="24"/>
                <w:szCs w:val="24"/>
                <w:lang w:val="hy-AM"/>
              </w:rPr>
              <w:t>։ Հ</w:t>
            </w:r>
            <w:r w:rsidR="00062C3F" w:rsidRPr="00026F9A">
              <w:rPr>
                <w:rFonts w:ascii="GHEA Grapalat" w:hAnsi="GHEA Grapalat"/>
                <w:bCs/>
                <w:sz w:val="24"/>
                <w:szCs w:val="24"/>
                <w:lang w:val="hy-AM"/>
              </w:rPr>
              <w:t>ամաձայն «ՍԻԼՎԵՐ ՓՐԱՅԶ» ՍՊԸ գնահատման գործակալության կողմից 14</w:t>
            </w:r>
            <w:r w:rsidR="00062C3F" w:rsidRPr="00026F9A">
              <w:rPr>
                <w:rFonts w:ascii="MS Mincho" w:eastAsia="MS Mincho" w:hAnsi="MS Mincho" w:cs="MS Mincho" w:hint="eastAsia"/>
                <w:bCs/>
                <w:sz w:val="24"/>
                <w:szCs w:val="24"/>
                <w:lang w:val="hy-AM"/>
              </w:rPr>
              <w:t>․</w:t>
            </w:r>
            <w:r w:rsidR="00062C3F" w:rsidRPr="00026F9A">
              <w:rPr>
                <w:rFonts w:ascii="GHEA Grapalat" w:hAnsi="GHEA Grapalat"/>
                <w:bCs/>
                <w:sz w:val="24"/>
                <w:szCs w:val="24"/>
                <w:lang w:val="hy-AM"/>
              </w:rPr>
              <w:t>07</w:t>
            </w:r>
            <w:r w:rsidR="00062C3F" w:rsidRPr="00026F9A">
              <w:rPr>
                <w:rFonts w:ascii="MS Mincho" w:eastAsia="MS Mincho" w:hAnsi="MS Mincho" w:cs="MS Mincho" w:hint="eastAsia"/>
                <w:bCs/>
                <w:sz w:val="24"/>
                <w:szCs w:val="24"/>
                <w:lang w:val="hy-AM"/>
              </w:rPr>
              <w:t>․</w:t>
            </w:r>
            <w:r w:rsidR="00062C3F" w:rsidRPr="00026F9A">
              <w:rPr>
                <w:rFonts w:ascii="GHEA Grapalat" w:hAnsi="GHEA Grapalat"/>
                <w:bCs/>
                <w:sz w:val="24"/>
                <w:szCs w:val="24"/>
                <w:lang w:val="hy-AM"/>
              </w:rPr>
              <w:t>2025թ</w:t>
            </w:r>
            <w:r w:rsidR="00062C3F" w:rsidRPr="00026F9A">
              <w:rPr>
                <w:rFonts w:ascii="MS Mincho" w:eastAsia="MS Mincho" w:hAnsi="MS Mincho" w:cs="MS Mincho" w:hint="eastAsia"/>
                <w:bCs/>
                <w:sz w:val="24"/>
                <w:szCs w:val="24"/>
                <w:lang w:val="hy-AM"/>
              </w:rPr>
              <w:t>․</w:t>
            </w:r>
            <w:r w:rsidR="00062C3F" w:rsidRPr="00026F9A">
              <w:rPr>
                <w:rFonts w:ascii="GHEA Grapalat" w:hAnsi="GHEA Grapalat"/>
                <w:bCs/>
                <w:sz w:val="24"/>
                <w:szCs w:val="24"/>
                <w:lang w:val="hy-AM"/>
              </w:rPr>
              <w:t xml:space="preserve"> կազմված գնահատման հաշվետվության շենք-շինությունների ընդհանուր տեխնիկական վիճակը և ներքին հարդարման վիճակը գնահատված է «անբավարար»</w:t>
            </w:r>
            <w:r w:rsidR="00F34F97" w:rsidRPr="00026F9A">
              <w:rPr>
                <w:rFonts w:ascii="GHEA Grapalat" w:hAnsi="GHEA Grapalat"/>
                <w:bCs/>
                <w:sz w:val="24"/>
                <w:szCs w:val="24"/>
                <w:lang w:val="hy-AM"/>
              </w:rPr>
              <w:t xml:space="preserve">, ուստի </w:t>
            </w:r>
            <w:r w:rsidR="00811D25" w:rsidRPr="00026F9A">
              <w:rPr>
                <w:rFonts w:ascii="GHEA Grapalat" w:hAnsi="GHEA Grapalat"/>
                <w:bCs/>
                <w:sz w:val="24"/>
                <w:szCs w:val="24"/>
                <w:lang w:val="hy-AM"/>
              </w:rPr>
              <w:t xml:space="preserve">գույքն </w:t>
            </w:r>
            <w:r w:rsidR="00F34F97" w:rsidRPr="00026F9A">
              <w:rPr>
                <w:rFonts w:ascii="GHEA Grapalat" w:hAnsi="GHEA Grapalat"/>
                <w:bCs/>
                <w:sz w:val="24"/>
                <w:szCs w:val="24"/>
                <w:lang w:val="hy-AM"/>
              </w:rPr>
              <w:t>առաջարկվում է ներկայացնել օտարման</w:t>
            </w:r>
            <w:r w:rsidR="00062C3F" w:rsidRPr="00026F9A">
              <w:rPr>
                <w:rFonts w:ascii="GHEA Grapalat" w:hAnsi="GHEA Grapalat"/>
                <w:bCs/>
                <w:sz w:val="24"/>
                <w:szCs w:val="24"/>
                <w:lang w:val="hy-AM"/>
              </w:rPr>
              <w:t>։</w:t>
            </w:r>
          </w:p>
        </w:tc>
      </w:tr>
      <w:tr w:rsidR="000A4FDD" w:rsidRPr="0014041A" w14:paraId="5AF40B27" w14:textId="77777777" w:rsidTr="00D34A94">
        <w:trPr>
          <w:tblCellSpacing w:w="0" w:type="dxa"/>
        </w:trPr>
        <w:tc>
          <w:tcPr>
            <w:tcW w:w="6341" w:type="dxa"/>
            <w:vMerge w:val="restart"/>
            <w:shd w:val="clear" w:color="auto" w:fill="D0D0D0"/>
            <w:vAlign w:val="center"/>
            <w:hideMark/>
          </w:tcPr>
          <w:p w14:paraId="031F2CA7" w14:textId="77777777" w:rsidR="000A4FDD" w:rsidRPr="0014041A" w:rsidRDefault="000A4FDD" w:rsidP="00D34A94">
            <w:pPr>
              <w:tabs>
                <w:tab w:val="left" w:pos="615"/>
              </w:tabs>
              <w:spacing w:after="0" w:line="276" w:lineRule="auto"/>
              <w:rPr>
                <w:rFonts w:ascii="GHEA Grapalat" w:eastAsia="Times New Roman" w:hAnsi="GHEA Grapalat" w:cs="Times New Roman"/>
                <w:sz w:val="24"/>
                <w:szCs w:val="24"/>
                <w:lang w:val="hy-AM"/>
              </w:rPr>
            </w:pPr>
            <w:r w:rsidRPr="0014041A">
              <w:rPr>
                <w:rFonts w:ascii="GHEA Grapalat" w:eastAsia="Times New Roman" w:hAnsi="GHEA Grapalat" w:cs="Times New Roman"/>
                <w:bCs/>
                <w:sz w:val="24"/>
                <w:szCs w:val="24"/>
                <w:lang w:val="hy-AM"/>
              </w:rPr>
              <w:t xml:space="preserve">        7</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rPr>
              <w:t xml:space="preserve"> </w:t>
            </w:r>
            <w:r w:rsidRPr="0014041A">
              <w:rPr>
                <w:rFonts w:ascii="GHEA Grapalat" w:eastAsia="Times New Roman" w:hAnsi="GHEA Grapalat" w:cs="Times New Roman"/>
                <w:bCs/>
                <w:sz w:val="24"/>
                <w:szCs w:val="24"/>
                <w:lang w:val="hy-AM"/>
              </w:rPr>
              <w:t>ՀՀ կադաստրի կոմիտե</w:t>
            </w:r>
          </w:p>
        </w:tc>
        <w:tc>
          <w:tcPr>
            <w:tcW w:w="4321" w:type="dxa"/>
            <w:shd w:val="clear" w:color="auto" w:fill="D0CECE" w:themeFill="background2" w:themeFillShade="E6"/>
          </w:tcPr>
          <w:p w14:paraId="5E00ACDA" w14:textId="77777777" w:rsidR="000A4FDD" w:rsidRPr="0014041A" w:rsidRDefault="000A4FDD" w:rsidP="00D34A94">
            <w:pPr>
              <w:tabs>
                <w:tab w:val="left" w:pos="1410"/>
                <w:tab w:val="center" w:pos="2151"/>
              </w:tabs>
              <w:spacing w:after="0" w:line="276" w:lineRule="auto"/>
              <w:rPr>
                <w:rFonts w:ascii="GHEA Grapalat" w:eastAsia="Microsoft YaHei" w:hAnsi="GHEA Grapalat" w:cs="Microsoft YaHei"/>
                <w:bCs/>
                <w:sz w:val="24"/>
                <w:szCs w:val="24"/>
                <w:lang w:val="hy-AM"/>
              </w:rPr>
            </w:pPr>
            <w:r w:rsidRPr="0014041A">
              <w:rPr>
                <w:rFonts w:ascii="GHEA Grapalat" w:eastAsia="Microsoft YaHei" w:hAnsi="GHEA Grapalat" w:cs="Microsoft YaHei"/>
                <w:bCs/>
                <w:sz w:val="24"/>
                <w:szCs w:val="24"/>
                <w:lang w:val="hy-AM"/>
              </w:rPr>
              <w:tab/>
            </w:r>
            <w:r w:rsidR="008325D0" w:rsidRPr="0014041A">
              <w:rPr>
                <w:rFonts w:ascii="GHEA Grapalat" w:eastAsia="Microsoft YaHei" w:hAnsi="GHEA Grapalat" w:cs="Microsoft YaHei"/>
                <w:bCs/>
                <w:sz w:val="24"/>
                <w:szCs w:val="24"/>
                <w:lang w:val="hy-AM"/>
              </w:rPr>
              <w:t>23</w:t>
            </w:r>
            <w:r w:rsidRPr="0014041A">
              <w:rPr>
                <w:rFonts w:ascii="MS Mincho" w:eastAsia="MS Mincho" w:hAnsi="MS Mincho" w:cs="MS Mincho" w:hint="eastAsia"/>
                <w:bCs/>
                <w:sz w:val="24"/>
                <w:szCs w:val="24"/>
                <w:lang w:val="hy-AM"/>
              </w:rPr>
              <w:t>․</w:t>
            </w:r>
            <w:r w:rsidR="008325D0" w:rsidRPr="0014041A">
              <w:rPr>
                <w:rFonts w:ascii="GHEA Grapalat" w:eastAsia="Microsoft JhengHei" w:hAnsi="GHEA Grapalat" w:cs="Microsoft JhengHei"/>
                <w:bCs/>
                <w:sz w:val="24"/>
                <w:szCs w:val="24"/>
                <w:lang w:val="hy-AM"/>
              </w:rPr>
              <w:t>01</w:t>
            </w:r>
            <w:r w:rsidRPr="0014041A">
              <w:rPr>
                <w:rFonts w:ascii="MS Mincho" w:eastAsia="MS Mincho" w:hAnsi="MS Mincho" w:cs="MS Mincho" w:hint="eastAsia"/>
                <w:bCs/>
                <w:sz w:val="24"/>
                <w:szCs w:val="24"/>
                <w:lang w:val="hy-AM"/>
              </w:rPr>
              <w:t>․</w:t>
            </w:r>
            <w:r w:rsidRPr="0014041A">
              <w:rPr>
                <w:rFonts w:ascii="GHEA Grapalat" w:eastAsia="Microsoft YaHei" w:hAnsi="GHEA Grapalat" w:cs="Microsoft YaHei"/>
                <w:bCs/>
                <w:sz w:val="24"/>
                <w:szCs w:val="24"/>
                <w:lang w:val="hy-AM"/>
              </w:rPr>
              <w:t>202</w:t>
            </w:r>
            <w:r w:rsidR="008325D0" w:rsidRPr="0014041A">
              <w:rPr>
                <w:rFonts w:ascii="GHEA Grapalat" w:eastAsia="Microsoft YaHei" w:hAnsi="GHEA Grapalat" w:cs="Microsoft YaHei"/>
                <w:bCs/>
                <w:sz w:val="24"/>
                <w:szCs w:val="24"/>
                <w:lang w:val="hy-AM"/>
              </w:rPr>
              <w:t>6</w:t>
            </w:r>
            <w:r w:rsidRPr="0014041A">
              <w:rPr>
                <w:rFonts w:ascii="GHEA Grapalat" w:eastAsia="Microsoft YaHei" w:hAnsi="GHEA Grapalat" w:cs="Microsoft YaHei"/>
                <w:bCs/>
                <w:sz w:val="24"/>
                <w:szCs w:val="24"/>
                <w:lang w:val="hy-AM"/>
              </w:rPr>
              <w:t>թ</w:t>
            </w:r>
            <w:r w:rsidRPr="0014041A">
              <w:rPr>
                <w:rFonts w:ascii="MS Mincho" w:eastAsia="MS Mincho" w:hAnsi="MS Mincho" w:cs="MS Mincho" w:hint="eastAsia"/>
                <w:bCs/>
                <w:sz w:val="24"/>
                <w:szCs w:val="24"/>
                <w:lang w:val="hy-AM"/>
              </w:rPr>
              <w:t>․</w:t>
            </w:r>
          </w:p>
        </w:tc>
      </w:tr>
      <w:tr w:rsidR="000A4FDD" w:rsidRPr="0014041A" w14:paraId="7FDA9094" w14:textId="77777777" w:rsidTr="00D34A94">
        <w:trPr>
          <w:trHeight w:val="55"/>
          <w:tblCellSpacing w:w="0" w:type="dxa"/>
        </w:trPr>
        <w:tc>
          <w:tcPr>
            <w:tcW w:w="6341" w:type="dxa"/>
            <w:vMerge/>
            <w:shd w:val="clear" w:color="auto" w:fill="FFFFFF"/>
            <w:vAlign w:val="center"/>
            <w:hideMark/>
          </w:tcPr>
          <w:p w14:paraId="5F5CAD7C" w14:textId="77777777" w:rsidR="000A4FDD" w:rsidRPr="0014041A" w:rsidRDefault="000A4FDD" w:rsidP="00D34A94">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0178517B" w14:textId="77777777" w:rsidR="000A4FDD" w:rsidRPr="0014041A" w:rsidRDefault="000A4FDD" w:rsidP="00D34A94">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008325D0" w:rsidRPr="0014041A">
              <w:rPr>
                <w:rFonts w:ascii="GHEA Grapalat" w:hAnsi="GHEA Grapalat"/>
                <w:sz w:val="24"/>
                <w:szCs w:val="24"/>
              </w:rPr>
              <w:t>ՍԹ/1123-2026</w:t>
            </w:r>
          </w:p>
        </w:tc>
      </w:tr>
      <w:tr w:rsidR="000A4FDD" w:rsidRPr="0047300B" w14:paraId="21991BF6" w14:textId="77777777" w:rsidTr="00D34A94">
        <w:trPr>
          <w:trHeight w:val="913"/>
          <w:tblCellSpacing w:w="0" w:type="dxa"/>
        </w:trPr>
        <w:tc>
          <w:tcPr>
            <w:tcW w:w="6341" w:type="dxa"/>
            <w:shd w:val="clear" w:color="auto" w:fill="FFFFFF"/>
            <w:vAlign w:val="center"/>
          </w:tcPr>
          <w:p w14:paraId="7EE9871B"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«Պետական գույքն օտարելու և Հայաստանի Հանրապետության կառավարության մի շարք որոշումներ ուժը կորցրած ճանաչելու մասին» ՀՀ կառավարության որոշման նախագծի (այսուհետ՝ Նախագիծ) վերաբերյալ հայտնում ենք հետևյալը.</w:t>
            </w:r>
          </w:p>
          <w:p w14:paraId="5FF1209A"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Անշարժ գույքի էլեկտրոնային տեղեկատվական շտեմարանի տվյալների համաձայն՝ Նախագծին կից ներկայացված հավելվածի՝  </w:t>
            </w:r>
          </w:p>
          <w:p w14:paraId="407C8F48"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1. 4-րդ տողի «Գույքի շուկայական արժեքին մոտարկված կադաստրային արժեքը (ՀՀ դրամ)» սյունակում նշված «48 817 491» թիվն առաջարկում ենք փոխարինել «42 210 019» թվով։</w:t>
            </w:r>
          </w:p>
          <w:p w14:paraId="0591A71C"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2. 5-րդ տողի վերոնշյալ սյունակում նշված «153 789 428.00» թիվն առաջարկում ենք փոխարինել «185 541 190» թվով, իսկ «Հատկացված հողամասի տվյալ պահին գործող կադաստրային արժեքը (ՀՀ դրամ)» սյունակում նշված «12 749 583» թիվը՝ «19 606 125» թվով։ </w:t>
            </w:r>
          </w:p>
          <w:p w14:paraId="3FC48A81"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Միաժամանակ առաջարկում ենք «Հատկացված հողամասի տվյալ պահին գործող կադաստրային արժեքը (ՀՀ դրամ)» սյունակի վերնագրում «կադաստրային արժեքը» բառերը փոխարինել </w:t>
            </w:r>
            <w:r w:rsidRPr="0014041A">
              <w:rPr>
                <w:rFonts w:ascii="GHEA Grapalat" w:hAnsi="GHEA Grapalat"/>
                <w:sz w:val="24"/>
                <w:szCs w:val="24"/>
              </w:rPr>
              <w:lastRenderedPageBreak/>
              <w:t xml:space="preserve">«շուկայական արժեքին մոտարկված կադաստրային արժեքը» բառերով: </w:t>
            </w:r>
          </w:p>
          <w:p w14:paraId="72024C94"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3. </w:t>
            </w:r>
            <w:r w:rsidRPr="0014041A">
              <w:rPr>
                <w:rFonts w:ascii="GHEA Grapalat" w:hAnsi="GHEA Grapalat"/>
                <w:sz w:val="24"/>
                <w:szCs w:val="24"/>
              </w:rPr>
              <w:tab/>
              <w:t xml:space="preserve">14-րդ տողում նշված ՀՀ, Արմավիրի մարզ, Վաղարշապատ համայնք, Ոսկեհատ գյուղում գտնվող 04-081-0100-0021 կադաստրային ծածկագրով, արդյունաբերության, ընդերքօգտագործման և այլ արտադրական նպատակային նշանակության, արդյունաբերական օբյեկտների գործառնական նշանակության, 1.763 հա մակերեսով հողամասի և 4,383.6 քմ արտաքին (ներքին՝ 4,188.4 քմ) ընդհանուր մակերեսով շենք-շինությունների նկատմամբ գրանցված է Հայաստանի Հանրապետության սեփականության իրավունքը (անշարժ գույքի սեփականության (օգտագործման) իրավունքի գրանցման N 2344872 վկայական): Նշված 04-081-0100-0021 կադաստրային ծածկագրով հողամասն արտացոլված է կադաստրային քարտեզում, սակայն հողամասի մակերեսը (ըստ քարտեզի՝ 1.862597 հա) չի համապատասխանում պետական գրանցման տվյալին (ըստ անշարժ գույքի նկատմամբ իրավունքների պետական գրանցման վկայականի՝ 1.763 հա): Բացի այդ՝ հողամասում առկա են նաև քանդված շինություններ, որոնց վերաբերյալ որակավորված անձի կողմից համապատասխան եզրակացություններ կադաստրային գործում ներկայացված չեն, ուստի առաջարկում ենք տվյալ անշարժ գույքն օտարել դրա ամբողջական կազմը որոշելուց և վերջինիս </w:t>
            </w:r>
            <w:r w:rsidRPr="0014041A">
              <w:rPr>
                <w:rFonts w:ascii="GHEA Grapalat" w:hAnsi="GHEA Grapalat"/>
                <w:sz w:val="24"/>
                <w:szCs w:val="24"/>
              </w:rPr>
              <w:lastRenderedPageBreak/>
              <w:t>նկատմամբ իրավունքի պետական գրանցում կատարելուց հետո:</w:t>
            </w:r>
          </w:p>
          <w:p w14:paraId="5D40C22D"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Տեղեկացնում ենք նաև, որ վերոնշյալ անշարժ գույքը 2013 թվականի հունվարի 17-ին կնքված ոչ բնակելի տարածքի անհատույց օգտագործման N 01/0013 պայմանագրով հատկացված է «ՀԱՅԱՍՏԱՆԻ ԱԶԳԱՅԻՆ ԱԳՐԱՐԱՅԻՆ ՀԱՄԱԼՍԱՐԱՆ» հիմնադրամին (անշարժ գույքի նկատմամբ իրավունքների պետական գրանցման N 08022013-04-0349 վկայական):</w:t>
            </w:r>
          </w:p>
          <w:p w14:paraId="18660E4B"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4. 15-րդ տողի «Շենք-շինությունների մակերեսը (քառ մետր)» սյունակում առաջարկում ենք «678.17» թիվը փոխարինել «668.17» թվով:</w:t>
            </w:r>
          </w:p>
          <w:p w14:paraId="1E3F13D6"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5. 17-րդ տողի «Շենք-շինությունների մակերեսը (քառ մետր)» սյունակում առաջարկում ենք լրացնել «Շինության ավարտվածության աստիճանը՝ մինչև 50%» բառերը:</w:t>
            </w:r>
          </w:p>
          <w:p w14:paraId="74E8C23E"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w:t>
            </w:r>
            <w:r w:rsidRPr="0014041A">
              <w:rPr>
                <w:rFonts w:ascii="GHEA Grapalat" w:hAnsi="GHEA Grapalat"/>
                <w:sz w:val="24"/>
                <w:szCs w:val="24"/>
                <w:lang w:val="hy-AM"/>
              </w:rPr>
              <w:t>6</w:t>
            </w:r>
            <w:r w:rsidRPr="0014041A">
              <w:rPr>
                <w:rFonts w:ascii="MS Mincho" w:eastAsia="MS Mincho" w:hAnsi="MS Mincho" w:cs="MS Mincho" w:hint="eastAsia"/>
                <w:sz w:val="24"/>
                <w:szCs w:val="24"/>
                <w:lang w:val="hy-AM"/>
              </w:rPr>
              <w:t>․</w:t>
            </w:r>
            <w:r w:rsidRPr="0014041A">
              <w:rPr>
                <w:rFonts w:ascii="GHEA Grapalat" w:hAnsi="GHEA Grapalat"/>
                <w:sz w:val="24"/>
                <w:szCs w:val="24"/>
                <w:lang w:val="hy-AM"/>
              </w:rPr>
              <w:t xml:space="preserve"> </w:t>
            </w:r>
            <w:r w:rsidRPr="0014041A">
              <w:rPr>
                <w:rFonts w:ascii="GHEA Grapalat" w:hAnsi="GHEA Grapalat"/>
                <w:sz w:val="24"/>
                <w:szCs w:val="24"/>
              </w:rPr>
              <w:t xml:space="preserve">Տեղեկացնում ենք նաև, որ 18-րդ տողում նշված ՀՀ, քաղաք Երևան, Արաբկիր, Կոմիտասի պողոտա, 49/3 հասցեում գտնվող անշարժ գույքի նկատմամբ գրանցված են «Սինոփսիս Արմենիա» ՓԲԸ-ի, «Ֆայնենշըլ Սըքսես» ՊՈԱԿ-ի, «Արգո կոմպ.» ՍՊԸ-ի, «ԷՅԲԻՍԻԴՈՄԵՆ» ՍՊԸ-ի, «Հարությունյան Կոնսալտինգ» ՍՊԸ-ի, «ՀԻՊԵՐՍՊԵՅՍ» ՍՊԸ-ի, «Բագրատ Գրիգորյան Վրեժի» ԱՁ-ի, «ՆՈԲԻԼԵ-Ա.Մ.» ՍՊԸ-ի, «ՍՏԵՄՊ ԷՔՍՊՐԵՍ» ՍՊԸ-ի վարձակալության, «Նորամուծության և ձեռներեցության ազգային կենտրոն» ՊՈԱԿ-ի, ««ԱԱԱԱ» հաշվապահության ուսումնա-հրատարակչական կենտրոն» ՍՊԸ-ի, </w:t>
            </w:r>
            <w:r w:rsidRPr="0014041A">
              <w:rPr>
                <w:rFonts w:ascii="GHEA Grapalat" w:hAnsi="GHEA Grapalat"/>
                <w:sz w:val="24"/>
                <w:szCs w:val="24"/>
              </w:rPr>
              <w:lastRenderedPageBreak/>
              <w:t>ինչպես նաև ««Հայաստանի թեթև արդյունաբերության զարգացման կենտրոն» հիմնադրամ» ՀՄԴ-ի անհատույց օգտագործման իրավունքները:</w:t>
            </w:r>
          </w:p>
          <w:p w14:paraId="2070CBFF"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w:t>
            </w:r>
            <w:r w:rsidRPr="0014041A">
              <w:rPr>
                <w:rFonts w:ascii="GHEA Grapalat" w:hAnsi="GHEA Grapalat"/>
                <w:sz w:val="24"/>
                <w:szCs w:val="24"/>
                <w:lang w:val="hy-AM"/>
              </w:rPr>
              <w:t>7</w:t>
            </w:r>
            <w:r w:rsidRPr="0014041A">
              <w:rPr>
                <w:rFonts w:ascii="GHEA Grapalat" w:hAnsi="GHEA Grapalat"/>
                <w:sz w:val="24"/>
                <w:szCs w:val="24"/>
              </w:rPr>
              <w:t xml:space="preserve">. </w:t>
            </w:r>
            <w:r w:rsidRPr="0014041A">
              <w:rPr>
                <w:rFonts w:ascii="GHEA Grapalat" w:hAnsi="GHEA Grapalat"/>
                <w:sz w:val="24"/>
                <w:szCs w:val="24"/>
              </w:rPr>
              <w:tab/>
              <w:t>21-րդ տողում նշված ՀՀ, քաղաք Երևան, Շենգավիթ վ/շ, Գ. Նժդեհի փողոց, 20 հասցեում գտնվող 01-011-0362-0018 կադաստրային ծածկագրով, բնակավայրերի նպատակային նշանակության, հասարակական կառուցապատման գործառնական նշանակության, 0.20616 հա մակերեսով հողամասի, 1748 քմ մակերեսով մասնաշենքի և 18.8 քմ մակերեսով ավտոտնակի նկատմամբ գրանցված է Հայաստանի Հանրապետության սեփականության իրավունքը (անշարժ գույքի նկատմամբ իրավունքների պետական գրանցման N 30102024-01-0092 վկայական):</w:t>
            </w:r>
            <w:r w:rsidRPr="0014041A">
              <w:rPr>
                <w:rFonts w:ascii="GHEA Grapalat" w:hAnsi="GHEA Grapalat"/>
                <w:sz w:val="24"/>
                <w:szCs w:val="24"/>
                <w:lang w:val="hy-AM"/>
              </w:rPr>
              <w:t xml:space="preserve"> Ն</w:t>
            </w:r>
            <w:r w:rsidRPr="0014041A">
              <w:rPr>
                <w:rFonts w:ascii="GHEA Grapalat" w:hAnsi="GHEA Grapalat"/>
                <w:sz w:val="24"/>
                <w:szCs w:val="24"/>
              </w:rPr>
              <w:t>շված 01-011-0362-0018 կադաստրային ծածկագրով հողամասն արտացոլված է կադաստրային քարտեզում, սակայն հողամասի մակերեսը (ըստ քարտեզի՝ 0.200704 հա) չի համապատասխանում պետական գրանցման տվյալին (ըստ անշարժ գույքի նկատմամբ իրավունքների պետական գրանցման վկայականի՝ 0.20616 հա):</w:t>
            </w:r>
          </w:p>
          <w:p w14:paraId="224EB8B3"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Հաշվի առնելով վերոգրյալը՝ ինչպես նաև հիմք ընդունելով այն հանգամանքը, որ կադաստրային քարտեզում ուղղումներ կատարելու արդյունքում հնարավոր է հողամասի մակերեսի փոփոխություն առաջարկում ենք կադաստրային քարտեզում ճշգրիտ տեղադրելու նպատակով 04-081-0100-0021 </w:t>
            </w:r>
            <w:r w:rsidRPr="0014041A">
              <w:rPr>
                <w:rFonts w:ascii="GHEA Grapalat" w:hAnsi="GHEA Grapalat"/>
                <w:sz w:val="24"/>
                <w:szCs w:val="24"/>
              </w:rPr>
              <w:lastRenderedPageBreak/>
              <w:t xml:space="preserve">և 01-011-0362-0018 կադաստրային ծածկագրերով հողամասերի համար սահմանված կարգով ներկայացնել WGS-84 (ARMREF 02) ազգային գեոդեզիական կոորդինատային համակարգով կազմված hողամասերի նոր հատակագծեր: </w:t>
            </w:r>
          </w:p>
          <w:p w14:paraId="4110744F"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w:t>
            </w:r>
            <w:r w:rsidRPr="0014041A">
              <w:rPr>
                <w:rFonts w:ascii="GHEA Grapalat" w:hAnsi="GHEA Grapalat"/>
                <w:sz w:val="24"/>
                <w:szCs w:val="24"/>
                <w:lang w:val="hy-AM"/>
              </w:rPr>
              <w:t>8</w:t>
            </w:r>
            <w:r w:rsidRPr="0014041A">
              <w:rPr>
                <w:rFonts w:ascii="GHEA Grapalat" w:hAnsi="GHEA Grapalat"/>
                <w:sz w:val="24"/>
                <w:szCs w:val="24"/>
              </w:rPr>
              <w:t>. 22-րդ տողում նշված ՀՀ, Լոռու մարզ, Վանաձոր համայնք, քաղաք Վանաձոր, Վանաձորի կիրճ, հասցեում գտնվող 06-001-0478-0028 կադաստրային ծածկագրով, բնակավայրերի նպատակային նշանակության, հասարակական կառուցապատման գործառնական նշանակության, 1.08 հա մակերեսով հողամասն արտացոլված է կադաստրային քարտեզում, սակայն հողամասի նպատակային և  գործառնական նշանակությունները (ըստ կադաստրային քարտեզի՝ հողամասի նպատակային նշանակությունը արդյունաբերության, ընդերքօգտագործման և այլ արտադրական նշանակության է, իսկ գործառնական նշանակությունը՝ արդյունաբերական օբյեկտների) չեն համապատասխանում պետական գրանցման տվյալներին:</w:t>
            </w:r>
          </w:p>
          <w:p w14:paraId="2F4AC6E7" w14:textId="77777777" w:rsidR="00ED0CE7" w:rsidRPr="0014041A" w:rsidRDefault="00ED0CE7" w:rsidP="00D34A94">
            <w:pPr>
              <w:spacing w:after="0" w:line="360" w:lineRule="auto"/>
              <w:ind w:left="270" w:right="377"/>
              <w:jc w:val="both"/>
              <w:rPr>
                <w:rFonts w:ascii="GHEA Grapalat" w:hAnsi="GHEA Grapalat"/>
                <w:sz w:val="24"/>
                <w:szCs w:val="24"/>
              </w:rPr>
            </w:pPr>
            <w:r w:rsidRPr="0014041A">
              <w:rPr>
                <w:rFonts w:ascii="GHEA Grapalat" w:hAnsi="GHEA Grapalat"/>
                <w:sz w:val="24"/>
                <w:szCs w:val="24"/>
              </w:rPr>
              <w:t xml:space="preserve">   Տեղեկացնում ենք նաև, որ ՀՀ կառավարության 2006 թվականի ապրիլի 13-ի «Հայաստանի Հանրապետության Լոռու մարզի Վանաձորի քաղաքային համայնքի վարչական սահմանների նկարագիրը հաստատելու և Վանաձորի քաղաքային համայնքի վարչական սահմաններում գտնվող` պետական սեփականություն հանդիսացող հողամասերն անհատույց սեփականության </w:t>
            </w:r>
            <w:r w:rsidRPr="0014041A">
              <w:rPr>
                <w:rFonts w:ascii="GHEA Grapalat" w:hAnsi="GHEA Grapalat"/>
                <w:sz w:val="24"/>
                <w:szCs w:val="24"/>
              </w:rPr>
              <w:lastRenderedPageBreak/>
              <w:t xml:space="preserve">իրավունքով համայնքին փոխանցելու մասին» N 718-Ն որոշման N 1 հավելվածում ներկայացված ՀՀ Լոռու մարզի Վանաձորի քաղաքային համայնքի վարչական սահմանների հատակագծի՝ Կադաստրի կոմիտեում առկա էլեկտրոնային տարբերակի համաձայն՝ 06-001-0478-0028 կադաստրային ծածկագրով հողամասը հանդիսանում է արդյունաբերության, ընդերքօգտագործման և այլ արտադրական նպատակային նշանակության, արդյունաբերական օբյեկտների գործառնական նշանակության հող: Միաժամանակ նշված անշարժ գույքի սեփականության (օգտագործման) իրավունքի գրանցման վկայականի և անշարժ գույքի էլեկտրոնային տեղեկատվական շտեմարանի տվյալների համաձայն՝ </w:t>
            </w:r>
            <w:r w:rsidRPr="0014041A">
              <w:rPr>
                <w:rFonts w:ascii="GHEA Grapalat" w:hAnsi="GHEA Grapalat"/>
                <w:sz w:val="24"/>
                <w:szCs w:val="24"/>
              </w:rPr>
              <w:br/>
              <w:t>վերը նշված հասցեում առկա են շինությունների մակերեսների անհամապատասխանություններ, ուստի առաջարկում ենք ներկայացնել նոր վկայականի տրամադրման դիմում և ճշտված տվյալները ներառել Նախագծում, ինչպես նաև ձեռնարկել համապատասխան միջոցներ նշված 06-001-0478-0028 կադաստրային ծածկագրով հողամասի նպատակային և գործառնական նշանակություննների անհամապատասխանությունները վերացնելու ուղղությամբ:</w:t>
            </w:r>
          </w:p>
          <w:p w14:paraId="62BD5B57" w14:textId="77777777" w:rsidR="000A4FDD" w:rsidRDefault="000A4FDD" w:rsidP="00D34A94">
            <w:pPr>
              <w:spacing w:after="0" w:line="360" w:lineRule="auto"/>
              <w:ind w:left="270" w:right="377"/>
              <w:jc w:val="both"/>
              <w:rPr>
                <w:rFonts w:ascii="GHEA Grapalat" w:hAnsi="GHEA Grapalat"/>
                <w:sz w:val="24"/>
                <w:szCs w:val="24"/>
              </w:rPr>
            </w:pPr>
          </w:p>
          <w:p w14:paraId="15660721" w14:textId="77777777" w:rsidR="000E25C4" w:rsidRDefault="000E25C4" w:rsidP="00D34A94">
            <w:pPr>
              <w:spacing w:after="0" w:line="360" w:lineRule="auto"/>
              <w:ind w:left="270" w:right="377"/>
              <w:jc w:val="both"/>
              <w:rPr>
                <w:rFonts w:ascii="GHEA Grapalat" w:hAnsi="GHEA Grapalat"/>
                <w:sz w:val="24"/>
                <w:szCs w:val="24"/>
              </w:rPr>
            </w:pPr>
          </w:p>
          <w:p w14:paraId="062C2D65" w14:textId="77777777" w:rsidR="000E25C4" w:rsidRDefault="000E25C4" w:rsidP="00D34A94">
            <w:pPr>
              <w:spacing w:after="0" w:line="360" w:lineRule="auto"/>
              <w:ind w:left="270" w:right="377"/>
              <w:jc w:val="both"/>
              <w:rPr>
                <w:rFonts w:ascii="GHEA Grapalat" w:hAnsi="GHEA Grapalat"/>
                <w:sz w:val="24"/>
                <w:szCs w:val="24"/>
              </w:rPr>
            </w:pPr>
          </w:p>
          <w:p w14:paraId="67D63C34" w14:textId="77777777" w:rsidR="000E25C4" w:rsidRPr="0014041A" w:rsidRDefault="000E25C4" w:rsidP="00D34A94">
            <w:pPr>
              <w:spacing w:after="0" w:line="360" w:lineRule="auto"/>
              <w:ind w:left="270" w:right="377"/>
              <w:jc w:val="both"/>
              <w:rPr>
                <w:rFonts w:ascii="GHEA Grapalat" w:hAnsi="GHEA Grapalat"/>
                <w:sz w:val="24"/>
                <w:szCs w:val="24"/>
              </w:rPr>
            </w:pPr>
          </w:p>
        </w:tc>
        <w:tc>
          <w:tcPr>
            <w:tcW w:w="4321" w:type="dxa"/>
            <w:shd w:val="clear" w:color="auto" w:fill="FFFFFF"/>
          </w:tcPr>
          <w:p w14:paraId="20D07FCB" w14:textId="77777777" w:rsidR="000A4FDD" w:rsidRPr="0014041A" w:rsidRDefault="000A4FDD" w:rsidP="00D34A94">
            <w:pPr>
              <w:spacing w:line="360" w:lineRule="auto"/>
              <w:jc w:val="center"/>
              <w:rPr>
                <w:rFonts w:ascii="GHEA Grapalat" w:hAnsi="GHEA Grapalat"/>
                <w:bCs/>
                <w:sz w:val="24"/>
                <w:szCs w:val="24"/>
                <w:lang w:val="hy-AM"/>
              </w:rPr>
            </w:pPr>
          </w:p>
          <w:p w14:paraId="79C34D9C" w14:textId="77777777" w:rsidR="00BF7443" w:rsidRPr="0014041A" w:rsidRDefault="00BF7443" w:rsidP="00D34A94">
            <w:pPr>
              <w:spacing w:line="360" w:lineRule="auto"/>
              <w:jc w:val="center"/>
              <w:rPr>
                <w:rFonts w:ascii="GHEA Grapalat" w:hAnsi="GHEA Grapalat"/>
                <w:bCs/>
                <w:sz w:val="24"/>
                <w:szCs w:val="24"/>
                <w:lang w:val="hy-AM"/>
              </w:rPr>
            </w:pPr>
          </w:p>
          <w:p w14:paraId="548542B8" w14:textId="77777777" w:rsidR="00BF7443" w:rsidRPr="0014041A" w:rsidRDefault="00BF7443" w:rsidP="00D34A94">
            <w:pPr>
              <w:spacing w:line="360" w:lineRule="auto"/>
              <w:jc w:val="center"/>
              <w:rPr>
                <w:rFonts w:ascii="GHEA Grapalat" w:hAnsi="GHEA Grapalat"/>
                <w:bCs/>
                <w:sz w:val="24"/>
                <w:szCs w:val="24"/>
                <w:lang w:val="hy-AM"/>
              </w:rPr>
            </w:pPr>
          </w:p>
          <w:p w14:paraId="175D8029" w14:textId="77777777" w:rsidR="00BF7443" w:rsidRPr="0014041A" w:rsidRDefault="00BF7443" w:rsidP="00D34A94">
            <w:pPr>
              <w:spacing w:line="360" w:lineRule="auto"/>
              <w:jc w:val="center"/>
              <w:rPr>
                <w:rFonts w:ascii="GHEA Grapalat" w:hAnsi="GHEA Grapalat"/>
                <w:bCs/>
                <w:sz w:val="24"/>
                <w:szCs w:val="24"/>
                <w:lang w:val="hy-AM"/>
              </w:rPr>
            </w:pPr>
          </w:p>
          <w:p w14:paraId="790A6D46" w14:textId="77777777" w:rsidR="00BF7443" w:rsidRPr="0014041A" w:rsidRDefault="00BF7443" w:rsidP="00D34A94">
            <w:pPr>
              <w:spacing w:line="360" w:lineRule="auto"/>
              <w:jc w:val="center"/>
              <w:rPr>
                <w:rFonts w:ascii="GHEA Grapalat" w:hAnsi="GHEA Grapalat"/>
                <w:bCs/>
                <w:sz w:val="24"/>
                <w:szCs w:val="24"/>
                <w:lang w:val="hy-AM"/>
              </w:rPr>
            </w:pPr>
          </w:p>
          <w:p w14:paraId="200F021B" w14:textId="77777777" w:rsidR="00BF7443" w:rsidRPr="0014041A" w:rsidRDefault="00BF7443" w:rsidP="00D34A94">
            <w:pPr>
              <w:spacing w:line="360" w:lineRule="auto"/>
              <w:jc w:val="center"/>
              <w:rPr>
                <w:rFonts w:ascii="GHEA Grapalat" w:hAnsi="GHEA Grapalat"/>
                <w:bCs/>
                <w:sz w:val="24"/>
                <w:szCs w:val="24"/>
                <w:lang w:val="hy-AM"/>
              </w:rPr>
            </w:pPr>
            <w:r w:rsidRPr="0014041A">
              <w:rPr>
                <w:rFonts w:ascii="GHEA Grapalat" w:hAnsi="GHEA Grapalat"/>
                <w:bCs/>
                <w:sz w:val="24"/>
                <w:szCs w:val="24"/>
                <w:lang w:val="hy-AM"/>
              </w:rPr>
              <w:t>Ընդունվել է,</w:t>
            </w:r>
          </w:p>
          <w:p w14:paraId="7AD07A08" w14:textId="77777777" w:rsidR="007940E6" w:rsidRPr="0014041A" w:rsidRDefault="007940E6" w:rsidP="00D34A94">
            <w:pPr>
              <w:spacing w:line="360" w:lineRule="auto"/>
              <w:ind w:left="164"/>
              <w:rPr>
                <w:rFonts w:ascii="GHEA Grapalat" w:hAnsi="GHEA Grapalat"/>
                <w:bCs/>
                <w:sz w:val="24"/>
                <w:szCs w:val="24"/>
                <w:lang w:val="hy-AM"/>
              </w:rPr>
            </w:pPr>
          </w:p>
          <w:p w14:paraId="2AE675E6" w14:textId="77777777" w:rsidR="00DB45F5" w:rsidRPr="0014041A" w:rsidRDefault="00DB45F5" w:rsidP="00D34A94">
            <w:pPr>
              <w:spacing w:line="360" w:lineRule="auto"/>
              <w:ind w:left="164"/>
              <w:rPr>
                <w:rFonts w:ascii="GHEA Grapalat" w:eastAsia="MS Mincho" w:hAnsi="GHEA Grapalat" w:cs="MS Mincho"/>
                <w:bCs/>
                <w:sz w:val="24"/>
                <w:szCs w:val="24"/>
                <w:lang w:val="hy-AM"/>
              </w:rPr>
            </w:pPr>
            <w:r w:rsidRPr="0014041A">
              <w:rPr>
                <w:rFonts w:ascii="GHEA Grapalat" w:hAnsi="GHEA Grapalat"/>
                <w:bCs/>
                <w:sz w:val="24"/>
                <w:szCs w:val="24"/>
                <w:lang w:val="hy-AM"/>
              </w:rPr>
              <w:t>1</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«48 817 491» թիվը փոխարինվել է «42 210 019» թվով</w:t>
            </w:r>
          </w:p>
          <w:p w14:paraId="6645CF18" w14:textId="77777777" w:rsidR="007940E6" w:rsidRPr="0014041A" w:rsidRDefault="007940E6" w:rsidP="00D34A94">
            <w:pPr>
              <w:spacing w:line="360" w:lineRule="auto"/>
              <w:ind w:left="164"/>
              <w:rPr>
                <w:rFonts w:ascii="GHEA Grapalat" w:hAnsi="GHEA Grapalat"/>
                <w:bCs/>
                <w:sz w:val="24"/>
                <w:szCs w:val="24"/>
                <w:lang w:val="hy-AM"/>
              </w:rPr>
            </w:pPr>
          </w:p>
          <w:p w14:paraId="1F26C40E" w14:textId="77777777" w:rsidR="007940E6" w:rsidRPr="0081080F" w:rsidRDefault="00BF7443" w:rsidP="0081080F">
            <w:pPr>
              <w:spacing w:line="360" w:lineRule="auto"/>
              <w:ind w:left="164"/>
              <w:rPr>
                <w:rFonts w:ascii="GHEA Grapalat" w:eastAsia="MS Mincho" w:hAnsi="GHEA Grapalat" w:cs="MS Mincho"/>
                <w:bCs/>
                <w:sz w:val="24"/>
                <w:szCs w:val="24"/>
                <w:lang w:val="hy-AM"/>
              </w:rPr>
            </w:pPr>
            <w:r w:rsidRPr="0014041A">
              <w:rPr>
                <w:rFonts w:ascii="GHEA Grapalat" w:hAnsi="GHEA Grapalat"/>
                <w:bCs/>
                <w:sz w:val="24"/>
                <w:szCs w:val="24"/>
                <w:lang w:val="hy-AM"/>
              </w:rPr>
              <w:t>2</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 xml:space="preserve"> </w:t>
            </w:r>
            <w:r w:rsidR="00906476" w:rsidRPr="0014041A">
              <w:rPr>
                <w:rFonts w:ascii="GHEA Grapalat" w:eastAsia="MS Mincho" w:hAnsi="GHEA Grapalat" w:cs="MS Mincho"/>
                <w:bCs/>
                <w:sz w:val="24"/>
                <w:szCs w:val="24"/>
                <w:lang w:val="hy-AM"/>
              </w:rPr>
              <w:t>«153 789 428.00» թիվը փոխարինվել է «185 541 190» թվով</w:t>
            </w:r>
            <w:r w:rsidR="005732F0">
              <w:rPr>
                <w:rFonts w:ascii="GHEA Grapalat" w:eastAsia="MS Mincho" w:hAnsi="GHEA Grapalat" w:cs="MS Mincho"/>
                <w:bCs/>
                <w:sz w:val="24"/>
                <w:szCs w:val="24"/>
                <w:lang w:val="hy-AM"/>
              </w:rPr>
              <w:t xml:space="preserve">, իսկ </w:t>
            </w:r>
            <w:r w:rsidR="005732F0" w:rsidRPr="005732F0">
              <w:rPr>
                <w:rFonts w:ascii="GHEA Grapalat" w:eastAsia="MS Mincho" w:hAnsi="GHEA Grapalat" w:cs="MS Mincho"/>
                <w:bCs/>
                <w:sz w:val="24"/>
                <w:szCs w:val="24"/>
                <w:lang w:val="hy-AM"/>
              </w:rPr>
              <w:t>«12 749 583» թիվը</w:t>
            </w:r>
            <w:r w:rsidR="003F7DC0">
              <w:rPr>
                <w:rFonts w:ascii="GHEA Grapalat" w:eastAsia="MS Mincho" w:hAnsi="GHEA Grapalat" w:cs="MS Mincho"/>
                <w:bCs/>
                <w:sz w:val="24"/>
                <w:szCs w:val="24"/>
                <w:lang w:val="hy-AM"/>
              </w:rPr>
              <w:t xml:space="preserve"> </w:t>
            </w:r>
            <w:r w:rsidR="003F7DC0" w:rsidRPr="0014041A">
              <w:rPr>
                <w:rFonts w:ascii="GHEA Grapalat" w:eastAsia="MS Mincho" w:hAnsi="GHEA Grapalat" w:cs="MS Mincho"/>
                <w:bCs/>
                <w:sz w:val="24"/>
                <w:szCs w:val="24"/>
                <w:lang w:val="hy-AM"/>
              </w:rPr>
              <w:t>փոխարինվել է</w:t>
            </w:r>
            <w:r w:rsidR="005732F0" w:rsidRPr="005732F0">
              <w:rPr>
                <w:rFonts w:ascii="GHEA Grapalat" w:eastAsia="MS Mincho" w:hAnsi="GHEA Grapalat" w:cs="MS Mincho"/>
                <w:bCs/>
                <w:sz w:val="24"/>
                <w:szCs w:val="24"/>
                <w:lang w:val="hy-AM"/>
              </w:rPr>
              <w:t xml:space="preserve"> «19 606 125» թվով</w:t>
            </w:r>
          </w:p>
          <w:p w14:paraId="2D3C1BFD" w14:textId="77777777" w:rsidR="007940E6" w:rsidRPr="0014041A" w:rsidRDefault="007940E6" w:rsidP="00D34A94">
            <w:pPr>
              <w:spacing w:line="360" w:lineRule="auto"/>
              <w:ind w:left="164"/>
              <w:rPr>
                <w:rFonts w:ascii="GHEA Grapalat" w:hAnsi="GHEA Grapalat"/>
                <w:bCs/>
                <w:sz w:val="24"/>
                <w:szCs w:val="24"/>
                <w:lang w:val="hy-AM"/>
              </w:rPr>
            </w:pPr>
          </w:p>
          <w:p w14:paraId="760A76A6" w14:textId="77777777" w:rsidR="007940E6" w:rsidRPr="0014041A" w:rsidRDefault="007940E6" w:rsidP="00D34A94">
            <w:pPr>
              <w:spacing w:line="360" w:lineRule="auto"/>
              <w:ind w:left="164"/>
              <w:rPr>
                <w:rFonts w:ascii="GHEA Grapalat" w:hAnsi="GHEA Grapalat"/>
                <w:bCs/>
                <w:sz w:val="24"/>
                <w:szCs w:val="24"/>
                <w:lang w:val="hy-AM"/>
              </w:rPr>
            </w:pPr>
          </w:p>
          <w:p w14:paraId="0A76B1EC" w14:textId="77777777" w:rsidR="007940E6" w:rsidRPr="0014041A" w:rsidRDefault="007940E6" w:rsidP="00D34A94">
            <w:pPr>
              <w:spacing w:line="360" w:lineRule="auto"/>
              <w:ind w:left="164"/>
              <w:rPr>
                <w:rFonts w:ascii="GHEA Grapalat" w:hAnsi="GHEA Grapalat"/>
                <w:bCs/>
                <w:sz w:val="24"/>
                <w:szCs w:val="24"/>
                <w:lang w:val="hy-AM"/>
              </w:rPr>
            </w:pPr>
          </w:p>
          <w:p w14:paraId="069468B4" w14:textId="77777777" w:rsidR="007940E6" w:rsidRPr="0014041A" w:rsidRDefault="007940E6" w:rsidP="00D34A94">
            <w:pPr>
              <w:spacing w:line="360" w:lineRule="auto"/>
              <w:ind w:left="164"/>
              <w:rPr>
                <w:rFonts w:ascii="GHEA Grapalat" w:hAnsi="GHEA Grapalat"/>
                <w:bCs/>
                <w:sz w:val="24"/>
                <w:szCs w:val="24"/>
                <w:lang w:val="hy-AM"/>
              </w:rPr>
            </w:pPr>
          </w:p>
          <w:p w14:paraId="06817D30" w14:textId="77777777" w:rsidR="007940E6" w:rsidRPr="0014041A" w:rsidRDefault="007940E6" w:rsidP="00D34A94">
            <w:pPr>
              <w:spacing w:line="360" w:lineRule="auto"/>
              <w:ind w:left="164"/>
              <w:rPr>
                <w:rFonts w:ascii="GHEA Grapalat" w:hAnsi="GHEA Grapalat"/>
                <w:bCs/>
                <w:sz w:val="24"/>
                <w:szCs w:val="24"/>
                <w:lang w:val="hy-AM"/>
              </w:rPr>
            </w:pPr>
          </w:p>
          <w:p w14:paraId="30AC4BF7" w14:textId="77777777" w:rsidR="007940E6" w:rsidRPr="0014041A" w:rsidRDefault="007940E6" w:rsidP="00D34A94">
            <w:pPr>
              <w:spacing w:line="360" w:lineRule="auto"/>
              <w:ind w:left="164"/>
              <w:rPr>
                <w:rFonts w:ascii="GHEA Grapalat" w:hAnsi="GHEA Grapalat"/>
                <w:bCs/>
                <w:sz w:val="24"/>
                <w:szCs w:val="24"/>
                <w:lang w:val="hy-AM"/>
              </w:rPr>
            </w:pPr>
          </w:p>
          <w:p w14:paraId="5CEB1F0A" w14:textId="77777777" w:rsidR="007940E6" w:rsidRPr="0014041A" w:rsidRDefault="007940E6" w:rsidP="00D34A94">
            <w:pPr>
              <w:spacing w:line="360" w:lineRule="auto"/>
              <w:ind w:left="164"/>
              <w:rPr>
                <w:rFonts w:ascii="GHEA Grapalat" w:hAnsi="GHEA Grapalat"/>
                <w:bCs/>
                <w:sz w:val="24"/>
                <w:szCs w:val="24"/>
                <w:lang w:val="hy-AM"/>
              </w:rPr>
            </w:pPr>
          </w:p>
          <w:p w14:paraId="4312BA71" w14:textId="77777777" w:rsidR="00FF345E" w:rsidRPr="0014041A" w:rsidRDefault="00FF345E" w:rsidP="00D34A94">
            <w:pPr>
              <w:spacing w:line="360" w:lineRule="auto"/>
              <w:ind w:left="164"/>
              <w:rPr>
                <w:rFonts w:ascii="GHEA Grapalat" w:eastAsia="MS Mincho" w:hAnsi="GHEA Grapalat" w:cs="MS Mincho"/>
                <w:bCs/>
                <w:sz w:val="24"/>
                <w:szCs w:val="24"/>
                <w:lang w:val="hy-AM"/>
              </w:rPr>
            </w:pPr>
            <w:r w:rsidRPr="0014041A">
              <w:rPr>
                <w:rFonts w:ascii="GHEA Grapalat" w:hAnsi="GHEA Grapalat"/>
                <w:bCs/>
                <w:sz w:val="24"/>
                <w:szCs w:val="24"/>
                <w:lang w:val="hy-AM"/>
              </w:rPr>
              <w:t>3</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Մարզ Արմավիր, համայնք Վաղարշապատ գյուղ Ոսկեհատ արտադրամաս, շինություններ հասցեում գտնվող անշարժ գույքը հանվել է նախագծի հավելվածի ցանկից</w:t>
            </w:r>
            <w:r w:rsidR="00E0132F" w:rsidRPr="0014041A">
              <w:rPr>
                <w:rFonts w:ascii="GHEA Grapalat" w:eastAsia="MS Mincho" w:hAnsi="GHEA Grapalat" w:cs="MS Mincho"/>
                <w:bCs/>
                <w:sz w:val="24"/>
                <w:szCs w:val="24"/>
                <w:lang w:val="hy-AM"/>
              </w:rPr>
              <w:t>, նշված խնդիրները շտկելուց հետո գույքը կրկին կներկայացվի օտարման։</w:t>
            </w:r>
          </w:p>
          <w:p w14:paraId="40876BE6"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26433125"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7AC12311"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5E6B4014"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538637AD"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5F12BDB7"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6D04F576"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7249A3DA"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0E1FE94B"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7945A8E6"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006D8AC7"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0571944B"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7152A3DD"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0A65377A"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680E03FB"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7CBBAB04"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469CBBCD"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05DD915A"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201DD010"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32C3A94A"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17424D8F"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65A619F9"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303F5A0C" w14:textId="77777777" w:rsidR="007940E6" w:rsidRPr="0014041A" w:rsidRDefault="007940E6" w:rsidP="00D34A94">
            <w:pPr>
              <w:spacing w:line="360" w:lineRule="auto"/>
              <w:ind w:left="164"/>
              <w:rPr>
                <w:rFonts w:ascii="GHEA Grapalat" w:eastAsia="MS Mincho" w:hAnsi="GHEA Grapalat" w:cs="MS Mincho"/>
                <w:bCs/>
                <w:sz w:val="24"/>
                <w:szCs w:val="24"/>
                <w:lang w:val="hy-AM"/>
              </w:rPr>
            </w:pPr>
          </w:p>
          <w:p w14:paraId="096E4A1E" w14:textId="77777777" w:rsidR="00FF345E" w:rsidRPr="0014041A" w:rsidRDefault="00BF7443" w:rsidP="00D34A94">
            <w:pPr>
              <w:spacing w:line="360" w:lineRule="auto"/>
              <w:ind w:left="164"/>
              <w:rPr>
                <w:rFonts w:ascii="GHEA Grapalat" w:eastAsia="MS Mincho" w:hAnsi="GHEA Grapalat" w:cs="MS Mincho"/>
                <w:bCs/>
                <w:sz w:val="24"/>
                <w:szCs w:val="24"/>
                <w:lang w:val="hy-AM"/>
              </w:rPr>
            </w:pPr>
            <w:r w:rsidRPr="0014041A">
              <w:rPr>
                <w:rFonts w:ascii="GHEA Grapalat" w:eastAsia="MS Mincho" w:hAnsi="GHEA Grapalat" w:cs="MS Mincho"/>
                <w:bCs/>
                <w:sz w:val="24"/>
                <w:szCs w:val="24"/>
                <w:lang w:val="hy-AM"/>
              </w:rPr>
              <w:t>4</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 xml:space="preserve"> </w:t>
            </w:r>
            <w:r w:rsidR="00906476" w:rsidRPr="0014041A">
              <w:rPr>
                <w:rFonts w:ascii="GHEA Grapalat" w:eastAsia="MS Mincho" w:hAnsi="GHEA Grapalat" w:cs="MS Mincho"/>
                <w:bCs/>
                <w:sz w:val="24"/>
                <w:szCs w:val="24"/>
                <w:lang w:val="hy-AM"/>
              </w:rPr>
              <w:t>«678.17»  թիվը փոխարինվել է «668.17» թվով</w:t>
            </w:r>
          </w:p>
          <w:p w14:paraId="671E0683" w14:textId="77777777" w:rsidR="00FF345E" w:rsidRPr="0014041A" w:rsidRDefault="00BF7443" w:rsidP="00D34A94">
            <w:pPr>
              <w:spacing w:line="360" w:lineRule="auto"/>
              <w:ind w:left="164"/>
              <w:rPr>
                <w:rFonts w:ascii="GHEA Grapalat" w:eastAsia="MS Mincho" w:hAnsi="GHEA Grapalat" w:cs="MS Mincho"/>
                <w:bCs/>
                <w:sz w:val="24"/>
                <w:szCs w:val="24"/>
                <w:lang w:val="hy-AM"/>
              </w:rPr>
            </w:pPr>
            <w:r w:rsidRPr="0014041A">
              <w:rPr>
                <w:rFonts w:ascii="GHEA Grapalat" w:eastAsia="MS Mincho" w:hAnsi="GHEA Grapalat" w:cs="MS Mincho"/>
                <w:bCs/>
                <w:sz w:val="24"/>
                <w:szCs w:val="24"/>
                <w:lang w:val="hy-AM"/>
              </w:rPr>
              <w:t>5</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 xml:space="preserve"> </w:t>
            </w:r>
            <w:r w:rsidR="00906476" w:rsidRPr="0014041A">
              <w:rPr>
                <w:rFonts w:ascii="GHEA Grapalat" w:hAnsi="GHEA Grapalat"/>
                <w:lang w:val="hy-AM"/>
              </w:rPr>
              <w:t xml:space="preserve"> </w:t>
            </w:r>
            <w:r w:rsidR="00906476" w:rsidRPr="0014041A">
              <w:rPr>
                <w:rFonts w:ascii="GHEA Grapalat" w:eastAsia="MS Mincho" w:hAnsi="GHEA Grapalat" w:cs="MS Mincho"/>
                <w:bCs/>
                <w:sz w:val="24"/>
                <w:szCs w:val="24"/>
                <w:lang w:val="hy-AM"/>
              </w:rPr>
              <w:t>«Շենք-շինությունների մակերեսը (քառ մետր)» սյունակում լրացվել է «Շինության ավարտվածության աստիճանը՝ մինչև 50%» բառերը</w:t>
            </w:r>
          </w:p>
          <w:p w14:paraId="05ECB07A" w14:textId="77777777" w:rsidR="00FF345E" w:rsidRPr="0014041A" w:rsidRDefault="00BF7443" w:rsidP="00D34A94">
            <w:pPr>
              <w:tabs>
                <w:tab w:val="left" w:pos="1386"/>
              </w:tabs>
              <w:spacing w:line="360" w:lineRule="auto"/>
              <w:ind w:left="164" w:right="162"/>
              <w:rPr>
                <w:rFonts w:ascii="GHEA Grapalat" w:eastAsia="MS Mincho" w:hAnsi="GHEA Grapalat" w:cs="MS Mincho"/>
                <w:bCs/>
                <w:sz w:val="24"/>
                <w:szCs w:val="24"/>
                <w:lang w:val="hy-AM"/>
              </w:rPr>
            </w:pPr>
            <w:r w:rsidRPr="0014041A">
              <w:rPr>
                <w:rFonts w:ascii="GHEA Grapalat" w:eastAsia="MS Mincho" w:hAnsi="GHEA Grapalat" w:cs="MS Mincho"/>
                <w:bCs/>
                <w:sz w:val="24"/>
                <w:szCs w:val="24"/>
                <w:lang w:val="hy-AM"/>
              </w:rPr>
              <w:t>6</w:t>
            </w:r>
            <w:r w:rsidRPr="0014041A">
              <w:rPr>
                <w:rFonts w:ascii="MS Mincho" w:eastAsia="MS Mincho" w:hAnsi="MS Mincho" w:cs="MS Mincho" w:hint="eastAsia"/>
                <w:bCs/>
                <w:sz w:val="24"/>
                <w:szCs w:val="24"/>
                <w:lang w:val="hy-AM"/>
              </w:rPr>
              <w:t>․</w:t>
            </w:r>
            <w:r w:rsidR="000E37A6" w:rsidRPr="0014041A">
              <w:rPr>
                <w:rFonts w:ascii="GHEA Grapalat" w:eastAsia="MS Mincho" w:hAnsi="GHEA Grapalat" w:cs="MS Mincho"/>
                <w:bCs/>
                <w:sz w:val="24"/>
                <w:szCs w:val="24"/>
                <w:lang w:val="hy-AM"/>
              </w:rPr>
              <w:t xml:space="preserve"> Նախագծի 1-ին կետը խմբագրվել է, նշվել է, որ ՀՀ, քաղաք Երևան, Արաբկիր, Կոմիտասի պողոտա, 49/3 հասցեում գտնվող անշարժ գույքի 15 102.5 քառ. մետր մակերեսից 13 592.8 քառ</w:t>
            </w:r>
            <w:r w:rsidR="000E37A6" w:rsidRPr="0014041A">
              <w:rPr>
                <w:rFonts w:ascii="MS Mincho" w:eastAsia="MS Mincho" w:hAnsi="MS Mincho" w:cs="MS Mincho" w:hint="eastAsia"/>
                <w:bCs/>
                <w:sz w:val="24"/>
                <w:szCs w:val="24"/>
                <w:lang w:val="hy-AM"/>
              </w:rPr>
              <w:t>․</w:t>
            </w:r>
            <w:r w:rsidR="000E37A6" w:rsidRPr="0014041A">
              <w:rPr>
                <w:rFonts w:ascii="GHEA Grapalat" w:eastAsia="MS Mincho" w:hAnsi="GHEA Grapalat" w:cs="MS Mincho"/>
                <w:bCs/>
                <w:sz w:val="24"/>
                <w:szCs w:val="24"/>
                <w:lang w:val="hy-AM"/>
              </w:rPr>
              <w:t xml:space="preserve"> մետրը ամրացված է Հայաստանի Հանրապետության էկոնոմիկայի նախարարությանը, </w:t>
            </w:r>
            <w:r w:rsidR="000E37A6" w:rsidRPr="0014041A">
              <w:rPr>
                <w:rFonts w:ascii="GHEA Grapalat" w:eastAsia="MS Mincho" w:hAnsi="GHEA Grapalat" w:cs="MS Mincho"/>
                <w:bCs/>
                <w:sz w:val="24"/>
                <w:szCs w:val="24"/>
                <w:lang w:val="hy-AM"/>
              </w:rPr>
              <w:lastRenderedPageBreak/>
              <w:t>իսկ 1 509.7 քառ. մետրը՝ Կոմիտեին։</w:t>
            </w:r>
          </w:p>
          <w:p w14:paraId="643AE679"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42A8ABF7" w14:textId="77777777" w:rsidR="00FF345E" w:rsidRPr="0014041A" w:rsidRDefault="00BF7443" w:rsidP="00D34A94">
            <w:pPr>
              <w:tabs>
                <w:tab w:val="left" w:pos="1386"/>
              </w:tabs>
              <w:spacing w:line="360" w:lineRule="auto"/>
              <w:ind w:left="164"/>
              <w:rPr>
                <w:rFonts w:ascii="GHEA Grapalat" w:eastAsia="MS Mincho" w:hAnsi="GHEA Grapalat" w:cs="MS Mincho"/>
                <w:bCs/>
                <w:sz w:val="24"/>
                <w:szCs w:val="24"/>
                <w:lang w:val="hy-AM"/>
              </w:rPr>
            </w:pPr>
            <w:r w:rsidRPr="0014041A">
              <w:rPr>
                <w:rFonts w:ascii="GHEA Grapalat" w:hAnsi="GHEA Grapalat"/>
                <w:bCs/>
                <w:sz w:val="24"/>
                <w:szCs w:val="24"/>
                <w:lang w:val="hy-AM"/>
              </w:rPr>
              <w:t>7</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 xml:space="preserve"> </w:t>
            </w:r>
            <w:r w:rsidR="00B17A49" w:rsidRPr="0014041A">
              <w:rPr>
                <w:rFonts w:ascii="GHEA Grapalat" w:eastAsia="MS Mincho" w:hAnsi="GHEA Grapalat" w:cs="MS Mincho"/>
                <w:bCs/>
                <w:sz w:val="24"/>
                <w:szCs w:val="24"/>
                <w:lang w:val="hy-AM"/>
              </w:rPr>
              <w:t xml:space="preserve">Քաղաք </w:t>
            </w:r>
            <w:r w:rsidR="00B17A49" w:rsidRPr="0014041A">
              <w:rPr>
                <w:rFonts w:ascii="GHEA Grapalat" w:hAnsi="GHEA Grapalat"/>
                <w:lang w:val="hy-AM"/>
              </w:rPr>
              <w:t xml:space="preserve"> </w:t>
            </w:r>
            <w:r w:rsidR="00B17A49" w:rsidRPr="0014041A">
              <w:rPr>
                <w:rFonts w:ascii="GHEA Grapalat" w:eastAsia="MS Mincho" w:hAnsi="GHEA Grapalat" w:cs="MS Mincho"/>
                <w:bCs/>
                <w:sz w:val="24"/>
                <w:szCs w:val="24"/>
                <w:lang w:val="hy-AM"/>
              </w:rPr>
              <w:t>Երևան, Շենգավիթ Գ. Նժդեհի փողոց 20 հասցեում գտնվող անշարժ գույքը հանվել է նախագծի հավելվածի ցանկից</w:t>
            </w:r>
            <w:r w:rsidR="00E0132F" w:rsidRPr="0014041A">
              <w:rPr>
                <w:rFonts w:ascii="GHEA Grapalat" w:eastAsia="MS Mincho" w:hAnsi="GHEA Grapalat" w:cs="MS Mincho"/>
                <w:bCs/>
                <w:sz w:val="24"/>
                <w:szCs w:val="24"/>
                <w:lang w:val="hy-AM"/>
              </w:rPr>
              <w:t>, նշված խնդիրները շտկելուց հետո գույքը կրկին կներկայացվի օտարման։</w:t>
            </w:r>
          </w:p>
          <w:p w14:paraId="5BD9EDCF"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5284F830"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5232290C"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695D8281"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43648433"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0230839B"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1A357414"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0FB2E189"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5C830D13"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2A99769C"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5C67F6F1"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1B796534"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1B2C33B7"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09C8B353"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73942156"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14CFC433"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01A697FF"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6F21BF57"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7CB6652A" w14:textId="77777777" w:rsidR="007940E6" w:rsidRPr="0014041A" w:rsidRDefault="007940E6" w:rsidP="00D34A94">
            <w:pPr>
              <w:tabs>
                <w:tab w:val="left" w:pos="1386"/>
              </w:tabs>
              <w:spacing w:line="360" w:lineRule="auto"/>
              <w:ind w:left="164"/>
              <w:rPr>
                <w:rFonts w:ascii="GHEA Grapalat" w:hAnsi="GHEA Grapalat"/>
                <w:bCs/>
                <w:sz w:val="24"/>
                <w:szCs w:val="24"/>
                <w:lang w:val="hy-AM"/>
              </w:rPr>
            </w:pPr>
          </w:p>
          <w:p w14:paraId="7C53EBAC" w14:textId="77777777" w:rsidR="00B17A49" w:rsidRPr="0014041A" w:rsidRDefault="00B17A49" w:rsidP="00D34A94">
            <w:pPr>
              <w:tabs>
                <w:tab w:val="left" w:pos="1386"/>
              </w:tabs>
              <w:spacing w:line="360" w:lineRule="auto"/>
              <w:ind w:left="164"/>
              <w:rPr>
                <w:rFonts w:ascii="GHEA Grapalat" w:eastAsia="MS Mincho" w:hAnsi="GHEA Grapalat" w:cs="MS Mincho"/>
                <w:bCs/>
                <w:sz w:val="24"/>
                <w:szCs w:val="24"/>
                <w:lang w:val="hy-AM"/>
              </w:rPr>
            </w:pPr>
            <w:r w:rsidRPr="0014041A">
              <w:rPr>
                <w:rFonts w:ascii="GHEA Grapalat" w:hAnsi="GHEA Grapalat"/>
                <w:bCs/>
                <w:sz w:val="24"/>
                <w:szCs w:val="24"/>
                <w:lang w:val="hy-AM"/>
              </w:rPr>
              <w:t>8</w:t>
            </w:r>
            <w:r w:rsidRPr="0014041A">
              <w:rPr>
                <w:rFonts w:ascii="MS Mincho" w:eastAsia="MS Mincho" w:hAnsi="MS Mincho" w:cs="MS Mincho" w:hint="eastAsia"/>
                <w:bCs/>
                <w:sz w:val="24"/>
                <w:szCs w:val="24"/>
                <w:lang w:val="hy-AM"/>
              </w:rPr>
              <w:t>․</w:t>
            </w:r>
            <w:r w:rsidRPr="0014041A">
              <w:rPr>
                <w:rFonts w:ascii="GHEA Grapalat" w:eastAsia="MS Mincho" w:hAnsi="GHEA Grapalat" w:cs="MS Mincho"/>
                <w:bCs/>
                <w:sz w:val="24"/>
                <w:szCs w:val="24"/>
                <w:lang w:val="hy-AM"/>
              </w:rPr>
              <w:t>Մարզ Լոռի, համայնք Վանաձոր Վանաձոր ք. Վանաձորի կիրճ հանգրվան</w:t>
            </w:r>
            <w:r w:rsidRPr="0014041A">
              <w:rPr>
                <w:rFonts w:ascii="GHEA Grapalat" w:hAnsi="GHEA Grapalat"/>
                <w:lang w:val="hy-AM"/>
              </w:rPr>
              <w:t xml:space="preserve"> </w:t>
            </w:r>
            <w:r w:rsidRPr="0014041A">
              <w:rPr>
                <w:rFonts w:ascii="GHEA Grapalat" w:eastAsia="MS Mincho" w:hAnsi="GHEA Grapalat" w:cs="MS Mincho"/>
                <w:bCs/>
                <w:sz w:val="24"/>
                <w:szCs w:val="24"/>
                <w:lang w:val="hy-AM"/>
              </w:rPr>
              <w:t>հասցեում գտնվող անշարժ գույքը հանվել է նախագծի հավելվածի ցանկից</w:t>
            </w:r>
            <w:r w:rsidR="00E0132F" w:rsidRPr="0014041A">
              <w:rPr>
                <w:rFonts w:ascii="GHEA Grapalat" w:eastAsia="MS Mincho" w:hAnsi="GHEA Grapalat" w:cs="MS Mincho"/>
                <w:bCs/>
                <w:sz w:val="24"/>
                <w:szCs w:val="24"/>
                <w:lang w:val="hy-AM"/>
              </w:rPr>
              <w:t>, նշված խնդիրները շտկելուց հետո գույքը կրկին կներկայացվի օտարման։</w:t>
            </w:r>
          </w:p>
          <w:p w14:paraId="3A852995" w14:textId="77777777" w:rsidR="00BF7443" w:rsidRPr="0014041A" w:rsidRDefault="00BF7443" w:rsidP="00D34A94">
            <w:pPr>
              <w:spacing w:line="360" w:lineRule="auto"/>
              <w:jc w:val="center"/>
              <w:rPr>
                <w:rFonts w:ascii="GHEA Grapalat" w:eastAsia="MS Mincho" w:hAnsi="GHEA Grapalat" w:cs="MS Mincho"/>
                <w:bCs/>
                <w:sz w:val="24"/>
                <w:szCs w:val="24"/>
                <w:lang w:val="hy-AM"/>
              </w:rPr>
            </w:pPr>
          </w:p>
        </w:tc>
      </w:tr>
      <w:tr w:rsidR="00921CBE" w:rsidRPr="0014041A" w14:paraId="2E80015F" w14:textId="77777777" w:rsidTr="00AF0F1A">
        <w:trPr>
          <w:tblCellSpacing w:w="0" w:type="dxa"/>
        </w:trPr>
        <w:tc>
          <w:tcPr>
            <w:tcW w:w="6341" w:type="dxa"/>
            <w:vMerge w:val="restart"/>
            <w:shd w:val="clear" w:color="auto" w:fill="D0D0D0"/>
            <w:vAlign w:val="center"/>
            <w:hideMark/>
          </w:tcPr>
          <w:p w14:paraId="09D27640" w14:textId="77777777" w:rsidR="00921CBE" w:rsidRPr="008B2C0F" w:rsidRDefault="00921CBE" w:rsidP="00921CBE">
            <w:pPr>
              <w:spacing w:after="0" w:line="276" w:lineRule="auto"/>
              <w:ind w:left="1546" w:hanging="1560"/>
              <w:rPr>
                <w:rFonts w:ascii="GHEA Grapalat" w:eastAsia="Times New Roman" w:hAnsi="GHEA Grapalat" w:cs="Times New Roman"/>
                <w:bCs/>
                <w:sz w:val="24"/>
                <w:szCs w:val="24"/>
                <w:lang w:val="hy-AM"/>
              </w:rPr>
            </w:pPr>
            <w:r w:rsidRPr="0014041A">
              <w:rPr>
                <w:rFonts w:ascii="GHEA Grapalat" w:eastAsia="Times New Roman" w:hAnsi="GHEA Grapalat" w:cs="Times New Roman"/>
                <w:bCs/>
                <w:sz w:val="24"/>
                <w:szCs w:val="24"/>
                <w:lang w:val="hy-AM"/>
              </w:rPr>
              <w:lastRenderedPageBreak/>
              <w:t xml:space="preserve">        </w:t>
            </w:r>
            <w:r>
              <w:rPr>
                <w:rFonts w:ascii="GHEA Grapalat" w:eastAsia="Times New Roman" w:hAnsi="GHEA Grapalat" w:cs="Times New Roman"/>
                <w:bCs/>
                <w:sz w:val="24"/>
                <w:szCs w:val="24"/>
                <w:lang w:val="hy-AM"/>
              </w:rPr>
              <w:t>8</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lang w:val="hy-AM"/>
              </w:rPr>
              <w:t xml:space="preserve"> </w:t>
            </w:r>
            <w:r w:rsidRPr="0014041A">
              <w:rPr>
                <w:rFonts w:ascii="GHEA Grapalat" w:eastAsia="Times New Roman" w:hAnsi="GHEA Grapalat" w:cs="Times New Roman"/>
                <w:bCs/>
                <w:sz w:val="24"/>
                <w:szCs w:val="24"/>
                <w:lang w:val="hy-AM"/>
              </w:rPr>
              <w:t xml:space="preserve">ՀՀ </w:t>
            </w:r>
            <w:r w:rsidRPr="008B2C0F">
              <w:rPr>
                <w:rFonts w:ascii="GHEA Grapalat" w:eastAsia="Times New Roman" w:hAnsi="GHEA Grapalat" w:cs="Times New Roman"/>
                <w:bCs/>
                <w:sz w:val="24"/>
                <w:szCs w:val="24"/>
                <w:lang w:val="hy-AM"/>
              </w:rPr>
              <w:t>վարչապետի աշխատակազմի</w:t>
            </w:r>
          </w:p>
          <w:p w14:paraId="6A0F2C78" w14:textId="77777777" w:rsidR="00921CBE" w:rsidRDefault="00921CBE" w:rsidP="00921CBE">
            <w:pPr>
              <w:spacing w:after="0" w:line="276" w:lineRule="auto"/>
              <w:ind w:left="1546" w:hanging="1560"/>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         </w:t>
            </w:r>
            <w:r w:rsidRPr="00921CBE">
              <w:rPr>
                <w:rFonts w:ascii="GHEA Grapalat" w:eastAsia="Times New Roman" w:hAnsi="GHEA Grapalat" w:cs="Times New Roman"/>
                <w:bCs/>
                <w:sz w:val="24"/>
                <w:szCs w:val="24"/>
                <w:lang w:val="hy-AM"/>
              </w:rPr>
              <w:t>տարածքային զարգացման և շրջակա</w:t>
            </w:r>
          </w:p>
          <w:p w14:paraId="6329F2C6" w14:textId="77777777" w:rsidR="00921CBE" w:rsidRPr="0014041A" w:rsidRDefault="00921CBE" w:rsidP="00921CBE">
            <w:pPr>
              <w:spacing w:after="0" w:line="276" w:lineRule="auto"/>
              <w:ind w:left="1546" w:hanging="1560"/>
              <w:rPr>
                <w:rFonts w:ascii="GHEA Grapalat" w:eastAsia="Times New Roman" w:hAnsi="GHEA Grapalat" w:cs="Times New Roman"/>
                <w:sz w:val="24"/>
                <w:szCs w:val="24"/>
                <w:lang w:val="hy-AM"/>
              </w:rPr>
            </w:pPr>
            <w:r w:rsidRPr="00921CBE">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 xml:space="preserve">            </w:t>
            </w:r>
            <w:r w:rsidRPr="00921CBE">
              <w:rPr>
                <w:rFonts w:ascii="GHEA Grapalat" w:eastAsia="Times New Roman" w:hAnsi="GHEA Grapalat" w:cs="Times New Roman"/>
                <w:bCs/>
                <w:sz w:val="24"/>
                <w:szCs w:val="24"/>
                <w:lang w:val="hy-AM"/>
              </w:rPr>
              <w:t>միջավայրի հարցերի վարչություն</w:t>
            </w:r>
          </w:p>
        </w:tc>
        <w:tc>
          <w:tcPr>
            <w:tcW w:w="4321" w:type="dxa"/>
            <w:shd w:val="clear" w:color="auto" w:fill="D0CECE" w:themeFill="background2" w:themeFillShade="E6"/>
          </w:tcPr>
          <w:p w14:paraId="5B538772" w14:textId="77777777" w:rsidR="00921CBE" w:rsidRPr="00B5217F" w:rsidRDefault="00921CBE" w:rsidP="00921CBE">
            <w:pPr>
              <w:tabs>
                <w:tab w:val="left" w:pos="1410"/>
                <w:tab w:val="center" w:pos="2151"/>
              </w:tabs>
              <w:spacing w:after="0" w:line="276" w:lineRule="auto"/>
              <w:rPr>
                <w:rFonts w:ascii="GHEA Grapalat" w:eastAsia="Microsoft YaHei" w:hAnsi="GHEA Grapalat" w:cs="Microsoft YaHei"/>
                <w:bCs/>
                <w:sz w:val="24"/>
                <w:szCs w:val="24"/>
                <w:lang w:val="hy-AM"/>
              </w:rPr>
            </w:pPr>
            <w:r w:rsidRPr="00B5217F">
              <w:rPr>
                <w:rFonts w:ascii="GHEA Grapalat" w:eastAsia="Microsoft YaHei" w:hAnsi="GHEA Grapalat" w:cs="Microsoft YaHei"/>
                <w:bCs/>
                <w:sz w:val="24"/>
                <w:szCs w:val="24"/>
                <w:lang w:val="hy-AM"/>
              </w:rPr>
              <w:tab/>
              <w:t>25</w:t>
            </w:r>
            <w:r w:rsidRPr="00B5217F">
              <w:rPr>
                <w:rFonts w:ascii="MS Mincho" w:eastAsia="MS Mincho" w:hAnsi="MS Mincho" w:cs="MS Mincho" w:hint="eastAsia"/>
                <w:bCs/>
                <w:sz w:val="24"/>
                <w:szCs w:val="24"/>
                <w:lang w:val="hy-AM"/>
              </w:rPr>
              <w:t>․</w:t>
            </w:r>
            <w:r w:rsidRPr="00B5217F">
              <w:rPr>
                <w:rFonts w:ascii="GHEA Grapalat" w:eastAsia="MS Mincho" w:hAnsi="GHEA Grapalat" w:cs="MS Mincho"/>
                <w:bCs/>
                <w:sz w:val="24"/>
                <w:szCs w:val="24"/>
                <w:lang w:val="hy-AM"/>
              </w:rPr>
              <w:t>02</w:t>
            </w:r>
            <w:r w:rsidRPr="00B5217F">
              <w:rPr>
                <w:rFonts w:ascii="MS Mincho" w:eastAsia="MS Mincho" w:hAnsi="MS Mincho" w:cs="MS Mincho" w:hint="eastAsia"/>
                <w:bCs/>
                <w:sz w:val="24"/>
                <w:szCs w:val="24"/>
                <w:lang w:val="hy-AM"/>
              </w:rPr>
              <w:t>․</w:t>
            </w:r>
            <w:r w:rsidRPr="00B5217F">
              <w:rPr>
                <w:rFonts w:ascii="GHEA Grapalat" w:eastAsia="MS Mincho" w:hAnsi="GHEA Grapalat" w:cs="MS Mincho"/>
                <w:bCs/>
                <w:sz w:val="24"/>
                <w:szCs w:val="24"/>
                <w:lang w:val="hy-AM"/>
              </w:rPr>
              <w:t>2026</w:t>
            </w:r>
            <w:r w:rsidRPr="00B5217F">
              <w:rPr>
                <w:rFonts w:ascii="GHEA Grapalat" w:eastAsia="Microsoft YaHei" w:hAnsi="GHEA Grapalat" w:cs="Microsoft YaHei"/>
                <w:bCs/>
                <w:sz w:val="24"/>
                <w:szCs w:val="24"/>
                <w:lang w:val="hy-AM"/>
              </w:rPr>
              <w:t>թ</w:t>
            </w:r>
            <w:r w:rsidRPr="00B5217F">
              <w:rPr>
                <w:rFonts w:ascii="MS Mincho" w:eastAsia="MS Mincho" w:hAnsi="MS Mincho" w:cs="MS Mincho" w:hint="eastAsia"/>
                <w:bCs/>
                <w:sz w:val="24"/>
                <w:szCs w:val="24"/>
                <w:lang w:val="hy-AM"/>
              </w:rPr>
              <w:t>․</w:t>
            </w:r>
          </w:p>
        </w:tc>
      </w:tr>
      <w:tr w:rsidR="00921CBE" w:rsidRPr="0014041A" w14:paraId="0ACFB0D3" w14:textId="77777777" w:rsidTr="00AF0F1A">
        <w:trPr>
          <w:trHeight w:val="55"/>
          <w:tblCellSpacing w:w="0" w:type="dxa"/>
        </w:trPr>
        <w:tc>
          <w:tcPr>
            <w:tcW w:w="6341" w:type="dxa"/>
            <w:vMerge/>
            <w:shd w:val="clear" w:color="auto" w:fill="FFFFFF"/>
            <w:vAlign w:val="center"/>
            <w:hideMark/>
          </w:tcPr>
          <w:p w14:paraId="7FC174FF" w14:textId="77777777" w:rsidR="00921CBE" w:rsidRPr="0014041A" w:rsidRDefault="00921CBE" w:rsidP="00921CBE">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3BB25286" w14:textId="77777777" w:rsidR="000E25C4" w:rsidRPr="000E25C4" w:rsidRDefault="000E25C4" w:rsidP="00921CBE">
            <w:pPr>
              <w:spacing w:after="0" w:line="276" w:lineRule="auto"/>
              <w:jc w:val="center"/>
              <w:rPr>
                <w:rFonts w:ascii="GHEA Grapalat" w:eastAsia="Microsoft YaHei" w:hAnsi="GHEA Grapalat" w:cs="Microsoft YaHei"/>
                <w:bCs/>
                <w:sz w:val="10"/>
                <w:szCs w:val="10"/>
                <w:lang w:val="hy-AM"/>
              </w:rPr>
            </w:pPr>
          </w:p>
          <w:p w14:paraId="4314AA22" w14:textId="77777777" w:rsidR="00921CBE" w:rsidRPr="0014041A" w:rsidRDefault="00921CBE" w:rsidP="00921CBE">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t xml:space="preserve"> </w:t>
            </w:r>
            <w:r w:rsidRPr="00B5217F">
              <w:rPr>
                <w:rFonts w:ascii="GHEA Grapalat" w:eastAsia="Microsoft YaHei" w:hAnsi="GHEA Grapalat" w:cs="Microsoft YaHei"/>
                <w:bCs/>
                <w:sz w:val="24"/>
                <w:szCs w:val="24"/>
                <w:lang w:val="hy-AM"/>
              </w:rPr>
              <w:t>02/16.32/5842-2026</w:t>
            </w:r>
          </w:p>
        </w:tc>
      </w:tr>
      <w:tr w:rsidR="00AA72E9" w:rsidRPr="0047300B" w14:paraId="3A2CE297" w14:textId="77777777" w:rsidTr="00AF0F1A">
        <w:trPr>
          <w:trHeight w:val="913"/>
          <w:tblCellSpacing w:w="0" w:type="dxa"/>
        </w:trPr>
        <w:tc>
          <w:tcPr>
            <w:tcW w:w="6341" w:type="dxa"/>
            <w:tcBorders>
              <w:right w:val="single" w:sz="4" w:space="0" w:color="auto"/>
            </w:tcBorders>
            <w:shd w:val="clear" w:color="auto" w:fill="FFFFFF"/>
            <w:vAlign w:val="center"/>
          </w:tcPr>
          <w:p w14:paraId="5CBF334A" w14:textId="77777777" w:rsidR="006E7F5E" w:rsidRPr="006E7F5E" w:rsidRDefault="006E7F5E" w:rsidP="006E7F5E">
            <w:pPr>
              <w:autoSpaceDE w:val="0"/>
              <w:autoSpaceDN w:val="0"/>
              <w:adjustRightInd w:val="0"/>
              <w:spacing w:after="0"/>
              <w:ind w:left="2880" w:hanging="2430"/>
              <w:jc w:val="center"/>
              <w:rPr>
                <w:rFonts w:ascii="GHEA Grapalat" w:hAnsi="GHEA Grapalat"/>
                <w:b/>
                <w:sz w:val="8"/>
                <w:szCs w:val="8"/>
                <w:lang w:val="hy-AM"/>
              </w:rPr>
            </w:pPr>
          </w:p>
          <w:p w14:paraId="2E1F9745" w14:textId="77777777" w:rsidR="006E7F5E" w:rsidRDefault="009F0D14" w:rsidP="009F0D14">
            <w:pPr>
              <w:autoSpaceDE w:val="0"/>
              <w:autoSpaceDN w:val="0"/>
              <w:adjustRightInd w:val="0"/>
              <w:spacing w:after="0"/>
              <w:ind w:right="376"/>
              <w:rPr>
                <w:rFonts w:ascii="GHEA Grapalat" w:hAnsi="GHEA Grapalat"/>
                <w:b/>
                <w:sz w:val="24"/>
                <w:szCs w:val="24"/>
                <w:lang w:val="hy-AM"/>
              </w:rPr>
            </w:pPr>
            <w:r>
              <w:rPr>
                <w:rFonts w:ascii="GHEA Grapalat" w:hAnsi="GHEA Grapalat"/>
                <w:b/>
                <w:sz w:val="24"/>
                <w:szCs w:val="24"/>
                <w:lang w:val="hy-AM"/>
              </w:rPr>
              <w:t xml:space="preserve">                           </w:t>
            </w:r>
            <w:r w:rsidR="006E7F5E" w:rsidRPr="00F35C9B">
              <w:rPr>
                <w:rFonts w:ascii="GHEA Grapalat" w:hAnsi="GHEA Grapalat"/>
                <w:b/>
                <w:sz w:val="24"/>
                <w:szCs w:val="24"/>
                <w:lang w:val="hy-AM"/>
              </w:rPr>
              <w:t>ԵԶՐԱԿԱՑՈՒԹՅՈՒՆ</w:t>
            </w:r>
          </w:p>
          <w:p w14:paraId="0CFAEF70" w14:textId="77777777" w:rsidR="000E25C4" w:rsidRPr="00F35C9B" w:rsidRDefault="000E25C4" w:rsidP="009F0D14">
            <w:pPr>
              <w:autoSpaceDE w:val="0"/>
              <w:autoSpaceDN w:val="0"/>
              <w:adjustRightInd w:val="0"/>
              <w:spacing w:after="0"/>
              <w:ind w:left="2880" w:right="376" w:firstLine="82"/>
              <w:jc w:val="center"/>
              <w:rPr>
                <w:rFonts w:ascii="GHEA Grapalat" w:hAnsi="GHEA Grapalat"/>
                <w:b/>
                <w:sz w:val="24"/>
                <w:szCs w:val="24"/>
                <w:lang w:val="hy-AM"/>
              </w:rPr>
            </w:pPr>
          </w:p>
          <w:p w14:paraId="11C0461A" w14:textId="77777777" w:rsidR="009F0D14" w:rsidRDefault="006E7F5E" w:rsidP="009F0D14">
            <w:pPr>
              <w:tabs>
                <w:tab w:val="left" w:pos="990"/>
              </w:tabs>
              <w:suppressAutoHyphens/>
              <w:spacing w:after="0"/>
              <w:ind w:left="90" w:right="376" w:firstLine="82"/>
              <w:jc w:val="center"/>
              <w:rPr>
                <w:rFonts w:ascii="GHEA Grapalat" w:eastAsia="Calibri" w:hAnsi="GHEA Grapalat" w:cs="Sylfaen"/>
                <w:b/>
                <w:sz w:val="24"/>
                <w:szCs w:val="24"/>
                <w:lang w:val="hy-AM"/>
              </w:rPr>
            </w:pPr>
            <w:r w:rsidRPr="006B65A1">
              <w:rPr>
                <w:rFonts w:ascii="GHEA Grapalat" w:hAnsi="GHEA Grapalat"/>
                <w:b/>
                <w:color w:val="000000"/>
                <w:sz w:val="24"/>
                <w:szCs w:val="24"/>
                <w:shd w:val="clear" w:color="auto" w:fill="FFFFFF"/>
                <w:lang w:val="hy-AM"/>
              </w:rPr>
              <w:t xml:space="preserve">«Պետական գույքն օտարելու և ՀՀ կառավարության մի շարք որոշումներ ուժը կորցրած ճանաչելու մասին» ՀՀ </w:t>
            </w:r>
            <w:r>
              <w:rPr>
                <w:rFonts w:ascii="GHEA Grapalat" w:hAnsi="GHEA Grapalat"/>
                <w:b/>
                <w:color w:val="000000"/>
                <w:sz w:val="24"/>
                <w:szCs w:val="24"/>
                <w:shd w:val="clear" w:color="auto" w:fill="FFFFFF"/>
                <w:lang w:val="hy-AM"/>
              </w:rPr>
              <w:t xml:space="preserve">կառավարության </w:t>
            </w:r>
            <w:r w:rsidRPr="006B65A1">
              <w:rPr>
                <w:rFonts w:ascii="GHEA Grapalat" w:hAnsi="GHEA Grapalat"/>
                <w:b/>
                <w:color w:val="000000"/>
                <w:sz w:val="24"/>
                <w:szCs w:val="24"/>
                <w:shd w:val="clear" w:color="auto" w:fill="FFFFFF"/>
                <w:lang w:val="hy-AM"/>
              </w:rPr>
              <w:t xml:space="preserve">որոշման նախագծի </w:t>
            </w:r>
            <w:r w:rsidRPr="006B65A1">
              <w:rPr>
                <w:rFonts w:ascii="GHEA Grapalat" w:eastAsia="Times New Roman" w:hAnsi="GHEA Grapalat" w:cs="Times New Roman"/>
                <w:b/>
                <w:sz w:val="24"/>
                <w:szCs w:val="24"/>
                <w:lang w:val="hy-AM"/>
              </w:rPr>
              <w:t xml:space="preserve">(այսուհետ՝ նախագիծ) </w:t>
            </w:r>
            <w:r w:rsidRPr="006B65A1">
              <w:rPr>
                <w:rFonts w:ascii="GHEA Grapalat" w:eastAsia="Calibri" w:hAnsi="GHEA Grapalat" w:cs="Sylfaen"/>
                <w:b/>
                <w:sz w:val="24"/>
                <w:szCs w:val="24"/>
                <w:lang w:val="hy-AM"/>
              </w:rPr>
              <w:t>վերաբերյալ</w:t>
            </w:r>
          </w:p>
          <w:p w14:paraId="184DFF95" w14:textId="77777777" w:rsidR="009F0D14" w:rsidRDefault="009F0D14" w:rsidP="009F0D14">
            <w:pPr>
              <w:tabs>
                <w:tab w:val="left" w:pos="990"/>
              </w:tabs>
              <w:suppressAutoHyphens/>
              <w:spacing w:after="0"/>
              <w:ind w:left="90" w:right="376" w:firstLine="82"/>
              <w:jc w:val="center"/>
              <w:rPr>
                <w:rFonts w:ascii="GHEA Grapalat" w:hAnsi="GHEA Grapalat"/>
                <w:color w:val="000000"/>
                <w:sz w:val="24"/>
                <w:szCs w:val="24"/>
                <w:shd w:val="clear" w:color="auto" w:fill="FFFFFF"/>
                <w:lang w:val="hy-AM"/>
              </w:rPr>
            </w:pPr>
          </w:p>
          <w:p w14:paraId="0352AA16" w14:textId="77777777" w:rsidR="006E7F5E" w:rsidRDefault="006E7F5E" w:rsidP="009F0D14">
            <w:pPr>
              <w:tabs>
                <w:tab w:val="left" w:pos="990"/>
              </w:tabs>
              <w:suppressAutoHyphens/>
              <w:spacing w:after="0" w:line="360" w:lineRule="auto"/>
              <w:ind w:left="90" w:right="376" w:firstLine="82"/>
              <w:jc w:val="center"/>
              <w:rPr>
                <w:rFonts w:ascii="GHEA Grapalat" w:eastAsia="Calibri" w:hAnsi="GHEA Grapalat" w:cs="Sylfaen"/>
                <w:sz w:val="24"/>
                <w:szCs w:val="24"/>
                <w:lang w:val="hy-AM"/>
              </w:rPr>
            </w:pPr>
            <w:r>
              <w:rPr>
                <w:rFonts w:ascii="GHEA Grapalat" w:hAnsi="GHEA Grapalat"/>
                <w:color w:val="000000"/>
                <w:sz w:val="24"/>
                <w:szCs w:val="24"/>
                <w:shd w:val="clear" w:color="auto" w:fill="FFFFFF"/>
                <w:lang w:val="hy-AM"/>
              </w:rPr>
              <w:t>Ն</w:t>
            </w:r>
            <w:r w:rsidRPr="006F3D9B">
              <w:rPr>
                <w:rFonts w:ascii="GHEA Grapalat" w:hAnsi="GHEA Grapalat"/>
                <w:color w:val="000000"/>
                <w:sz w:val="24"/>
                <w:szCs w:val="24"/>
                <w:shd w:val="clear" w:color="auto" w:fill="FFFFFF"/>
                <w:lang w:val="hy-AM"/>
              </w:rPr>
              <w:t>ախագծի</w:t>
            </w:r>
            <w:r w:rsidRPr="006F3D9B">
              <w:rPr>
                <w:rFonts w:ascii="GHEA Grapalat" w:eastAsia="Calibri" w:hAnsi="GHEA Grapalat" w:cs="Sylfaen"/>
                <w:sz w:val="24"/>
                <w:szCs w:val="24"/>
                <w:lang w:val="hy-AM"/>
              </w:rPr>
              <w:t xml:space="preserve"> վերաբերյալ առկա </w:t>
            </w:r>
            <w:r>
              <w:rPr>
                <w:rFonts w:ascii="GHEA Grapalat" w:eastAsia="Calibri" w:hAnsi="GHEA Grapalat" w:cs="Sylfaen"/>
                <w:sz w:val="24"/>
                <w:szCs w:val="24"/>
                <w:lang w:val="hy-AM"/>
              </w:rPr>
              <w:t>է</w:t>
            </w:r>
            <w:r w:rsidRPr="006F3D9B">
              <w:rPr>
                <w:rFonts w:ascii="GHEA Grapalat" w:eastAsia="Calibri" w:hAnsi="GHEA Grapalat" w:cs="Sylfaen"/>
                <w:sz w:val="24"/>
                <w:szCs w:val="24"/>
                <w:lang w:val="hy-AM"/>
              </w:rPr>
              <w:t xml:space="preserve"> հետևյալ</w:t>
            </w:r>
            <w:r w:rsidR="009F0D14">
              <w:rPr>
                <w:rFonts w:ascii="GHEA Grapalat" w:eastAsia="Calibri" w:hAnsi="GHEA Grapalat" w:cs="Sylfaen"/>
                <w:sz w:val="24"/>
                <w:szCs w:val="24"/>
                <w:lang w:val="hy-AM"/>
              </w:rPr>
              <w:t xml:space="preserve"> </w:t>
            </w:r>
            <w:r w:rsidRPr="006F3D9B">
              <w:rPr>
                <w:rFonts w:ascii="GHEA Grapalat" w:eastAsia="Calibri" w:hAnsi="GHEA Grapalat" w:cs="Sylfaen"/>
                <w:sz w:val="24"/>
                <w:szCs w:val="24"/>
                <w:lang w:val="hy-AM"/>
              </w:rPr>
              <w:t>նկատառում</w:t>
            </w:r>
            <w:r>
              <w:rPr>
                <w:rFonts w:ascii="GHEA Grapalat" w:eastAsia="Calibri" w:hAnsi="GHEA Grapalat" w:cs="Sylfaen"/>
                <w:sz w:val="24"/>
                <w:szCs w:val="24"/>
                <w:lang w:val="hy-AM"/>
              </w:rPr>
              <w:t>ը</w:t>
            </w:r>
            <w:r w:rsidRPr="006F3D9B">
              <w:rPr>
                <w:rFonts w:ascii="GHEA Grapalat" w:eastAsia="Calibri" w:hAnsi="GHEA Grapalat" w:cs="Sylfaen"/>
                <w:sz w:val="24"/>
                <w:szCs w:val="24"/>
                <w:lang w:val="hy-AM"/>
              </w:rPr>
              <w:t>.</w:t>
            </w:r>
          </w:p>
          <w:p w14:paraId="1553AEE3" w14:textId="77777777" w:rsidR="00AA72E9" w:rsidRPr="0014041A" w:rsidRDefault="006E7F5E" w:rsidP="009F0D14">
            <w:pPr>
              <w:spacing w:line="360" w:lineRule="auto"/>
              <w:ind w:left="270" w:right="376" w:firstLine="82"/>
              <w:rPr>
                <w:rFonts w:ascii="GHEA Grapalat" w:hAnsi="GHEA Grapalat"/>
                <w:bCs/>
                <w:sz w:val="24"/>
                <w:szCs w:val="24"/>
                <w:lang w:val="hy-AM"/>
              </w:rPr>
            </w:pPr>
            <w:r>
              <w:rPr>
                <w:rFonts w:ascii="GHEA Grapalat" w:eastAsia="Calibri" w:hAnsi="GHEA Grapalat" w:cs="Sylfaen"/>
                <w:sz w:val="24"/>
                <w:szCs w:val="24"/>
                <w:lang w:val="hy-AM"/>
              </w:rPr>
              <w:t>Նախագծով, ի թիվս այլնի, նախատեսվում է թվով 21 գույքային միավորների օտարում՝ համաձայն նախագծի հավելվածի: Չնայած այն հանգամանքին, որ նախագծի հավելվածում նշվել են համապատասխան գույքերի վկայականները, սակայն հարկ է նշել, որ վերջիններս նախագծի փաթեթում բացակայում են: Ուստի, առաջարկում ենք նախագծին կից ներկայացնել նաև գույքերի նկատմամբ իրավունքների պետական գրանցման վկայականները:</w:t>
            </w:r>
          </w:p>
        </w:tc>
        <w:tc>
          <w:tcPr>
            <w:tcW w:w="4321" w:type="dxa"/>
            <w:tcBorders>
              <w:left w:val="single" w:sz="4" w:space="0" w:color="auto"/>
            </w:tcBorders>
            <w:shd w:val="clear" w:color="auto" w:fill="FFFFFF"/>
            <w:vAlign w:val="center"/>
          </w:tcPr>
          <w:p w14:paraId="46690A57" w14:textId="77777777" w:rsidR="00315106" w:rsidRDefault="000A484E" w:rsidP="00D33E2A">
            <w:pPr>
              <w:spacing w:after="0" w:line="360" w:lineRule="auto"/>
              <w:jc w:val="center"/>
              <w:rPr>
                <w:rFonts w:ascii="GHEA Grapalat" w:hAnsi="GHEA Grapalat"/>
                <w:sz w:val="24"/>
                <w:szCs w:val="24"/>
                <w:lang w:val="hy-AM"/>
              </w:rPr>
            </w:pPr>
            <w:r>
              <w:rPr>
                <w:rFonts w:ascii="GHEA Grapalat" w:hAnsi="GHEA Grapalat"/>
                <w:bCs/>
                <w:sz w:val="24"/>
                <w:szCs w:val="24"/>
                <w:lang w:val="hy-AM"/>
              </w:rPr>
              <w:t>Քննարկվել է</w:t>
            </w:r>
          </w:p>
          <w:p w14:paraId="46BE8E36" w14:textId="77777777" w:rsidR="0018249F" w:rsidRDefault="00315106" w:rsidP="00D33E2A">
            <w:pPr>
              <w:spacing w:after="0" w:line="360" w:lineRule="auto"/>
              <w:jc w:val="center"/>
              <w:rPr>
                <w:rFonts w:ascii="GHEA Grapalat" w:eastAsia="Calibri" w:hAnsi="GHEA Grapalat" w:cs="Sylfaen"/>
                <w:sz w:val="24"/>
                <w:szCs w:val="24"/>
                <w:lang w:val="hy-AM"/>
              </w:rPr>
            </w:pPr>
            <w:r w:rsidRPr="00315106">
              <w:rPr>
                <w:rFonts w:ascii="GHEA Grapalat" w:hAnsi="GHEA Grapalat"/>
                <w:sz w:val="24"/>
                <w:szCs w:val="24"/>
                <w:lang w:val="hy-AM"/>
              </w:rPr>
              <w:t xml:space="preserve">նախագծի հավելվածում ներառված </w:t>
            </w:r>
            <w:r w:rsidRPr="00315106">
              <w:rPr>
                <w:rFonts w:ascii="GHEA Grapalat" w:eastAsia="Calibri" w:hAnsi="GHEA Grapalat" w:cs="Sylfaen"/>
                <w:sz w:val="24"/>
                <w:szCs w:val="24"/>
                <w:lang w:val="hy-AM"/>
              </w:rPr>
              <w:t xml:space="preserve"> թվով 21 գույքային միավորների նկատմամբ իրավունքների պետական</w:t>
            </w:r>
            <w:r>
              <w:rPr>
                <w:rFonts w:ascii="GHEA Grapalat" w:eastAsia="Calibri" w:hAnsi="GHEA Grapalat" w:cs="Sylfaen"/>
                <w:sz w:val="24"/>
                <w:szCs w:val="24"/>
                <w:lang w:val="hy-AM"/>
              </w:rPr>
              <w:t xml:space="preserve"> գրանցման վկայականները տրամադրվել են սկավառակով, որի մասին նշված է ՀՀ տարածքային կառավարման և ենթակառուցվածքների նախարարության թիվ</w:t>
            </w:r>
            <w:r w:rsidRPr="00315106">
              <w:rPr>
                <w:rFonts w:ascii="Verdana" w:hAnsi="Verdana"/>
                <w:color w:val="000000"/>
                <w:sz w:val="21"/>
                <w:szCs w:val="21"/>
                <w:shd w:val="clear" w:color="auto" w:fill="FFFFFF"/>
                <w:lang w:val="hy-AM"/>
              </w:rPr>
              <w:t xml:space="preserve"> </w:t>
            </w:r>
            <w:r w:rsidRPr="00315106">
              <w:rPr>
                <w:rFonts w:ascii="GHEA Grapalat" w:eastAsia="Calibri" w:hAnsi="GHEA Grapalat" w:cs="Sylfaen"/>
                <w:sz w:val="24"/>
                <w:szCs w:val="24"/>
                <w:lang w:val="hy-AM"/>
              </w:rPr>
              <w:t>ԴԽ//5250-2026 գրությ</w:t>
            </w:r>
            <w:r>
              <w:rPr>
                <w:rFonts w:ascii="GHEA Grapalat" w:eastAsia="Calibri" w:hAnsi="GHEA Grapalat" w:cs="Sylfaen"/>
                <w:sz w:val="24"/>
                <w:szCs w:val="24"/>
                <w:lang w:val="hy-AM"/>
              </w:rPr>
              <w:t xml:space="preserve">ան մեջ։ </w:t>
            </w:r>
          </w:p>
          <w:p w14:paraId="236E56ED" w14:textId="77777777" w:rsidR="00AA72E9" w:rsidRDefault="00315106" w:rsidP="00D33E2A">
            <w:pPr>
              <w:spacing w:after="0" w:line="360" w:lineRule="auto"/>
              <w:jc w:val="center"/>
              <w:rPr>
                <w:rFonts w:ascii="GHEA Grapalat" w:eastAsia="Calibri" w:hAnsi="GHEA Grapalat" w:cs="Sylfaen"/>
                <w:sz w:val="24"/>
                <w:szCs w:val="24"/>
                <w:lang w:val="hy-AM"/>
              </w:rPr>
            </w:pPr>
            <w:r>
              <w:rPr>
                <w:rFonts w:ascii="GHEA Grapalat" w:eastAsia="Calibri" w:hAnsi="GHEA Grapalat" w:cs="Sylfaen"/>
                <w:sz w:val="24"/>
                <w:szCs w:val="24"/>
                <w:lang w:val="hy-AM"/>
              </w:rPr>
              <w:t xml:space="preserve">Համապատասխան վկայականներից բացի տրամադրվել են նաև նույն </w:t>
            </w:r>
            <w:r w:rsidR="00494E61">
              <w:rPr>
                <w:rFonts w:ascii="GHEA Grapalat" w:eastAsia="Calibri" w:hAnsi="GHEA Grapalat" w:cs="Sylfaen"/>
                <w:sz w:val="24"/>
                <w:szCs w:val="24"/>
                <w:lang w:val="hy-AM"/>
              </w:rPr>
              <w:t xml:space="preserve">գույքային միավորների շուկայական արժեքի գնահատման հաշվետվությունները, որոնց նիշքերի ընդհանուր ծավալը կազմել է 611 մեգաբայթ։ </w:t>
            </w:r>
            <w:r>
              <w:rPr>
                <w:rFonts w:ascii="GHEA Grapalat" w:eastAsia="Calibri" w:hAnsi="GHEA Grapalat" w:cs="Sylfaen"/>
                <w:sz w:val="24"/>
                <w:szCs w:val="24"/>
                <w:lang w:val="hy-AM"/>
              </w:rPr>
              <w:t xml:space="preserve">Վկայականները սկավառակով ներկայացնելու եղանակը պայմանավորված է </w:t>
            </w:r>
            <w:r w:rsidRPr="00315106">
              <w:rPr>
                <w:lang w:val="hy-AM"/>
              </w:rPr>
              <w:t xml:space="preserve"> </w:t>
            </w:r>
            <w:r w:rsidRPr="00315106">
              <w:rPr>
                <w:rFonts w:ascii="GHEA Grapalat" w:eastAsia="Calibri" w:hAnsi="GHEA Grapalat" w:cs="Sylfaen"/>
                <w:sz w:val="24"/>
                <w:szCs w:val="24"/>
                <w:lang w:val="hy-AM"/>
              </w:rPr>
              <w:t>«Mulberry» փաստաթղթաշրջանառության համակարգ</w:t>
            </w:r>
            <w:r>
              <w:rPr>
                <w:rFonts w:ascii="GHEA Grapalat" w:eastAsia="Calibri" w:hAnsi="GHEA Grapalat" w:cs="Sylfaen"/>
                <w:sz w:val="24"/>
                <w:szCs w:val="24"/>
                <w:lang w:val="hy-AM"/>
              </w:rPr>
              <w:t xml:space="preserve">ում կցվող նիշքերի նկատմամբ կիրառվող սահմանափակումներով՝ նիշքի առավելագույն ծավալը </w:t>
            </w:r>
            <w:r w:rsidR="00494E61">
              <w:rPr>
                <w:rFonts w:ascii="GHEA Grapalat" w:eastAsia="Calibri" w:hAnsi="GHEA Grapalat" w:cs="Sylfaen"/>
                <w:sz w:val="24"/>
                <w:szCs w:val="24"/>
                <w:lang w:val="hy-AM"/>
              </w:rPr>
              <w:t>50 մեգաբայթ։</w:t>
            </w:r>
          </w:p>
          <w:p w14:paraId="176288F5" w14:textId="7AA83E63" w:rsidR="0047300B" w:rsidRPr="00315106" w:rsidRDefault="0047300B" w:rsidP="00D33E2A">
            <w:pPr>
              <w:spacing w:after="0" w:line="360" w:lineRule="auto"/>
              <w:jc w:val="center"/>
              <w:rPr>
                <w:rFonts w:ascii="GHEA Grapalat" w:hAnsi="GHEA Grapalat"/>
                <w:bCs/>
                <w:sz w:val="24"/>
                <w:szCs w:val="24"/>
                <w:lang w:val="hy-AM"/>
              </w:rPr>
            </w:pPr>
          </w:p>
        </w:tc>
      </w:tr>
      <w:tr w:rsidR="00B5217F" w:rsidRPr="0014041A" w14:paraId="4D908273" w14:textId="77777777" w:rsidTr="00AF0F1A">
        <w:trPr>
          <w:tblCellSpacing w:w="0" w:type="dxa"/>
        </w:trPr>
        <w:tc>
          <w:tcPr>
            <w:tcW w:w="6341" w:type="dxa"/>
            <w:vMerge w:val="restart"/>
            <w:shd w:val="clear" w:color="auto" w:fill="D0D0D0"/>
            <w:vAlign w:val="center"/>
            <w:hideMark/>
          </w:tcPr>
          <w:p w14:paraId="66FD8E8C" w14:textId="77777777" w:rsidR="00B5217F" w:rsidRPr="008B2C0F" w:rsidRDefault="00B5217F" w:rsidP="00B5217F">
            <w:pPr>
              <w:spacing w:after="0" w:line="276" w:lineRule="auto"/>
              <w:ind w:left="1546" w:hanging="1560"/>
              <w:rPr>
                <w:rFonts w:ascii="GHEA Grapalat" w:eastAsia="Times New Roman" w:hAnsi="GHEA Grapalat" w:cs="Times New Roman"/>
                <w:bCs/>
                <w:sz w:val="24"/>
                <w:szCs w:val="24"/>
                <w:lang w:val="hy-AM"/>
              </w:rPr>
            </w:pPr>
            <w:r w:rsidRPr="0014041A">
              <w:rPr>
                <w:rFonts w:ascii="GHEA Grapalat" w:eastAsia="Times New Roman" w:hAnsi="GHEA Grapalat" w:cs="Times New Roman"/>
                <w:bCs/>
                <w:sz w:val="24"/>
                <w:szCs w:val="24"/>
                <w:lang w:val="hy-AM"/>
              </w:rPr>
              <w:lastRenderedPageBreak/>
              <w:t xml:space="preserve">        </w:t>
            </w:r>
            <w:r>
              <w:rPr>
                <w:rFonts w:ascii="GHEA Grapalat" w:eastAsia="Times New Roman" w:hAnsi="GHEA Grapalat" w:cs="Times New Roman"/>
                <w:bCs/>
                <w:sz w:val="24"/>
                <w:szCs w:val="24"/>
                <w:lang w:val="hy-AM"/>
              </w:rPr>
              <w:t>9</w:t>
            </w:r>
            <w:r w:rsidRPr="0014041A">
              <w:rPr>
                <w:rFonts w:ascii="MS Mincho" w:eastAsia="MS Mincho" w:hAnsi="MS Mincho" w:cs="MS Mincho" w:hint="eastAsia"/>
                <w:bCs/>
                <w:sz w:val="24"/>
                <w:szCs w:val="24"/>
                <w:lang w:val="hy-AM"/>
              </w:rPr>
              <w:t>․</w:t>
            </w:r>
            <w:r w:rsidRPr="0014041A">
              <w:rPr>
                <w:rFonts w:ascii="GHEA Grapalat" w:eastAsia="Times New Roman" w:hAnsi="GHEA Grapalat" w:cs="Times New Roman"/>
                <w:bCs/>
                <w:sz w:val="24"/>
                <w:szCs w:val="24"/>
                <w:lang w:val="hy-AM"/>
              </w:rPr>
              <w:t xml:space="preserve"> </w:t>
            </w:r>
            <w:r w:rsidRPr="0014041A">
              <w:rPr>
                <w:rFonts w:ascii="GHEA Grapalat" w:hAnsi="GHEA Grapalat"/>
                <w:sz w:val="24"/>
                <w:szCs w:val="24"/>
                <w:lang w:val="hy-AM"/>
              </w:rPr>
              <w:t xml:space="preserve"> </w:t>
            </w:r>
            <w:r w:rsidRPr="0014041A">
              <w:rPr>
                <w:rFonts w:ascii="GHEA Grapalat" w:eastAsia="Times New Roman" w:hAnsi="GHEA Grapalat" w:cs="Times New Roman"/>
                <w:bCs/>
                <w:sz w:val="24"/>
                <w:szCs w:val="24"/>
                <w:lang w:val="hy-AM"/>
              </w:rPr>
              <w:t xml:space="preserve">ՀՀ </w:t>
            </w:r>
            <w:r w:rsidRPr="008B2C0F">
              <w:rPr>
                <w:rFonts w:ascii="GHEA Grapalat" w:eastAsia="Times New Roman" w:hAnsi="GHEA Grapalat" w:cs="Times New Roman"/>
                <w:bCs/>
                <w:sz w:val="24"/>
                <w:szCs w:val="24"/>
                <w:lang w:val="hy-AM"/>
              </w:rPr>
              <w:t>վարչապետի աշխատակազմի</w:t>
            </w:r>
          </w:p>
          <w:p w14:paraId="28528CF1" w14:textId="77777777" w:rsidR="00B5217F" w:rsidRPr="0014041A" w:rsidRDefault="00212B9C" w:rsidP="00B5217F">
            <w:pPr>
              <w:spacing w:after="0" w:line="276" w:lineRule="auto"/>
              <w:ind w:left="1546" w:hanging="1560"/>
              <w:rPr>
                <w:rFonts w:ascii="GHEA Grapalat" w:eastAsia="Times New Roman" w:hAnsi="GHEA Grapalat" w:cs="Times New Roman"/>
                <w:sz w:val="24"/>
                <w:szCs w:val="24"/>
                <w:lang w:val="hy-AM"/>
              </w:rPr>
            </w:pPr>
            <w:r>
              <w:rPr>
                <w:rFonts w:ascii="GHEA Grapalat" w:eastAsia="Times New Roman" w:hAnsi="GHEA Grapalat" w:cs="Times New Roman"/>
                <w:bCs/>
                <w:sz w:val="24"/>
                <w:szCs w:val="24"/>
                <w:lang w:val="hy-AM"/>
              </w:rPr>
              <w:t xml:space="preserve">                 </w:t>
            </w:r>
            <w:r w:rsidR="00B5217F" w:rsidRPr="008B2C0F">
              <w:rPr>
                <w:rFonts w:ascii="GHEA Grapalat" w:eastAsia="Times New Roman" w:hAnsi="GHEA Grapalat" w:cs="Times New Roman"/>
                <w:bCs/>
                <w:sz w:val="24"/>
                <w:szCs w:val="24"/>
                <w:lang w:val="hy-AM"/>
              </w:rPr>
              <w:t>իրավաբանական վարչություն</w:t>
            </w:r>
          </w:p>
        </w:tc>
        <w:tc>
          <w:tcPr>
            <w:tcW w:w="4321" w:type="dxa"/>
            <w:shd w:val="clear" w:color="auto" w:fill="D0CECE" w:themeFill="background2" w:themeFillShade="E6"/>
          </w:tcPr>
          <w:p w14:paraId="01F5CB9A" w14:textId="77777777" w:rsidR="00B5217F" w:rsidRPr="00B5217F" w:rsidRDefault="00B5217F" w:rsidP="00B5217F">
            <w:pPr>
              <w:tabs>
                <w:tab w:val="left" w:pos="1410"/>
                <w:tab w:val="center" w:pos="2151"/>
              </w:tabs>
              <w:spacing w:after="0" w:line="276" w:lineRule="auto"/>
              <w:rPr>
                <w:rFonts w:ascii="GHEA Grapalat" w:eastAsia="Microsoft YaHei" w:hAnsi="GHEA Grapalat" w:cs="Microsoft YaHei"/>
                <w:bCs/>
                <w:sz w:val="24"/>
                <w:szCs w:val="24"/>
                <w:lang w:val="hy-AM"/>
              </w:rPr>
            </w:pPr>
            <w:r w:rsidRPr="00B5217F">
              <w:rPr>
                <w:rFonts w:ascii="GHEA Grapalat" w:eastAsia="Microsoft YaHei" w:hAnsi="GHEA Grapalat" w:cs="Microsoft YaHei"/>
                <w:bCs/>
                <w:sz w:val="24"/>
                <w:szCs w:val="24"/>
                <w:lang w:val="hy-AM"/>
              </w:rPr>
              <w:tab/>
              <w:t>25</w:t>
            </w:r>
            <w:r w:rsidRPr="00B5217F">
              <w:rPr>
                <w:rFonts w:ascii="MS Mincho" w:eastAsia="MS Mincho" w:hAnsi="MS Mincho" w:cs="MS Mincho" w:hint="eastAsia"/>
                <w:bCs/>
                <w:sz w:val="24"/>
                <w:szCs w:val="24"/>
                <w:lang w:val="hy-AM"/>
              </w:rPr>
              <w:t>․</w:t>
            </w:r>
            <w:r w:rsidRPr="00B5217F">
              <w:rPr>
                <w:rFonts w:ascii="GHEA Grapalat" w:eastAsia="MS Mincho" w:hAnsi="GHEA Grapalat" w:cs="MS Mincho"/>
                <w:bCs/>
                <w:sz w:val="24"/>
                <w:szCs w:val="24"/>
                <w:lang w:val="hy-AM"/>
              </w:rPr>
              <w:t>02</w:t>
            </w:r>
            <w:r w:rsidRPr="00B5217F">
              <w:rPr>
                <w:rFonts w:ascii="MS Mincho" w:eastAsia="MS Mincho" w:hAnsi="MS Mincho" w:cs="MS Mincho" w:hint="eastAsia"/>
                <w:bCs/>
                <w:sz w:val="24"/>
                <w:szCs w:val="24"/>
                <w:lang w:val="hy-AM"/>
              </w:rPr>
              <w:t>․</w:t>
            </w:r>
            <w:r w:rsidRPr="00B5217F">
              <w:rPr>
                <w:rFonts w:ascii="GHEA Grapalat" w:eastAsia="MS Mincho" w:hAnsi="GHEA Grapalat" w:cs="MS Mincho"/>
                <w:bCs/>
                <w:sz w:val="24"/>
                <w:szCs w:val="24"/>
                <w:lang w:val="hy-AM"/>
              </w:rPr>
              <w:t>2026</w:t>
            </w:r>
            <w:r w:rsidRPr="00B5217F">
              <w:rPr>
                <w:rFonts w:ascii="GHEA Grapalat" w:eastAsia="Microsoft YaHei" w:hAnsi="GHEA Grapalat" w:cs="Microsoft YaHei"/>
                <w:bCs/>
                <w:sz w:val="24"/>
                <w:szCs w:val="24"/>
                <w:lang w:val="hy-AM"/>
              </w:rPr>
              <w:t>թ</w:t>
            </w:r>
            <w:r w:rsidRPr="00B5217F">
              <w:rPr>
                <w:rFonts w:ascii="MS Mincho" w:eastAsia="MS Mincho" w:hAnsi="MS Mincho" w:cs="MS Mincho" w:hint="eastAsia"/>
                <w:bCs/>
                <w:sz w:val="24"/>
                <w:szCs w:val="24"/>
                <w:lang w:val="hy-AM"/>
              </w:rPr>
              <w:t>․</w:t>
            </w:r>
          </w:p>
        </w:tc>
      </w:tr>
      <w:tr w:rsidR="00C6285F" w:rsidRPr="0014041A" w14:paraId="72AE1942" w14:textId="77777777" w:rsidTr="00AF0F1A">
        <w:trPr>
          <w:trHeight w:val="55"/>
          <w:tblCellSpacing w:w="0" w:type="dxa"/>
        </w:trPr>
        <w:tc>
          <w:tcPr>
            <w:tcW w:w="6341" w:type="dxa"/>
            <w:vMerge/>
            <w:shd w:val="clear" w:color="auto" w:fill="FFFFFF"/>
            <w:vAlign w:val="center"/>
            <w:hideMark/>
          </w:tcPr>
          <w:p w14:paraId="3BE955C3" w14:textId="77777777" w:rsidR="00C6285F" w:rsidRPr="0014041A" w:rsidRDefault="00C6285F" w:rsidP="00AF0F1A">
            <w:pPr>
              <w:spacing w:after="0" w:line="276" w:lineRule="auto"/>
              <w:rPr>
                <w:rFonts w:ascii="GHEA Grapalat" w:eastAsia="Times New Roman" w:hAnsi="GHEA Grapalat" w:cs="Times New Roman"/>
                <w:bCs/>
                <w:sz w:val="24"/>
                <w:szCs w:val="24"/>
                <w:lang w:val="hy-AM"/>
              </w:rPr>
            </w:pPr>
          </w:p>
        </w:tc>
        <w:tc>
          <w:tcPr>
            <w:tcW w:w="4321" w:type="dxa"/>
            <w:shd w:val="clear" w:color="auto" w:fill="D0CECE" w:themeFill="background2" w:themeFillShade="E6"/>
          </w:tcPr>
          <w:p w14:paraId="018BFE79" w14:textId="77777777" w:rsidR="00C6285F" w:rsidRPr="0014041A" w:rsidRDefault="00C6285F" w:rsidP="00AF0F1A">
            <w:pPr>
              <w:spacing w:after="0" w:line="276" w:lineRule="auto"/>
              <w:jc w:val="center"/>
              <w:rPr>
                <w:rFonts w:ascii="GHEA Grapalat" w:eastAsia="Times New Roman" w:hAnsi="GHEA Grapalat" w:cs="Times New Roman"/>
                <w:bCs/>
                <w:sz w:val="24"/>
                <w:szCs w:val="24"/>
                <w:lang w:val="hy-AM"/>
              </w:rPr>
            </w:pPr>
            <w:r w:rsidRPr="0014041A">
              <w:rPr>
                <w:rFonts w:ascii="GHEA Grapalat" w:eastAsia="Microsoft YaHei" w:hAnsi="GHEA Grapalat" w:cs="Microsoft YaHei"/>
                <w:bCs/>
                <w:sz w:val="24"/>
                <w:szCs w:val="24"/>
                <w:lang w:val="hy-AM"/>
              </w:rPr>
              <w:t xml:space="preserve">N </w:t>
            </w:r>
            <w:r w:rsidR="00B5217F">
              <w:t xml:space="preserve"> </w:t>
            </w:r>
            <w:r w:rsidR="00B5217F" w:rsidRPr="00B5217F">
              <w:rPr>
                <w:rFonts w:ascii="GHEA Grapalat" w:eastAsia="Microsoft YaHei" w:hAnsi="GHEA Grapalat" w:cs="Microsoft YaHei"/>
                <w:bCs/>
                <w:sz w:val="24"/>
                <w:szCs w:val="24"/>
                <w:lang w:val="hy-AM"/>
              </w:rPr>
              <w:t>02/16.32/5842-2026</w:t>
            </w:r>
          </w:p>
        </w:tc>
      </w:tr>
      <w:tr w:rsidR="00C6285F" w:rsidRPr="0047300B" w14:paraId="7531BBE3" w14:textId="77777777" w:rsidTr="00AF0F1A">
        <w:trPr>
          <w:trHeight w:val="913"/>
          <w:tblCellSpacing w:w="0" w:type="dxa"/>
        </w:trPr>
        <w:tc>
          <w:tcPr>
            <w:tcW w:w="6341" w:type="dxa"/>
            <w:tcBorders>
              <w:right w:val="single" w:sz="4" w:space="0" w:color="auto"/>
            </w:tcBorders>
            <w:shd w:val="clear" w:color="auto" w:fill="FFFFFF"/>
            <w:vAlign w:val="center"/>
          </w:tcPr>
          <w:p w14:paraId="2C32491A" w14:textId="77777777" w:rsidR="0097280B" w:rsidRDefault="0097280B" w:rsidP="00B21CDD">
            <w:pPr>
              <w:autoSpaceDE w:val="0"/>
              <w:autoSpaceDN w:val="0"/>
              <w:adjustRightInd w:val="0"/>
              <w:spacing w:after="0" w:line="360" w:lineRule="auto"/>
              <w:ind w:left="269" w:right="376"/>
              <w:jc w:val="center"/>
              <w:rPr>
                <w:rFonts w:ascii="GHEA Grapalat" w:hAnsi="GHEA Grapalat"/>
                <w:b/>
                <w:sz w:val="24"/>
                <w:szCs w:val="24"/>
                <w:lang w:val="hy-AM"/>
              </w:rPr>
            </w:pPr>
          </w:p>
          <w:p w14:paraId="1C0BE6C0" w14:textId="77B314CF" w:rsidR="00212B9C" w:rsidRPr="00DE36EF" w:rsidRDefault="00212B9C" w:rsidP="00B21CDD">
            <w:pPr>
              <w:autoSpaceDE w:val="0"/>
              <w:autoSpaceDN w:val="0"/>
              <w:adjustRightInd w:val="0"/>
              <w:spacing w:after="0" w:line="360" w:lineRule="auto"/>
              <w:ind w:left="269" w:right="376"/>
              <w:jc w:val="center"/>
              <w:rPr>
                <w:rFonts w:ascii="GHEA Grapalat" w:hAnsi="GHEA Grapalat"/>
                <w:b/>
                <w:sz w:val="24"/>
                <w:szCs w:val="24"/>
                <w:lang w:val="hy-AM"/>
              </w:rPr>
            </w:pPr>
            <w:r w:rsidRPr="00DE36EF">
              <w:rPr>
                <w:rFonts w:ascii="GHEA Grapalat" w:hAnsi="GHEA Grapalat"/>
                <w:b/>
                <w:sz w:val="24"/>
                <w:szCs w:val="24"/>
                <w:lang w:val="hy-AM"/>
              </w:rPr>
              <w:t>ԵԶՐԱԿԱՑՈՒԹՅՈՒՆ</w:t>
            </w:r>
          </w:p>
          <w:p w14:paraId="0FA016D0" w14:textId="77777777" w:rsidR="00212B9C" w:rsidRPr="00886B33" w:rsidRDefault="00212B9C" w:rsidP="00B21CDD">
            <w:pPr>
              <w:autoSpaceDE w:val="0"/>
              <w:autoSpaceDN w:val="0"/>
              <w:adjustRightInd w:val="0"/>
              <w:spacing w:after="0" w:line="360" w:lineRule="auto"/>
              <w:ind w:left="269" w:right="376"/>
              <w:jc w:val="center"/>
              <w:rPr>
                <w:rFonts w:ascii="GHEA Grapalat" w:hAnsi="GHEA Grapalat" w:cs="IRTEK Courier"/>
                <w:sz w:val="24"/>
                <w:szCs w:val="24"/>
                <w:lang w:val="hy-AM"/>
              </w:rPr>
            </w:pPr>
            <w:r>
              <w:rPr>
                <w:rFonts w:ascii="GHEA Grapalat" w:hAnsi="GHEA Grapalat" w:cs="IRTEK Courier"/>
                <w:sz w:val="24"/>
                <w:szCs w:val="24"/>
                <w:lang w:val="hy-AM"/>
              </w:rPr>
              <w:t>«</w:t>
            </w:r>
            <w:r w:rsidRPr="00886B33">
              <w:rPr>
                <w:rFonts w:ascii="GHEA Grapalat" w:hAnsi="GHEA Grapalat" w:cs="IRTEK Courier"/>
                <w:sz w:val="24"/>
                <w:szCs w:val="24"/>
                <w:lang w:val="hy-AM"/>
              </w:rPr>
              <w:t>Պետական գույքն օտարելու և Հայաստանի Հանրապետության կառավարության մի շարք որոշումներ ուժը կորցրած ճանաչելու մասին</w:t>
            </w:r>
            <w:r>
              <w:rPr>
                <w:rFonts w:ascii="GHEA Grapalat" w:hAnsi="GHEA Grapalat" w:cs="IRTEK Courier"/>
                <w:sz w:val="24"/>
                <w:szCs w:val="24"/>
                <w:lang w:val="hy-AM"/>
              </w:rPr>
              <w:t>»</w:t>
            </w:r>
            <w:r>
              <w:rPr>
                <w:rFonts w:ascii="GHEA Grapalat" w:hAnsi="GHEA Grapalat" w:cs="IRTEK Courier"/>
                <w:b/>
                <w:sz w:val="24"/>
                <w:szCs w:val="24"/>
                <w:lang w:val="hy-AM"/>
              </w:rPr>
              <w:t xml:space="preserve"> </w:t>
            </w:r>
            <w:r w:rsidRPr="00E5790A">
              <w:rPr>
                <w:rFonts w:ascii="GHEA Grapalat" w:hAnsi="GHEA Grapalat" w:cs="IRTEK Courier"/>
                <w:sz w:val="24"/>
                <w:szCs w:val="24"/>
                <w:lang w:val="fr-FR"/>
              </w:rPr>
              <w:t>ՀՀ</w:t>
            </w:r>
            <w:r w:rsidRPr="00E5790A">
              <w:rPr>
                <w:rFonts w:ascii="GHEA Grapalat" w:hAnsi="GHEA Grapalat" w:cs="IRTEK Courier"/>
                <w:sz w:val="24"/>
                <w:szCs w:val="24"/>
                <w:lang w:val="hy-AM"/>
              </w:rPr>
              <w:t xml:space="preserve"> </w:t>
            </w:r>
            <w:r>
              <w:rPr>
                <w:rFonts w:ascii="GHEA Grapalat" w:hAnsi="GHEA Grapalat" w:cs="IRTEK Courier"/>
                <w:sz w:val="24"/>
                <w:szCs w:val="24"/>
                <w:lang w:val="hy-AM"/>
              </w:rPr>
              <w:t>կառավարության որոշման</w:t>
            </w:r>
            <w:r w:rsidRPr="00E5790A">
              <w:rPr>
                <w:rFonts w:ascii="GHEA Grapalat" w:hAnsi="GHEA Grapalat" w:cs="IRTEK Courier"/>
                <w:sz w:val="24"/>
                <w:szCs w:val="24"/>
                <w:lang w:val="hy-AM"/>
              </w:rPr>
              <w:t xml:space="preserve"> </w:t>
            </w:r>
            <w:r>
              <w:rPr>
                <w:rFonts w:ascii="GHEA Grapalat" w:hAnsi="GHEA Grapalat" w:cs="IRTEK Courier"/>
                <w:sz w:val="24"/>
                <w:szCs w:val="24"/>
                <w:lang w:val="hy-AM"/>
              </w:rPr>
              <w:t>նախագծի</w:t>
            </w:r>
            <w:r w:rsidRPr="00E5790A">
              <w:rPr>
                <w:rFonts w:ascii="GHEA Grapalat" w:hAnsi="GHEA Grapalat" w:cs="IRTEK Courier"/>
                <w:sz w:val="24"/>
                <w:szCs w:val="24"/>
                <w:lang w:val="hy-AM"/>
              </w:rPr>
              <w:t xml:space="preserve"> վերաբերյալ</w:t>
            </w:r>
          </w:p>
          <w:p w14:paraId="0B97F2D9" w14:textId="77777777" w:rsidR="00212B9C" w:rsidRPr="000A484E" w:rsidRDefault="00212B9C" w:rsidP="00B21CDD">
            <w:pPr>
              <w:pStyle w:val="a7"/>
              <w:numPr>
                <w:ilvl w:val="0"/>
                <w:numId w:val="1"/>
              </w:numPr>
              <w:tabs>
                <w:tab w:val="left" w:pos="720"/>
                <w:tab w:val="left" w:pos="851"/>
                <w:tab w:val="left" w:pos="993"/>
              </w:tabs>
              <w:autoSpaceDE w:val="0"/>
              <w:autoSpaceDN w:val="0"/>
              <w:adjustRightInd w:val="0"/>
              <w:spacing w:after="0" w:line="360" w:lineRule="auto"/>
              <w:ind w:left="269" w:right="376" w:firstLine="720"/>
              <w:jc w:val="both"/>
              <w:rPr>
                <w:rFonts w:ascii="GHEA Grapalat" w:hAnsi="GHEA Grapalat"/>
                <w:sz w:val="24"/>
                <w:szCs w:val="24"/>
                <w:lang w:val="hy-AM"/>
              </w:rPr>
            </w:pPr>
            <w:r>
              <w:rPr>
                <w:rFonts w:ascii="GHEA Grapalat" w:hAnsi="GHEA Grapalat"/>
                <w:sz w:val="24"/>
                <w:szCs w:val="24"/>
                <w:lang w:val="hy-AM"/>
              </w:rPr>
              <w:t xml:space="preserve">Հիմք ընդունելով ՀՀ կառավարության </w:t>
            </w:r>
            <w:r w:rsidRPr="00F24080">
              <w:rPr>
                <w:rFonts w:ascii="GHEA Grapalat" w:eastAsia="GHEA Grapalat" w:hAnsi="GHEA Grapalat" w:cs="GHEA Grapalat"/>
                <w:color w:val="000000"/>
                <w:sz w:val="24"/>
                <w:szCs w:val="24"/>
                <w:lang w:val="hy-AM"/>
              </w:rPr>
              <w:t>2025 թվականի դեկտեմբերի 11</w:t>
            </w:r>
            <w:r>
              <w:rPr>
                <w:rFonts w:ascii="GHEA Grapalat" w:eastAsia="GHEA Grapalat" w:hAnsi="GHEA Grapalat" w:cs="GHEA Grapalat"/>
                <w:color w:val="000000"/>
                <w:sz w:val="24"/>
                <w:szCs w:val="24"/>
                <w:lang w:val="hy-AM"/>
              </w:rPr>
              <w:t xml:space="preserve"> </w:t>
            </w:r>
            <w:r w:rsidRPr="00F24080">
              <w:rPr>
                <w:rFonts w:ascii="GHEA Grapalat" w:eastAsia="GHEA Grapalat" w:hAnsi="GHEA Grapalat" w:cs="GHEA Grapalat"/>
                <w:color w:val="000000"/>
                <w:sz w:val="24"/>
                <w:szCs w:val="24"/>
                <w:lang w:val="hy-AM"/>
              </w:rPr>
              <w:t>N 1822-Ն</w:t>
            </w:r>
            <w:r>
              <w:rPr>
                <w:rFonts w:ascii="GHEA Grapalat" w:eastAsia="GHEA Grapalat" w:hAnsi="GHEA Grapalat" w:cs="GHEA Grapalat"/>
                <w:color w:val="000000"/>
                <w:sz w:val="24"/>
                <w:szCs w:val="24"/>
                <w:lang w:val="hy-AM"/>
              </w:rPr>
              <w:t xml:space="preserve"> որոշման 2-րդ կետով սահմանված պահանջը, ըստ որի՝</w:t>
            </w:r>
            <w:r w:rsidRPr="00F24080">
              <w:rPr>
                <w:rFonts w:ascii="GHEA Grapalat" w:eastAsia="GHEA Grapalat" w:hAnsi="GHEA Grapalat" w:cs="GHEA Grapalat"/>
                <w:i/>
                <w:color w:val="000000"/>
                <w:sz w:val="24"/>
                <w:szCs w:val="24"/>
                <w:lang w:val="hy-AM"/>
              </w:rPr>
              <w:t xml:space="preserve"> մինչև որոշումն ուժի մեջ մտնելը հայտարարված և որոշումն ուժի մեջ մտնելուց հետո գույքի օտարման (վաճառքի) չկայացած մրցույթները և աճուրդները </w:t>
            </w:r>
            <w:r w:rsidRPr="00F24080">
              <w:rPr>
                <w:rFonts w:ascii="GHEA Grapalat" w:eastAsia="GHEA Grapalat" w:hAnsi="GHEA Grapalat" w:cs="GHEA Grapalat"/>
                <w:color w:val="000000"/>
                <w:sz w:val="24"/>
                <w:szCs w:val="24"/>
                <w:lang w:val="hy-AM"/>
              </w:rPr>
              <w:t xml:space="preserve">կազմակերպվում և անցկացվում են որոշմամբ սահմանված </w:t>
            </w:r>
            <w:r>
              <w:rPr>
                <w:rFonts w:ascii="GHEA Grapalat" w:eastAsia="GHEA Grapalat" w:hAnsi="GHEA Grapalat" w:cs="GHEA Grapalat"/>
                <w:color w:val="000000"/>
                <w:sz w:val="24"/>
                <w:szCs w:val="24"/>
                <w:lang w:val="hy-AM"/>
              </w:rPr>
              <w:t xml:space="preserve">կարգով, նախագծի 3-րդ կետով նախատեսված գործող որոշումներով համապատասխան </w:t>
            </w:r>
            <w:r w:rsidRPr="00272D64">
              <w:rPr>
                <w:rFonts w:ascii="GHEA Grapalat" w:eastAsia="GHEA Grapalat" w:hAnsi="GHEA Grapalat" w:cs="GHEA Grapalat"/>
                <w:i/>
                <w:color w:val="000000"/>
                <w:sz w:val="24"/>
                <w:szCs w:val="24"/>
                <w:u w:val="single"/>
                <w:lang w:val="hy-AM"/>
              </w:rPr>
              <w:t>աճուրդների չկայացած լինելու հանգամանքը</w:t>
            </w:r>
            <w:r w:rsidRPr="00F24080">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պարզաբանման կարիք ունի:</w:t>
            </w:r>
          </w:p>
          <w:p w14:paraId="5F4C14AB"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04C1D9EA"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1BD187CE"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50539A3D"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3250FD0A"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68082B2B"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1C6CF5DA"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1B206EE2" w14:textId="77777777" w:rsid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464AA0E7" w14:textId="77777777" w:rsidR="000A484E" w:rsidRPr="000A484E" w:rsidRDefault="000A484E" w:rsidP="000A484E">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380B9EBA" w14:textId="77777777" w:rsidR="00212B9C" w:rsidRDefault="00212B9C" w:rsidP="00B21CDD">
            <w:pPr>
              <w:pStyle w:val="a7"/>
              <w:numPr>
                <w:ilvl w:val="0"/>
                <w:numId w:val="1"/>
              </w:numPr>
              <w:tabs>
                <w:tab w:val="left" w:pos="720"/>
                <w:tab w:val="left" w:pos="851"/>
                <w:tab w:val="left" w:pos="993"/>
              </w:tabs>
              <w:autoSpaceDE w:val="0"/>
              <w:autoSpaceDN w:val="0"/>
              <w:adjustRightInd w:val="0"/>
              <w:spacing w:after="0" w:line="360" w:lineRule="auto"/>
              <w:ind w:left="269" w:right="376" w:firstLine="720"/>
              <w:jc w:val="both"/>
              <w:rPr>
                <w:rFonts w:ascii="GHEA Grapalat" w:hAnsi="GHEA Grapalat"/>
                <w:sz w:val="24"/>
                <w:szCs w:val="24"/>
                <w:lang w:val="hy-AM"/>
              </w:rPr>
            </w:pPr>
            <w:r w:rsidRPr="00272D64">
              <w:rPr>
                <w:rFonts w:ascii="GHEA Grapalat" w:hAnsi="GHEA Grapalat"/>
                <w:sz w:val="24"/>
                <w:szCs w:val="24"/>
                <w:lang w:val="hy-AM"/>
              </w:rPr>
              <w:t>Նախագծի</w:t>
            </w:r>
            <w:r>
              <w:rPr>
                <w:rFonts w:ascii="GHEA Grapalat" w:hAnsi="GHEA Grapalat"/>
                <w:sz w:val="24"/>
                <w:szCs w:val="24"/>
                <w:lang w:val="hy-AM"/>
              </w:rPr>
              <w:t xml:space="preserve"> 2</w:t>
            </w:r>
            <w:r w:rsidRPr="00272D64">
              <w:rPr>
                <w:rFonts w:ascii="GHEA Grapalat" w:hAnsi="GHEA Grapalat"/>
                <w:sz w:val="24"/>
                <w:szCs w:val="24"/>
                <w:lang w:val="hy-AM"/>
              </w:rPr>
              <w:t xml:space="preserve">-րդ </w:t>
            </w:r>
            <w:r>
              <w:rPr>
                <w:rFonts w:ascii="GHEA Grapalat" w:hAnsi="GHEA Grapalat"/>
                <w:sz w:val="24"/>
                <w:szCs w:val="24"/>
                <w:lang w:val="hy-AM"/>
              </w:rPr>
              <w:t>կետի 2-րդ և 3-րդ ենթակետերով</w:t>
            </w:r>
            <w:r w:rsidRPr="00272D64">
              <w:rPr>
                <w:rFonts w:ascii="GHEA Grapalat" w:hAnsi="GHEA Grapalat"/>
                <w:sz w:val="24"/>
                <w:szCs w:val="24"/>
                <w:lang w:val="hy-AM"/>
              </w:rPr>
              <w:t xml:space="preserve"> սահմանված դրույթ</w:t>
            </w:r>
            <w:r>
              <w:rPr>
                <w:rFonts w:ascii="GHEA Grapalat" w:hAnsi="GHEA Grapalat"/>
                <w:sz w:val="24"/>
                <w:szCs w:val="24"/>
                <w:lang w:val="hy-AM"/>
              </w:rPr>
              <w:t>ներ</w:t>
            </w:r>
            <w:r w:rsidRPr="00272D64">
              <w:rPr>
                <w:rFonts w:ascii="GHEA Grapalat" w:hAnsi="GHEA Grapalat"/>
                <w:sz w:val="24"/>
                <w:szCs w:val="24"/>
                <w:lang w:val="hy-AM"/>
              </w:rPr>
              <w:t xml:space="preserve">ը դուրս </w:t>
            </w:r>
            <w:r>
              <w:rPr>
                <w:rFonts w:ascii="GHEA Grapalat" w:hAnsi="GHEA Grapalat"/>
                <w:sz w:val="24"/>
                <w:szCs w:val="24"/>
                <w:lang w:val="hy-AM"/>
              </w:rPr>
              <w:t>են</w:t>
            </w:r>
            <w:r w:rsidRPr="00272D64">
              <w:rPr>
                <w:rFonts w:ascii="GHEA Grapalat" w:hAnsi="GHEA Grapalat"/>
                <w:sz w:val="24"/>
                <w:szCs w:val="24"/>
                <w:lang w:val="hy-AM"/>
              </w:rPr>
              <w:t xml:space="preserve"> </w:t>
            </w:r>
            <w:r w:rsidRPr="00272D64">
              <w:rPr>
                <w:rFonts w:ascii="GHEA Grapalat" w:hAnsi="GHEA Grapalat"/>
                <w:sz w:val="24"/>
                <w:szCs w:val="24"/>
                <w:lang w:val="hy-AM"/>
              </w:rPr>
              <w:lastRenderedPageBreak/>
              <w:t xml:space="preserve">նախագծի կարգավորման առարկայից, հետևաբար </w:t>
            </w:r>
            <w:r>
              <w:rPr>
                <w:rFonts w:ascii="GHEA Grapalat" w:hAnsi="GHEA Grapalat"/>
                <w:sz w:val="24"/>
                <w:szCs w:val="24"/>
                <w:lang w:val="hy-AM"/>
              </w:rPr>
              <w:t>չեն</w:t>
            </w:r>
            <w:r w:rsidRPr="00272D64">
              <w:rPr>
                <w:rFonts w:ascii="GHEA Grapalat" w:hAnsi="GHEA Grapalat"/>
                <w:sz w:val="24"/>
                <w:szCs w:val="24"/>
                <w:lang w:val="hy-AM"/>
              </w:rPr>
              <w:t xml:space="preserve"> համապատասխանում «Նորմատիվ իրավական ակտերի մասին» օրենքի 9-րդ հոդվածի 1-ին մասին:</w:t>
            </w:r>
          </w:p>
          <w:p w14:paraId="30D5131F"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794B6606"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5C95E53F"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7D887F78"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788F19C6"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24DCB273"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41B6A072"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343E936A" w14:textId="77777777" w:rsid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5FAA1555" w14:textId="77777777"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1B015731" w14:textId="77777777"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1D7AA933" w14:textId="7EE9A066"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63BB76D1" w14:textId="29CA233E" w:rsidR="005533C6" w:rsidRDefault="005533C6"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4AB6C9E7" w14:textId="77777777" w:rsidR="005533C6" w:rsidRDefault="005533C6"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05B9DE6D" w14:textId="77777777"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4696A75B" w14:textId="77777777"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1C9F2AE6" w14:textId="77777777"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213D6F0E" w14:textId="77777777"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4CDA3A16" w14:textId="77777777" w:rsidR="00A1391E" w:rsidRDefault="00A1391E"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6AF33B33" w14:textId="77777777" w:rsidR="007C57D9" w:rsidRPr="007C57D9" w:rsidRDefault="007C57D9" w:rsidP="007C57D9">
            <w:pPr>
              <w:tabs>
                <w:tab w:val="left" w:pos="720"/>
                <w:tab w:val="left" w:pos="851"/>
                <w:tab w:val="left" w:pos="993"/>
              </w:tabs>
              <w:autoSpaceDE w:val="0"/>
              <w:autoSpaceDN w:val="0"/>
              <w:adjustRightInd w:val="0"/>
              <w:spacing w:after="0" w:line="360" w:lineRule="auto"/>
              <w:ind w:right="376"/>
              <w:jc w:val="both"/>
              <w:rPr>
                <w:rFonts w:ascii="GHEA Grapalat" w:hAnsi="GHEA Grapalat"/>
                <w:sz w:val="24"/>
                <w:szCs w:val="24"/>
                <w:lang w:val="hy-AM"/>
              </w:rPr>
            </w:pPr>
          </w:p>
          <w:p w14:paraId="1033123C" w14:textId="77777777" w:rsidR="00C6285F" w:rsidRPr="0014041A" w:rsidRDefault="00212B9C" w:rsidP="00A1391E">
            <w:pPr>
              <w:pStyle w:val="a7"/>
              <w:numPr>
                <w:ilvl w:val="0"/>
                <w:numId w:val="1"/>
              </w:numPr>
              <w:tabs>
                <w:tab w:val="left" w:pos="720"/>
                <w:tab w:val="left" w:pos="851"/>
                <w:tab w:val="left" w:pos="993"/>
              </w:tabs>
              <w:autoSpaceDE w:val="0"/>
              <w:autoSpaceDN w:val="0"/>
              <w:adjustRightInd w:val="0"/>
              <w:spacing w:after="0" w:line="360" w:lineRule="auto"/>
              <w:ind w:left="269" w:right="376" w:firstLine="720"/>
              <w:jc w:val="both"/>
              <w:rPr>
                <w:rFonts w:ascii="GHEA Grapalat" w:hAnsi="GHEA Grapalat"/>
                <w:bCs/>
                <w:sz w:val="24"/>
                <w:szCs w:val="24"/>
                <w:lang w:val="hy-AM"/>
              </w:rPr>
            </w:pPr>
            <w:r>
              <w:rPr>
                <w:rFonts w:ascii="GHEA Grapalat" w:hAnsi="GHEA Grapalat"/>
                <w:sz w:val="24"/>
                <w:szCs w:val="24"/>
                <w:lang w:val="hy-AM"/>
              </w:rPr>
              <w:t>Ն</w:t>
            </w:r>
            <w:r w:rsidRPr="00F24080">
              <w:rPr>
                <w:rFonts w:ascii="GHEA Grapalat" w:hAnsi="GHEA Grapalat"/>
                <w:sz w:val="24"/>
                <w:szCs w:val="24"/>
                <w:lang w:val="hy-AM"/>
              </w:rPr>
              <w:t>ախագծի վերնագիրը բովանդակային առումով չծանրաբեռնելու նպատակով, առաջարկում ենք նախագծի վերնագրում չարտացոլել գործող որոշումն</w:t>
            </w:r>
            <w:r>
              <w:rPr>
                <w:rFonts w:ascii="GHEA Grapalat" w:hAnsi="GHEA Grapalat"/>
                <w:sz w:val="24"/>
                <w:szCs w:val="24"/>
                <w:lang w:val="hy-AM"/>
              </w:rPr>
              <w:t>երն</w:t>
            </w:r>
            <w:r w:rsidRPr="00F24080">
              <w:rPr>
                <w:rFonts w:ascii="GHEA Grapalat" w:hAnsi="GHEA Grapalat"/>
                <w:sz w:val="24"/>
                <w:szCs w:val="24"/>
                <w:lang w:val="hy-AM"/>
              </w:rPr>
              <w:t xml:space="preserve"> ուժը կորցրած ճանաչելու մասին դրույթը, հաշվի առնելով այն հանգամանքը, որ այդպիսի դրույթ առկա է որոշման նախագծի</w:t>
            </w:r>
            <w:r>
              <w:rPr>
                <w:rFonts w:ascii="GHEA Grapalat" w:hAnsi="GHEA Grapalat"/>
                <w:sz w:val="24"/>
                <w:szCs w:val="24"/>
                <w:lang w:val="hy-AM"/>
              </w:rPr>
              <w:t xml:space="preserve"> 3</w:t>
            </w:r>
            <w:r w:rsidRPr="00F24080">
              <w:rPr>
                <w:rFonts w:ascii="GHEA Grapalat" w:hAnsi="GHEA Grapalat"/>
                <w:sz w:val="24"/>
                <w:szCs w:val="24"/>
                <w:lang w:val="hy-AM"/>
              </w:rPr>
              <w:t xml:space="preserve">-րդ կետով: Հաշվի առնելով նաև այն հանգամանքը, որ «Նորմատիվ իրավական ակտերի </w:t>
            </w:r>
            <w:r w:rsidRPr="00F24080">
              <w:rPr>
                <w:rFonts w:ascii="GHEA Grapalat" w:hAnsi="GHEA Grapalat"/>
                <w:sz w:val="24"/>
                <w:szCs w:val="24"/>
                <w:lang w:val="hy-AM"/>
              </w:rPr>
              <w:lastRenderedPageBreak/>
              <w:t>մասին» ՀՀ օրենքի 12-րդ հոդվածով համանման պահանջ նախատեսված չէ:</w:t>
            </w:r>
          </w:p>
        </w:tc>
        <w:tc>
          <w:tcPr>
            <w:tcW w:w="4321" w:type="dxa"/>
            <w:tcBorders>
              <w:left w:val="single" w:sz="4" w:space="0" w:color="auto"/>
            </w:tcBorders>
            <w:shd w:val="clear" w:color="auto" w:fill="FFFFFF"/>
            <w:vAlign w:val="center"/>
          </w:tcPr>
          <w:p w14:paraId="3743720E" w14:textId="77777777" w:rsidR="0097280B" w:rsidRDefault="0097280B" w:rsidP="000A484E">
            <w:pPr>
              <w:spacing w:after="0" w:line="360" w:lineRule="auto"/>
              <w:ind w:left="19" w:right="25"/>
              <w:jc w:val="center"/>
              <w:rPr>
                <w:rFonts w:ascii="GHEA Grapalat" w:hAnsi="GHEA Grapalat"/>
                <w:bCs/>
                <w:sz w:val="24"/>
                <w:szCs w:val="24"/>
                <w:lang w:val="hy-AM"/>
              </w:rPr>
            </w:pPr>
          </w:p>
          <w:p w14:paraId="124F4145" w14:textId="202B46AF" w:rsidR="00C6285F" w:rsidRPr="00B5727D" w:rsidRDefault="0047300B" w:rsidP="000A484E">
            <w:pPr>
              <w:spacing w:after="0" w:line="360" w:lineRule="auto"/>
              <w:ind w:left="19" w:right="25"/>
              <w:jc w:val="center"/>
              <w:rPr>
                <w:rFonts w:ascii="GHEA Grapalat" w:hAnsi="GHEA Grapalat"/>
                <w:bCs/>
                <w:sz w:val="24"/>
                <w:szCs w:val="24"/>
                <w:lang w:val="hy-AM"/>
              </w:rPr>
            </w:pPr>
            <w:r>
              <w:rPr>
                <w:rFonts w:ascii="GHEA Grapalat" w:hAnsi="GHEA Grapalat"/>
                <w:bCs/>
                <w:sz w:val="24"/>
                <w:szCs w:val="24"/>
                <w:lang w:val="hy-AM"/>
              </w:rPr>
              <w:t>Ընդունվել է</w:t>
            </w:r>
            <w:r w:rsidR="00C6285F" w:rsidRPr="00B5727D">
              <w:rPr>
                <w:rFonts w:ascii="GHEA Grapalat" w:hAnsi="GHEA Grapalat"/>
                <w:bCs/>
                <w:sz w:val="24"/>
                <w:szCs w:val="24"/>
                <w:lang w:val="hy-AM"/>
              </w:rPr>
              <w:t>,</w:t>
            </w:r>
          </w:p>
          <w:p w14:paraId="0587B3C2" w14:textId="77777777" w:rsidR="00B5727D" w:rsidRPr="00B00181" w:rsidRDefault="00B5727D" w:rsidP="000A484E">
            <w:pPr>
              <w:spacing w:after="0" w:line="360" w:lineRule="auto"/>
              <w:ind w:left="19" w:right="25"/>
              <w:jc w:val="center"/>
              <w:rPr>
                <w:rFonts w:ascii="GHEA Grapalat" w:eastAsia="MS Mincho" w:hAnsi="GHEA Grapalat" w:cs="MS Mincho"/>
                <w:bCs/>
                <w:sz w:val="24"/>
                <w:szCs w:val="24"/>
                <w:lang w:val="hy-AM"/>
              </w:rPr>
            </w:pPr>
            <w:r w:rsidRPr="00B00181">
              <w:rPr>
                <w:rFonts w:ascii="GHEA Grapalat" w:hAnsi="GHEA Grapalat"/>
                <w:bCs/>
                <w:sz w:val="24"/>
                <w:szCs w:val="24"/>
                <w:lang w:val="hy-AM"/>
              </w:rPr>
              <w:t>1</w:t>
            </w:r>
            <w:r w:rsidRPr="00B00181">
              <w:rPr>
                <w:rFonts w:ascii="MS Mincho" w:eastAsia="MS Mincho" w:hAnsi="MS Mincho" w:cs="MS Mincho" w:hint="eastAsia"/>
                <w:bCs/>
                <w:sz w:val="24"/>
                <w:szCs w:val="24"/>
                <w:lang w:val="hy-AM"/>
              </w:rPr>
              <w:t>․</w:t>
            </w:r>
            <w:r w:rsidRPr="00B00181">
              <w:rPr>
                <w:rFonts w:ascii="GHEA Grapalat" w:eastAsia="MS Mincho" w:hAnsi="GHEA Grapalat" w:cs="MS Mincho"/>
                <w:bCs/>
                <w:sz w:val="24"/>
                <w:szCs w:val="24"/>
                <w:lang w:val="hy-AM"/>
              </w:rPr>
              <w:t xml:space="preserve"> </w:t>
            </w:r>
            <w:r w:rsidR="00FB449E" w:rsidRPr="00B00181">
              <w:rPr>
                <w:rFonts w:ascii="GHEA Grapalat" w:eastAsia="MS Mincho" w:hAnsi="GHEA Grapalat" w:cs="MS Mincho"/>
                <w:bCs/>
                <w:sz w:val="24"/>
                <w:szCs w:val="24"/>
                <w:lang w:val="hy-AM"/>
              </w:rPr>
              <w:t xml:space="preserve">Առաջարկվող նախագծով նախատեսվում է հավելվածում ներառված </w:t>
            </w:r>
            <w:r w:rsidR="00EE79F1" w:rsidRPr="00B00181">
              <w:rPr>
                <w:rFonts w:ascii="GHEA Grapalat" w:eastAsia="MS Mincho" w:hAnsi="GHEA Grapalat" w:cs="MS Mincho"/>
                <w:bCs/>
                <w:sz w:val="24"/>
                <w:szCs w:val="24"/>
                <w:lang w:val="hy-AM"/>
              </w:rPr>
              <w:t xml:space="preserve">21 անվանում անշարժ գույքը օտարել՝ </w:t>
            </w:r>
            <w:r w:rsidR="00EE79F1" w:rsidRPr="00B00181">
              <w:rPr>
                <w:rFonts w:ascii="GHEA Grapalat" w:hAnsi="GHEA Grapalat"/>
                <w:lang w:val="hy-AM"/>
              </w:rPr>
              <w:t xml:space="preserve"> </w:t>
            </w:r>
            <w:r w:rsidR="00EE79F1" w:rsidRPr="00B00181">
              <w:rPr>
                <w:rFonts w:ascii="GHEA Grapalat" w:eastAsia="MS Mincho" w:hAnsi="GHEA Grapalat" w:cs="MS Mincho"/>
                <w:bCs/>
                <w:sz w:val="24"/>
                <w:szCs w:val="24"/>
                <w:lang w:val="hy-AM"/>
              </w:rPr>
              <w:t>ՀՀ կառավարության 2025 թվականի դեկտեմբերի 11 N 1822-Ն որոշմամբ սահմանված օտարման նոր պայմաններով, սակայն հաշվի առնելով</w:t>
            </w:r>
            <w:r w:rsidR="00BF5612">
              <w:rPr>
                <w:rFonts w:ascii="GHEA Grapalat" w:eastAsia="MS Mincho" w:hAnsi="GHEA Grapalat" w:cs="MS Mincho"/>
                <w:bCs/>
                <w:sz w:val="24"/>
                <w:szCs w:val="24"/>
                <w:lang w:val="hy-AM"/>
              </w:rPr>
              <w:t>,</w:t>
            </w:r>
            <w:r w:rsidR="00EE79F1" w:rsidRPr="00B00181">
              <w:rPr>
                <w:rFonts w:ascii="GHEA Grapalat" w:eastAsia="MS Mincho" w:hAnsi="GHEA Grapalat" w:cs="MS Mincho"/>
                <w:bCs/>
                <w:sz w:val="24"/>
                <w:szCs w:val="24"/>
                <w:lang w:val="hy-AM"/>
              </w:rPr>
              <w:t xml:space="preserve"> որ 21 անվանում անշարժ գույքից </w:t>
            </w:r>
            <w:r w:rsidR="006B422D" w:rsidRPr="00B00181">
              <w:rPr>
                <w:rFonts w:ascii="GHEA Grapalat" w:eastAsia="MS Mincho" w:hAnsi="GHEA Grapalat" w:cs="MS Mincho"/>
                <w:bCs/>
                <w:sz w:val="24"/>
                <w:szCs w:val="24"/>
                <w:lang w:val="hy-AM"/>
              </w:rPr>
              <w:t xml:space="preserve">11 անշարժ գույքի վերաբերյալ առկա են </w:t>
            </w:r>
            <w:r w:rsidR="002868DD" w:rsidRPr="00B00181">
              <w:rPr>
                <w:rFonts w:ascii="GHEA Grapalat" w:eastAsia="MS Mincho" w:hAnsi="GHEA Grapalat" w:cs="MS Mincho"/>
                <w:bCs/>
                <w:sz w:val="24"/>
                <w:szCs w:val="24"/>
                <w:lang w:val="hy-AM"/>
              </w:rPr>
              <w:t xml:space="preserve">դրանց </w:t>
            </w:r>
            <w:r w:rsidR="006B422D" w:rsidRPr="00B00181">
              <w:rPr>
                <w:rFonts w:ascii="GHEA Grapalat" w:eastAsia="MS Mincho" w:hAnsi="GHEA Grapalat" w:cs="MS Mincho"/>
                <w:bCs/>
                <w:sz w:val="24"/>
                <w:szCs w:val="24"/>
                <w:lang w:val="hy-AM"/>
              </w:rPr>
              <w:t>օտարման</w:t>
            </w:r>
            <w:r w:rsidR="002868DD" w:rsidRPr="00B00181">
              <w:rPr>
                <w:rFonts w:ascii="GHEA Grapalat" w:eastAsia="MS Mincho" w:hAnsi="GHEA Grapalat" w:cs="MS Mincho"/>
                <w:bCs/>
                <w:sz w:val="24"/>
                <w:szCs w:val="24"/>
                <w:lang w:val="hy-AM"/>
              </w:rPr>
              <w:t xml:space="preserve"> վերաբերյալ</w:t>
            </w:r>
            <w:r w:rsidR="006B422D" w:rsidRPr="00B00181">
              <w:rPr>
                <w:rFonts w:ascii="GHEA Grapalat" w:eastAsia="MS Mincho" w:hAnsi="GHEA Grapalat" w:cs="MS Mincho"/>
                <w:bCs/>
                <w:sz w:val="24"/>
                <w:szCs w:val="24"/>
                <w:lang w:val="hy-AM"/>
              </w:rPr>
              <w:t xml:space="preserve"> գործող ՀՀ կառավարության որոշումներ</w:t>
            </w:r>
            <w:r w:rsidR="002868DD" w:rsidRPr="00B00181">
              <w:rPr>
                <w:rFonts w:ascii="GHEA Grapalat" w:eastAsia="MS Mincho" w:hAnsi="GHEA Grapalat" w:cs="MS Mincho"/>
                <w:bCs/>
                <w:sz w:val="24"/>
                <w:szCs w:val="24"/>
                <w:lang w:val="hy-AM"/>
              </w:rPr>
              <w:t>,</w:t>
            </w:r>
            <w:r w:rsidR="006B422D" w:rsidRPr="000A484E">
              <w:rPr>
                <w:rFonts w:ascii="GHEA Grapalat" w:eastAsia="MS Mincho" w:hAnsi="GHEA Grapalat" w:cs="MS Mincho"/>
                <w:bCs/>
                <w:sz w:val="24"/>
                <w:szCs w:val="24"/>
                <w:lang w:val="hy-AM"/>
              </w:rPr>
              <w:t xml:space="preserve"> </w:t>
            </w:r>
            <w:r w:rsidR="000A484E" w:rsidRPr="000A484E">
              <w:rPr>
                <w:rFonts w:ascii="GHEA Grapalat" w:eastAsia="MS Mincho" w:hAnsi="GHEA Grapalat" w:cs="MS Mincho"/>
                <w:bCs/>
                <w:sz w:val="24"/>
                <w:szCs w:val="24"/>
                <w:lang w:val="hy-AM"/>
              </w:rPr>
              <w:t xml:space="preserve">որոնց համաձայն գույքը նախատեսվում է շարունակական հրապարակային սակարկություններով օտարման ներկայացնել առանց </w:t>
            </w:r>
            <w:r w:rsidR="000538B2">
              <w:rPr>
                <w:rFonts w:ascii="GHEA Grapalat" w:eastAsia="MS Mincho" w:hAnsi="GHEA Grapalat" w:cs="MS Mincho"/>
                <w:bCs/>
                <w:sz w:val="24"/>
                <w:szCs w:val="24"/>
                <w:lang w:val="hy-AM"/>
              </w:rPr>
              <w:t>գերիջեցման</w:t>
            </w:r>
            <w:r w:rsidR="000A484E" w:rsidRPr="000A484E">
              <w:rPr>
                <w:rFonts w:ascii="GHEA Grapalat" w:eastAsia="MS Mincho" w:hAnsi="GHEA Grapalat" w:cs="MS Mincho"/>
                <w:bCs/>
                <w:sz w:val="24"/>
                <w:szCs w:val="24"/>
                <w:lang w:val="hy-AM"/>
              </w:rPr>
              <w:t xml:space="preserve"> հնարավորության՝ դրանք ներառվել են ներկայացվող նախագծի հավելվածի ցանկում՝ միաժամանակ</w:t>
            </w:r>
            <w:r w:rsidR="00B00181" w:rsidRPr="000A484E">
              <w:rPr>
                <w:rFonts w:ascii="GHEA Grapalat" w:eastAsia="MS Mincho" w:hAnsi="GHEA Grapalat" w:cs="MS Mincho"/>
                <w:bCs/>
                <w:sz w:val="24"/>
                <w:szCs w:val="24"/>
                <w:lang w:val="hy-AM"/>
              </w:rPr>
              <w:t xml:space="preserve"> </w:t>
            </w:r>
            <w:r w:rsidR="006B422D" w:rsidRPr="00B00181">
              <w:rPr>
                <w:rFonts w:ascii="GHEA Grapalat" w:eastAsia="MS Mincho" w:hAnsi="GHEA Grapalat" w:cs="MS Mincho"/>
                <w:bCs/>
                <w:sz w:val="24"/>
                <w:szCs w:val="24"/>
                <w:lang w:val="hy-AM"/>
              </w:rPr>
              <w:t>նախագծի 3-րդ կետով սահմանվել</w:t>
            </w:r>
            <w:r w:rsidR="000A484E">
              <w:rPr>
                <w:rFonts w:ascii="GHEA Grapalat" w:eastAsia="MS Mincho" w:hAnsi="GHEA Grapalat" w:cs="MS Mincho"/>
                <w:bCs/>
                <w:sz w:val="24"/>
                <w:szCs w:val="24"/>
                <w:lang w:val="hy-AM"/>
              </w:rPr>
              <w:t>ով</w:t>
            </w:r>
            <w:r w:rsidR="006B422D" w:rsidRPr="00B00181">
              <w:rPr>
                <w:rFonts w:ascii="GHEA Grapalat" w:eastAsia="MS Mincho" w:hAnsi="GHEA Grapalat" w:cs="MS Mincho"/>
                <w:bCs/>
                <w:sz w:val="24"/>
                <w:szCs w:val="24"/>
                <w:lang w:val="hy-AM"/>
              </w:rPr>
              <w:t xml:space="preserve"> դրան</w:t>
            </w:r>
            <w:r w:rsidR="000A484E">
              <w:rPr>
                <w:rFonts w:ascii="GHEA Grapalat" w:eastAsia="MS Mincho" w:hAnsi="GHEA Grapalat" w:cs="MS Mincho"/>
                <w:bCs/>
                <w:sz w:val="24"/>
                <w:szCs w:val="24"/>
                <w:lang w:val="hy-AM"/>
              </w:rPr>
              <w:t>ց</w:t>
            </w:r>
            <w:r w:rsidR="006B422D" w:rsidRPr="00B00181">
              <w:rPr>
                <w:rFonts w:ascii="GHEA Grapalat" w:eastAsia="MS Mincho" w:hAnsi="GHEA Grapalat" w:cs="MS Mincho"/>
                <w:bCs/>
                <w:sz w:val="24"/>
                <w:szCs w:val="24"/>
                <w:lang w:val="hy-AM"/>
              </w:rPr>
              <w:t xml:space="preserve"> </w:t>
            </w:r>
            <w:r w:rsidR="000A484E">
              <w:rPr>
                <w:rFonts w:ascii="GHEA Grapalat" w:eastAsia="MS Mincho" w:hAnsi="GHEA Grapalat" w:cs="MS Mincho"/>
                <w:bCs/>
                <w:sz w:val="24"/>
                <w:szCs w:val="24"/>
                <w:lang w:val="hy-AM"/>
              </w:rPr>
              <w:t xml:space="preserve">օտարման մասին ընդունված իրավական ակտերն </w:t>
            </w:r>
            <w:r w:rsidR="006B422D" w:rsidRPr="00B00181">
              <w:rPr>
                <w:rFonts w:ascii="GHEA Grapalat" w:eastAsia="MS Mincho" w:hAnsi="GHEA Grapalat" w:cs="MS Mincho"/>
                <w:bCs/>
                <w:sz w:val="24"/>
                <w:szCs w:val="24"/>
                <w:lang w:val="hy-AM"/>
              </w:rPr>
              <w:t>ուժը կորցրած ճանաչել</w:t>
            </w:r>
            <w:r w:rsidR="000A484E">
              <w:rPr>
                <w:rFonts w:ascii="GHEA Grapalat" w:eastAsia="MS Mincho" w:hAnsi="GHEA Grapalat" w:cs="MS Mincho"/>
                <w:bCs/>
                <w:sz w:val="24"/>
                <w:szCs w:val="24"/>
                <w:lang w:val="hy-AM"/>
              </w:rPr>
              <w:t>ու դրույթ</w:t>
            </w:r>
            <w:r w:rsidR="006B422D" w:rsidRPr="00B00181">
              <w:rPr>
                <w:rFonts w:ascii="GHEA Grapalat" w:eastAsia="MS Mincho" w:hAnsi="GHEA Grapalat" w:cs="MS Mincho"/>
                <w:bCs/>
                <w:sz w:val="24"/>
                <w:szCs w:val="24"/>
                <w:lang w:val="hy-AM"/>
              </w:rPr>
              <w:t>։</w:t>
            </w:r>
          </w:p>
          <w:p w14:paraId="4207DC17" w14:textId="77777777" w:rsidR="002F67F7" w:rsidRDefault="002F67F7" w:rsidP="000A484E">
            <w:pPr>
              <w:spacing w:after="0" w:line="360" w:lineRule="auto"/>
              <w:ind w:left="19" w:right="25"/>
              <w:jc w:val="center"/>
              <w:rPr>
                <w:rFonts w:ascii="GHEA Grapalat" w:eastAsia="MS Mincho" w:hAnsi="GHEA Grapalat" w:cs="MS Mincho"/>
                <w:bCs/>
                <w:sz w:val="24"/>
                <w:szCs w:val="24"/>
                <w:lang w:val="hy-AM"/>
              </w:rPr>
            </w:pPr>
          </w:p>
          <w:p w14:paraId="42932430" w14:textId="77777777" w:rsidR="00592754" w:rsidRPr="00592754" w:rsidRDefault="00B5727D" w:rsidP="000A484E">
            <w:pPr>
              <w:spacing w:after="0" w:line="360" w:lineRule="auto"/>
              <w:ind w:left="19" w:right="25"/>
              <w:jc w:val="center"/>
              <w:rPr>
                <w:rFonts w:ascii="GHEA Grapalat" w:eastAsia="MS Mincho" w:hAnsi="GHEA Grapalat" w:cs="Sylfaen"/>
                <w:bCs/>
                <w:sz w:val="24"/>
                <w:szCs w:val="24"/>
                <w:lang w:val="hy-AM"/>
              </w:rPr>
            </w:pPr>
            <w:r w:rsidRPr="006E368C">
              <w:rPr>
                <w:rFonts w:ascii="GHEA Grapalat" w:eastAsia="MS Mincho" w:hAnsi="GHEA Grapalat" w:cs="MS Mincho"/>
                <w:bCs/>
                <w:sz w:val="24"/>
                <w:szCs w:val="24"/>
                <w:lang w:val="hy-AM"/>
              </w:rPr>
              <w:t>2</w:t>
            </w:r>
            <w:r w:rsidRPr="006E368C">
              <w:rPr>
                <w:rFonts w:ascii="MS Mincho" w:eastAsia="MS Mincho" w:hAnsi="MS Mincho" w:cs="MS Mincho" w:hint="eastAsia"/>
                <w:bCs/>
                <w:sz w:val="24"/>
                <w:szCs w:val="24"/>
                <w:lang w:val="hy-AM"/>
              </w:rPr>
              <w:t>․</w:t>
            </w:r>
            <w:r w:rsidR="006E368C" w:rsidRPr="006E368C">
              <w:rPr>
                <w:rFonts w:ascii="GHEA Grapalat" w:hAnsi="GHEA Grapalat"/>
                <w:lang w:val="hy-AM"/>
              </w:rPr>
              <w:t xml:space="preserve"> </w:t>
            </w:r>
            <w:r w:rsidR="006E368C" w:rsidRPr="006E368C">
              <w:rPr>
                <w:rFonts w:ascii="GHEA Grapalat" w:eastAsia="MS Mincho" w:hAnsi="GHEA Grapalat" w:cs="Sylfaen"/>
                <w:bCs/>
                <w:sz w:val="24"/>
                <w:szCs w:val="24"/>
                <w:lang w:val="hy-AM"/>
              </w:rPr>
              <w:t>Նախագծի</w:t>
            </w:r>
            <w:r w:rsidR="006E368C" w:rsidRPr="006E368C">
              <w:rPr>
                <w:rFonts w:ascii="GHEA Grapalat" w:eastAsia="MS Mincho" w:hAnsi="GHEA Grapalat" w:cs="MS Mincho"/>
                <w:bCs/>
                <w:sz w:val="24"/>
                <w:szCs w:val="24"/>
                <w:lang w:val="hy-AM"/>
              </w:rPr>
              <w:t xml:space="preserve"> 2-</w:t>
            </w:r>
            <w:r w:rsidR="006E368C" w:rsidRPr="006E368C">
              <w:rPr>
                <w:rFonts w:ascii="GHEA Grapalat" w:eastAsia="MS Mincho" w:hAnsi="GHEA Grapalat" w:cs="Sylfaen"/>
                <w:bCs/>
                <w:sz w:val="24"/>
                <w:szCs w:val="24"/>
                <w:lang w:val="hy-AM"/>
              </w:rPr>
              <w:t>րդ</w:t>
            </w:r>
            <w:r w:rsidR="006E368C" w:rsidRPr="006E368C">
              <w:rPr>
                <w:rFonts w:ascii="GHEA Grapalat" w:eastAsia="MS Mincho" w:hAnsi="GHEA Grapalat" w:cs="MS Mincho"/>
                <w:bCs/>
                <w:sz w:val="24"/>
                <w:szCs w:val="24"/>
                <w:lang w:val="hy-AM"/>
              </w:rPr>
              <w:t xml:space="preserve"> </w:t>
            </w:r>
            <w:r w:rsidR="006E368C" w:rsidRPr="006E368C">
              <w:rPr>
                <w:rFonts w:ascii="GHEA Grapalat" w:eastAsia="MS Mincho" w:hAnsi="GHEA Grapalat" w:cs="Sylfaen"/>
                <w:bCs/>
                <w:sz w:val="24"/>
                <w:szCs w:val="24"/>
                <w:lang w:val="hy-AM"/>
              </w:rPr>
              <w:t>կետի</w:t>
            </w:r>
            <w:r w:rsidR="006E368C" w:rsidRPr="006E368C">
              <w:rPr>
                <w:rFonts w:ascii="GHEA Grapalat" w:eastAsia="MS Mincho" w:hAnsi="GHEA Grapalat" w:cs="MS Mincho"/>
                <w:bCs/>
                <w:sz w:val="24"/>
                <w:szCs w:val="24"/>
                <w:lang w:val="hy-AM"/>
              </w:rPr>
              <w:t xml:space="preserve"> 2-</w:t>
            </w:r>
            <w:r w:rsidR="006E368C" w:rsidRPr="006E368C">
              <w:rPr>
                <w:rFonts w:ascii="GHEA Grapalat" w:eastAsia="MS Mincho" w:hAnsi="GHEA Grapalat" w:cs="Sylfaen"/>
                <w:bCs/>
                <w:sz w:val="24"/>
                <w:szCs w:val="24"/>
                <w:lang w:val="hy-AM"/>
              </w:rPr>
              <w:t>րդ</w:t>
            </w:r>
            <w:r w:rsidR="006E368C">
              <w:rPr>
                <w:rFonts w:ascii="GHEA Grapalat" w:eastAsia="MS Mincho" w:hAnsi="GHEA Grapalat" w:cs="Sylfaen"/>
                <w:bCs/>
                <w:sz w:val="24"/>
                <w:szCs w:val="24"/>
                <w:lang w:val="hy-AM"/>
              </w:rPr>
              <w:t xml:space="preserve"> ենթակետով </w:t>
            </w:r>
            <w:r w:rsidR="000538B2">
              <w:rPr>
                <w:rFonts w:ascii="GHEA Grapalat" w:eastAsia="MS Mincho" w:hAnsi="GHEA Grapalat" w:cs="Sylfaen"/>
                <w:bCs/>
                <w:sz w:val="24"/>
                <w:szCs w:val="24"/>
                <w:lang w:val="hy-AM"/>
              </w:rPr>
              <w:t>սահմանված</w:t>
            </w:r>
            <w:r w:rsidR="006E368C">
              <w:rPr>
                <w:rFonts w:ascii="GHEA Grapalat" w:eastAsia="MS Mincho" w:hAnsi="GHEA Grapalat" w:cs="Sylfaen"/>
                <w:bCs/>
                <w:sz w:val="24"/>
                <w:szCs w:val="24"/>
                <w:lang w:val="hy-AM"/>
              </w:rPr>
              <w:t xml:space="preserve"> է </w:t>
            </w:r>
            <w:r w:rsidR="006E368C" w:rsidRPr="006E368C">
              <w:rPr>
                <w:rFonts w:ascii="GHEA Grapalat" w:eastAsia="MS Mincho" w:hAnsi="GHEA Grapalat" w:cs="Sylfaen"/>
                <w:bCs/>
                <w:sz w:val="24"/>
                <w:szCs w:val="24"/>
                <w:lang w:val="hy-AM"/>
              </w:rPr>
              <w:t>գնորդ</w:t>
            </w:r>
            <w:r w:rsidR="006E368C">
              <w:rPr>
                <w:rFonts w:ascii="GHEA Grapalat" w:eastAsia="MS Mincho" w:hAnsi="GHEA Grapalat" w:cs="Sylfaen"/>
                <w:bCs/>
                <w:sz w:val="24"/>
                <w:szCs w:val="24"/>
                <w:lang w:val="hy-AM"/>
              </w:rPr>
              <w:t>ի</w:t>
            </w:r>
            <w:r w:rsidR="006E368C" w:rsidRPr="006E368C">
              <w:rPr>
                <w:rFonts w:ascii="GHEA Grapalat" w:eastAsia="MS Mincho" w:hAnsi="GHEA Grapalat" w:cs="Sylfaen"/>
                <w:bCs/>
                <w:sz w:val="24"/>
                <w:szCs w:val="24"/>
                <w:lang w:val="hy-AM"/>
              </w:rPr>
              <w:t xml:space="preserve">  </w:t>
            </w:r>
            <w:r w:rsidR="006E368C" w:rsidRPr="006E368C">
              <w:rPr>
                <w:rFonts w:ascii="GHEA Grapalat" w:eastAsia="MS Mincho" w:hAnsi="GHEA Grapalat" w:cs="Sylfaen"/>
                <w:bCs/>
                <w:sz w:val="24"/>
                <w:szCs w:val="24"/>
                <w:lang w:val="hy-AM"/>
              </w:rPr>
              <w:lastRenderedPageBreak/>
              <w:t xml:space="preserve">Գույքի արժեքի որոշման ծառայությունների </w:t>
            </w:r>
            <w:r w:rsidR="002F67F7">
              <w:rPr>
                <w:rFonts w:ascii="GHEA Grapalat" w:eastAsia="MS Mincho" w:hAnsi="GHEA Grapalat" w:cs="Sylfaen"/>
                <w:bCs/>
                <w:sz w:val="24"/>
                <w:szCs w:val="24"/>
                <w:lang w:val="hy-AM"/>
              </w:rPr>
              <w:t xml:space="preserve">արժեքի </w:t>
            </w:r>
            <w:r w:rsidR="006E368C">
              <w:rPr>
                <w:rFonts w:ascii="GHEA Grapalat" w:eastAsia="MS Mincho" w:hAnsi="GHEA Grapalat" w:cs="Sylfaen"/>
                <w:bCs/>
                <w:sz w:val="24"/>
                <w:szCs w:val="24"/>
                <w:lang w:val="hy-AM"/>
              </w:rPr>
              <w:t>վճարման</w:t>
            </w:r>
            <w:r w:rsidR="006E368C" w:rsidRPr="006E368C">
              <w:rPr>
                <w:rFonts w:ascii="GHEA Grapalat" w:eastAsia="MS Mincho" w:hAnsi="GHEA Grapalat" w:cs="Sylfaen"/>
                <w:bCs/>
                <w:sz w:val="24"/>
                <w:szCs w:val="24"/>
                <w:lang w:val="hy-AM"/>
              </w:rPr>
              <w:t xml:space="preserve"> պարտավոր</w:t>
            </w:r>
            <w:r w:rsidR="006E368C">
              <w:rPr>
                <w:rFonts w:ascii="GHEA Grapalat" w:eastAsia="MS Mincho" w:hAnsi="GHEA Grapalat" w:cs="Sylfaen"/>
                <w:bCs/>
                <w:sz w:val="24"/>
                <w:szCs w:val="24"/>
                <w:lang w:val="hy-AM"/>
              </w:rPr>
              <w:t>ություն։</w:t>
            </w:r>
            <w:r w:rsidR="002F67F7">
              <w:rPr>
                <w:rFonts w:ascii="GHEA Grapalat" w:eastAsia="MS Mincho" w:hAnsi="GHEA Grapalat" w:cs="Sylfaen"/>
                <w:bCs/>
                <w:sz w:val="24"/>
                <w:szCs w:val="24"/>
                <w:lang w:val="hy-AM"/>
              </w:rPr>
              <w:t xml:space="preserve"> Հարկ ենք համարում նշել, որ </w:t>
            </w:r>
            <w:r w:rsidR="000A484E">
              <w:rPr>
                <w:rFonts w:ascii="GHEA Grapalat" w:eastAsia="MS Mincho" w:hAnsi="GHEA Grapalat" w:cs="Sylfaen"/>
                <w:bCs/>
                <w:sz w:val="24"/>
                <w:szCs w:val="24"/>
                <w:lang w:val="hy-AM"/>
              </w:rPr>
              <w:t xml:space="preserve"> վերջին տարիներին </w:t>
            </w:r>
            <w:r w:rsidR="002F67F7">
              <w:rPr>
                <w:rFonts w:ascii="GHEA Grapalat" w:eastAsia="MS Mincho" w:hAnsi="GHEA Grapalat" w:cs="Sylfaen"/>
                <w:bCs/>
                <w:sz w:val="24"/>
                <w:szCs w:val="24"/>
                <w:lang w:val="hy-AM"/>
              </w:rPr>
              <w:t>պետական գույք</w:t>
            </w:r>
            <w:r w:rsidR="000A484E">
              <w:rPr>
                <w:rFonts w:ascii="GHEA Grapalat" w:eastAsia="MS Mincho" w:hAnsi="GHEA Grapalat" w:cs="Sylfaen"/>
                <w:bCs/>
                <w:sz w:val="24"/>
                <w:szCs w:val="24"/>
                <w:lang w:val="hy-AM"/>
              </w:rPr>
              <w:t>ն օտարելիս մշտապես սահմանվել է, որ</w:t>
            </w:r>
            <w:r w:rsidR="002F67F7">
              <w:rPr>
                <w:rFonts w:ascii="GHEA Grapalat" w:eastAsia="MS Mincho" w:hAnsi="GHEA Grapalat" w:cs="Sylfaen"/>
                <w:bCs/>
                <w:sz w:val="24"/>
                <w:szCs w:val="24"/>
                <w:lang w:val="hy-AM"/>
              </w:rPr>
              <w:t xml:space="preserve"> </w:t>
            </w:r>
            <w:r w:rsidR="002F67F7" w:rsidRPr="002F67F7">
              <w:rPr>
                <w:lang w:val="hy-AM"/>
              </w:rPr>
              <w:t xml:space="preserve"> </w:t>
            </w:r>
            <w:r w:rsidR="002F67F7">
              <w:rPr>
                <w:rFonts w:ascii="GHEA Grapalat" w:eastAsia="MS Mincho" w:hAnsi="GHEA Grapalat" w:cs="Sylfaen"/>
                <w:bCs/>
                <w:sz w:val="24"/>
                <w:szCs w:val="24"/>
                <w:lang w:val="hy-AM"/>
              </w:rPr>
              <w:t>գ</w:t>
            </w:r>
            <w:r w:rsidR="002F67F7" w:rsidRPr="002F67F7">
              <w:rPr>
                <w:rFonts w:ascii="GHEA Grapalat" w:eastAsia="MS Mincho" w:hAnsi="GHEA Grapalat" w:cs="Sylfaen"/>
                <w:bCs/>
                <w:sz w:val="24"/>
                <w:szCs w:val="24"/>
                <w:lang w:val="hy-AM"/>
              </w:rPr>
              <w:t>ույքի արժեքի որոշման ծառայությունների արժեքի վճար</w:t>
            </w:r>
            <w:r w:rsidR="007C57D9">
              <w:rPr>
                <w:rFonts w:ascii="GHEA Grapalat" w:eastAsia="MS Mincho" w:hAnsi="GHEA Grapalat" w:cs="Sylfaen"/>
                <w:bCs/>
                <w:sz w:val="24"/>
                <w:szCs w:val="24"/>
                <w:lang w:val="hy-AM"/>
              </w:rPr>
              <w:t>ները պետք է իրականացվեն տվյալ գույքի գնորդի կողմից։</w:t>
            </w:r>
            <w:r w:rsidR="002F67F7" w:rsidRPr="002F67F7">
              <w:rPr>
                <w:rFonts w:ascii="GHEA Grapalat" w:eastAsia="MS Mincho" w:hAnsi="GHEA Grapalat" w:cs="Sylfaen"/>
                <w:bCs/>
                <w:sz w:val="24"/>
                <w:szCs w:val="24"/>
                <w:lang w:val="hy-AM"/>
              </w:rPr>
              <w:t xml:space="preserve"> </w:t>
            </w:r>
          </w:p>
          <w:p w14:paraId="21E02A5E" w14:textId="77777777" w:rsidR="00A1391E" w:rsidRDefault="00A1391E" w:rsidP="00A1391E">
            <w:pPr>
              <w:spacing w:after="0" w:line="360" w:lineRule="auto"/>
              <w:ind w:left="19" w:right="25"/>
              <w:jc w:val="center"/>
              <w:rPr>
                <w:rFonts w:ascii="GHEA Grapalat" w:hAnsi="GHEA Grapalat"/>
                <w:sz w:val="24"/>
                <w:szCs w:val="24"/>
                <w:lang w:val="hy-AM"/>
              </w:rPr>
            </w:pPr>
          </w:p>
          <w:p w14:paraId="5F92BE70" w14:textId="5518BAD4" w:rsidR="002518C6" w:rsidRPr="00592754" w:rsidRDefault="00592754" w:rsidP="000A484E">
            <w:pPr>
              <w:spacing w:after="0" w:line="360" w:lineRule="auto"/>
              <w:ind w:left="19" w:right="25"/>
              <w:jc w:val="center"/>
              <w:rPr>
                <w:rFonts w:ascii="GHEA Grapalat" w:eastAsia="MS Mincho" w:hAnsi="GHEA Grapalat" w:cs="MS Mincho"/>
                <w:bCs/>
                <w:sz w:val="24"/>
                <w:szCs w:val="24"/>
                <w:lang w:val="hy-AM"/>
              </w:rPr>
            </w:pPr>
            <w:r w:rsidRPr="00592754">
              <w:rPr>
                <w:rFonts w:ascii="GHEA Grapalat" w:hAnsi="GHEA Grapalat"/>
                <w:sz w:val="24"/>
                <w:szCs w:val="24"/>
                <w:lang w:val="hy-AM"/>
              </w:rPr>
              <w:t xml:space="preserve">Նախագծի 2-րդ կետի </w:t>
            </w:r>
            <w:r>
              <w:rPr>
                <w:rFonts w:ascii="GHEA Grapalat" w:hAnsi="GHEA Grapalat"/>
                <w:sz w:val="24"/>
                <w:szCs w:val="24"/>
                <w:lang w:val="hy-AM"/>
              </w:rPr>
              <w:t>3</w:t>
            </w:r>
            <w:r w:rsidRPr="00592754">
              <w:rPr>
                <w:rFonts w:ascii="GHEA Grapalat" w:hAnsi="GHEA Grapalat"/>
                <w:sz w:val="24"/>
                <w:szCs w:val="24"/>
                <w:lang w:val="hy-AM"/>
              </w:rPr>
              <w:t xml:space="preserve">-րդ </w:t>
            </w:r>
            <w:r w:rsidR="00A1391E">
              <w:rPr>
                <w:rFonts w:ascii="GHEA Grapalat" w:hAnsi="GHEA Grapalat"/>
                <w:sz w:val="24"/>
                <w:szCs w:val="24"/>
                <w:lang w:val="hy-AM"/>
              </w:rPr>
              <w:t>ենթակետ</w:t>
            </w:r>
            <w:r w:rsidR="0010022F">
              <w:rPr>
                <w:rFonts w:ascii="GHEA Grapalat" w:hAnsi="GHEA Grapalat"/>
                <w:sz w:val="24"/>
                <w:szCs w:val="24"/>
                <w:lang w:val="hy-AM"/>
              </w:rPr>
              <w:t xml:space="preserve">ը խմբագրվել է, Գույքի </w:t>
            </w:r>
            <w:r w:rsidR="009754E1">
              <w:rPr>
                <w:rFonts w:ascii="GHEA Grapalat" w:hAnsi="GHEA Grapalat"/>
                <w:sz w:val="24"/>
                <w:szCs w:val="24"/>
                <w:lang w:val="hy-AM"/>
              </w:rPr>
              <w:t xml:space="preserve">հերթական </w:t>
            </w:r>
            <w:r w:rsidR="00A1391E">
              <w:rPr>
                <w:rFonts w:ascii="GHEA Grapalat" w:hAnsi="GHEA Grapalat"/>
                <w:sz w:val="24"/>
                <w:szCs w:val="24"/>
                <w:lang w:val="hy-AM"/>
              </w:rPr>
              <w:t xml:space="preserve">աճուրդների կազմակերպման </w:t>
            </w:r>
            <w:r w:rsidR="00A20458">
              <w:rPr>
                <w:rFonts w:ascii="GHEA Grapalat" w:hAnsi="GHEA Grapalat"/>
                <w:sz w:val="24"/>
                <w:szCs w:val="24"/>
                <w:lang w:val="hy-AM"/>
              </w:rPr>
              <w:t xml:space="preserve">վերջնաժամկետ է </w:t>
            </w:r>
            <w:r w:rsidR="009754E1">
              <w:rPr>
                <w:rFonts w:ascii="GHEA Grapalat" w:eastAsia="MS Mincho" w:hAnsi="GHEA Grapalat" w:cs="MS Mincho"/>
                <w:bCs/>
                <w:sz w:val="24"/>
                <w:szCs w:val="24"/>
                <w:lang w:val="hy-AM"/>
              </w:rPr>
              <w:t xml:space="preserve">սահմանվել </w:t>
            </w:r>
            <w:r w:rsidR="00A20458">
              <w:rPr>
                <w:rFonts w:ascii="GHEA Grapalat" w:eastAsia="MS Mincho" w:hAnsi="GHEA Grapalat" w:cs="MS Mincho"/>
                <w:bCs/>
                <w:sz w:val="24"/>
                <w:szCs w:val="24"/>
                <w:lang w:val="hy-AM"/>
              </w:rPr>
              <w:t>Գույքի շուկայական արժեքի գնահատման հաշվետվության կազմման պահից</w:t>
            </w:r>
            <w:r w:rsidR="00CC3368">
              <w:rPr>
                <w:rFonts w:ascii="GHEA Grapalat" w:eastAsia="MS Mincho" w:hAnsi="GHEA Grapalat" w:cs="MS Mincho"/>
                <w:bCs/>
                <w:sz w:val="24"/>
                <w:szCs w:val="24"/>
                <w:lang w:val="hy-AM"/>
              </w:rPr>
              <w:t xml:space="preserve"> հետո մինչև</w:t>
            </w:r>
            <w:r w:rsidR="00A20458">
              <w:rPr>
                <w:rFonts w:ascii="GHEA Grapalat" w:eastAsia="MS Mincho" w:hAnsi="GHEA Grapalat" w:cs="MS Mincho"/>
                <w:bCs/>
                <w:sz w:val="24"/>
                <w:szCs w:val="24"/>
                <w:lang w:val="hy-AM"/>
              </w:rPr>
              <w:t xml:space="preserve"> 2 տարի</w:t>
            </w:r>
            <w:r w:rsidR="00CC3368">
              <w:rPr>
                <w:rFonts w:ascii="GHEA Grapalat" w:eastAsia="MS Mincho" w:hAnsi="GHEA Grapalat" w:cs="MS Mincho"/>
                <w:bCs/>
                <w:sz w:val="24"/>
                <w:szCs w:val="24"/>
                <w:lang w:val="hy-AM"/>
              </w:rPr>
              <w:t xml:space="preserve"> ժամկետը</w:t>
            </w:r>
            <w:r w:rsidR="00F24A8A">
              <w:rPr>
                <w:rFonts w:ascii="GHEA Grapalat" w:eastAsia="MS Mincho" w:hAnsi="GHEA Grapalat" w:cs="MS Mincho"/>
                <w:bCs/>
                <w:sz w:val="24"/>
                <w:szCs w:val="24"/>
                <w:lang w:val="hy-AM"/>
              </w:rPr>
              <w:t>։</w:t>
            </w:r>
          </w:p>
          <w:p w14:paraId="1BA0AE00" w14:textId="77777777" w:rsidR="00B5727D" w:rsidRDefault="00B5727D" w:rsidP="000A484E">
            <w:pPr>
              <w:spacing w:after="0" w:line="360" w:lineRule="auto"/>
              <w:ind w:left="19" w:right="25"/>
              <w:jc w:val="center"/>
              <w:rPr>
                <w:rFonts w:ascii="GHEA Grapalat" w:eastAsia="MS Mincho" w:hAnsi="GHEA Grapalat" w:cs="MS Mincho"/>
                <w:bCs/>
                <w:sz w:val="24"/>
                <w:szCs w:val="24"/>
                <w:lang w:val="hy-AM"/>
              </w:rPr>
            </w:pPr>
          </w:p>
          <w:p w14:paraId="7E3FEB45" w14:textId="77777777" w:rsidR="00C6285F" w:rsidRPr="0014041A" w:rsidRDefault="002B769D" w:rsidP="00A1391E">
            <w:pPr>
              <w:spacing w:after="0" w:line="360" w:lineRule="auto"/>
              <w:ind w:left="19" w:right="25"/>
              <w:jc w:val="center"/>
              <w:rPr>
                <w:rFonts w:ascii="GHEA Grapalat" w:hAnsi="GHEA Grapalat"/>
                <w:bCs/>
                <w:sz w:val="24"/>
                <w:szCs w:val="24"/>
                <w:lang w:val="hy-AM"/>
              </w:rPr>
            </w:pPr>
            <w:r w:rsidRPr="00E01FCD">
              <w:rPr>
                <w:rFonts w:ascii="GHEA Grapalat" w:eastAsia="MS Mincho" w:hAnsi="GHEA Grapalat" w:cs="MS Mincho"/>
                <w:bCs/>
                <w:sz w:val="24"/>
                <w:szCs w:val="24"/>
                <w:lang w:val="hy-AM"/>
              </w:rPr>
              <w:t>3</w:t>
            </w:r>
            <w:r w:rsidRPr="00E01FCD">
              <w:rPr>
                <w:rFonts w:ascii="MS Gothic" w:eastAsia="MS Gothic" w:hAnsi="MS Gothic" w:cs="MS Gothic" w:hint="eastAsia"/>
                <w:bCs/>
                <w:sz w:val="24"/>
                <w:szCs w:val="24"/>
                <w:lang w:val="hy-AM"/>
              </w:rPr>
              <w:t>․</w:t>
            </w:r>
            <w:r w:rsidR="00E01FCD" w:rsidRPr="00E01FCD">
              <w:rPr>
                <w:rFonts w:ascii="MS Mincho" w:eastAsia="MS Mincho" w:hAnsi="MS Mincho" w:cs="MS Mincho"/>
                <w:bCs/>
                <w:sz w:val="24"/>
                <w:szCs w:val="24"/>
                <w:lang w:val="hy-AM"/>
              </w:rPr>
              <w:t xml:space="preserve"> </w:t>
            </w:r>
            <w:r w:rsidR="00E01FCD" w:rsidRPr="00E01FCD">
              <w:rPr>
                <w:rFonts w:ascii="GHEA Grapalat" w:eastAsia="MS Mincho" w:hAnsi="GHEA Grapalat" w:cs="MS Mincho"/>
                <w:bCs/>
                <w:sz w:val="24"/>
                <w:szCs w:val="24"/>
                <w:lang w:val="hy-AM"/>
              </w:rPr>
              <w:t>Նախագծի վերնագ</w:t>
            </w:r>
            <w:r w:rsidR="004D0BF7">
              <w:rPr>
                <w:rFonts w:ascii="GHEA Grapalat" w:eastAsia="MS Mincho" w:hAnsi="GHEA Grapalat" w:cs="MS Mincho"/>
                <w:bCs/>
                <w:sz w:val="24"/>
                <w:szCs w:val="24"/>
                <w:lang w:val="hy-AM"/>
              </w:rPr>
              <w:t>րի հիմք է հանդիսացել</w:t>
            </w:r>
            <w:r w:rsidR="00E01FCD">
              <w:rPr>
                <w:rFonts w:ascii="GHEA Grapalat" w:eastAsia="MS Mincho" w:hAnsi="GHEA Grapalat" w:cs="MS Mincho"/>
                <w:bCs/>
                <w:sz w:val="24"/>
                <w:szCs w:val="24"/>
                <w:lang w:val="hy-AM"/>
              </w:rPr>
              <w:t xml:space="preserve"> </w:t>
            </w:r>
            <w:r w:rsidR="00E01FCD" w:rsidRPr="00E01FCD">
              <w:rPr>
                <w:rFonts w:ascii="GHEA Grapalat" w:eastAsia="MS Mincho" w:hAnsi="GHEA Grapalat" w:cs="MS Mincho"/>
                <w:bCs/>
                <w:sz w:val="24"/>
                <w:szCs w:val="24"/>
                <w:lang w:val="hy-AM"/>
              </w:rPr>
              <w:t>«</w:t>
            </w:r>
            <w:r w:rsidR="00E01FCD" w:rsidRPr="00E01FCD">
              <w:rPr>
                <w:rFonts w:ascii="GHEA Grapalat" w:eastAsia="MS Mincho" w:hAnsi="GHEA Grapalat" w:cs="Sylfaen"/>
                <w:bCs/>
                <w:sz w:val="24"/>
                <w:szCs w:val="24"/>
                <w:lang w:val="hy-AM"/>
              </w:rPr>
              <w:t>Նորմատիվ</w:t>
            </w:r>
            <w:r w:rsidR="00E01FCD" w:rsidRPr="00E01FCD">
              <w:rPr>
                <w:rFonts w:ascii="GHEA Grapalat" w:eastAsia="MS Mincho" w:hAnsi="GHEA Grapalat" w:cs="MS Mincho"/>
                <w:bCs/>
                <w:sz w:val="24"/>
                <w:szCs w:val="24"/>
                <w:lang w:val="hy-AM"/>
              </w:rPr>
              <w:t xml:space="preserve"> </w:t>
            </w:r>
            <w:r w:rsidR="00E01FCD" w:rsidRPr="00E01FCD">
              <w:rPr>
                <w:rFonts w:ascii="GHEA Grapalat" w:eastAsia="MS Mincho" w:hAnsi="GHEA Grapalat" w:cs="Sylfaen"/>
                <w:bCs/>
                <w:sz w:val="24"/>
                <w:szCs w:val="24"/>
                <w:lang w:val="hy-AM"/>
              </w:rPr>
              <w:t>իրավական</w:t>
            </w:r>
            <w:r w:rsidR="00E01FCD" w:rsidRPr="00E01FCD">
              <w:rPr>
                <w:rFonts w:ascii="GHEA Grapalat" w:eastAsia="MS Mincho" w:hAnsi="GHEA Grapalat" w:cs="MS Mincho"/>
                <w:bCs/>
                <w:sz w:val="24"/>
                <w:szCs w:val="24"/>
                <w:lang w:val="hy-AM"/>
              </w:rPr>
              <w:t xml:space="preserve"> </w:t>
            </w:r>
            <w:r w:rsidR="00E01FCD" w:rsidRPr="00E01FCD">
              <w:rPr>
                <w:rFonts w:ascii="GHEA Grapalat" w:eastAsia="MS Mincho" w:hAnsi="GHEA Grapalat" w:cs="Sylfaen"/>
                <w:bCs/>
                <w:sz w:val="24"/>
                <w:szCs w:val="24"/>
                <w:lang w:val="hy-AM"/>
              </w:rPr>
              <w:t>ակտերի</w:t>
            </w:r>
            <w:r w:rsidR="00E01FCD" w:rsidRPr="00E01FCD">
              <w:rPr>
                <w:rFonts w:ascii="GHEA Grapalat" w:eastAsia="MS Mincho" w:hAnsi="GHEA Grapalat" w:cs="MS Mincho"/>
                <w:bCs/>
                <w:sz w:val="24"/>
                <w:szCs w:val="24"/>
                <w:lang w:val="hy-AM"/>
              </w:rPr>
              <w:t xml:space="preserve"> </w:t>
            </w:r>
            <w:r w:rsidR="00E01FCD" w:rsidRPr="00E01FCD">
              <w:rPr>
                <w:rFonts w:ascii="GHEA Grapalat" w:eastAsia="MS Mincho" w:hAnsi="GHEA Grapalat" w:cs="Sylfaen"/>
                <w:bCs/>
                <w:sz w:val="24"/>
                <w:szCs w:val="24"/>
                <w:lang w:val="hy-AM"/>
              </w:rPr>
              <w:t>մասին</w:t>
            </w:r>
            <w:r w:rsidR="00E01FCD" w:rsidRPr="00E01FCD">
              <w:rPr>
                <w:rFonts w:ascii="GHEA Grapalat" w:eastAsia="MS Mincho" w:hAnsi="GHEA Grapalat" w:cs="MS Mincho"/>
                <w:bCs/>
                <w:sz w:val="24"/>
                <w:szCs w:val="24"/>
                <w:lang w:val="hy-AM"/>
              </w:rPr>
              <w:t xml:space="preserve">» </w:t>
            </w:r>
            <w:r w:rsidR="00E01FCD" w:rsidRPr="00E01FCD">
              <w:rPr>
                <w:rFonts w:ascii="GHEA Grapalat" w:eastAsia="MS Mincho" w:hAnsi="GHEA Grapalat" w:cs="Sylfaen"/>
                <w:bCs/>
                <w:sz w:val="24"/>
                <w:szCs w:val="24"/>
                <w:lang w:val="hy-AM"/>
              </w:rPr>
              <w:t>ՀՀ</w:t>
            </w:r>
            <w:r w:rsidR="00E01FCD" w:rsidRPr="00E01FCD">
              <w:rPr>
                <w:rFonts w:ascii="GHEA Grapalat" w:eastAsia="MS Mincho" w:hAnsi="GHEA Grapalat" w:cs="MS Mincho"/>
                <w:bCs/>
                <w:sz w:val="24"/>
                <w:szCs w:val="24"/>
                <w:lang w:val="hy-AM"/>
              </w:rPr>
              <w:t xml:space="preserve"> </w:t>
            </w:r>
            <w:r w:rsidR="00E01FCD" w:rsidRPr="00E01FCD">
              <w:rPr>
                <w:rFonts w:ascii="GHEA Grapalat" w:eastAsia="MS Mincho" w:hAnsi="GHEA Grapalat" w:cs="Sylfaen"/>
                <w:bCs/>
                <w:sz w:val="24"/>
                <w:szCs w:val="24"/>
                <w:lang w:val="hy-AM"/>
              </w:rPr>
              <w:t>օրենքի</w:t>
            </w:r>
            <w:r w:rsidR="00E01FCD" w:rsidRPr="00E01FCD">
              <w:rPr>
                <w:rFonts w:ascii="GHEA Grapalat" w:eastAsia="MS Mincho" w:hAnsi="GHEA Grapalat" w:cs="MS Mincho"/>
                <w:bCs/>
                <w:sz w:val="24"/>
                <w:szCs w:val="24"/>
                <w:lang w:val="hy-AM"/>
              </w:rPr>
              <w:t xml:space="preserve"> 12-</w:t>
            </w:r>
            <w:r w:rsidR="00E01FCD" w:rsidRPr="00E01FCD">
              <w:rPr>
                <w:rFonts w:ascii="GHEA Grapalat" w:eastAsia="MS Mincho" w:hAnsi="GHEA Grapalat" w:cs="Sylfaen"/>
                <w:bCs/>
                <w:sz w:val="24"/>
                <w:szCs w:val="24"/>
                <w:lang w:val="hy-AM"/>
              </w:rPr>
              <w:t>րդ</w:t>
            </w:r>
            <w:r w:rsidR="00E01FCD" w:rsidRPr="00E01FCD">
              <w:rPr>
                <w:rFonts w:ascii="GHEA Grapalat" w:eastAsia="MS Mincho" w:hAnsi="GHEA Grapalat" w:cs="MS Mincho"/>
                <w:bCs/>
                <w:sz w:val="24"/>
                <w:szCs w:val="24"/>
                <w:lang w:val="hy-AM"/>
              </w:rPr>
              <w:t xml:space="preserve"> </w:t>
            </w:r>
            <w:r w:rsidR="00E01FCD" w:rsidRPr="00E01FCD">
              <w:rPr>
                <w:rFonts w:ascii="GHEA Grapalat" w:eastAsia="MS Mincho" w:hAnsi="GHEA Grapalat" w:cs="Sylfaen"/>
                <w:bCs/>
                <w:sz w:val="24"/>
                <w:szCs w:val="24"/>
                <w:lang w:val="hy-AM"/>
              </w:rPr>
              <w:t>հոդված</w:t>
            </w:r>
            <w:r w:rsidR="004D0BF7">
              <w:rPr>
                <w:rFonts w:ascii="GHEA Grapalat" w:eastAsia="MS Mincho" w:hAnsi="GHEA Grapalat" w:cs="Sylfaen"/>
                <w:bCs/>
                <w:sz w:val="24"/>
                <w:szCs w:val="24"/>
                <w:lang w:val="hy-AM"/>
              </w:rPr>
              <w:t>ի 1-ին կետի պահանջը</w:t>
            </w:r>
            <w:r w:rsidR="006D3E38">
              <w:rPr>
                <w:rFonts w:ascii="GHEA Grapalat" w:eastAsia="MS Mincho" w:hAnsi="GHEA Grapalat" w:cs="Sylfaen"/>
                <w:bCs/>
                <w:sz w:val="24"/>
                <w:szCs w:val="24"/>
                <w:lang w:val="hy-AM"/>
              </w:rPr>
              <w:t>, համաձայն որի՝ «</w:t>
            </w:r>
            <w:r w:rsidR="006D3E38" w:rsidRPr="006D3E38">
              <w:rPr>
                <w:lang w:val="hy-AM"/>
              </w:rPr>
              <w:t xml:space="preserve"> </w:t>
            </w:r>
            <w:r w:rsidR="006D3E38">
              <w:rPr>
                <w:rFonts w:ascii="GHEA Grapalat" w:eastAsia="MS Mincho" w:hAnsi="GHEA Grapalat" w:cs="Sylfaen"/>
                <w:bCs/>
                <w:sz w:val="24"/>
                <w:szCs w:val="24"/>
                <w:lang w:val="hy-AM"/>
              </w:rPr>
              <w:t>ն</w:t>
            </w:r>
            <w:r w:rsidR="006D3E38" w:rsidRPr="006D3E38">
              <w:rPr>
                <w:rFonts w:ascii="GHEA Grapalat" w:eastAsia="MS Mincho" w:hAnsi="GHEA Grapalat" w:cs="Sylfaen"/>
                <w:bCs/>
                <w:sz w:val="24"/>
                <w:szCs w:val="24"/>
                <w:lang w:val="hy-AM"/>
              </w:rPr>
              <w:t>որմատիվ իրավական ակտը ունենում է վերնագիր, որը համապատասխանում է նորմատիվ իրավական ակտի բովանդակությանը</w:t>
            </w:r>
            <w:r w:rsidR="006D3E38">
              <w:rPr>
                <w:rFonts w:ascii="GHEA Grapalat" w:eastAsia="MS Mincho" w:hAnsi="GHEA Grapalat" w:cs="Sylfaen"/>
                <w:bCs/>
                <w:sz w:val="24"/>
                <w:szCs w:val="24"/>
                <w:lang w:val="hy-AM"/>
              </w:rPr>
              <w:t>»</w:t>
            </w:r>
            <w:r w:rsidR="004D0BF7">
              <w:rPr>
                <w:rFonts w:ascii="GHEA Grapalat" w:eastAsia="MS Mincho" w:hAnsi="GHEA Grapalat" w:cs="Sylfaen"/>
                <w:bCs/>
                <w:sz w:val="24"/>
                <w:szCs w:val="24"/>
                <w:lang w:val="hy-AM"/>
              </w:rPr>
              <w:t>։</w:t>
            </w:r>
          </w:p>
        </w:tc>
      </w:tr>
    </w:tbl>
    <w:p w14:paraId="1001DD31" w14:textId="77777777" w:rsidR="00F12C76" w:rsidRPr="0014041A" w:rsidRDefault="00F12C76" w:rsidP="005533C6">
      <w:pPr>
        <w:spacing w:after="0"/>
        <w:jc w:val="both"/>
        <w:rPr>
          <w:rFonts w:ascii="GHEA Grapalat" w:hAnsi="GHEA Grapalat"/>
          <w:sz w:val="24"/>
          <w:szCs w:val="24"/>
          <w:lang w:val="hy-AM"/>
        </w:rPr>
      </w:pPr>
    </w:p>
    <w:sectPr w:rsidR="00F12C76" w:rsidRPr="0014041A" w:rsidSect="005E7571">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316F4" w14:textId="77777777" w:rsidR="009E5160" w:rsidRDefault="009E5160" w:rsidP="005533C6">
      <w:pPr>
        <w:spacing w:after="0" w:line="240" w:lineRule="auto"/>
      </w:pPr>
      <w:r>
        <w:separator/>
      </w:r>
    </w:p>
  </w:endnote>
  <w:endnote w:type="continuationSeparator" w:id="0">
    <w:p w14:paraId="2E4731CC" w14:textId="77777777" w:rsidR="009E5160" w:rsidRDefault="009E5160" w:rsidP="00553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IRTEK Courier">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AF7E5" w14:textId="77777777" w:rsidR="009E5160" w:rsidRDefault="009E5160" w:rsidP="005533C6">
      <w:pPr>
        <w:spacing w:after="0" w:line="240" w:lineRule="auto"/>
      </w:pPr>
      <w:r>
        <w:separator/>
      </w:r>
    </w:p>
  </w:footnote>
  <w:footnote w:type="continuationSeparator" w:id="0">
    <w:p w14:paraId="4CC4047F" w14:textId="77777777" w:rsidR="009E5160" w:rsidRDefault="009E5160" w:rsidP="00553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422213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78"/>
    <w:rsid w:val="00005C7F"/>
    <w:rsid w:val="0001568C"/>
    <w:rsid w:val="00026F9A"/>
    <w:rsid w:val="00047BC6"/>
    <w:rsid w:val="000538B2"/>
    <w:rsid w:val="00060526"/>
    <w:rsid w:val="00060823"/>
    <w:rsid w:val="00061938"/>
    <w:rsid w:val="00062C3F"/>
    <w:rsid w:val="000670B9"/>
    <w:rsid w:val="00074CC6"/>
    <w:rsid w:val="00076938"/>
    <w:rsid w:val="00077E19"/>
    <w:rsid w:val="000A1078"/>
    <w:rsid w:val="000A484E"/>
    <w:rsid w:val="000A4FDD"/>
    <w:rsid w:val="000B257A"/>
    <w:rsid w:val="000B33E4"/>
    <w:rsid w:val="000B44D0"/>
    <w:rsid w:val="000C0AB5"/>
    <w:rsid w:val="000C1090"/>
    <w:rsid w:val="000C5B84"/>
    <w:rsid w:val="000D210D"/>
    <w:rsid w:val="000D3F9E"/>
    <w:rsid w:val="000D484A"/>
    <w:rsid w:val="000E25C4"/>
    <w:rsid w:val="000E37A6"/>
    <w:rsid w:val="000E7FE8"/>
    <w:rsid w:val="000F03A5"/>
    <w:rsid w:val="000F05FF"/>
    <w:rsid w:val="000F72E2"/>
    <w:rsid w:val="0010022F"/>
    <w:rsid w:val="00105306"/>
    <w:rsid w:val="00123137"/>
    <w:rsid w:val="0014041A"/>
    <w:rsid w:val="001406DB"/>
    <w:rsid w:val="001546B1"/>
    <w:rsid w:val="001724B7"/>
    <w:rsid w:val="0018249F"/>
    <w:rsid w:val="001A241B"/>
    <w:rsid w:val="001B078E"/>
    <w:rsid w:val="001E560B"/>
    <w:rsid w:val="001E684D"/>
    <w:rsid w:val="001F6FAC"/>
    <w:rsid w:val="00207BF2"/>
    <w:rsid w:val="002101FC"/>
    <w:rsid w:val="00212B9C"/>
    <w:rsid w:val="00222820"/>
    <w:rsid w:val="00230F50"/>
    <w:rsid w:val="002518C6"/>
    <w:rsid w:val="00267869"/>
    <w:rsid w:val="002868DD"/>
    <w:rsid w:val="00291D25"/>
    <w:rsid w:val="002937F2"/>
    <w:rsid w:val="002959C8"/>
    <w:rsid w:val="002B1DC8"/>
    <w:rsid w:val="002B4388"/>
    <w:rsid w:val="002B769D"/>
    <w:rsid w:val="002C2D90"/>
    <w:rsid w:val="002C5552"/>
    <w:rsid w:val="002D0F78"/>
    <w:rsid w:val="002D159D"/>
    <w:rsid w:val="002D5DCD"/>
    <w:rsid w:val="002E3826"/>
    <w:rsid w:val="002F67F7"/>
    <w:rsid w:val="00301D7D"/>
    <w:rsid w:val="00313C3B"/>
    <w:rsid w:val="00314AE7"/>
    <w:rsid w:val="00315106"/>
    <w:rsid w:val="00325055"/>
    <w:rsid w:val="00331B38"/>
    <w:rsid w:val="00333025"/>
    <w:rsid w:val="0035543A"/>
    <w:rsid w:val="00361107"/>
    <w:rsid w:val="00383886"/>
    <w:rsid w:val="00384180"/>
    <w:rsid w:val="00392E90"/>
    <w:rsid w:val="00394B16"/>
    <w:rsid w:val="003F7DC0"/>
    <w:rsid w:val="004137B6"/>
    <w:rsid w:val="0042117A"/>
    <w:rsid w:val="00423A15"/>
    <w:rsid w:val="00436E2D"/>
    <w:rsid w:val="004411CD"/>
    <w:rsid w:val="00443F1A"/>
    <w:rsid w:val="00451DE5"/>
    <w:rsid w:val="00460C34"/>
    <w:rsid w:val="00471AD5"/>
    <w:rsid w:val="0047300B"/>
    <w:rsid w:val="00484698"/>
    <w:rsid w:val="00494E61"/>
    <w:rsid w:val="004971AB"/>
    <w:rsid w:val="004A3871"/>
    <w:rsid w:val="004A5957"/>
    <w:rsid w:val="004B7DF6"/>
    <w:rsid w:val="004C29A7"/>
    <w:rsid w:val="004D0BF7"/>
    <w:rsid w:val="004E0300"/>
    <w:rsid w:val="004F108B"/>
    <w:rsid w:val="00504686"/>
    <w:rsid w:val="00513330"/>
    <w:rsid w:val="00513706"/>
    <w:rsid w:val="0052440E"/>
    <w:rsid w:val="0054289E"/>
    <w:rsid w:val="00546E4A"/>
    <w:rsid w:val="0054771D"/>
    <w:rsid w:val="005533C6"/>
    <w:rsid w:val="005732F0"/>
    <w:rsid w:val="005771A8"/>
    <w:rsid w:val="00591237"/>
    <w:rsid w:val="00592754"/>
    <w:rsid w:val="005A3E22"/>
    <w:rsid w:val="005A7CF1"/>
    <w:rsid w:val="005C5B57"/>
    <w:rsid w:val="005E0095"/>
    <w:rsid w:val="005E1339"/>
    <w:rsid w:val="005E7571"/>
    <w:rsid w:val="005F06B4"/>
    <w:rsid w:val="005F4FB7"/>
    <w:rsid w:val="00602E1C"/>
    <w:rsid w:val="006040D3"/>
    <w:rsid w:val="00620F58"/>
    <w:rsid w:val="00621F94"/>
    <w:rsid w:val="00626BAC"/>
    <w:rsid w:val="00663F8A"/>
    <w:rsid w:val="006872CA"/>
    <w:rsid w:val="006947BE"/>
    <w:rsid w:val="00697DEC"/>
    <w:rsid w:val="006A3CF6"/>
    <w:rsid w:val="006B422D"/>
    <w:rsid w:val="006C0B77"/>
    <w:rsid w:val="006C6425"/>
    <w:rsid w:val="006D3E38"/>
    <w:rsid w:val="006E368C"/>
    <w:rsid w:val="006E7F5E"/>
    <w:rsid w:val="006F04E3"/>
    <w:rsid w:val="006F73EA"/>
    <w:rsid w:val="006F74C4"/>
    <w:rsid w:val="00704576"/>
    <w:rsid w:val="00725C1C"/>
    <w:rsid w:val="0074018A"/>
    <w:rsid w:val="00751C59"/>
    <w:rsid w:val="00757A6A"/>
    <w:rsid w:val="007807B6"/>
    <w:rsid w:val="00780D08"/>
    <w:rsid w:val="00785148"/>
    <w:rsid w:val="00792516"/>
    <w:rsid w:val="007940E6"/>
    <w:rsid w:val="007A1B81"/>
    <w:rsid w:val="007A1C5A"/>
    <w:rsid w:val="007C57D9"/>
    <w:rsid w:val="007D5372"/>
    <w:rsid w:val="007F3504"/>
    <w:rsid w:val="00802F34"/>
    <w:rsid w:val="00803B8C"/>
    <w:rsid w:val="0081080F"/>
    <w:rsid w:val="00811D25"/>
    <w:rsid w:val="0081250C"/>
    <w:rsid w:val="00815BA4"/>
    <w:rsid w:val="00820EE7"/>
    <w:rsid w:val="0082219D"/>
    <w:rsid w:val="00822669"/>
    <w:rsid w:val="008242FF"/>
    <w:rsid w:val="00831ABF"/>
    <w:rsid w:val="008325D0"/>
    <w:rsid w:val="00870751"/>
    <w:rsid w:val="008777DD"/>
    <w:rsid w:val="00885B97"/>
    <w:rsid w:val="008947F0"/>
    <w:rsid w:val="008979AC"/>
    <w:rsid w:val="008B0FA8"/>
    <w:rsid w:val="008B2C0F"/>
    <w:rsid w:val="008B5663"/>
    <w:rsid w:val="008C3793"/>
    <w:rsid w:val="0090459E"/>
    <w:rsid w:val="00906476"/>
    <w:rsid w:val="00921CBE"/>
    <w:rsid w:val="00922C48"/>
    <w:rsid w:val="0092374E"/>
    <w:rsid w:val="0092692E"/>
    <w:rsid w:val="009273CE"/>
    <w:rsid w:val="00931DA4"/>
    <w:rsid w:val="009335EF"/>
    <w:rsid w:val="00941E62"/>
    <w:rsid w:val="00945A86"/>
    <w:rsid w:val="00946C78"/>
    <w:rsid w:val="009676BE"/>
    <w:rsid w:val="0097002F"/>
    <w:rsid w:val="0097280B"/>
    <w:rsid w:val="0097330D"/>
    <w:rsid w:val="009754E1"/>
    <w:rsid w:val="0098750B"/>
    <w:rsid w:val="00993EDB"/>
    <w:rsid w:val="0099459E"/>
    <w:rsid w:val="009C14E9"/>
    <w:rsid w:val="009C4D15"/>
    <w:rsid w:val="009E0457"/>
    <w:rsid w:val="009E148A"/>
    <w:rsid w:val="009E5160"/>
    <w:rsid w:val="009E5A2C"/>
    <w:rsid w:val="009F0D14"/>
    <w:rsid w:val="009F0DFB"/>
    <w:rsid w:val="009F1044"/>
    <w:rsid w:val="009F1C68"/>
    <w:rsid w:val="00A00C4E"/>
    <w:rsid w:val="00A12F63"/>
    <w:rsid w:val="00A1391E"/>
    <w:rsid w:val="00A20458"/>
    <w:rsid w:val="00A4151C"/>
    <w:rsid w:val="00A422A4"/>
    <w:rsid w:val="00A5524A"/>
    <w:rsid w:val="00A64837"/>
    <w:rsid w:val="00A80C04"/>
    <w:rsid w:val="00AA72E9"/>
    <w:rsid w:val="00AA7323"/>
    <w:rsid w:val="00AB502A"/>
    <w:rsid w:val="00AB7EE3"/>
    <w:rsid w:val="00AC252B"/>
    <w:rsid w:val="00AD2660"/>
    <w:rsid w:val="00AD54E3"/>
    <w:rsid w:val="00AF5FAC"/>
    <w:rsid w:val="00B00181"/>
    <w:rsid w:val="00B022E5"/>
    <w:rsid w:val="00B17A49"/>
    <w:rsid w:val="00B21CDD"/>
    <w:rsid w:val="00B25702"/>
    <w:rsid w:val="00B26ECD"/>
    <w:rsid w:val="00B3259F"/>
    <w:rsid w:val="00B451B6"/>
    <w:rsid w:val="00B5217F"/>
    <w:rsid w:val="00B5727D"/>
    <w:rsid w:val="00B75784"/>
    <w:rsid w:val="00B915B7"/>
    <w:rsid w:val="00BA4A42"/>
    <w:rsid w:val="00BB49A5"/>
    <w:rsid w:val="00BE0B5F"/>
    <w:rsid w:val="00BF271C"/>
    <w:rsid w:val="00BF5612"/>
    <w:rsid w:val="00BF7443"/>
    <w:rsid w:val="00C03E1D"/>
    <w:rsid w:val="00C2110E"/>
    <w:rsid w:val="00C25F46"/>
    <w:rsid w:val="00C3396C"/>
    <w:rsid w:val="00C40806"/>
    <w:rsid w:val="00C50F46"/>
    <w:rsid w:val="00C55CC5"/>
    <w:rsid w:val="00C6285F"/>
    <w:rsid w:val="00C80EDE"/>
    <w:rsid w:val="00C90D8A"/>
    <w:rsid w:val="00CA6D23"/>
    <w:rsid w:val="00CC0406"/>
    <w:rsid w:val="00CC3368"/>
    <w:rsid w:val="00CD38DA"/>
    <w:rsid w:val="00CE2A87"/>
    <w:rsid w:val="00D0350F"/>
    <w:rsid w:val="00D216C5"/>
    <w:rsid w:val="00D33E2A"/>
    <w:rsid w:val="00D340DE"/>
    <w:rsid w:val="00D34A94"/>
    <w:rsid w:val="00D36AEE"/>
    <w:rsid w:val="00D446CF"/>
    <w:rsid w:val="00D82FAA"/>
    <w:rsid w:val="00D92CF4"/>
    <w:rsid w:val="00D95573"/>
    <w:rsid w:val="00DA505F"/>
    <w:rsid w:val="00DA7750"/>
    <w:rsid w:val="00DB45F5"/>
    <w:rsid w:val="00DF1D98"/>
    <w:rsid w:val="00DF3CF5"/>
    <w:rsid w:val="00DF4507"/>
    <w:rsid w:val="00E0132F"/>
    <w:rsid w:val="00E01FCD"/>
    <w:rsid w:val="00E03539"/>
    <w:rsid w:val="00E05F03"/>
    <w:rsid w:val="00E24485"/>
    <w:rsid w:val="00E3021E"/>
    <w:rsid w:val="00E32C75"/>
    <w:rsid w:val="00E3751F"/>
    <w:rsid w:val="00E6141A"/>
    <w:rsid w:val="00E6212B"/>
    <w:rsid w:val="00E726C7"/>
    <w:rsid w:val="00E727E7"/>
    <w:rsid w:val="00E802B6"/>
    <w:rsid w:val="00E84519"/>
    <w:rsid w:val="00EA59DF"/>
    <w:rsid w:val="00EA7F2B"/>
    <w:rsid w:val="00ED0CE7"/>
    <w:rsid w:val="00ED1DE7"/>
    <w:rsid w:val="00ED641E"/>
    <w:rsid w:val="00EE4070"/>
    <w:rsid w:val="00EE4702"/>
    <w:rsid w:val="00EE5186"/>
    <w:rsid w:val="00EE79F1"/>
    <w:rsid w:val="00F00A3C"/>
    <w:rsid w:val="00F12C76"/>
    <w:rsid w:val="00F173A8"/>
    <w:rsid w:val="00F24A8A"/>
    <w:rsid w:val="00F26147"/>
    <w:rsid w:val="00F33CE1"/>
    <w:rsid w:val="00F34F97"/>
    <w:rsid w:val="00F81611"/>
    <w:rsid w:val="00FA2216"/>
    <w:rsid w:val="00FB242B"/>
    <w:rsid w:val="00FB449E"/>
    <w:rsid w:val="00FC2189"/>
    <w:rsid w:val="00FD2BC7"/>
    <w:rsid w:val="00FE21F8"/>
    <w:rsid w:val="00FE6A42"/>
    <w:rsid w:val="00FF3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5E5CF"/>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0F78"/>
    <w:pPr>
      <w:spacing w:line="256" w:lineRule="auto"/>
    </w:pPr>
    <w:rPr>
      <w:kern w:val="0"/>
      <w:lang w:val="en-US"/>
      <w14:ligatures w14:val="none"/>
    </w:rPr>
  </w:style>
  <w:style w:type="paragraph" w:styleId="1">
    <w:name w:val="heading 1"/>
    <w:basedOn w:val="a"/>
    <w:next w:val="a"/>
    <w:link w:val="10"/>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5">
    <w:name w:val="heading 5"/>
    <w:basedOn w:val="a"/>
    <w:next w:val="a"/>
    <w:link w:val="50"/>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6">
    <w:name w:val="heading 6"/>
    <w:basedOn w:val="a"/>
    <w:next w:val="a"/>
    <w:link w:val="60"/>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7">
    <w:name w:val="heading 7"/>
    <w:basedOn w:val="a"/>
    <w:next w:val="a"/>
    <w:link w:val="70"/>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8">
    <w:name w:val="heading 8"/>
    <w:basedOn w:val="a"/>
    <w:next w:val="a"/>
    <w:link w:val="80"/>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9">
    <w:name w:val="heading 9"/>
    <w:basedOn w:val="a"/>
    <w:next w:val="a"/>
    <w:link w:val="90"/>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0F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0F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0F7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D0F7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D0F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0F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0F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0F78"/>
    <w:rPr>
      <w:rFonts w:eastAsiaTheme="majorEastAsia" w:cstheme="majorBidi"/>
      <w:color w:val="272727" w:themeColor="text1" w:themeTint="D8"/>
      <w:sz w:val="28"/>
    </w:rPr>
  </w:style>
  <w:style w:type="paragraph" w:styleId="a3">
    <w:name w:val="Title"/>
    <w:basedOn w:val="a"/>
    <w:next w:val="a"/>
    <w:link w:val="a4"/>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2D0F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2D0F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22">
    <w:name w:val="Цитата 2 Знак"/>
    <w:basedOn w:val="a0"/>
    <w:link w:val="21"/>
    <w:uiPriority w:val="29"/>
    <w:rsid w:val="002D0F78"/>
    <w:rPr>
      <w:rFonts w:ascii="Times New Roman" w:hAnsi="Times New Roman"/>
      <w:i/>
      <w:iCs/>
      <w:color w:val="404040" w:themeColor="text1" w:themeTint="BF"/>
      <w:sz w:val="28"/>
    </w:rPr>
  </w:style>
  <w:style w:type="paragraph" w:styleId="a7">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8"/>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a9">
    <w:name w:val="Intense Emphasis"/>
    <w:basedOn w:val="a0"/>
    <w:uiPriority w:val="21"/>
    <w:qFormat/>
    <w:rsid w:val="002D0F78"/>
    <w:rPr>
      <w:i/>
      <w:iCs/>
      <w:color w:val="2F5496" w:themeColor="accent1" w:themeShade="BF"/>
    </w:rPr>
  </w:style>
  <w:style w:type="paragraph" w:styleId="aa">
    <w:name w:val="Intense Quote"/>
    <w:basedOn w:val="a"/>
    <w:next w:val="a"/>
    <w:link w:val="ab"/>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ab">
    <w:name w:val="Выделенная цитата Знак"/>
    <w:basedOn w:val="a0"/>
    <w:link w:val="aa"/>
    <w:uiPriority w:val="30"/>
    <w:rsid w:val="002D0F78"/>
    <w:rPr>
      <w:rFonts w:ascii="Times New Roman" w:hAnsi="Times New Roman"/>
      <w:i/>
      <w:iCs/>
      <w:color w:val="2F5496" w:themeColor="accent1" w:themeShade="BF"/>
      <w:sz w:val="28"/>
    </w:rPr>
  </w:style>
  <w:style w:type="character" w:styleId="ac">
    <w:name w:val="Intense Reference"/>
    <w:basedOn w:val="a0"/>
    <w:uiPriority w:val="32"/>
    <w:qFormat/>
    <w:rsid w:val="002D0F78"/>
    <w:rPr>
      <w:b/>
      <w:bCs/>
      <w:smallCaps/>
      <w:color w:val="2F5496" w:themeColor="accent1" w:themeShade="BF"/>
      <w:spacing w:val="5"/>
    </w:rPr>
  </w:style>
  <w:style w:type="character" w:customStyle="1" w:styleId="a8">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7"/>
    <w:uiPriority w:val="34"/>
    <w:qFormat/>
    <w:locked/>
    <w:rsid w:val="002D0F78"/>
    <w:rPr>
      <w:rFonts w:ascii="Times New Roman" w:hAnsi="Times New Roman"/>
      <w:sz w:val="28"/>
    </w:rPr>
  </w:style>
  <w:style w:type="paragraph" w:styleId="ad">
    <w:name w:val="Normal (Web)"/>
    <w:basedOn w:val="a"/>
    <w:uiPriority w:val="99"/>
    <w:semiHidden/>
    <w:unhideWhenUsed/>
    <w:rsid w:val="009E0457"/>
    <w:rPr>
      <w:rFonts w:ascii="Times New Roman" w:hAnsi="Times New Roman" w:cs="Times New Roman"/>
      <w:sz w:val="24"/>
      <w:szCs w:val="24"/>
    </w:rPr>
  </w:style>
  <w:style w:type="paragraph" w:styleId="ae">
    <w:name w:val="header"/>
    <w:basedOn w:val="a"/>
    <w:link w:val="af"/>
    <w:uiPriority w:val="99"/>
    <w:unhideWhenUsed/>
    <w:rsid w:val="005533C6"/>
    <w:pPr>
      <w:tabs>
        <w:tab w:val="center" w:pos="4513"/>
        <w:tab w:val="right" w:pos="9026"/>
      </w:tabs>
      <w:spacing w:after="0" w:line="240" w:lineRule="auto"/>
    </w:pPr>
  </w:style>
  <w:style w:type="character" w:customStyle="1" w:styleId="af">
    <w:name w:val="Верхний колонтитул Знак"/>
    <w:basedOn w:val="a0"/>
    <w:link w:val="ae"/>
    <w:uiPriority w:val="99"/>
    <w:rsid w:val="005533C6"/>
    <w:rPr>
      <w:kern w:val="0"/>
      <w:lang w:val="en-US"/>
      <w14:ligatures w14:val="none"/>
    </w:rPr>
  </w:style>
  <w:style w:type="paragraph" w:styleId="af0">
    <w:name w:val="footer"/>
    <w:basedOn w:val="a"/>
    <w:link w:val="af1"/>
    <w:uiPriority w:val="99"/>
    <w:unhideWhenUsed/>
    <w:rsid w:val="005533C6"/>
    <w:pPr>
      <w:tabs>
        <w:tab w:val="center" w:pos="4513"/>
        <w:tab w:val="right" w:pos="9026"/>
      </w:tabs>
      <w:spacing w:after="0" w:line="240" w:lineRule="auto"/>
    </w:pPr>
  </w:style>
  <w:style w:type="character" w:customStyle="1" w:styleId="af1">
    <w:name w:val="Нижний колонтитул Знак"/>
    <w:basedOn w:val="a0"/>
    <w:link w:val="af0"/>
    <w:uiPriority w:val="99"/>
    <w:rsid w:val="005533C6"/>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1E1A3-DDE6-4038-BABB-D191CDE47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18</Pages>
  <Words>3153</Words>
  <Characters>17974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https://mul2.gov.am/tasks/1297965/oneclick?token=987c5788a39fcc1341e2a25542ba1322</cp:keywords>
  <dc:description/>
  <cp:lastModifiedBy>User</cp:lastModifiedBy>
  <cp:revision>320</cp:revision>
  <dcterms:created xsi:type="dcterms:W3CDTF">2025-01-10T08:04:00Z</dcterms:created>
  <dcterms:modified xsi:type="dcterms:W3CDTF">2026-03-18T07:18:00Z</dcterms:modified>
</cp:coreProperties>
</file>