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53DAC" w14:textId="2D1F8D59" w:rsidR="00245986" w:rsidRDefault="000142F4" w:rsidP="000142F4">
      <w:pPr>
        <w:spacing w:line="276" w:lineRule="auto"/>
        <w:ind w:firstLine="72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                                                                      </w:t>
      </w:r>
      <w:r w:rsidR="003B7083">
        <w:rPr>
          <w:rFonts w:ascii="GHEA Grapalat" w:hAnsi="GHEA Grapalat"/>
          <w:b/>
          <w:lang w:val="hy-AM"/>
        </w:rPr>
        <w:t>ԱՄՓՈՓԱԹԵՐԹ</w:t>
      </w:r>
    </w:p>
    <w:p w14:paraId="51BBABBA" w14:textId="2A6B437C" w:rsidR="00245986" w:rsidRDefault="000142F4" w:rsidP="000142F4">
      <w:pPr>
        <w:tabs>
          <w:tab w:val="left" w:pos="14459"/>
        </w:tabs>
        <w:spacing w:line="276" w:lineRule="auto"/>
        <w:ind w:left="142" w:right="678" w:firstLine="720"/>
        <w:jc w:val="center"/>
        <w:rPr>
          <w:rFonts w:ascii="GHEA Grapalat" w:hAnsi="GHEA Grapalat"/>
          <w:b/>
          <w:lang w:val="hy-AM"/>
        </w:rPr>
      </w:pPr>
      <w:r w:rsidRPr="000142F4">
        <w:rPr>
          <w:rFonts w:ascii="GHEA Grapalat" w:hAnsi="GHEA Grapalat"/>
          <w:b/>
          <w:lang w:val="hy-AM"/>
        </w:rPr>
        <w:t>«ՀԱՅԱՍՏԱՆԻ ՀԱՆՐԱՊԵՏՈՒԹՅԱՆ ԿԱՌԱՎԱՐՈՒԹՅԱՆ 2021 ԹՎԱԿԱՆԻ</w:t>
      </w:r>
      <w:r>
        <w:rPr>
          <w:rFonts w:ascii="GHEA Grapalat" w:hAnsi="GHEA Grapalat"/>
          <w:b/>
          <w:lang w:val="hy-AM"/>
        </w:rPr>
        <w:t xml:space="preserve"> ՀՈՒԼԻՍԻ 22-Ի N 1188-Ն ՈՐՈՇՄԱՆ </w:t>
      </w:r>
      <w:r w:rsidR="00EE2991">
        <w:rPr>
          <w:rFonts w:ascii="GHEA Grapalat" w:hAnsi="GHEA Grapalat"/>
          <w:b/>
          <w:lang w:val="hy-AM"/>
        </w:rPr>
        <w:t>ՄԵՋ ՓՈՓՈԽՈՒԹՅՈՒՆ</w:t>
      </w:r>
      <w:r w:rsidRPr="000142F4">
        <w:rPr>
          <w:rFonts w:ascii="GHEA Grapalat" w:hAnsi="GHEA Grapalat"/>
          <w:b/>
          <w:lang w:val="hy-AM"/>
        </w:rPr>
        <w:t xml:space="preserve"> ԵՎ ԼՐԱՑՈՒՄ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0142F4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E40AB4">
        <w:rPr>
          <w:rFonts w:ascii="GHEA Grapalat" w:hAnsi="GHEA Grapalat"/>
          <w:b/>
          <w:lang w:val="hy-AM"/>
        </w:rPr>
        <w:t>Կ</w:t>
      </w:r>
      <w:r w:rsidR="00805DD3">
        <w:rPr>
          <w:rFonts w:ascii="GHEA Grapalat" w:hAnsi="GHEA Grapalat"/>
          <w:b/>
          <w:lang w:val="hy-AM"/>
        </w:rPr>
        <w:t>ԱՌԱՎԱՐՈՒԹՅԱՆ ՈՐՈՇՄԱՆ</w:t>
      </w:r>
      <w:r w:rsidRPr="000142F4">
        <w:rPr>
          <w:rFonts w:ascii="GHEA Grapalat" w:hAnsi="GHEA Grapalat"/>
          <w:b/>
          <w:lang w:val="hy-AM"/>
        </w:rPr>
        <w:t xml:space="preserve"> </w:t>
      </w:r>
      <w:r w:rsidR="00805DD3">
        <w:rPr>
          <w:rFonts w:ascii="GHEA Grapalat" w:hAnsi="GHEA Grapalat"/>
          <w:b/>
          <w:lang w:val="hy-AM"/>
        </w:rPr>
        <w:t>ՆԱԽԱԳԾ</w:t>
      </w:r>
      <w:r w:rsidR="003B7083">
        <w:rPr>
          <w:rFonts w:ascii="GHEA Grapalat" w:hAnsi="GHEA Grapalat"/>
          <w:b/>
          <w:lang w:val="hy-AM"/>
        </w:rPr>
        <w:t>Ի</w:t>
      </w:r>
    </w:p>
    <w:p w14:paraId="27B7D9E9" w14:textId="77777777" w:rsidR="00245986" w:rsidRDefault="00245986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0" w:type="auto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2"/>
        <w:gridCol w:w="3123"/>
        <w:gridCol w:w="7"/>
        <w:gridCol w:w="170"/>
        <w:gridCol w:w="90"/>
        <w:gridCol w:w="3198"/>
      </w:tblGrid>
      <w:tr w:rsidR="00245986" w14:paraId="23AF0ECD" w14:textId="77777777">
        <w:trPr>
          <w:trHeight w:val="546"/>
        </w:trPr>
        <w:tc>
          <w:tcPr>
            <w:tcW w:w="11085" w:type="dxa"/>
            <w:gridSpan w:val="2"/>
            <w:vMerge w:val="restart"/>
            <w:shd w:val="clear" w:color="auto" w:fill="BFBFBF" w:themeFill="background1" w:themeFillShade="BF"/>
          </w:tcPr>
          <w:p w14:paraId="532F833B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0CA4220" w14:textId="77777777" w:rsidR="00245986" w:rsidRDefault="003B7083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Քաղաքացիական ծառայության գրասենյակ</w:t>
            </w:r>
          </w:p>
        </w:tc>
        <w:tc>
          <w:tcPr>
            <w:tcW w:w="3465" w:type="dxa"/>
            <w:gridSpan w:val="4"/>
            <w:shd w:val="clear" w:color="auto" w:fill="BFBFBF" w:themeFill="background1" w:themeFillShade="BF"/>
          </w:tcPr>
          <w:p w14:paraId="4A57C1B5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03.11.2025թ.</w:t>
            </w:r>
          </w:p>
        </w:tc>
      </w:tr>
      <w:tr w:rsidR="00245986" w14:paraId="3A86D77B" w14:textId="77777777">
        <w:trPr>
          <w:trHeight w:val="555"/>
        </w:trPr>
        <w:tc>
          <w:tcPr>
            <w:tcW w:w="11085" w:type="dxa"/>
            <w:gridSpan w:val="2"/>
            <w:vMerge/>
            <w:shd w:val="clear" w:color="auto" w:fill="BFBFBF" w:themeFill="background1" w:themeFillShade="BF"/>
          </w:tcPr>
          <w:p w14:paraId="0DD7A458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65" w:type="dxa"/>
            <w:gridSpan w:val="4"/>
            <w:shd w:val="clear" w:color="auto" w:fill="BFBFBF" w:themeFill="background1" w:themeFillShade="BF"/>
          </w:tcPr>
          <w:p w14:paraId="24C87D97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42/43.6/35685-2025</w:t>
            </w:r>
          </w:p>
        </w:tc>
      </w:tr>
      <w:tr w:rsidR="00245986" w:rsidRPr="006267F9" w14:paraId="41438B87" w14:textId="77777777">
        <w:trPr>
          <w:trHeight w:val="1455"/>
        </w:trPr>
        <w:tc>
          <w:tcPr>
            <w:tcW w:w="7962" w:type="dxa"/>
          </w:tcPr>
          <w:p w14:paraId="62056A6A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spacing w:val="-6"/>
                <w:lang w:val="en-US"/>
              </w:rPr>
            </w:pPr>
          </w:p>
          <w:p w14:paraId="46D1AD07" w14:textId="4D98DD03" w:rsidR="00245986" w:rsidRDefault="005D550B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805DD3">
              <w:rPr>
                <w:rFonts w:ascii="GHEA Grapalat" w:hAnsi="GHEA Grapalat"/>
                <w:lang w:val="en-US"/>
              </w:rPr>
              <w:t>ախագծ</w:t>
            </w:r>
            <w:r w:rsidR="003B7083">
              <w:rPr>
                <w:rFonts w:ascii="GHEA Grapalat" w:hAnsi="GHEA Grapalat"/>
                <w:lang w:val="en-US"/>
              </w:rPr>
              <w:t>ի վերաբերյալ Գրասենյակն առաջարկություններ և դիտողություններ չունի:</w:t>
            </w:r>
          </w:p>
        </w:tc>
        <w:tc>
          <w:tcPr>
            <w:tcW w:w="6588" w:type="dxa"/>
            <w:gridSpan w:val="5"/>
          </w:tcPr>
          <w:p w14:paraId="74E7AFDE" w14:textId="77777777" w:rsidR="00245986" w:rsidRDefault="00245986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  <w:p w14:paraId="078A734C" w14:textId="2C40F4F6" w:rsidR="00245986" w:rsidRDefault="003B7083" w:rsidP="005D550B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                       </w:t>
            </w:r>
          </w:p>
          <w:p w14:paraId="114D3352" w14:textId="77777777" w:rsidR="00245986" w:rsidRDefault="0024598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62B2108" w14:textId="77777777" w:rsidR="00245986" w:rsidRDefault="0024598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752DF0A" w14:textId="0671C8A5" w:rsidR="005D550B" w:rsidRDefault="005D550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45986" w14:paraId="6C04206A" w14:textId="77777777">
        <w:trPr>
          <w:trHeight w:val="568"/>
        </w:trPr>
        <w:tc>
          <w:tcPr>
            <w:tcW w:w="11092" w:type="dxa"/>
            <w:gridSpan w:val="3"/>
            <w:vMerge w:val="restart"/>
            <w:shd w:val="clear" w:color="auto" w:fill="BFBFBF" w:themeFill="background1" w:themeFillShade="BF"/>
          </w:tcPr>
          <w:p w14:paraId="574C8E7C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F032016" w14:textId="77777777" w:rsidR="00245986" w:rsidRDefault="003B7083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>
              <w:rPr>
                <w:rFonts w:ascii="GHEA Grapalat" w:hAnsi="GHEA Grapalat" w:cs="Times New Roman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14:paraId="25F2BB31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05.11.2025թ.</w:t>
            </w:r>
          </w:p>
        </w:tc>
      </w:tr>
      <w:tr w:rsidR="00245986" w14:paraId="390BEE24" w14:textId="77777777">
        <w:trPr>
          <w:trHeight w:val="550"/>
        </w:trPr>
        <w:tc>
          <w:tcPr>
            <w:tcW w:w="11092" w:type="dxa"/>
            <w:gridSpan w:val="3"/>
            <w:vMerge/>
            <w:shd w:val="clear" w:color="auto" w:fill="BFBFBF" w:themeFill="background1" w:themeFillShade="BF"/>
          </w:tcPr>
          <w:p w14:paraId="755C65A3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14:paraId="74B4040A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ԴԽ//37907-2025</w:t>
            </w:r>
          </w:p>
        </w:tc>
      </w:tr>
      <w:tr w:rsidR="00245986" w:rsidRPr="00BE3103" w14:paraId="0E36D49B" w14:textId="77777777">
        <w:trPr>
          <w:trHeight w:val="1798"/>
        </w:trPr>
        <w:tc>
          <w:tcPr>
            <w:tcW w:w="7962" w:type="dxa"/>
          </w:tcPr>
          <w:p w14:paraId="19BBB452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spacing w:val="-6"/>
              </w:rPr>
            </w:pPr>
          </w:p>
          <w:p w14:paraId="67BD7562" w14:textId="10F2649B" w:rsidR="00245986" w:rsidRDefault="003B7083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Հայտնում ենք Ձեզ,</w:t>
            </w:r>
            <w:r w:rsidR="00805DD3">
              <w:rPr>
                <w:rFonts w:ascii="GHEA Grapalat" w:hAnsi="GHEA Grapalat"/>
              </w:rPr>
              <w:t xml:space="preserve"> որ ՀՀ կառավարության որոշ</w:t>
            </w:r>
            <w:r w:rsidR="00805DD3">
              <w:rPr>
                <w:rFonts w:ascii="GHEA Grapalat" w:hAnsi="GHEA Grapalat"/>
                <w:lang w:val="hy-AM"/>
              </w:rPr>
              <w:t>ման</w:t>
            </w:r>
            <w:r w:rsidR="00805DD3">
              <w:rPr>
                <w:rFonts w:ascii="GHEA Grapalat" w:hAnsi="GHEA Grapalat"/>
              </w:rPr>
              <w:t xml:space="preserve"> նախագիծը քննարկվել է</w:t>
            </w:r>
            <w:r>
              <w:rPr>
                <w:rFonts w:ascii="GHEA Grapalat" w:hAnsi="GHEA Grapalat"/>
              </w:rPr>
              <w:t xml:space="preserve"> ՀՀ մարզպետների աշխատակազմերի և Երևանի քաղաքապետարանի հետ։ </w:t>
            </w:r>
          </w:p>
          <w:p w14:paraId="3EE8C943" w14:textId="0184F208" w:rsidR="00245986" w:rsidRPr="005D550B" w:rsidRDefault="003B7083" w:rsidP="005D550B">
            <w:pPr>
              <w:spacing w:line="276" w:lineRule="auto"/>
              <w:ind w:firstLine="720"/>
              <w:jc w:val="both"/>
              <w:rPr>
                <w:rFonts w:ascii="Cambria Math" w:hAnsi="Cambria Math" w:cs="Cambria Math"/>
                <w:lang w:val="hy-AM"/>
              </w:rPr>
            </w:pPr>
            <w:r>
              <w:rPr>
                <w:rFonts w:ascii="GHEA Grapalat" w:hAnsi="GHEA Grapalat"/>
              </w:rPr>
              <w:t>Երևանի քաղաքապետարանի կողմից տրամադրված տեղեկատվությունը լրացուցիչ կներկայացնենք</w:t>
            </w:r>
            <w:r w:rsidR="005D550B">
              <w:rPr>
                <w:rFonts w:ascii="GHEA Grapalat" w:hAnsi="GHEA Grapalat"/>
                <w:lang w:val="hy-AM"/>
              </w:rPr>
              <w:t>, իսկ</w:t>
            </w:r>
            <w:r w:rsidR="005D550B">
              <w:t xml:space="preserve"> </w:t>
            </w:r>
            <w:r w:rsidR="005D550B" w:rsidRPr="005D550B">
              <w:rPr>
                <w:rFonts w:ascii="GHEA Grapalat" w:hAnsi="GHEA Grapalat"/>
                <w:lang w:val="hy-AM"/>
              </w:rPr>
              <w:t xml:space="preserve">Արագածոտնի մարզի՝ Թալին և Ծաղկահովիտ համայնքները,  Արարատի մարզի՝ Վեդի, Արարատ, Արտաշատ, Մասիս  համայնքները, Արմավիրի մարզի՝ Արմավիր և Վաղարշապատ համայնքները, Գեղարքունիքի մարզի՝ Գավառ, Սևան, Վարդենիս, Մարտունի համայնքները, Լոռու մարզի՝ Ալավերդու, Վանաձորի համայնքները, Կոտայքի մարզի՝ </w:t>
            </w:r>
            <w:r w:rsidR="005D550B" w:rsidRPr="005D550B">
              <w:rPr>
                <w:rFonts w:ascii="GHEA Grapalat" w:hAnsi="GHEA Grapalat"/>
                <w:lang w:val="hy-AM"/>
              </w:rPr>
              <w:lastRenderedPageBreak/>
              <w:t>Նաիրի և Չարենցավան համայնքները, Շիրակի մարզի՝ Ամասիա, Անի, Արթիկ, Աշոցք, Ախուրյան, Գյումրի համայնքները, Սյունիքի մարզի՝ Քաջարան, Կապան, Սիսիան, Գորիս, Մեղրի համայնքները, Վայոց ձորի մարզի՝ Ջերմուկ, Եղեգնաձոր, Վայք համայնքները դի</w:t>
            </w:r>
            <w:r w:rsidR="005D550B">
              <w:rPr>
                <w:rFonts w:ascii="GHEA Grapalat" w:hAnsi="GHEA Grapalat"/>
                <w:lang w:val="hy-AM"/>
              </w:rPr>
              <w:t>տողություններ և առաջար</w:t>
            </w:r>
            <w:r w:rsidR="005D550B" w:rsidRPr="005D550B">
              <w:rPr>
                <w:rFonts w:ascii="GHEA Grapalat" w:hAnsi="GHEA Grapalat"/>
                <w:lang w:val="hy-AM"/>
              </w:rPr>
              <w:t>կություններ չունեն։</w:t>
            </w:r>
          </w:p>
        </w:tc>
        <w:tc>
          <w:tcPr>
            <w:tcW w:w="6588" w:type="dxa"/>
            <w:gridSpan w:val="5"/>
          </w:tcPr>
          <w:p w14:paraId="7341F036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59366C3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1394F6DD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AF242D1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5609AA18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6967A95E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55A9938E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811AF67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3715BD87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D300B03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0B2B546D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354ADD6D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459A40CA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5239CFF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65CEE147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7D8A1F32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2798E4B1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634FC2A3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1D1943F0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32B2B90B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4452D2C4" w14:textId="025469B4" w:rsidR="00245986" w:rsidRDefault="00533859" w:rsidP="00533859">
            <w:pPr>
              <w:ind w:firstLine="70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</w:t>
            </w:r>
          </w:p>
          <w:p w14:paraId="4C47C529" w14:textId="77777777" w:rsidR="00E5473A" w:rsidRDefault="003B7083">
            <w:pPr>
              <w:ind w:firstLineChars="943" w:firstLine="226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1F5A07CA" w14:textId="77777777" w:rsidR="00E5473A" w:rsidRDefault="00E5473A">
            <w:pPr>
              <w:ind w:firstLineChars="943" w:firstLine="2263"/>
              <w:rPr>
                <w:rFonts w:ascii="GHEA Grapalat" w:hAnsi="GHEA Grapalat"/>
                <w:lang w:val="hy-AM"/>
              </w:rPr>
            </w:pPr>
          </w:p>
          <w:p w14:paraId="2A8B088A" w14:textId="77777777" w:rsidR="00E5473A" w:rsidRDefault="00E5473A">
            <w:pPr>
              <w:ind w:firstLineChars="943" w:firstLine="2263"/>
              <w:rPr>
                <w:rFonts w:ascii="GHEA Grapalat" w:hAnsi="GHEA Grapalat"/>
                <w:lang w:val="hy-AM"/>
              </w:rPr>
            </w:pPr>
          </w:p>
          <w:p w14:paraId="3EF7F75B" w14:textId="292DCF59" w:rsidR="00245986" w:rsidRPr="005D550B" w:rsidRDefault="005D550B" w:rsidP="005D550B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        </w:t>
            </w:r>
          </w:p>
        </w:tc>
      </w:tr>
      <w:tr w:rsidR="00245986" w14:paraId="4648C82D" w14:textId="77777777">
        <w:trPr>
          <w:trHeight w:val="688"/>
        </w:trPr>
        <w:tc>
          <w:tcPr>
            <w:tcW w:w="11092" w:type="dxa"/>
            <w:gridSpan w:val="3"/>
            <w:vMerge w:val="restart"/>
            <w:shd w:val="clear" w:color="auto" w:fill="BFBFBF" w:themeFill="background1" w:themeFillShade="BF"/>
          </w:tcPr>
          <w:p w14:paraId="6886EF4F" w14:textId="77777777" w:rsidR="00245986" w:rsidRDefault="00245986">
            <w:pPr>
              <w:pStyle w:val="ListParagraph"/>
              <w:spacing w:line="276" w:lineRule="auto"/>
              <w:ind w:left="1080"/>
              <w:rPr>
                <w:rFonts w:ascii="GHEA Grapalat" w:hAnsi="GHEA Grapalat"/>
                <w:b/>
                <w:lang w:val="hy-AM"/>
              </w:rPr>
            </w:pPr>
          </w:p>
          <w:p w14:paraId="1B97A1F6" w14:textId="77777777" w:rsidR="00245986" w:rsidRDefault="003B7083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Աշխատանքի և սոցիալական հարցերի </w:t>
            </w:r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14:paraId="232D224D" w14:textId="77777777" w:rsidR="00245986" w:rsidRDefault="00245986">
            <w:pPr>
              <w:pStyle w:val="ListParagraph"/>
              <w:spacing w:line="276" w:lineRule="auto"/>
              <w:ind w:left="1080"/>
              <w:rPr>
                <w:rFonts w:ascii="GHEA Grapalat" w:hAnsi="GHEA Grapalat"/>
                <w:b/>
              </w:rPr>
            </w:pP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14:paraId="1589A5D6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5CABCF9E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07</w:t>
            </w:r>
            <w:r>
              <w:rPr>
                <w:rFonts w:ascii="GHEA Grapalat" w:hAnsi="GHEA Grapalat"/>
                <w:b/>
                <w:lang w:val="en-US"/>
              </w:rPr>
              <w:t>.11.2025թ.</w:t>
            </w:r>
          </w:p>
        </w:tc>
      </w:tr>
      <w:tr w:rsidR="00245986" w14:paraId="48D1CC95" w14:textId="77777777">
        <w:trPr>
          <w:trHeight w:val="482"/>
        </w:trPr>
        <w:tc>
          <w:tcPr>
            <w:tcW w:w="11092" w:type="dxa"/>
            <w:gridSpan w:val="3"/>
            <w:vMerge/>
            <w:shd w:val="clear" w:color="auto" w:fill="BFBFBF" w:themeFill="background1" w:themeFillShade="BF"/>
          </w:tcPr>
          <w:p w14:paraId="71342FC6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14:paraId="7A19BF6E" w14:textId="77777777" w:rsidR="00245986" w:rsidRDefault="003B7083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ԱԹ/ԳԽ-2/32065-2025</w:t>
            </w:r>
          </w:p>
        </w:tc>
      </w:tr>
      <w:tr w:rsidR="00245986" w14:paraId="23A94D55" w14:textId="77777777">
        <w:trPr>
          <w:trHeight w:val="865"/>
        </w:trPr>
        <w:tc>
          <w:tcPr>
            <w:tcW w:w="7962" w:type="dxa"/>
          </w:tcPr>
          <w:p w14:paraId="5C961F06" w14:textId="1688F455" w:rsidR="00245986" w:rsidRDefault="003B7083" w:rsidP="001C7E8F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spacing w:val="-6"/>
                <w:lang w:val="en-US"/>
              </w:rPr>
              <w:t>Կառավարության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 w:rsidR="00805DD3">
              <w:rPr>
                <w:rFonts w:ascii="GHEA Grapalat" w:hAnsi="GHEA Grapalat"/>
                <w:spacing w:val="-6"/>
                <w:lang w:val="en-US"/>
              </w:rPr>
              <w:t>որոշման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նախագծի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վերաբերյալ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Աշխատանքի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և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սոցիալական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հարցերի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նախարարությունն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առաջարկություններ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և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դիտողություններ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չունի։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</w:p>
        </w:tc>
        <w:tc>
          <w:tcPr>
            <w:tcW w:w="6588" w:type="dxa"/>
            <w:gridSpan w:val="5"/>
          </w:tcPr>
          <w:p w14:paraId="063112C2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</w:tr>
      <w:tr w:rsidR="00245986" w:rsidRPr="003B7083" w14:paraId="4D3C4EFC" w14:textId="77777777">
        <w:trPr>
          <w:trHeight w:val="614"/>
        </w:trPr>
        <w:tc>
          <w:tcPr>
            <w:tcW w:w="11092" w:type="dxa"/>
            <w:gridSpan w:val="3"/>
            <w:vMerge w:val="restart"/>
            <w:shd w:val="clear" w:color="auto" w:fill="BFBFBF" w:themeFill="background1" w:themeFillShade="BF"/>
          </w:tcPr>
          <w:p w14:paraId="46574C43" w14:textId="77777777" w:rsidR="00245986" w:rsidRDefault="003B7083">
            <w:pPr>
              <w:spacing w:line="276" w:lineRule="auto"/>
              <w:rPr>
                <w:rFonts w:ascii="GHEA Grapalat" w:hAnsi="GHEA Grapalat" w:cs="Times Armenian"/>
                <w:b/>
                <w:lang w:val="hy-AM"/>
              </w:rPr>
            </w:pPr>
            <w:r>
              <w:rPr>
                <w:rFonts w:ascii="GHEA Grapalat" w:hAnsi="GHEA Grapalat" w:cs="Times Armenian"/>
                <w:b/>
                <w:lang w:val="hy-AM"/>
              </w:rPr>
              <w:t xml:space="preserve">                                   </w:t>
            </w:r>
          </w:p>
          <w:p w14:paraId="2D36FD48" w14:textId="01D77894" w:rsidR="00245986" w:rsidRDefault="003B7083" w:rsidP="00533859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Times Armenian"/>
                <w:b/>
                <w:lang w:val="hy-AM"/>
              </w:rPr>
              <w:t xml:space="preserve">                                                    4</w:t>
            </w:r>
            <w:r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533859">
              <w:t xml:space="preserve"> </w:t>
            </w:r>
            <w:r w:rsidR="00533859" w:rsidRPr="00533859">
              <w:rPr>
                <w:rFonts w:ascii="GHEA Grapalat" w:hAnsi="GHEA Grapalat" w:cs="Cambria Math"/>
                <w:b/>
                <w:lang w:val="hy-AM"/>
              </w:rPr>
              <w:t>Երևանի քաղաքապետարան</w:t>
            </w: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14:paraId="3B88022C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  <w:p w14:paraId="7A6E2200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  <w:p w14:paraId="319F7445" w14:textId="6DF57756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 w:rsidRPr="003B7083">
              <w:rPr>
                <w:rFonts w:ascii="GHEA Grapalat" w:hAnsi="GHEA Grapalat"/>
                <w:b/>
                <w:lang w:val="hy-AM"/>
              </w:rPr>
              <w:t>19.11.2025</w:t>
            </w:r>
          </w:p>
        </w:tc>
      </w:tr>
      <w:tr w:rsidR="00245986" w:rsidRPr="003B7083" w14:paraId="515B641D" w14:textId="77777777">
        <w:trPr>
          <w:trHeight w:val="628"/>
        </w:trPr>
        <w:tc>
          <w:tcPr>
            <w:tcW w:w="11092" w:type="dxa"/>
            <w:gridSpan w:val="3"/>
            <w:vMerge/>
            <w:shd w:val="clear" w:color="auto" w:fill="BFBFBF" w:themeFill="background1" w:themeFillShade="BF"/>
          </w:tcPr>
          <w:p w14:paraId="1DAF042C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14:paraId="5E3FD1AB" w14:textId="337291AD" w:rsidR="00245986" w:rsidRDefault="00533859" w:rsidP="003B7083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 w:rsidRPr="00533859">
              <w:rPr>
                <w:rFonts w:ascii="GHEA Grapalat" w:hAnsi="GHEA Grapalat"/>
                <w:b/>
                <w:lang w:val="en-US"/>
              </w:rPr>
              <w:t>N 01/154345-25</w:t>
            </w:r>
          </w:p>
        </w:tc>
      </w:tr>
      <w:tr w:rsidR="00245986" w:rsidRPr="009667B9" w14:paraId="40405FA9" w14:textId="77777777">
        <w:trPr>
          <w:trHeight w:val="2455"/>
        </w:trPr>
        <w:tc>
          <w:tcPr>
            <w:tcW w:w="7962" w:type="dxa"/>
          </w:tcPr>
          <w:p w14:paraId="3A1C81F4" w14:textId="77777777" w:rsidR="00245986" w:rsidRPr="00BE3103" w:rsidRDefault="00245986">
            <w:pPr>
              <w:spacing w:line="276" w:lineRule="auto"/>
              <w:jc w:val="both"/>
              <w:rPr>
                <w:rFonts w:ascii="GHEA Grapalat" w:hAnsi="GHEA Grapalat"/>
                <w:spacing w:val="-6"/>
              </w:rPr>
            </w:pPr>
          </w:p>
          <w:p w14:paraId="264871A0" w14:textId="77777777" w:rsidR="001C7E8F" w:rsidRDefault="001C7E8F" w:rsidP="001C7E8F">
            <w:pPr>
              <w:spacing w:line="276" w:lineRule="auto"/>
              <w:ind w:firstLine="798"/>
              <w:jc w:val="both"/>
              <w:rPr>
                <w:rFonts w:ascii="GHEA Grapalat" w:hAnsi="GHEA Grapalat"/>
                <w:spacing w:val="-6"/>
              </w:rPr>
            </w:pPr>
          </w:p>
          <w:p w14:paraId="72B24A2D" w14:textId="132A461B" w:rsidR="001C7E8F" w:rsidRPr="003F704C" w:rsidRDefault="003F704C" w:rsidP="001C7E8F">
            <w:pPr>
              <w:spacing w:line="276" w:lineRule="auto"/>
              <w:jc w:val="both"/>
              <w:rPr>
                <w:rFonts w:ascii="GHEA Grapalat" w:hAnsi="GHEA Grapalat"/>
                <w:spacing w:val="-6"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 xml:space="preserve">                  Առաջարկություններ և դիտարկումներ առկա չեն</w:t>
            </w:r>
            <w:r w:rsidR="00625996">
              <w:rPr>
                <w:rFonts w:ascii="GHEA Grapalat" w:hAnsi="GHEA Grapalat"/>
                <w:spacing w:val="-6"/>
                <w:lang w:val="hy-AM"/>
              </w:rPr>
              <w:t>։</w:t>
            </w:r>
          </w:p>
        </w:tc>
        <w:tc>
          <w:tcPr>
            <w:tcW w:w="6588" w:type="dxa"/>
            <w:gridSpan w:val="5"/>
          </w:tcPr>
          <w:p w14:paraId="721EC253" w14:textId="77777777" w:rsidR="00245986" w:rsidRPr="009667B9" w:rsidRDefault="00245986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6A05A3CF" w14:textId="03148C7A" w:rsidR="003F704C" w:rsidRDefault="003B7083" w:rsidP="003F704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                         </w:t>
            </w:r>
          </w:p>
          <w:p w14:paraId="3CD486B3" w14:textId="60239E2D" w:rsidR="00245986" w:rsidRDefault="00245986" w:rsidP="0053385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45986" w14:paraId="57DA82B3" w14:textId="77777777">
        <w:trPr>
          <w:trHeight w:val="614"/>
        </w:trPr>
        <w:tc>
          <w:tcPr>
            <w:tcW w:w="11092" w:type="dxa"/>
            <w:gridSpan w:val="3"/>
            <w:vMerge w:val="restart"/>
            <w:shd w:val="clear" w:color="auto" w:fill="BFBFBF" w:themeFill="background1" w:themeFillShade="BF"/>
          </w:tcPr>
          <w:p w14:paraId="00A2C00C" w14:textId="77777777" w:rsidR="00245986" w:rsidRDefault="00245986">
            <w:pPr>
              <w:pStyle w:val="ListParagraph"/>
              <w:spacing w:line="276" w:lineRule="auto"/>
              <w:ind w:left="1080"/>
              <w:rPr>
                <w:rFonts w:ascii="GHEA Grapalat" w:hAnsi="GHEA Grapalat"/>
                <w:b/>
                <w:lang w:val="hy-AM"/>
              </w:rPr>
            </w:pPr>
          </w:p>
          <w:p w14:paraId="7EAE442D" w14:textId="4517D059" w:rsidR="00245986" w:rsidRDefault="003B7083">
            <w:pPr>
              <w:tabs>
                <w:tab w:val="left" w:pos="450"/>
              </w:tabs>
              <w:ind w:left="180" w:right="219"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5․ </w:t>
            </w:r>
            <w:r w:rsidR="00533859">
              <w:rPr>
                <w:rFonts w:ascii="GHEA Grapalat" w:hAnsi="GHEA Grapalat" w:cs="Sylfaen"/>
                <w:b/>
                <w:lang w:val="hy-AM"/>
              </w:rPr>
              <w:t>Ֆինանսների նախարարություն</w:t>
            </w:r>
          </w:p>
          <w:p w14:paraId="14210EBF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  <w:p w14:paraId="63D62AB9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  <w:p w14:paraId="62001C21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14:paraId="3C63B318" w14:textId="2C82FE6A" w:rsidR="00245986" w:rsidRDefault="00533859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20</w:t>
            </w:r>
            <w:r w:rsidR="003B7083" w:rsidRPr="003B7083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3B7083">
              <w:rPr>
                <w:rFonts w:ascii="GHEA Grapalat" w:hAnsi="GHEA Grapalat"/>
                <w:b/>
                <w:lang w:val="hy-AM"/>
              </w:rPr>
              <w:t>11</w:t>
            </w:r>
            <w:r w:rsidR="003B7083" w:rsidRPr="003B7083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3B7083" w:rsidRPr="003B7083">
              <w:rPr>
                <w:rFonts w:ascii="GHEA Grapalat" w:hAnsi="GHEA Grapalat"/>
                <w:b/>
                <w:lang w:val="hy-AM"/>
              </w:rPr>
              <w:t>2025</w:t>
            </w:r>
            <w:r w:rsidR="003B7083" w:rsidRPr="003B708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245986" w14:paraId="33A48C35" w14:textId="77777777">
        <w:trPr>
          <w:trHeight w:val="628"/>
        </w:trPr>
        <w:tc>
          <w:tcPr>
            <w:tcW w:w="11092" w:type="dxa"/>
            <w:gridSpan w:val="3"/>
            <w:vMerge/>
            <w:shd w:val="clear" w:color="auto" w:fill="BFBFBF" w:themeFill="background1" w:themeFillShade="BF"/>
          </w:tcPr>
          <w:p w14:paraId="74D4E4D7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14:paraId="265C07D0" w14:textId="13757CA9" w:rsidR="00245986" w:rsidRDefault="00533859" w:rsidP="00533859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 w:rsidRPr="00533859">
              <w:rPr>
                <w:rFonts w:ascii="GHEA Grapalat" w:hAnsi="GHEA Grapalat"/>
                <w:b/>
                <w:lang w:val="en-US"/>
              </w:rPr>
              <w:t xml:space="preserve">N 01/11-1/25751-2025 </w:t>
            </w:r>
          </w:p>
        </w:tc>
      </w:tr>
      <w:tr w:rsidR="00245986" w:rsidRPr="00756DB6" w14:paraId="0340144E" w14:textId="77777777">
        <w:trPr>
          <w:trHeight w:val="2969"/>
        </w:trPr>
        <w:tc>
          <w:tcPr>
            <w:tcW w:w="7962" w:type="dxa"/>
          </w:tcPr>
          <w:p w14:paraId="7BE463F6" w14:textId="77777777" w:rsidR="00805DD3" w:rsidRDefault="00805DD3" w:rsidP="002F1BF1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</w:t>
            </w:r>
          </w:p>
          <w:p w14:paraId="7D64B119" w14:textId="57D04350" w:rsidR="00245986" w:rsidRDefault="00805DD3" w:rsidP="002F1BF1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</w:t>
            </w:r>
            <w:r w:rsidRPr="00805DD3">
              <w:rPr>
                <w:rFonts w:ascii="GHEA Grapalat" w:hAnsi="GHEA Grapalat"/>
                <w:lang w:val="hy-AM"/>
              </w:rPr>
              <w:t>Առաջարկություններ և դիտարկումներ առկա չեն</w:t>
            </w:r>
            <w:r w:rsidR="00625996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588" w:type="dxa"/>
            <w:gridSpan w:val="5"/>
          </w:tcPr>
          <w:p w14:paraId="5C8B3549" w14:textId="1F121ED9" w:rsidR="00E40AB4" w:rsidRPr="003B7083" w:rsidRDefault="00E40AB4" w:rsidP="00E40AB4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667B9" w:rsidRPr="00756DB6" w14:paraId="0FF8C285" w14:textId="2B570CB8" w:rsidTr="009667B9">
        <w:trPr>
          <w:trHeight w:val="636"/>
        </w:trPr>
        <w:tc>
          <w:tcPr>
            <w:tcW w:w="11262" w:type="dxa"/>
            <w:gridSpan w:val="4"/>
            <w:vMerge w:val="restart"/>
            <w:shd w:val="clear" w:color="auto" w:fill="A6A6A6" w:themeFill="background1" w:themeFillShade="A6"/>
          </w:tcPr>
          <w:p w14:paraId="52F80586" w14:textId="7533AC13" w:rsidR="009667B9" w:rsidRPr="009667B9" w:rsidRDefault="009667B9" w:rsidP="009667B9">
            <w:pPr>
              <w:rPr>
                <w:rFonts w:ascii="GHEA Grapalat" w:hAnsi="GHEA Grapalat"/>
                <w:b/>
                <w:lang w:val="hy-AM"/>
              </w:rPr>
            </w:pPr>
          </w:p>
          <w:p w14:paraId="5A5D38C8" w14:textId="79AC20B1" w:rsidR="009667B9" w:rsidRPr="009667B9" w:rsidRDefault="00E40175" w:rsidP="009667B9">
            <w:pPr>
              <w:tabs>
                <w:tab w:val="left" w:pos="6936"/>
              </w:tabs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                          6. Վարչապետի աշխատակազմի պետաիրավական վարչություն</w:t>
            </w:r>
          </w:p>
        </w:tc>
        <w:tc>
          <w:tcPr>
            <w:tcW w:w="3288" w:type="dxa"/>
            <w:gridSpan w:val="2"/>
            <w:shd w:val="clear" w:color="auto" w:fill="A6A6A6" w:themeFill="background1" w:themeFillShade="A6"/>
          </w:tcPr>
          <w:p w14:paraId="458FA936" w14:textId="419AB4D7" w:rsidR="009667B9" w:rsidRPr="009468AB" w:rsidRDefault="009468AB" w:rsidP="009468AB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19․12․2025թ․</w:t>
            </w:r>
          </w:p>
        </w:tc>
      </w:tr>
      <w:tr w:rsidR="009667B9" w:rsidRPr="00756DB6" w14:paraId="2671F10F" w14:textId="77777777" w:rsidTr="009667B9">
        <w:trPr>
          <w:trHeight w:val="641"/>
        </w:trPr>
        <w:tc>
          <w:tcPr>
            <w:tcW w:w="11262" w:type="dxa"/>
            <w:gridSpan w:val="4"/>
            <w:vMerge/>
            <w:shd w:val="clear" w:color="auto" w:fill="A6A6A6" w:themeFill="background1" w:themeFillShade="A6"/>
          </w:tcPr>
          <w:p w14:paraId="69057E4F" w14:textId="77777777" w:rsidR="009667B9" w:rsidRPr="009667B9" w:rsidRDefault="009667B9" w:rsidP="009667B9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288" w:type="dxa"/>
            <w:gridSpan w:val="2"/>
            <w:shd w:val="clear" w:color="auto" w:fill="A6A6A6" w:themeFill="background1" w:themeFillShade="A6"/>
          </w:tcPr>
          <w:p w14:paraId="10CE286A" w14:textId="0190EE48" w:rsidR="009667B9" w:rsidRPr="009667B9" w:rsidRDefault="009468AB" w:rsidP="009667B9">
            <w:pPr>
              <w:rPr>
                <w:rFonts w:ascii="GHEA Grapalat" w:hAnsi="GHEA Grapalat"/>
                <w:b/>
                <w:lang w:val="en-US"/>
              </w:rPr>
            </w:pPr>
            <w:r w:rsidRPr="009468AB">
              <w:rPr>
                <w:rFonts w:ascii="GHEA Grapalat" w:hAnsi="GHEA Grapalat"/>
                <w:b/>
                <w:lang w:val="en-US"/>
              </w:rPr>
              <w:t>N 02/10.19/41453-2025</w:t>
            </w:r>
          </w:p>
          <w:p w14:paraId="12CB9077" w14:textId="77777777" w:rsidR="009667B9" w:rsidRPr="009667B9" w:rsidRDefault="009667B9" w:rsidP="009667B9">
            <w:pPr>
              <w:rPr>
                <w:rFonts w:ascii="GHEA Grapalat" w:hAnsi="GHEA Grapalat"/>
                <w:b/>
                <w:lang w:val="en-US"/>
              </w:rPr>
            </w:pPr>
          </w:p>
        </w:tc>
      </w:tr>
      <w:tr w:rsidR="009667B9" w:rsidRPr="006267F9" w14:paraId="366AB2FB" w14:textId="77777777">
        <w:trPr>
          <w:trHeight w:val="1668"/>
        </w:trPr>
        <w:tc>
          <w:tcPr>
            <w:tcW w:w="7962" w:type="dxa"/>
          </w:tcPr>
          <w:p w14:paraId="14AB6365" w14:textId="0E604C8B" w:rsidR="009667B9" w:rsidRDefault="00E40175" w:rsidP="002F1BF1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E40175">
              <w:rPr>
                <w:rFonts w:ascii="GHEA Grapalat" w:hAnsi="GHEA Grapalat"/>
                <w:lang w:val="hy-AM"/>
              </w:rPr>
              <w:t xml:space="preserve">Նախագծով առաջարկվում է քաղաքացիական կացության ակտերի գրանցման հետ կապված լրացուցիչ ծառայությունների ցանկում ավելացնել «Օտարերկրյա պաշտոնական փաստաթղթերի օրինականացման պահանջը չեղյալ հայտարարելու մասին» </w:t>
            </w:r>
            <w:r w:rsidRPr="00E40175">
              <w:rPr>
                <w:rFonts w:ascii="GHEA Grapalat" w:hAnsi="GHEA Grapalat"/>
                <w:lang w:val="hy-AM"/>
              </w:rPr>
              <w:lastRenderedPageBreak/>
              <w:t>Հաագայի 1961 թվականի հոկտեմբերի 5-ի կոնվենցիայի 1-ին հոդվածով նախատեսված փաստաթղթերի վրա ապոստիլ (հավաստող մակագրություն) դնելու կամ այլ փաստաթղթերն օրինականացնելու գործողությունը, դրա դիմաց գանձվող վճար սահմանելով 10000 դրամը: Մինչդեռ, հարկ է նկատել, որ «Պետական տուրքի մասին» օրենքի համաձայն՝ նշված ծառայության համար արդեն իսկ սահմանված է պետական տուրք՝ բազային տուրքի յոթնապատիկի չափով, որպիսի հանգամանքներում, նույն ծառայության համար նաև առանձին վճար սահմանելը ծանրակշիռ հիմնավորման կարիք ունի:</w:t>
            </w:r>
          </w:p>
        </w:tc>
        <w:tc>
          <w:tcPr>
            <w:tcW w:w="6588" w:type="dxa"/>
            <w:gridSpan w:val="5"/>
          </w:tcPr>
          <w:p w14:paraId="7F04466C" w14:textId="42B451ED" w:rsid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                           </w:t>
            </w:r>
            <w:r w:rsidRPr="0037605F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1B27CCC" w14:textId="5B76EC8A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Հիմնավորումը լրամշակվել է, մասնավորապես՝ նշվել է, որ ա</w:t>
            </w:r>
            <w:r w:rsidRPr="0037605F">
              <w:rPr>
                <w:rFonts w:ascii="GHEA Grapalat" w:hAnsi="GHEA Grapalat"/>
                <w:lang w:val="hy-AM"/>
              </w:rPr>
              <w:t xml:space="preserve">պոստիլի տրամադրումը հանդիսանում է իրավաբանական նշանակություն ունեցող </w:t>
            </w:r>
            <w:r w:rsidRPr="0037605F">
              <w:rPr>
                <w:rFonts w:ascii="GHEA Grapalat" w:hAnsi="GHEA Grapalat"/>
                <w:lang w:val="hy-AM"/>
              </w:rPr>
              <w:lastRenderedPageBreak/>
              <w:t>վարչարարական ծառայություն, որի իրականացումը պահանջում է փաստաթղթերի լրացուցիչ ստուգում, համապատասխան տվյալների բազաների հետ համադրում, ինչպես նաև մասնագիտական և ժամանակային ռեսուրսների ներգրավում։</w:t>
            </w:r>
          </w:p>
          <w:p w14:paraId="576A6FDB" w14:textId="77777777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ՔԿԱԳ գործակալությունում ապոստիլի դիմումներն ընդունվում են երկու աշխատակցի կողմից, իսկ ապոստիլով հաստատումները կատարվում են ևս երկու աշխատակցի կողմից, այսինքն՝ առկա են սահմանափակ մարդկային ռեսուրսներ, ինչով պայմանավորված՝ հաճախակի պահանջվում է ուժերի գերլարում և աշխատանքային գործընթացների վերադասավորում, որը խաթարում է ՔԿԱԳ այլ ստորաբաժանումների բնականոն աշխատանքը:</w:t>
            </w:r>
          </w:p>
          <w:p w14:paraId="1E7D7FC3" w14:textId="77777777" w:rsid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Նախագծով առաջարկվում է սահմանված մեկօրյա ժամկետը երկարաձգել՝ սահմանելով դիմումն ընդունելու օրվանից հետո երկօրյա ժամկետ և անփոփոխ թողնել բազային պետական տուրքը՝ 7 000 դրամը՝ միաժամանակ ներդնելով արագացված ընթացակարգ, որի շրջանակում ապոստիլը կտրամադրվի դիմումն ընդունելու օրվանից հետո 1 աշխատանքային օրվա ընթացքում՝ դիմողի կամավոր ընտրության հիման վրա և հավելյալ 10 000 դրամ վճարի դիմաց։</w:t>
            </w:r>
          </w:p>
          <w:p w14:paraId="4A93757A" w14:textId="5E4F2CFB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 xml:space="preserve">Արագացված ընթացակարգի կիրառումը պահանջում է ՔԿԱԳ գործակալության կողմից հավելյալ կազմակերպչական և մարդկային ռեսուրսների </w:t>
            </w:r>
            <w:r w:rsidRPr="0037605F">
              <w:rPr>
                <w:rFonts w:ascii="GHEA Grapalat" w:hAnsi="GHEA Grapalat"/>
                <w:lang w:val="hy-AM"/>
              </w:rPr>
              <w:lastRenderedPageBreak/>
              <w:t>ներգրավում, ներառյալ աշխատանքային գործընթացների վերադասավորում, առաջնահերթ սպասարկում և որոշ դեպքերում՝ աշխատանքային ծանրաբեռնվածության ավելացում։ Հավելյալ վճարի սահմանումը նպատակ ունի փոխհատուցել այդ լրացուցիչ ծանրաբեռնվածությունը և ապահովել ծառայության կայուն մատուցումը։</w:t>
            </w:r>
          </w:p>
          <w:p w14:paraId="160E9573" w14:textId="77777777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Արագացված ընթացակարգով ծառայությունների մատուցման և դրանց դիմաց հավելյալ վճարի սահմանման մոտեցումը համահունչ է ծառայությունների մատուցման տարբերակման և «օգտվողը վճարում է» սկզբունքին, քանի որ հավելյալ վճարը սահմանվում է բացառապես այն դիմողների համար, ովքեր կամավոր ընտրում են արագացված սպասարկում և ստանում են լրացուցիչ առավելություն՝ ժամկետի կրճատման տեսքով։</w:t>
            </w:r>
          </w:p>
          <w:p w14:paraId="4888253C" w14:textId="77777777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Առաջարկվող կարգավորումը նպաստում է նաև վարչարարության արդյունավետության բարձրացմանը, քաղաքացիների պահանջներին արձագանքելուն, ծառայությունների որակի բարելավմանը և հանրային ռեսուրսների նպատակային օգտագործմանը՝ առանց սովորական ընթացակարգով ծառայություն ստացող քաղաքացիների իրավունքների սահմանափակման։</w:t>
            </w:r>
          </w:p>
          <w:p w14:paraId="2A093B13" w14:textId="77777777" w:rsidR="0037605F" w:rsidRPr="0037605F" w:rsidRDefault="0037605F" w:rsidP="00920EB0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 xml:space="preserve">Միաժամանակ, գործնականում առկա են դեպքեր, երբ քաղաքացիները ունեն փաստաթղթերի անհապաղ օգտագործման անհրաժեշտություն՝ պայմանավորված </w:t>
            </w:r>
            <w:r w:rsidRPr="0037605F">
              <w:rPr>
                <w:rFonts w:ascii="GHEA Grapalat" w:hAnsi="GHEA Grapalat"/>
                <w:lang w:val="hy-AM"/>
              </w:rPr>
              <w:lastRenderedPageBreak/>
              <w:t xml:space="preserve">արտերկիր մեկնելու, ուսումնառության, աշխատանքի կամ այլ իրավական գործողությունների հետ։ </w:t>
            </w:r>
          </w:p>
          <w:p w14:paraId="0E10D291" w14:textId="3F2C1E4C" w:rsidR="009667B9" w:rsidRPr="003B7083" w:rsidRDefault="0037605F" w:rsidP="00920EB0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 xml:space="preserve">Ապոստիլի տրամադրման արագացված՝ 1-օրյա ընթացակարգի ներդրումը հավելյալ վճարի դիմաց հանդիսանում է հիմնավորված, համաչափ և արդարացված միջոց, որը միտված է ՔԿԱԳ գործակալության կողմից մատուցվող ծառայությունների ճկունության և արդյունավետության բարձրացմանը՝ ելնելով կամավոր արագացման, ծառայության տարբերակման և ծախսերի փոխհատուցման սկզբունքներից։ </w:t>
            </w:r>
            <w:r w:rsidR="00EB3BCE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690C6E" w:rsidRPr="00756DB6" w14:paraId="0C7D81FF" w14:textId="4678B8D1" w:rsidTr="00690C6E">
        <w:trPr>
          <w:trHeight w:val="390"/>
        </w:trPr>
        <w:tc>
          <w:tcPr>
            <w:tcW w:w="11352" w:type="dxa"/>
            <w:gridSpan w:val="5"/>
            <w:vMerge w:val="restart"/>
            <w:shd w:val="clear" w:color="auto" w:fill="A6A6A6" w:themeFill="background1" w:themeFillShade="A6"/>
            <w:vAlign w:val="center"/>
          </w:tcPr>
          <w:p w14:paraId="423F2BBB" w14:textId="78CA0D3F" w:rsidR="00690C6E" w:rsidRPr="006267F9" w:rsidRDefault="00690C6E" w:rsidP="0037605F">
            <w:pPr>
              <w:tabs>
                <w:tab w:val="left" w:pos="6936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 w:rsidRPr="006267F9">
              <w:rPr>
                <w:rFonts w:ascii="GHEA Grapalat" w:hAnsi="GHEA Grapalat"/>
                <w:b/>
                <w:lang w:val="hy-AM"/>
              </w:rPr>
              <w:lastRenderedPageBreak/>
              <w:t>7</w:t>
            </w:r>
            <w:r w:rsidR="0037605F">
              <w:rPr>
                <w:rFonts w:ascii="Cambria Math" w:hAnsi="Cambria Math"/>
                <w:b/>
                <w:lang w:val="hy-AM"/>
              </w:rPr>
              <w:t xml:space="preserve">․ </w:t>
            </w:r>
            <w:r w:rsidR="0037605F" w:rsidRPr="0037605F">
              <w:rPr>
                <w:rFonts w:ascii="GHEA Grapalat" w:hAnsi="GHEA Grapalat"/>
                <w:b/>
                <w:lang w:val="hy-AM"/>
              </w:rPr>
              <w:t>Վարչապետի աշխատակազմի</w:t>
            </w:r>
            <w:r w:rsidR="0037605F">
              <w:rPr>
                <w:rFonts w:ascii="Cambria Math" w:hAnsi="Cambria Math"/>
                <w:b/>
                <w:lang w:val="hy-AM"/>
              </w:rPr>
              <w:t xml:space="preserve"> </w:t>
            </w:r>
            <w:r w:rsidR="0037605F">
              <w:rPr>
                <w:rFonts w:ascii="GHEA Grapalat" w:hAnsi="GHEA Grapalat"/>
                <w:b/>
                <w:lang w:val="hy-AM"/>
              </w:rPr>
              <w:t>կ</w:t>
            </w:r>
            <w:r w:rsidR="0037605F" w:rsidRPr="006267F9">
              <w:rPr>
                <w:rFonts w:ascii="GHEA Grapalat" w:hAnsi="GHEA Grapalat"/>
                <w:b/>
                <w:lang w:val="hy-AM"/>
              </w:rPr>
              <w:t>արգավորման ազդեցության գնահատման վարչություն</w:t>
            </w:r>
          </w:p>
        </w:tc>
        <w:tc>
          <w:tcPr>
            <w:tcW w:w="3198" w:type="dxa"/>
            <w:shd w:val="clear" w:color="auto" w:fill="A6A6A6" w:themeFill="background1" w:themeFillShade="A6"/>
            <w:vAlign w:val="center"/>
          </w:tcPr>
          <w:p w14:paraId="2056FC59" w14:textId="7A7C7268" w:rsidR="00690C6E" w:rsidRPr="00690C6E" w:rsidRDefault="0037605F" w:rsidP="00690C6E">
            <w:pPr>
              <w:tabs>
                <w:tab w:val="left" w:pos="6936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  <w:r w:rsidRPr="0037605F">
              <w:rPr>
                <w:rFonts w:ascii="GHEA Grapalat" w:hAnsi="GHEA Grapalat"/>
                <w:b/>
                <w:lang w:val="hy-AM"/>
              </w:rPr>
              <w:t>19</w:t>
            </w:r>
            <w:r w:rsidRPr="0037605F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7605F">
              <w:rPr>
                <w:rFonts w:ascii="GHEA Grapalat" w:hAnsi="GHEA Grapalat"/>
                <w:b/>
                <w:lang w:val="hy-AM"/>
              </w:rPr>
              <w:t>12</w:t>
            </w:r>
            <w:r w:rsidRPr="0037605F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37605F">
              <w:rPr>
                <w:rFonts w:ascii="GHEA Grapalat" w:hAnsi="GHEA Grapalat"/>
                <w:b/>
                <w:lang w:val="hy-AM"/>
              </w:rPr>
              <w:t>2025</w:t>
            </w:r>
            <w:r w:rsidRPr="0037605F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37605F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90C6E" w:rsidRPr="00756DB6" w14:paraId="0BBFD332" w14:textId="77777777" w:rsidTr="00690C6E">
        <w:trPr>
          <w:trHeight w:val="420"/>
        </w:trPr>
        <w:tc>
          <w:tcPr>
            <w:tcW w:w="11352" w:type="dxa"/>
            <w:gridSpan w:val="5"/>
            <w:vMerge/>
            <w:shd w:val="clear" w:color="auto" w:fill="A6A6A6" w:themeFill="background1" w:themeFillShade="A6"/>
            <w:vAlign w:val="center"/>
          </w:tcPr>
          <w:p w14:paraId="085D61AB" w14:textId="77777777" w:rsidR="00690C6E" w:rsidRPr="00690C6E" w:rsidRDefault="00690C6E" w:rsidP="00690C6E">
            <w:pPr>
              <w:tabs>
                <w:tab w:val="left" w:pos="6936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198" w:type="dxa"/>
            <w:shd w:val="clear" w:color="auto" w:fill="A6A6A6" w:themeFill="background1" w:themeFillShade="A6"/>
            <w:vAlign w:val="center"/>
          </w:tcPr>
          <w:p w14:paraId="0178A0DC" w14:textId="5A6E91EE" w:rsidR="00690C6E" w:rsidRPr="0037605F" w:rsidRDefault="0037605F" w:rsidP="00690C6E">
            <w:pPr>
              <w:tabs>
                <w:tab w:val="left" w:pos="6936"/>
              </w:tabs>
              <w:jc w:val="center"/>
              <w:rPr>
                <w:rFonts w:ascii="GHEA Grapalat" w:hAnsi="GHEA Grapalat"/>
                <w:b/>
                <w:lang w:val="en-GB"/>
              </w:rPr>
            </w:pPr>
            <w:r w:rsidRPr="0037605F">
              <w:rPr>
                <w:rFonts w:ascii="GHEA Grapalat" w:hAnsi="GHEA Grapalat"/>
                <w:b/>
                <w:lang w:val="hy-AM"/>
              </w:rPr>
              <w:t>N 02/10.19/41453-2025</w:t>
            </w:r>
          </w:p>
        </w:tc>
      </w:tr>
      <w:tr w:rsidR="00690C6E" w:rsidRPr="006267F9" w14:paraId="6BE9AEE5" w14:textId="77777777">
        <w:trPr>
          <w:trHeight w:val="828"/>
        </w:trPr>
        <w:tc>
          <w:tcPr>
            <w:tcW w:w="7962" w:type="dxa"/>
          </w:tcPr>
          <w:p w14:paraId="10B90B43" w14:textId="77777777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1. Նախագծով առաջարկվում է բարձրացնել որոշ լրացուցիչ ծառայությունների դիմաց գանձվող վճարի չափը, սակայն ներկայացված չէ, թե ինչ հաշվարկների և վերլուծությունների հիման վրա են որոշվել վճարների՝ Նախագծով առաջարկվող չափերը: Մասնավորապես՝ հետևյալ ծառայությունների մասով՝</w:t>
            </w:r>
          </w:p>
          <w:p w14:paraId="25F1BC4B" w14:textId="0AAAF4EA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 xml:space="preserve">Անվան (անուն, ազգանուն, հայրանուն) փոփոխումն օրենքով սահմանված ժամկետից կրճատ ժամկետում, </w:t>
            </w:r>
          </w:p>
          <w:p w14:paraId="45D15081" w14:textId="6BDC8132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Ամուսնալուծության պետական գրանցման ժամկետի կրճատում՝ ամուսնալուծվողների ցանկությամբ նշանակված օրը,</w:t>
            </w:r>
          </w:p>
          <w:p w14:paraId="0A0A34BE" w14:textId="1DC7B732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Ամուսնության հանդիսավոր պետական գրանցում գործակալությանը կամ սպասարկման կենտրոնին հատկացված տարածքից դուրս` ամուսնացողների նշած վայրում,</w:t>
            </w:r>
          </w:p>
          <w:p w14:paraId="49E1A8BE" w14:textId="2897BDB8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 xml:space="preserve">Ամուսնության հանդիսավոր պետական գրանցում գործակալությանը կամ սպասարկման կենտրոնին հատկացված </w:t>
            </w:r>
            <w:r w:rsidRPr="0037605F">
              <w:rPr>
                <w:rFonts w:ascii="GHEA Grapalat" w:hAnsi="GHEA Grapalat"/>
                <w:lang w:val="hy-AM"/>
              </w:rPr>
              <w:lastRenderedPageBreak/>
              <w:t>տարածքից դուրս` ամուսնացողների նշած վայրում ոչ աշխատանքային ժամերին և (կամ) ոչ աշխատանքային օրերին:</w:t>
            </w:r>
          </w:p>
          <w:p w14:paraId="71136A25" w14:textId="77777777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 xml:space="preserve">2. Առաջարկում ենք ներկայացնել Նախագծով սահմանվող յուրաքանչյուր առանձին ծառայության դիմաց գանձվող վճարի չափի բարձրացման հիմնավորումներ՝ ամրապնդված համապատասխան վերլուծություններով և քանակական տվյալներով: </w:t>
            </w:r>
          </w:p>
          <w:p w14:paraId="10DC0794" w14:textId="77777777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 xml:space="preserve">Օրինակ՝ Նախագծին կից Հիմնավորման մեջ նշվում է, որ «նախատեսվում է բարձրացնել ամուսնալուծության գրանցման ժամկետը լրացուցիչ վճարի դիմաց կրճատելու ծառայության դիմաց սահմանված տուրքը՝ նպատակ ունենալով խթանել ընտանիքի պահպանումը, ամուսնալուծվող անձանց տրամադրել ամուսնությունն ու ընտանիքը վերաիմաստավորելու և արդեն ներկայացված ամուսնալուծության դիմումից հրաժարվելու ժամանակ»: </w:t>
            </w:r>
          </w:p>
          <w:p w14:paraId="377F7DB5" w14:textId="77777777" w:rsid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Գտնում ենք, որ օրինակ վերոնշյալ դիտարկումն ունի լրացուցիչ վերլուծությունների և քանակական տվյալներով հիմնավորման կարիք: Մասնավորապես՝ առնվազն անհրաժեշտ է ներկայացնել Հայաստանի Հանրապետության կառավարության 2021 թվականի հուլիսի 22-ի N 1188-Ն որոշման ուժի մեջ մտնելուց հետո հետևյալ քան</w:t>
            </w:r>
            <w:r>
              <w:rPr>
                <w:rFonts w:ascii="GHEA Grapalat" w:hAnsi="GHEA Grapalat"/>
                <w:lang w:val="hy-AM"/>
              </w:rPr>
              <w:t>ակական տվյալներն՝ ըստ տարիների՝</w:t>
            </w:r>
          </w:p>
          <w:p w14:paraId="0B875307" w14:textId="2A270F37" w:rsidR="0037605F" w:rsidRP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ամուսնալուծության գրանցման դիմումների քանակ,</w:t>
            </w:r>
          </w:p>
          <w:p w14:paraId="534DFA15" w14:textId="77777777" w:rsidR="0037605F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վերոնշյալ դիմումներից այն դիմումների քանակը, երբ օգտվել են ամուսնալուծության գրանցման ժամկետը լրացուցիչ վճարի դիմաց կրճատելու ծառայությունից,</w:t>
            </w:r>
          </w:p>
          <w:p w14:paraId="7EDC4447" w14:textId="30D4159D" w:rsidR="00690C6E" w:rsidRPr="00E40175" w:rsidRDefault="0037605F" w:rsidP="0037605F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37605F">
              <w:rPr>
                <w:rFonts w:ascii="GHEA Grapalat" w:hAnsi="GHEA Grapalat"/>
                <w:lang w:val="hy-AM"/>
              </w:rPr>
              <w:t>վերոնշյալ դիմումներից այն դիմումների քանակը, երբ չեն օգտվել ամուսնալուծության գրանցման ժամկետը լրացուցիչ վճարի դիմաց կրճատելու ծառայությունից և տեղի է ունեցել արդեն ներկայացված ամուսնալուծության դիմումից հրաժարվելու դեպք:</w:t>
            </w:r>
          </w:p>
        </w:tc>
        <w:tc>
          <w:tcPr>
            <w:tcW w:w="6588" w:type="dxa"/>
            <w:gridSpan w:val="5"/>
          </w:tcPr>
          <w:p w14:paraId="0AFD07E1" w14:textId="77777777" w:rsidR="00690C6E" w:rsidRDefault="0037605F" w:rsidP="00E40AB4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                            </w:t>
            </w:r>
            <w:r w:rsidRPr="0037605F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10D60B60" w14:textId="56691B05" w:rsidR="00EE2991" w:rsidRDefault="00EE2991" w:rsidP="004A7F5D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Որոշ լրացուցիչ ծառայություններ առհասարակ հանվել են Նախագծից, իսկ առկա լրացուցիչ ծառայությունների մասով հայտնում ենք հետևյալը․</w:t>
            </w:r>
          </w:p>
          <w:p w14:paraId="7B8ABCB8" w14:textId="510C53CE" w:rsidR="004A7F5D" w:rsidRPr="004A7F5D" w:rsidRDefault="008A49BD" w:rsidP="004A7F5D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="004A7F5D" w:rsidRPr="004A7F5D">
              <w:rPr>
                <w:rFonts w:ascii="GHEA Grapalat" w:hAnsi="GHEA Grapalat"/>
                <w:lang w:val="hy-AM"/>
              </w:rPr>
              <w:t>մուսնալուծության պետական գրանցման համար նախատեսվել է նվազագույնը երկամսյա ժամկետ, որը ամուսնալուծվող անձանց ցանկությամբ կարող է կրճատվել նրանց կողմից նշված ժամկետով՝ լրացուցիչ վճարի դիմաց:</w:t>
            </w:r>
          </w:p>
          <w:p w14:paraId="2E54ECBF" w14:textId="30E9FC7F" w:rsidR="004A7F5D" w:rsidRPr="004A7F5D" w:rsidRDefault="004A7F5D" w:rsidP="00CB0E35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4A7F5D">
              <w:rPr>
                <w:rFonts w:ascii="GHEA Grapalat" w:hAnsi="GHEA Grapalat"/>
                <w:lang w:val="hy-AM"/>
              </w:rPr>
              <w:t xml:space="preserve">Ինչպես ամուսնալուծության համար օրենսդրությամբ սահմանված ժամկետի երկարաձգումը, այնպես էլ այդ ժամկետի կրճատման համար սահմանված լրացուցիչ վճարի ավելացումը միտված է ընտանիքի պահպանմանը նպաստելուն՝ հնարավորություն </w:t>
            </w:r>
            <w:r w:rsidRPr="004A7F5D">
              <w:rPr>
                <w:rFonts w:ascii="GHEA Grapalat" w:hAnsi="GHEA Grapalat"/>
                <w:lang w:val="hy-AM"/>
              </w:rPr>
              <w:lastRenderedPageBreak/>
              <w:t>ընձեռելով ամուսնալուծվող անձանց խուսափել հապճեպ և էմոցիոնալ քայլերից՝ կայացնելով առավել կշռադատված որոշում:</w:t>
            </w:r>
            <w:r w:rsidR="00CB0E35">
              <w:rPr>
                <w:rFonts w:ascii="GHEA Grapalat" w:hAnsi="GHEA Grapalat"/>
                <w:lang w:val="hy-AM"/>
              </w:rPr>
              <w:t xml:space="preserve"> </w:t>
            </w:r>
            <w:r w:rsidRPr="004A7F5D">
              <w:rPr>
                <w:rFonts w:ascii="GHEA Grapalat" w:hAnsi="GHEA Grapalat"/>
                <w:lang w:val="hy-AM"/>
              </w:rPr>
              <w:t>Ժամկետի կրճատման դիմաց սահմանված լրացուցիչ վճարի ավելացման դեպքում նշված ծառայության հասանելիությունը քաղաքացիների համար կնվազի՝ ամուսնալուծվող անձանց տրամադրելով հավելյալ ժամանակ՝ ամուսնությունն ու ընտանիքը վերաիմաստավորելու և ամուսնալուծության դիմումից հրաժարվելու հնարավորությունը դիտարկելու նպատակով:</w:t>
            </w:r>
          </w:p>
          <w:p w14:paraId="5F5ED47C" w14:textId="7A068963" w:rsidR="004A7F5D" w:rsidRDefault="004A7F5D" w:rsidP="00CB0E35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4A7F5D">
              <w:rPr>
                <w:rFonts w:ascii="GHEA Grapalat" w:hAnsi="GHEA Grapalat"/>
                <w:lang w:val="hy-AM"/>
              </w:rPr>
              <w:t>Այն դեպքերում, երբ ամուսնալուծության մասին կայացրած որոշումը վերջնական է, ինչպես նաև կյանքի տարբեր իրավիճակներից ելնելով՝ հենց ամուսնալուծվողների շահերից է բխում ամուսնալուծության համար սահմանված ժամկետի կրճատումը, նրանց տրվում է հնարավորություն լրացուցիչ վճարում կատարելու դիմաց ամուսնալուծությունը գրանցել օրենքով սահմանված երկամսյա ժամկետից շուտ:</w:t>
            </w:r>
          </w:p>
          <w:p w14:paraId="7AFE83DB" w14:textId="40C253BA" w:rsidR="00830DDA" w:rsidRPr="00830DDA" w:rsidRDefault="00830DDA" w:rsidP="00830DDA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830DDA">
              <w:rPr>
                <w:rFonts w:ascii="GHEA Grapalat" w:hAnsi="GHEA Grapalat"/>
                <w:lang w:val="hy-AM"/>
              </w:rPr>
              <w:t>2021 թվականի հուլիսի 22-ից 2025 թվականի դեկտեմբերի 25-ն ընկած ժամանակահատվածում ՔԿԱԳ գործակալության կողմից կատարվել է 21640 ամուսնալուծության ակտային գրանցում: Նշված գրանցումներից 222 ակտային գրանցումն իրականացվել են ամուսնալուծության համար օրենքով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30DDA">
              <w:rPr>
                <w:rFonts w:ascii="GHEA Grapalat" w:hAnsi="GHEA Grapalat"/>
                <w:lang w:val="hy-AM"/>
              </w:rPr>
              <w:t>սահմանված ժամկետի կրճատմամբ՝ համապատասխան լրացուցիչ վճարի դիմաց:</w:t>
            </w:r>
          </w:p>
          <w:p w14:paraId="67D19D90" w14:textId="4B4C5A84" w:rsidR="00830DDA" w:rsidRDefault="00830DDA" w:rsidP="00830DDA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 w:rsidRPr="00830DDA">
              <w:rPr>
                <w:rFonts w:ascii="GHEA Grapalat" w:hAnsi="GHEA Grapalat"/>
                <w:lang w:val="hy-AM"/>
              </w:rPr>
              <w:lastRenderedPageBreak/>
              <w:t>Միաժամանակ՝ ՔԿԱԳ գործակալության կողմից վիճակագրական տվյալների հավաքագրում իրականացվում է կատարված ակտային գրանցումների վերաբերյալ: Ամուսնալուծության դիմումից հրաժարվելու դեպքերի թվաքանակի վերաբերյալ տեղեկատվություն առկա չէ՝ նման տվյալների հավաքագրման անհրաժեշտության բացակայությամբ պայմանավորված:</w:t>
            </w:r>
          </w:p>
          <w:p w14:paraId="4B39585D" w14:textId="370A08A1" w:rsidR="008A49BD" w:rsidRPr="004A7F5D" w:rsidRDefault="008A49BD" w:rsidP="00830DDA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Ինչ վերաբերում է </w:t>
            </w:r>
            <w:r>
              <w:rPr>
                <w:rFonts w:ascii="GHEA Grapalat" w:hAnsi="GHEA Grapalat"/>
                <w:lang w:val="hy-AM"/>
              </w:rPr>
              <w:t xml:space="preserve">կրճատ ժամկետում </w:t>
            </w:r>
            <w:r w:rsidRPr="008A49BD">
              <w:rPr>
                <w:rFonts w:ascii="GHEA Grapalat" w:hAnsi="GHEA Grapalat"/>
                <w:lang w:val="hy-AM"/>
              </w:rPr>
              <w:t xml:space="preserve">ապոստիլով </w:t>
            </w:r>
            <w:r>
              <w:rPr>
                <w:rFonts w:ascii="GHEA Grapalat" w:hAnsi="GHEA Grapalat"/>
                <w:lang w:val="hy-AM"/>
              </w:rPr>
              <w:t>փաստաթղթի վավերացման լրացուցիչ ծառայության</w:t>
            </w:r>
            <w:r w:rsidRPr="008A49BD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, ապա վերջինս</w:t>
            </w:r>
            <w:r w:rsidRPr="008A49BD">
              <w:rPr>
                <w:rFonts w:ascii="GHEA Grapalat" w:hAnsi="GHEA Grapalat"/>
                <w:lang w:val="hy-AM"/>
              </w:rPr>
              <w:t xml:space="preserve"> նոր է ներդրվում, ինչն էլ նշանակում է, որ դեռևս չի ձևավորվել համապատասխան վիճակագրական տվյալների բազա:</w:t>
            </w:r>
          </w:p>
          <w:p w14:paraId="633463E8" w14:textId="51886E91" w:rsidR="00F1353F" w:rsidRPr="0037605F" w:rsidRDefault="00F1353F" w:rsidP="008A49BD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</w:tr>
    </w:tbl>
    <w:p w14:paraId="18299323" w14:textId="77777777" w:rsidR="00245986" w:rsidRDefault="00245986">
      <w:pPr>
        <w:spacing w:line="276" w:lineRule="auto"/>
        <w:rPr>
          <w:rFonts w:ascii="GHEA Grapalat" w:hAnsi="GHEA Grapalat"/>
          <w:b/>
          <w:lang w:val="hy-AM"/>
        </w:rPr>
      </w:pPr>
    </w:p>
    <w:sectPr w:rsidR="00245986">
      <w:pgSz w:w="16838" w:h="11906" w:orient="landscape"/>
      <w:pgMar w:top="1135" w:right="567" w:bottom="426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268FF37" w16cex:dateUtc="2026-01-04T14:01:00Z"/>
  <w16cex:commentExtensible w16cex:durableId="29DA0002" w16cex:dateUtc="2026-01-04T14:10:00Z"/>
  <w16cex:commentExtensible w16cex:durableId="69979885" w16cex:dateUtc="2026-01-04T14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934578" w16cid:durableId="5268FF37"/>
  <w16cid:commentId w16cid:paraId="7221AF6D" w16cid:durableId="29DA0002"/>
  <w16cid:commentId w16cid:paraId="194359E3" w16cid:durableId="6997988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7716C"/>
    <w:multiLevelType w:val="multilevel"/>
    <w:tmpl w:val="48A7716C"/>
    <w:lvl w:ilvl="0">
      <w:start w:val="1"/>
      <w:numFmt w:val="decimal"/>
      <w:lvlText w:val="%1."/>
      <w:lvlJc w:val="left"/>
      <w:pPr>
        <w:ind w:left="1637" w:hanging="360"/>
      </w:pPr>
      <w:rPr>
        <w:rFonts w:ascii="GHEA Grapalat" w:hAnsi="GHEA Grapalat" w:hint="default"/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005B"/>
    <w:rsid w:val="000010EE"/>
    <w:rsid w:val="000017F7"/>
    <w:rsid w:val="000039EB"/>
    <w:rsid w:val="000058BE"/>
    <w:rsid w:val="00005B4B"/>
    <w:rsid w:val="000103F0"/>
    <w:rsid w:val="000121C1"/>
    <w:rsid w:val="00012DB8"/>
    <w:rsid w:val="000137F6"/>
    <w:rsid w:val="000142F4"/>
    <w:rsid w:val="00015E35"/>
    <w:rsid w:val="00015F3E"/>
    <w:rsid w:val="00016D96"/>
    <w:rsid w:val="00017A64"/>
    <w:rsid w:val="00017A8D"/>
    <w:rsid w:val="0002018C"/>
    <w:rsid w:val="00022AE1"/>
    <w:rsid w:val="0002339B"/>
    <w:rsid w:val="00024966"/>
    <w:rsid w:val="00025690"/>
    <w:rsid w:val="000256C1"/>
    <w:rsid w:val="000256E4"/>
    <w:rsid w:val="0002602B"/>
    <w:rsid w:val="00026846"/>
    <w:rsid w:val="00026F79"/>
    <w:rsid w:val="00027514"/>
    <w:rsid w:val="0002783A"/>
    <w:rsid w:val="00030D7C"/>
    <w:rsid w:val="00030DC2"/>
    <w:rsid w:val="0003226E"/>
    <w:rsid w:val="000323B5"/>
    <w:rsid w:val="00032CC6"/>
    <w:rsid w:val="0003302D"/>
    <w:rsid w:val="00033B31"/>
    <w:rsid w:val="000349D7"/>
    <w:rsid w:val="00034FFC"/>
    <w:rsid w:val="00036E40"/>
    <w:rsid w:val="0003713A"/>
    <w:rsid w:val="00037EF1"/>
    <w:rsid w:val="00041C9E"/>
    <w:rsid w:val="0004349B"/>
    <w:rsid w:val="0004428B"/>
    <w:rsid w:val="000442A8"/>
    <w:rsid w:val="000516FB"/>
    <w:rsid w:val="000517E7"/>
    <w:rsid w:val="000520ED"/>
    <w:rsid w:val="000534BD"/>
    <w:rsid w:val="00053670"/>
    <w:rsid w:val="00055D1E"/>
    <w:rsid w:val="00057391"/>
    <w:rsid w:val="00057D35"/>
    <w:rsid w:val="00060BA3"/>
    <w:rsid w:val="00061577"/>
    <w:rsid w:val="00061A9F"/>
    <w:rsid w:val="00062361"/>
    <w:rsid w:val="00064C91"/>
    <w:rsid w:val="00064DF7"/>
    <w:rsid w:val="00065413"/>
    <w:rsid w:val="00066671"/>
    <w:rsid w:val="0007032E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75F"/>
    <w:rsid w:val="000779F4"/>
    <w:rsid w:val="000805F5"/>
    <w:rsid w:val="00080C67"/>
    <w:rsid w:val="0008170A"/>
    <w:rsid w:val="0008197E"/>
    <w:rsid w:val="0008214E"/>
    <w:rsid w:val="000828CF"/>
    <w:rsid w:val="000837D0"/>
    <w:rsid w:val="00090CC3"/>
    <w:rsid w:val="00091779"/>
    <w:rsid w:val="00092587"/>
    <w:rsid w:val="000932FE"/>
    <w:rsid w:val="000939D9"/>
    <w:rsid w:val="000951CA"/>
    <w:rsid w:val="0009680A"/>
    <w:rsid w:val="000A2169"/>
    <w:rsid w:val="000A2491"/>
    <w:rsid w:val="000A2D72"/>
    <w:rsid w:val="000A345A"/>
    <w:rsid w:val="000A34FD"/>
    <w:rsid w:val="000A3B06"/>
    <w:rsid w:val="000A3DC4"/>
    <w:rsid w:val="000A3E29"/>
    <w:rsid w:val="000A5D2B"/>
    <w:rsid w:val="000A6283"/>
    <w:rsid w:val="000A7872"/>
    <w:rsid w:val="000B243A"/>
    <w:rsid w:val="000B2593"/>
    <w:rsid w:val="000B3199"/>
    <w:rsid w:val="000B6320"/>
    <w:rsid w:val="000B6A32"/>
    <w:rsid w:val="000B6A43"/>
    <w:rsid w:val="000B7985"/>
    <w:rsid w:val="000C06E5"/>
    <w:rsid w:val="000C0936"/>
    <w:rsid w:val="000C1D21"/>
    <w:rsid w:val="000C2E8C"/>
    <w:rsid w:val="000C3E6F"/>
    <w:rsid w:val="000D0946"/>
    <w:rsid w:val="000D15B9"/>
    <w:rsid w:val="000D2AB6"/>
    <w:rsid w:val="000D2FE9"/>
    <w:rsid w:val="000D3DC0"/>
    <w:rsid w:val="000D75DB"/>
    <w:rsid w:val="000D771A"/>
    <w:rsid w:val="000E0501"/>
    <w:rsid w:val="000E0AB2"/>
    <w:rsid w:val="000E1598"/>
    <w:rsid w:val="000E23FF"/>
    <w:rsid w:val="000E25CC"/>
    <w:rsid w:val="000E3860"/>
    <w:rsid w:val="000E4029"/>
    <w:rsid w:val="000E4495"/>
    <w:rsid w:val="000E5085"/>
    <w:rsid w:val="000E5676"/>
    <w:rsid w:val="000E68FB"/>
    <w:rsid w:val="000F1564"/>
    <w:rsid w:val="000F168D"/>
    <w:rsid w:val="000F64C2"/>
    <w:rsid w:val="000F7B04"/>
    <w:rsid w:val="000F7CCA"/>
    <w:rsid w:val="000F7F90"/>
    <w:rsid w:val="00100664"/>
    <w:rsid w:val="001047B4"/>
    <w:rsid w:val="00112433"/>
    <w:rsid w:val="001128DF"/>
    <w:rsid w:val="00113741"/>
    <w:rsid w:val="001142B0"/>
    <w:rsid w:val="00115F3E"/>
    <w:rsid w:val="00117373"/>
    <w:rsid w:val="00117542"/>
    <w:rsid w:val="0011773A"/>
    <w:rsid w:val="001200DF"/>
    <w:rsid w:val="0012020F"/>
    <w:rsid w:val="00121D35"/>
    <w:rsid w:val="00124572"/>
    <w:rsid w:val="00125198"/>
    <w:rsid w:val="00125EDC"/>
    <w:rsid w:val="001263ED"/>
    <w:rsid w:val="00126460"/>
    <w:rsid w:val="0012696D"/>
    <w:rsid w:val="00127D17"/>
    <w:rsid w:val="0013002A"/>
    <w:rsid w:val="00130AD1"/>
    <w:rsid w:val="001321AC"/>
    <w:rsid w:val="001327D0"/>
    <w:rsid w:val="00132996"/>
    <w:rsid w:val="00132C9A"/>
    <w:rsid w:val="00133DCE"/>
    <w:rsid w:val="00134AE8"/>
    <w:rsid w:val="00135EE9"/>
    <w:rsid w:val="0013663B"/>
    <w:rsid w:val="00136669"/>
    <w:rsid w:val="00140379"/>
    <w:rsid w:val="00140645"/>
    <w:rsid w:val="001407A8"/>
    <w:rsid w:val="0014127C"/>
    <w:rsid w:val="00141570"/>
    <w:rsid w:val="001420B8"/>
    <w:rsid w:val="00142168"/>
    <w:rsid w:val="00142B03"/>
    <w:rsid w:val="00143588"/>
    <w:rsid w:val="0014520F"/>
    <w:rsid w:val="0014578D"/>
    <w:rsid w:val="00145CCD"/>
    <w:rsid w:val="00147019"/>
    <w:rsid w:val="00150657"/>
    <w:rsid w:val="001509B4"/>
    <w:rsid w:val="00150B39"/>
    <w:rsid w:val="0015187D"/>
    <w:rsid w:val="001519AB"/>
    <w:rsid w:val="00152973"/>
    <w:rsid w:val="00156866"/>
    <w:rsid w:val="00157869"/>
    <w:rsid w:val="00160F3A"/>
    <w:rsid w:val="00161948"/>
    <w:rsid w:val="001643C3"/>
    <w:rsid w:val="00164B7D"/>
    <w:rsid w:val="001704E4"/>
    <w:rsid w:val="00170A62"/>
    <w:rsid w:val="001716B0"/>
    <w:rsid w:val="001723D2"/>
    <w:rsid w:val="001725AD"/>
    <w:rsid w:val="00173A77"/>
    <w:rsid w:val="00174012"/>
    <w:rsid w:val="00175293"/>
    <w:rsid w:val="00175872"/>
    <w:rsid w:val="00176269"/>
    <w:rsid w:val="0017727F"/>
    <w:rsid w:val="001802C1"/>
    <w:rsid w:val="0018083C"/>
    <w:rsid w:val="00181B1B"/>
    <w:rsid w:val="00182E42"/>
    <w:rsid w:val="00182FC1"/>
    <w:rsid w:val="001832C5"/>
    <w:rsid w:val="0018637C"/>
    <w:rsid w:val="0019044A"/>
    <w:rsid w:val="00191D18"/>
    <w:rsid w:val="00192BAC"/>
    <w:rsid w:val="00193DE0"/>
    <w:rsid w:val="00194719"/>
    <w:rsid w:val="00194FEF"/>
    <w:rsid w:val="00195639"/>
    <w:rsid w:val="001A1664"/>
    <w:rsid w:val="001A1DDD"/>
    <w:rsid w:val="001A3F60"/>
    <w:rsid w:val="001A4844"/>
    <w:rsid w:val="001A722E"/>
    <w:rsid w:val="001A753D"/>
    <w:rsid w:val="001A7878"/>
    <w:rsid w:val="001A787F"/>
    <w:rsid w:val="001A7CD8"/>
    <w:rsid w:val="001B0001"/>
    <w:rsid w:val="001B13CB"/>
    <w:rsid w:val="001B3060"/>
    <w:rsid w:val="001B36AD"/>
    <w:rsid w:val="001B3A4D"/>
    <w:rsid w:val="001B4115"/>
    <w:rsid w:val="001B4133"/>
    <w:rsid w:val="001B462D"/>
    <w:rsid w:val="001B57A0"/>
    <w:rsid w:val="001B5920"/>
    <w:rsid w:val="001B5C1B"/>
    <w:rsid w:val="001B6ADD"/>
    <w:rsid w:val="001C040C"/>
    <w:rsid w:val="001C0673"/>
    <w:rsid w:val="001C18FA"/>
    <w:rsid w:val="001C198A"/>
    <w:rsid w:val="001C1A5E"/>
    <w:rsid w:val="001C2CD5"/>
    <w:rsid w:val="001C4DC4"/>
    <w:rsid w:val="001C55C4"/>
    <w:rsid w:val="001C6717"/>
    <w:rsid w:val="001C6E0E"/>
    <w:rsid w:val="001C6E3A"/>
    <w:rsid w:val="001C7E8F"/>
    <w:rsid w:val="001E0CF2"/>
    <w:rsid w:val="001E11A2"/>
    <w:rsid w:val="001E1AFA"/>
    <w:rsid w:val="001E5CA3"/>
    <w:rsid w:val="001E6FF8"/>
    <w:rsid w:val="001E71DA"/>
    <w:rsid w:val="001E7E56"/>
    <w:rsid w:val="001F07CD"/>
    <w:rsid w:val="001F0C05"/>
    <w:rsid w:val="001F0E4F"/>
    <w:rsid w:val="001F2EC8"/>
    <w:rsid w:val="001F358A"/>
    <w:rsid w:val="001F4788"/>
    <w:rsid w:val="001F6ED9"/>
    <w:rsid w:val="001F7169"/>
    <w:rsid w:val="002000D6"/>
    <w:rsid w:val="00201DF1"/>
    <w:rsid w:val="00202C2B"/>
    <w:rsid w:val="00203685"/>
    <w:rsid w:val="00204A9A"/>
    <w:rsid w:val="00210292"/>
    <w:rsid w:val="002141EB"/>
    <w:rsid w:val="00214358"/>
    <w:rsid w:val="002164D9"/>
    <w:rsid w:val="002166A5"/>
    <w:rsid w:val="002220C8"/>
    <w:rsid w:val="00226B4F"/>
    <w:rsid w:val="00231A41"/>
    <w:rsid w:val="00231F8F"/>
    <w:rsid w:val="00232575"/>
    <w:rsid w:val="00232872"/>
    <w:rsid w:val="0023329D"/>
    <w:rsid w:val="00234FD3"/>
    <w:rsid w:val="00236163"/>
    <w:rsid w:val="0023753A"/>
    <w:rsid w:val="00241546"/>
    <w:rsid w:val="0024309D"/>
    <w:rsid w:val="002436DE"/>
    <w:rsid w:val="002438D5"/>
    <w:rsid w:val="00243F4A"/>
    <w:rsid w:val="00245295"/>
    <w:rsid w:val="002458C7"/>
    <w:rsid w:val="00245986"/>
    <w:rsid w:val="00250B2E"/>
    <w:rsid w:val="00250B40"/>
    <w:rsid w:val="002514E2"/>
    <w:rsid w:val="00251601"/>
    <w:rsid w:val="00251A4C"/>
    <w:rsid w:val="00251E65"/>
    <w:rsid w:val="00252426"/>
    <w:rsid w:val="002530ED"/>
    <w:rsid w:val="00253BBB"/>
    <w:rsid w:val="00253CD5"/>
    <w:rsid w:val="00253F99"/>
    <w:rsid w:val="00260423"/>
    <w:rsid w:val="0026092C"/>
    <w:rsid w:val="00260956"/>
    <w:rsid w:val="002609F0"/>
    <w:rsid w:val="00261605"/>
    <w:rsid w:val="00261C47"/>
    <w:rsid w:val="00261F59"/>
    <w:rsid w:val="002627DB"/>
    <w:rsid w:val="00262DDE"/>
    <w:rsid w:val="002630BC"/>
    <w:rsid w:val="00264702"/>
    <w:rsid w:val="0026602A"/>
    <w:rsid w:val="002700F4"/>
    <w:rsid w:val="00272393"/>
    <w:rsid w:val="002734EB"/>
    <w:rsid w:val="00273D25"/>
    <w:rsid w:val="00273F8E"/>
    <w:rsid w:val="0027434F"/>
    <w:rsid w:val="002746E7"/>
    <w:rsid w:val="002750D9"/>
    <w:rsid w:val="00275218"/>
    <w:rsid w:val="00275611"/>
    <w:rsid w:val="00275C3C"/>
    <w:rsid w:val="00281406"/>
    <w:rsid w:val="00281C64"/>
    <w:rsid w:val="00284D0D"/>
    <w:rsid w:val="00285A71"/>
    <w:rsid w:val="00286775"/>
    <w:rsid w:val="002911FB"/>
    <w:rsid w:val="00293338"/>
    <w:rsid w:val="00294B9B"/>
    <w:rsid w:val="00294DAE"/>
    <w:rsid w:val="00297A3A"/>
    <w:rsid w:val="002A0CF1"/>
    <w:rsid w:val="002A0E5E"/>
    <w:rsid w:val="002A0F68"/>
    <w:rsid w:val="002A170C"/>
    <w:rsid w:val="002A1BD9"/>
    <w:rsid w:val="002A3529"/>
    <w:rsid w:val="002A3DC4"/>
    <w:rsid w:val="002A4087"/>
    <w:rsid w:val="002A4620"/>
    <w:rsid w:val="002A48E3"/>
    <w:rsid w:val="002A5563"/>
    <w:rsid w:val="002A561F"/>
    <w:rsid w:val="002A6051"/>
    <w:rsid w:val="002A621A"/>
    <w:rsid w:val="002A6578"/>
    <w:rsid w:val="002A6AD6"/>
    <w:rsid w:val="002A6FCF"/>
    <w:rsid w:val="002B076E"/>
    <w:rsid w:val="002B0BDE"/>
    <w:rsid w:val="002B0E1A"/>
    <w:rsid w:val="002B1231"/>
    <w:rsid w:val="002B13B6"/>
    <w:rsid w:val="002B1CCE"/>
    <w:rsid w:val="002B2FAC"/>
    <w:rsid w:val="002B4407"/>
    <w:rsid w:val="002B48FE"/>
    <w:rsid w:val="002B49D0"/>
    <w:rsid w:val="002B5B00"/>
    <w:rsid w:val="002B6994"/>
    <w:rsid w:val="002C0E13"/>
    <w:rsid w:val="002C231D"/>
    <w:rsid w:val="002C48EC"/>
    <w:rsid w:val="002C4AD9"/>
    <w:rsid w:val="002C51E7"/>
    <w:rsid w:val="002C63A8"/>
    <w:rsid w:val="002C6A37"/>
    <w:rsid w:val="002C710E"/>
    <w:rsid w:val="002C74C2"/>
    <w:rsid w:val="002C77D0"/>
    <w:rsid w:val="002D1231"/>
    <w:rsid w:val="002D13BC"/>
    <w:rsid w:val="002D264B"/>
    <w:rsid w:val="002D3369"/>
    <w:rsid w:val="002D43D7"/>
    <w:rsid w:val="002D4E19"/>
    <w:rsid w:val="002D50E9"/>
    <w:rsid w:val="002D5F90"/>
    <w:rsid w:val="002D6591"/>
    <w:rsid w:val="002D6C91"/>
    <w:rsid w:val="002D724D"/>
    <w:rsid w:val="002E0152"/>
    <w:rsid w:val="002E0477"/>
    <w:rsid w:val="002E1D0C"/>
    <w:rsid w:val="002E21AB"/>
    <w:rsid w:val="002E251F"/>
    <w:rsid w:val="002E350C"/>
    <w:rsid w:val="002E39CA"/>
    <w:rsid w:val="002E5056"/>
    <w:rsid w:val="002E5657"/>
    <w:rsid w:val="002E63CD"/>
    <w:rsid w:val="002E67D1"/>
    <w:rsid w:val="002F0491"/>
    <w:rsid w:val="002F0C80"/>
    <w:rsid w:val="002F1BF1"/>
    <w:rsid w:val="002F1ECF"/>
    <w:rsid w:val="002F2BC1"/>
    <w:rsid w:val="002F2D29"/>
    <w:rsid w:val="002F32DF"/>
    <w:rsid w:val="002F41F6"/>
    <w:rsid w:val="002F4262"/>
    <w:rsid w:val="002F5125"/>
    <w:rsid w:val="002F6632"/>
    <w:rsid w:val="002F6E33"/>
    <w:rsid w:val="002F6FD0"/>
    <w:rsid w:val="00300636"/>
    <w:rsid w:val="00300A99"/>
    <w:rsid w:val="003013AC"/>
    <w:rsid w:val="00302BAD"/>
    <w:rsid w:val="00305114"/>
    <w:rsid w:val="00305749"/>
    <w:rsid w:val="00306215"/>
    <w:rsid w:val="003067ED"/>
    <w:rsid w:val="003072BA"/>
    <w:rsid w:val="00311046"/>
    <w:rsid w:val="00311D5C"/>
    <w:rsid w:val="00312D29"/>
    <w:rsid w:val="00313CB8"/>
    <w:rsid w:val="00315A90"/>
    <w:rsid w:val="00317976"/>
    <w:rsid w:val="00321E72"/>
    <w:rsid w:val="00322556"/>
    <w:rsid w:val="00322651"/>
    <w:rsid w:val="0032397B"/>
    <w:rsid w:val="00325009"/>
    <w:rsid w:val="00332B36"/>
    <w:rsid w:val="003356CD"/>
    <w:rsid w:val="00335775"/>
    <w:rsid w:val="00337B03"/>
    <w:rsid w:val="00337D6E"/>
    <w:rsid w:val="0034130E"/>
    <w:rsid w:val="00341C4D"/>
    <w:rsid w:val="003431E8"/>
    <w:rsid w:val="00344582"/>
    <w:rsid w:val="00344729"/>
    <w:rsid w:val="00344766"/>
    <w:rsid w:val="00345690"/>
    <w:rsid w:val="0034676B"/>
    <w:rsid w:val="00346FB9"/>
    <w:rsid w:val="00351BEB"/>
    <w:rsid w:val="003523E1"/>
    <w:rsid w:val="00354228"/>
    <w:rsid w:val="003562F4"/>
    <w:rsid w:val="003566D4"/>
    <w:rsid w:val="0036011F"/>
    <w:rsid w:val="00360686"/>
    <w:rsid w:val="003608CF"/>
    <w:rsid w:val="00361DE0"/>
    <w:rsid w:val="00364EB2"/>
    <w:rsid w:val="003651CB"/>
    <w:rsid w:val="00365FE2"/>
    <w:rsid w:val="00367D92"/>
    <w:rsid w:val="00367F71"/>
    <w:rsid w:val="00370040"/>
    <w:rsid w:val="00370F28"/>
    <w:rsid w:val="003734D0"/>
    <w:rsid w:val="003745F3"/>
    <w:rsid w:val="0037529B"/>
    <w:rsid w:val="00375395"/>
    <w:rsid w:val="0037605F"/>
    <w:rsid w:val="003763CC"/>
    <w:rsid w:val="00377030"/>
    <w:rsid w:val="00377B92"/>
    <w:rsid w:val="00380E7B"/>
    <w:rsid w:val="00384295"/>
    <w:rsid w:val="003847D7"/>
    <w:rsid w:val="003857F7"/>
    <w:rsid w:val="00387FDE"/>
    <w:rsid w:val="00390A7C"/>
    <w:rsid w:val="00390E21"/>
    <w:rsid w:val="00391A2F"/>
    <w:rsid w:val="003932AC"/>
    <w:rsid w:val="00393432"/>
    <w:rsid w:val="00395753"/>
    <w:rsid w:val="00395C50"/>
    <w:rsid w:val="0039724A"/>
    <w:rsid w:val="00397840"/>
    <w:rsid w:val="00397FD5"/>
    <w:rsid w:val="003A0F5D"/>
    <w:rsid w:val="003A2946"/>
    <w:rsid w:val="003A4810"/>
    <w:rsid w:val="003A5697"/>
    <w:rsid w:val="003A5F1C"/>
    <w:rsid w:val="003A6BA2"/>
    <w:rsid w:val="003A72CA"/>
    <w:rsid w:val="003A7D1F"/>
    <w:rsid w:val="003B04E6"/>
    <w:rsid w:val="003B1F44"/>
    <w:rsid w:val="003B2488"/>
    <w:rsid w:val="003B2E27"/>
    <w:rsid w:val="003B485A"/>
    <w:rsid w:val="003B51E2"/>
    <w:rsid w:val="003B5BAE"/>
    <w:rsid w:val="003B5DA8"/>
    <w:rsid w:val="003B6DED"/>
    <w:rsid w:val="003B7083"/>
    <w:rsid w:val="003B75CB"/>
    <w:rsid w:val="003C0019"/>
    <w:rsid w:val="003C2200"/>
    <w:rsid w:val="003C2AD2"/>
    <w:rsid w:val="003C3456"/>
    <w:rsid w:val="003C385F"/>
    <w:rsid w:val="003C4404"/>
    <w:rsid w:val="003C6178"/>
    <w:rsid w:val="003C62C1"/>
    <w:rsid w:val="003D1882"/>
    <w:rsid w:val="003D2A04"/>
    <w:rsid w:val="003D3078"/>
    <w:rsid w:val="003D380A"/>
    <w:rsid w:val="003D3F7D"/>
    <w:rsid w:val="003D3FC8"/>
    <w:rsid w:val="003D4134"/>
    <w:rsid w:val="003D47F4"/>
    <w:rsid w:val="003D4985"/>
    <w:rsid w:val="003D4FAF"/>
    <w:rsid w:val="003D5A47"/>
    <w:rsid w:val="003D621E"/>
    <w:rsid w:val="003D625C"/>
    <w:rsid w:val="003E0216"/>
    <w:rsid w:val="003E04F3"/>
    <w:rsid w:val="003E0F7F"/>
    <w:rsid w:val="003E333A"/>
    <w:rsid w:val="003E51EC"/>
    <w:rsid w:val="003E5409"/>
    <w:rsid w:val="003E55C1"/>
    <w:rsid w:val="003E5D18"/>
    <w:rsid w:val="003E6749"/>
    <w:rsid w:val="003E6D3B"/>
    <w:rsid w:val="003E7481"/>
    <w:rsid w:val="003F09CF"/>
    <w:rsid w:val="003F0D82"/>
    <w:rsid w:val="003F16E1"/>
    <w:rsid w:val="003F20EB"/>
    <w:rsid w:val="003F265E"/>
    <w:rsid w:val="003F35AA"/>
    <w:rsid w:val="003F5350"/>
    <w:rsid w:val="003F5365"/>
    <w:rsid w:val="003F53F8"/>
    <w:rsid w:val="003F704C"/>
    <w:rsid w:val="004003BC"/>
    <w:rsid w:val="00401B00"/>
    <w:rsid w:val="00401CED"/>
    <w:rsid w:val="00404445"/>
    <w:rsid w:val="00405013"/>
    <w:rsid w:val="00405819"/>
    <w:rsid w:val="00407484"/>
    <w:rsid w:val="00407F21"/>
    <w:rsid w:val="00412B6A"/>
    <w:rsid w:val="00413557"/>
    <w:rsid w:val="00413B8E"/>
    <w:rsid w:val="00413F9C"/>
    <w:rsid w:val="00415441"/>
    <w:rsid w:val="00416EEC"/>
    <w:rsid w:val="00416F97"/>
    <w:rsid w:val="004173A3"/>
    <w:rsid w:val="00417AA5"/>
    <w:rsid w:val="00420040"/>
    <w:rsid w:val="00420103"/>
    <w:rsid w:val="004206E2"/>
    <w:rsid w:val="004219E7"/>
    <w:rsid w:val="00421D06"/>
    <w:rsid w:val="00422007"/>
    <w:rsid w:val="00422123"/>
    <w:rsid w:val="00422576"/>
    <w:rsid w:val="00424DC8"/>
    <w:rsid w:val="00426CD8"/>
    <w:rsid w:val="00426F51"/>
    <w:rsid w:val="00427580"/>
    <w:rsid w:val="00431A15"/>
    <w:rsid w:val="00431D64"/>
    <w:rsid w:val="00432DEA"/>
    <w:rsid w:val="00433CA0"/>
    <w:rsid w:val="00433EDC"/>
    <w:rsid w:val="004343EF"/>
    <w:rsid w:val="00435119"/>
    <w:rsid w:val="00435AC1"/>
    <w:rsid w:val="00435F81"/>
    <w:rsid w:val="004361BF"/>
    <w:rsid w:val="004366B6"/>
    <w:rsid w:val="00440066"/>
    <w:rsid w:val="00440964"/>
    <w:rsid w:val="00440F7C"/>
    <w:rsid w:val="0044240A"/>
    <w:rsid w:val="004426B7"/>
    <w:rsid w:val="00443151"/>
    <w:rsid w:val="0044390F"/>
    <w:rsid w:val="004444B0"/>
    <w:rsid w:val="00444AE5"/>
    <w:rsid w:val="00444DCE"/>
    <w:rsid w:val="00445AB1"/>
    <w:rsid w:val="00445D0C"/>
    <w:rsid w:val="00452EDB"/>
    <w:rsid w:val="00454A54"/>
    <w:rsid w:val="00454D7D"/>
    <w:rsid w:val="00454D8C"/>
    <w:rsid w:val="00457237"/>
    <w:rsid w:val="0045753B"/>
    <w:rsid w:val="004600C0"/>
    <w:rsid w:val="004605D1"/>
    <w:rsid w:val="00461CCB"/>
    <w:rsid w:val="00463275"/>
    <w:rsid w:val="00463667"/>
    <w:rsid w:val="004648BA"/>
    <w:rsid w:val="00465BF0"/>
    <w:rsid w:val="0046617C"/>
    <w:rsid w:val="004663EE"/>
    <w:rsid w:val="004732FC"/>
    <w:rsid w:val="00473923"/>
    <w:rsid w:val="0047396C"/>
    <w:rsid w:val="004753ED"/>
    <w:rsid w:val="00476660"/>
    <w:rsid w:val="00477305"/>
    <w:rsid w:val="00477915"/>
    <w:rsid w:val="00477EDC"/>
    <w:rsid w:val="00480BE1"/>
    <w:rsid w:val="00482D41"/>
    <w:rsid w:val="00483D77"/>
    <w:rsid w:val="00485B14"/>
    <w:rsid w:val="00487D13"/>
    <w:rsid w:val="00490D4C"/>
    <w:rsid w:val="00492CAF"/>
    <w:rsid w:val="00493C09"/>
    <w:rsid w:val="00495D24"/>
    <w:rsid w:val="00496A0E"/>
    <w:rsid w:val="00496C2E"/>
    <w:rsid w:val="004A0075"/>
    <w:rsid w:val="004A0160"/>
    <w:rsid w:val="004A16B7"/>
    <w:rsid w:val="004A2CEC"/>
    <w:rsid w:val="004A4EC9"/>
    <w:rsid w:val="004A6B6C"/>
    <w:rsid w:val="004A7DAA"/>
    <w:rsid w:val="004A7F5D"/>
    <w:rsid w:val="004B0F33"/>
    <w:rsid w:val="004B1063"/>
    <w:rsid w:val="004B1101"/>
    <w:rsid w:val="004B1F16"/>
    <w:rsid w:val="004B210A"/>
    <w:rsid w:val="004B2846"/>
    <w:rsid w:val="004B445C"/>
    <w:rsid w:val="004B7D10"/>
    <w:rsid w:val="004C03AB"/>
    <w:rsid w:val="004C1CA0"/>
    <w:rsid w:val="004C352F"/>
    <w:rsid w:val="004C4055"/>
    <w:rsid w:val="004C405A"/>
    <w:rsid w:val="004C5C7F"/>
    <w:rsid w:val="004C6D0D"/>
    <w:rsid w:val="004C7E44"/>
    <w:rsid w:val="004D30C7"/>
    <w:rsid w:val="004D3702"/>
    <w:rsid w:val="004D3DBD"/>
    <w:rsid w:val="004D3E78"/>
    <w:rsid w:val="004D3FED"/>
    <w:rsid w:val="004D50D4"/>
    <w:rsid w:val="004D5197"/>
    <w:rsid w:val="004D5EDC"/>
    <w:rsid w:val="004D66DE"/>
    <w:rsid w:val="004D7C85"/>
    <w:rsid w:val="004E2A32"/>
    <w:rsid w:val="004E2D03"/>
    <w:rsid w:val="004E2F39"/>
    <w:rsid w:val="004E31DF"/>
    <w:rsid w:val="004E358F"/>
    <w:rsid w:val="004E39D6"/>
    <w:rsid w:val="004E616E"/>
    <w:rsid w:val="004E69CE"/>
    <w:rsid w:val="004F061C"/>
    <w:rsid w:val="004F1DC5"/>
    <w:rsid w:val="004F1FFB"/>
    <w:rsid w:val="004F2E01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5506"/>
    <w:rsid w:val="00507039"/>
    <w:rsid w:val="005070CD"/>
    <w:rsid w:val="00510B27"/>
    <w:rsid w:val="00513FDA"/>
    <w:rsid w:val="00514215"/>
    <w:rsid w:val="00514663"/>
    <w:rsid w:val="005148BA"/>
    <w:rsid w:val="005156D0"/>
    <w:rsid w:val="005157FA"/>
    <w:rsid w:val="0051662C"/>
    <w:rsid w:val="0051669A"/>
    <w:rsid w:val="005169D5"/>
    <w:rsid w:val="00516DE0"/>
    <w:rsid w:val="00516EF8"/>
    <w:rsid w:val="0051717A"/>
    <w:rsid w:val="00517FCD"/>
    <w:rsid w:val="005201CB"/>
    <w:rsid w:val="00523AE4"/>
    <w:rsid w:val="005247DE"/>
    <w:rsid w:val="00525982"/>
    <w:rsid w:val="005261DF"/>
    <w:rsid w:val="00527961"/>
    <w:rsid w:val="005301DF"/>
    <w:rsid w:val="0053331B"/>
    <w:rsid w:val="00533859"/>
    <w:rsid w:val="00536987"/>
    <w:rsid w:val="005373D7"/>
    <w:rsid w:val="0053782E"/>
    <w:rsid w:val="005400FE"/>
    <w:rsid w:val="00540AEC"/>
    <w:rsid w:val="00540C0F"/>
    <w:rsid w:val="00541FB9"/>
    <w:rsid w:val="005436B0"/>
    <w:rsid w:val="0054425A"/>
    <w:rsid w:val="005452D9"/>
    <w:rsid w:val="00551B2D"/>
    <w:rsid w:val="005535E4"/>
    <w:rsid w:val="00553B7E"/>
    <w:rsid w:val="00554060"/>
    <w:rsid w:val="0055480A"/>
    <w:rsid w:val="00554D98"/>
    <w:rsid w:val="005568EA"/>
    <w:rsid w:val="00556B6A"/>
    <w:rsid w:val="00557366"/>
    <w:rsid w:val="00557AF0"/>
    <w:rsid w:val="0056102B"/>
    <w:rsid w:val="00562F8E"/>
    <w:rsid w:val="0056382A"/>
    <w:rsid w:val="005647F3"/>
    <w:rsid w:val="00564BB9"/>
    <w:rsid w:val="00564F19"/>
    <w:rsid w:val="00567816"/>
    <w:rsid w:val="00567E23"/>
    <w:rsid w:val="00567F4F"/>
    <w:rsid w:val="00571AE5"/>
    <w:rsid w:val="005722E4"/>
    <w:rsid w:val="00572AEA"/>
    <w:rsid w:val="0057303F"/>
    <w:rsid w:val="00573455"/>
    <w:rsid w:val="00573688"/>
    <w:rsid w:val="0057603E"/>
    <w:rsid w:val="00576E96"/>
    <w:rsid w:val="005770A7"/>
    <w:rsid w:val="00577164"/>
    <w:rsid w:val="00577F39"/>
    <w:rsid w:val="005807DF"/>
    <w:rsid w:val="0058116F"/>
    <w:rsid w:val="005816FF"/>
    <w:rsid w:val="00581735"/>
    <w:rsid w:val="00581D3E"/>
    <w:rsid w:val="00582894"/>
    <w:rsid w:val="00583D33"/>
    <w:rsid w:val="00584860"/>
    <w:rsid w:val="005861F5"/>
    <w:rsid w:val="005862AA"/>
    <w:rsid w:val="00586934"/>
    <w:rsid w:val="005901A2"/>
    <w:rsid w:val="00590F1C"/>
    <w:rsid w:val="00591AC5"/>
    <w:rsid w:val="00592291"/>
    <w:rsid w:val="00593A3D"/>
    <w:rsid w:val="00593C40"/>
    <w:rsid w:val="00594799"/>
    <w:rsid w:val="005968F4"/>
    <w:rsid w:val="005974E0"/>
    <w:rsid w:val="005A00AD"/>
    <w:rsid w:val="005A06B9"/>
    <w:rsid w:val="005A0AF3"/>
    <w:rsid w:val="005A3CDC"/>
    <w:rsid w:val="005A7F77"/>
    <w:rsid w:val="005B04BD"/>
    <w:rsid w:val="005B0A4C"/>
    <w:rsid w:val="005B1377"/>
    <w:rsid w:val="005B2463"/>
    <w:rsid w:val="005B2655"/>
    <w:rsid w:val="005B2F51"/>
    <w:rsid w:val="005B3239"/>
    <w:rsid w:val="005C0E47"/>
    <w:rsid w:val="005C2019"/>
    <w:rsid w:val="005C2686"/>
    <w:rsid w:val="005C35AB"/>
    <w:rsid w:val="005C46A6"/>
    <w:rsid w:val="005C57BB"/>
    <w:rsid w:val="005C63F3"/>
    <w:rsid w:val="005C7457"/>
    <w:rsid w:val="005D170D"/>
    <w:rsid w:val="005D4901"/>
    <w:rsid w:val="005D550B"/>
    <w:rsid w:val="005D7649"/>
    <w:rsid w:val="005E0A68"/>
    <w:rsid w:val="005E131D"/>
    <w:rsid w:val="005E173A"/>
    <w:rsid w:val="005E18F2"/>
    <w:rsid w:val="005E1BE8"/>
    <w:rsid w:val="005E272F"/>
    <w:rsid w:val="005E3559"/>
    <w:rsid w:val="005E4D15"/>
    <w:rsid w:val="005E60A9"/>
    <w:rsid w:val="005E7344"/>
    <w:rsid w:val="005E78E4"/>
    <w:rsid w:val="005E7F0E"/>
    <w:rsid w:val="005F0674"/>
    <w:rsid w:val="005F1104"/>
    <w:rsid w:val="005F1EB0"/>
    <w:rsid w:val="005F4C51"/>
    <w:rsid w:val="005F4E39"/>
    <w:rsid w:val="005F5482"/>
    <w:rsid w:val="005F7730"/>
    <w:rsid w:val="005F7F18"/>
    <w:rsid w:val="0060147D"/>
    <w:rsid w:val="006020B4"/>
    <w:rsid w:val="00602C09"/>
    <w:rsid w:val="00602E4C"/>
    <w:rsid w:val="00604403"/>
    <w:rsid w:val="0060600E"/>
    <w:rsid w:val="0060754A"/>
    <w:rsid w:val="006102E3"/>
    <w:rsid w:val="00610808"/>
    <w:rsid w:val="006118CA"/>
    <w:rsid w:val="006126CA"/>
    <w:rsid w:val="00612A4A"/>
    <w:rsid w:val="0061458B"/>
    <w:rsid w:val="00614B19"/>
    <w:rsid w:val="00615109"/>
    <w:rsid w:val="00615705"/>
    <w:rsid w:val="00617BC9"/>
    <w:rsid w:val="00620107"/>
    <w:rsid w:val="0062039B"/>
    <w:rsid w:val="006208F8"/>
    <w:rsid w:val="00621A6F"/>
    <w:rsid w:val="0062258D"/>
    <w:rsid w:val="00624E03"/>
    <w:rsid w:val="00625433"/>
    <w:rsid w:val="00625996"/>
    <w:rsid w:val="00626523"/>
    <w:rsid w:val="006267F9"/>
    <w:rsid w:val="00627B83"/>
    <w:rsid w:val="00630046"/>
    <w:rsid w:val="006303BE"/>
    <w:rsid w:val="00630EA9"/>
    <w:rsid w:val="006329F5"/>
    <w:rsid w:val="00632D10"/>
    <w:rsid w:val="00632EB8"/>
    <w:rsid w:val="006330D8"/>
    <w:rsid w:val="006350BE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1A79"/>
    <w:rsid w:val="006524A9"/>
    <w:rsid w:val="0065427B"/>
    <w:rsid w:val="00655D9C"/>
    <w:rsid w:val="00656448"/>
    <w:rsid w:val="0065786F"/>
    <w:rsid w:val="00660A2C"/>
    <w:rsid w:val="00661068"/>
    <w:rsid w:val="006617B3"/>
    <w:rsid w:val="00662053"/>
    <w:rsid w:val="0066328E"/>
    <w:rsid w:val="00663D03"/>
    <w:rsid w:val="006655EC"/>
    <w:rsid w:val="00666A03"/>
    <w:rsid w:val="00666CF5"/>
    <w:rsid w:val="00666DEC"/>
    <w:rsid w:val="00670AF2"/>
    <w:rsid w:val="0067120F"/>
    <w:rsid w:val="0067343B"/>
    <w:rsid w:val="006749D7"/>
    <w:rsid w:val="00674BFA"/>
    <w:rsid w:val="00676470"/>
    <w:rsid w:val="00677B75"/>
    <w:rsid w:val="0068101E"/>
    <w:rsid w:val="00682352"/>
    <w:rsid w:val="00683EBC"/>
    <w:rsid w:val="00683EE7"/>
    <w:rsid w:val="00684E46"/>
    <w:rsid w:val="006865CF"/>
    <w:rsid w:val="00690C6E"/>
    <w:rsid w:val="00692D69"/>
    <w:rsid w:val="006938EA"/>
    <w:rsid w:val="00693DED"/>
    <w:rsid w:val="006944C2"/>
    <w:rsid w:val="00694B12"/>
    <w:rsid w:val="006959F9"/>
    <w:rsid w:val="0069687C"/>
    <w:rsid w:val="00697C7C"/>
    <w:rsid w:val="006A0117"/>
    <w:rsid w:val="006A0973"/>
    <w:rsid w:val="006A1966"/>
    <w:rsid w:val="006A2A67"/>
    <w:rsid w:val="006A321C"/>
    <w:rsid w:val="006A3D5D"/>
    <w:rsid w:val="006A5105"/>
    <w:rsid w:val="006A52FC"/>
    <w:rsid w:val="006B04F6"/>
    <w:rsid w:val="006B0B3B"/>
    <w:rsid w:val="006B10E9"/>
    <w:rsid w:val="006B177F"/>
    <w:rsid w:val="006B4776"/>
    <w:rsid w:val="006B62F8"/>
    <w:rsid w:val="006B6A23"/>
    <w:rsid w:val="006B753E"/>
    <w:rsid w:val="006C0845"/>
    <w:rsid w:val="006C1CB9"/>
    <w:rsid w:val="006C2F2C"/>
    <w:rsid w:val="006C407B"/>
    <w:rsid w:val="006C57E2"/>
    <w:rsid w:val="006C5A85"/>
    <w:rsid w:val="006C62D7"/>
    <w:rsid w:val="006C788E"/>
    <w:rsid w:val="006C7BBF"/>
    <w:rsid w:val="006D005D"/>
    <w:rsid w:val="006D0F39"/>
    <w:rsid w:val="006D1111"/>
    <w:rsid w:val="006D21D6"/>
    <w:rsid w:val="006D2501"/>
    <w:rsid w:val="006D550F"/>
    <w:rsid w:val="006D7226"/>
    <w:rsid w:val="006D7EC6"/>
    <w:rsid w:val="006E0077"/>
    <w:rsid w:val="006E1EF7"/>
    <w:rsid w:val="006E5314"/>
    <w:rsid w:val="006E5453"/>
    <w:rsid w:val="006E5676"/>
    <w:rsid w:val="006E724C"/>
    <w:rsid w:val="006E72EF"/>
    <w:rsid w:val="006E7DAB"/>
    <w:rsid w:val="006F15CB"/>
    <w:rsid w:val="006F1BA6"/>
    <w:rsid w:val="006F2A15"/>
    <w:rsid w:val="006F42A8"/>
    <w:rsid w:val="006F7519"/>
    <w:rsid w:val="007008BD"/>
    <w:rsid w:val="00701D84"/>
    <w:rsid w:val="00701D87"/>
    <w:rsid w:val="00703AEC"/>
    <w:rsid w:val="00704FDF"/>
    <w:rsid w:val="00705840"/>
    <w:rsid w:val="00705898"/>
    <w:rsid w:val="0071038F"/>
    <w:rsid w:val="00710938"/>
    <w:rsid w:val="00710D02"/>
    <w:rsid w:val="0071302E"/>
    <w:rsid w:val="00715509"/>
    <w:rsid w:val="00716E63"/>
    <w:rsid w:val="007175D7"/>
    <w:rsid w:val="00717FC4"/>
    <w:rsid w:val="00720554"/>
    <w:rsid w:val="007223AB"/>
    <w:rsid w:val="0072453D"/>
    <w:rsid w:val="00726070"/>
    <w:rsid w:val="00726C08"/>
    <w:rsid w:val="00726EC8"/>
    <w:rsid w:val="00727C7D"/>
    <w:rsid w:val="00727D5A"/>
    <w:rsid w:val="00730E4C"/>
    <w:rsid w:val="00732C0F"/>
    <w:rsid w:val="007330E9"/>
    <w:rsid w:val="007339A3"/>
    <w:rsid w:val="007339AB"/>
    <w:rsid w:val="00734361"/>
    <w:rsid w:val="00740229"/>
    <w:rsid w:val="00741249"/>
    <w:rsid w:val="0074187F"/>
    <w:rsid w:val="00743B99"/>
    <w:rsid w:val="00744F15"/>
    <w:rsid w:val="0074627D"/>
    <w:rsid w:val="00746499"/>
    <w:rsid w:val="00746545"/>
    <w:rsid w:val="00746A2C"/>
    <w:rsid w:val="007510A6"/>
    <w:rsid w:val="007513E1"/>
    <w:rsid w:val="00751A6C"/>
    <w:rsid w:val="00751E6E"/>
    <w:rsid w:val="007528B6"/>
    <w:rsid w:val="00752907"/>
    <w:rsid w:val="00752946"/>
    <w:rsid w:val="00752BC6"/>
    <w:rsid w:val="0075623C"/>
    <w:rsid w:val="00756DB6"/>
    <w:rsid w:val="007609CE"/>
    <w:rsid w:val="00761577"/>
    <w:rsid w:val="00761E1C"/>
    <w:rsid w:val="00761E7A"/>
    <w:rsid w:val="0076266D"/>
    <w:rsid w:val="007634A5"/>
    <w:rsid w:val="00763E50"/>
    <w:rsid w:val="00765CB5"/>
    <w:rsid w:val="007672D5"/>
    <w:rsid w:val="00767303"/>
    <w:rsid w:val="0077003E"/>
    <w:rsid w:val="00770689"/>
    <w:rsid w:val="007722ED"/>
    <w:rsid w:val="0077333B"/>
    <w:rsid w:val="00773973"/>
    <w:rsid w:val="00773AA1"/>
    <w:rsid w:val="0077425D"/>
    <w:rsid w:val="007745E0"/>
    <w:rsid w:val="00776CB1"/>
    <w:rsid w:val="0077706D"/>
    <w:rsid w:val="00781012"/>
    <w:rsid w:val="0078183E"/>
    <w:rsid w:val="00782428"/>
    <w:rsid w:val="007828B4"/>
    <w:rsid w:val="00782920"/>
    <w:rsid w:val="00782D1A"/>
    <w:rsid w:val="00783639"/>
    <w:rsid w:val="00783D7B"/>
    <w:rsid w:val="00783FA1"/>
    <w:rsid w:val="00785D8F"/>
    <w:rsid w:val="00786583"/>
    <w:rsid w:val="0079033D"/>
    <w:rsid w:val="00790AAD"/>
    <w:rsid w:val="00792CE5"/>
    <w:rsid w:val="00793B76"/>
    <w:rsid w:val="007945A2"/>
    <w:rsid w:val="00795E6E"/>
    <w:rsid w:val="0079656E"/>
    <w:rsid w:val="00796B81"/>
    <w:rsid w:val="00797026"/>
    <w:rsid w:val="007976F6"/>
    <w:rsid w:val="00797A64"/>
    <w:rsid w:val="007A231C"/>
    <w:rsid w:val="007A33C3"/>
    <w:rsid w:val="007A46A5"/>
    <w:rsid w:val="007A47A1"/>
    <w:rsid w:val="007A4969"/>
    <w:rsid w:val="007A49B8"/>
    <w:rsid w:val="007A51E0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0471"/>
    <w:rsid w:val="007C0CCE"/>
    <w:rsid w:val="007C0E67"/>
    <w:rsid w:val="007C2156"/>
    <w:rsid w:val="007C2177"/>
    <w:rsid w:val="007C3275"/>
    <w:rsid w:val="007C4407"/>
    <w:rsid w:val="007C492D"/>
    <w:rsid w:val="007C4AB4"/>
    <w:rsid w:val="007C514A"/>
    <w:rsid w:val="007C5A6F"/>
    <w:rsid w:val="007C6144"/>
    <w:rsid w:val="007C62BF"/>
    <w:rsid w:val="007C72DA"/>
    <w:rsid w:val="007D24CE"/>
    <w:rsid w:val="007D2A9D"/>
    <w:rsid w:val="007D4B36"/>
    <w:rsid w:val="007D6CB3"/>
    <w:rsid w:val="007D7088"/>
    <w:rsid w:val="007E05A0"/>
    <w:rsid w:val="007E06BC"/>
    <w:rsid w:val="007E13DE"/>
    <w:rsid w:val="007E2208"/>
    <w:rsid w:val="007E3EAF"/>
    <w:rsid w:val="007E4E53"/>
    <w:rsid w:val="007E6E47"/>
    <w:rsid w:val="007F0F18"/>
    <w:rsid w:val="007F187B"/>
    <w:rsid w:val="007F2193"/>
    <w:rsid w:val="007F2640"/>
    <w:rsid w:val="007F3BDA"/>
    <w:rsid w:val="007F3DE8"/>
    <w:rsid w:val="007F5964"/>
    <w:rsid w:val="00800773"/>
    <w:rsid w:val="00801968"/>
    <w:rsid w:val="00802399"/>
    <w:rsid w:val="008026F7"/>
    <w:rsid w:val="00802D96"/>
    <w:rsid w:val="00803C64"/>
    <w:rsid w:val="00804B28"/>
    <w:rsid w:val="00805257"/>
    <w:rsid w:val="00805468"/>
    <w:rsid w:val="00805DD3"/>
    <w:rsid w:val="00805E37"/>
    <w:rsid w:val="008110F6"/>
    <w:rsid w:val="008126B9"/>
    <w:rsid w:val="00812F04"/>
    <w:rsid w:val="00813363"/>
    <w:rsid w:val="00813AFD"/>
    <w:rsid w:val="00813D16"/>
    <w:rsid w:val="00814759"/>
    <w:rsid w:val="00814E9B"/>
    <w:rsid w:val="00816207"/>
    <w:rsid w:val="00817551"/>
    <w:rsid w:val="00817DAB"/>
    <w:rsid w:val="00821DDF"/>
    <w:rsid w:val="00823201"/>
    <w:rsid w:val="0082369C"/>
    <w:rsid w:val="00823709"/>
    <w:rsid w:val="00823C3D"/>
    <w:rsid w:val="00824041"/>
    <w:rsid w:val="00825CF2"/>
    <w:rsid w:val="00825FE5"/>
    <w:rsid w:val="00826012"/>
    <w:rsid w:val="00826F3D"/>
    <w:rsid w:val="00830BCE"/>
    <w:rsid w:val="00830DDA"/>
    <w:rsid w:val="008313D1"/>
    <w:rsid w:val="00832276"/>
    <w:rsid w:val="00832E0C"/>
    <w:rsid w:val="0083345A"/>
    <w:rsid w:val="0083373C"/>
    <w:rsid w:val="00834A2B"/>
    <w:rsid w:val="0083607D"/>
    <w:rsid w:val="0083681B"/>
    <w:rsid w:val="008372BE"/>
    <w:rsid w:val="008408D5"/>
    <w:rsid w:val="008422D6"/>
    <w:rsid w:val="00846531"/>
    <w:rsid w:val="00850190"/>
    <w:rsid w:val="0085135C"/>
    <w:rsid w:val="008515ED"/>
    <w:rsid w:val="00852205"/>
    <w:rsid w:val="00852FD0"/>
    <w:rsid w:val="0085377D"/>
    <w:rsid w:val="00854FD8"/>
    <w:rsid w:val="008550BB"/>
    <w:rsid w:val="008560E9"/>
    <w:rsid w:val="00856D91"/>
    <w:rsid w:val="00857432"/>
    <w:rsid w:val="008602FC"/>
    <w:rsid w:val="00860D0D"/>
    <w:rsid w:val="0086396F"/>
    <w:rsid w:val="00864B99"/>
    <w:rsid w:val="00866F67"/>
    <w:rsid w:val="00867ACF"/>
    <w:rsid w:val="008711FC"/>
    <w:rsid w:val="008734EF"/>
    <w:rsid w:val="008741D8"/>
    <w:rsid w:val="00875DE3"/>
    <w:rsid w:val="008760F8"/>
    <w:rsid w:val="00880D95"/>
    <w:rsid w:val="008813F0"/>
    <w:rsid w:val="00881E3A"/>
    <w:rsid w:val="008830D2"/>
    <w:rsid w:val="008840C8"/>
    <w:rsid w:val="00885802"/>
    <w:rsid w:val="00885B4A"/>
    <w:rsid w:val="00886346"/>
    <w:rsid w:val="00890BF6"/>
    <w:rsid w:val="00890D01"/>
    <w:rsid w:val="00892A2F"/>
    <w:rsid w:val="00894A2C"/>
    <w:rsid w:val="00895959"/>
    <w:rsid w:val="00895DC1"/>
    <w:rsid w:val="008969A3"/>
    <w:rsid w:val="00897C87"/>
    <w:rsid w:val="008A342A"/>
    <w:rsid w:val="008A394F"/>
    <w:rsid w:val="008A3974"/>
    <w:rsid w:val="008A49BD"/>
    <w:rsid w:val="008B0556"/>
    <w:rsid w:val="008B05C3"/>
    <w:rsid w:val="008B08C9"/>
    <w:rsid w:val="008B0A92"/>
    <w:rsid w:val="008B1BFC"/>
    <w:rsid w:val="008B2C49"/>
    <w:rsid w:val="008B48F5"/>
    <w:rsid w:val="008B651A"/>
    <w:rsid w:val="008C0158"/>
    <w:rsid w:val="008C0345"/>
    <w:rsid w:val="008C10CF"/>
    <w:rsid w:val="008C57A7"/>
    <w:rsid w:val="008C72DE"/>
    <w:rsid w:val="008D0357"/>
    <w:rsid w:val="008D121C"/>
    <w:rsid w:val="008D2AB2"/>
    <w:rsid w:val="008D41E2"/>
    <w:rsid w:val="008D4605"/>
    <w:rsid w:val="008D4D08"/>
    <w:rsid w:val="008D621E"/>
    <w:rsid w:val="008E0953"/>
    <w:rsid w:val="008E14DB"/>
    <w:rsid w:val="008E2F73"/>
    <w:rsid w:val="008E3B23"/>
    <w:rsid w:val="008E43A4"/>
    <w:rsid w:val="008E49D1"/>
    <w:rsid w:val="008E51F1"/>
    <w:rsid w:val="008E60C1"/>
    <w:rsid w:val="008E63A2"/>
    <w:rsid w:val="008E68DB"/>
    <w:rsid w:val="008E7203"/>
    <w:rsid w:val="008E733A"/>
    <w:rsid w:val="008F0510"/>
    <w:rsid w:val="008F1B17"/>
    <w:rsid w:val="008F4162"/>
    <w:rsid w:val="008F41E1"/>
    <w:rsid w:val="008F5C17"/>
    <w:rsid w:val="008F5C5B"/>
    <w:rsid w:val="008F67D9"/>
    <w:rsid w:val="008F7405"/>
    <w:rsid w:val="008F75FE"/>
    <w:rsid w:val="008F7F60"/>
    <w:rsid w:val="00900145"/>
    <w:rsid w:val="00901AB7"/>
    <w:rsid w:val="00903EFF"/>
    <w:rsid w:val="00904BDD"/>
    <w:rsid w:val="00905131"/>
    <w:rsid w:val="0090535B"/>
    <w:rsid w:val="00905D31"/>
    <w:rsid w:val="00906F7E"/>
    <w:rsid w:val="00906FD3"/>
    <w:rsid w:val="009101B0"/>
    <w:rsid w:val="0091044D"/>
    <w:rsid w:val="00910D6B"/>
    <w:rsid w:val="00911067"/>
    <w:rsid w:val="00913D60"/>
    <w:rsid w:val="00914363"/>
    <w:rsid w:val="009153E6"/>
    <w:rsid w:val="00915D43"/>
    <w:rsid w:val="009168DA"/>
    <w:rsid w:val="00917898"/>
    <w:rsid w:val="00917B0D"/>
    <w:rsid w:val="00920EB0"/>
    <w:rsid w:val="00921C9A"/>
    <w:rsid w:val="00922083"/>
    <w:rsid w:val="00922A89"/>
    <w:rsid w:val="00922C95"/>
    <w:rsid w:val="00923A99"/>
    <w:rsid w:val="0092472B"/>
    <w:rsid w:val="00924C71"/>
    <w:rsid w:val="0092788F"/>
    <w:rsid w:val="009306A9"/>
    <w:rsid w:val="00930D73"/>
    <w:rsid w:val="00931B59"/>
    <w:rsid w:val="0093260C"/>
    <w:rsid w:val="00932720"/>
    <w:rsid w:val="009328FD"/>
    <w:rsid w:val="00932A86"/>
    <w:rsid w:val="0093306D"/>
    <w:rsid w:val="009341F8"/>
    <w:rsid w:val="00934222"/>
    <w:rsid w:val="00935F5B"/>
    <w:rsid w:val="009361C7"/>
    <w:rsid w:val="00936836"/>
    <w:rsid w:val="00936AFD"/>
    <w:rsid w:val="00940590"/>
    <w:rsid w:val="0094115A"/>
    <w:rsid w:val="00942481"/>
    <w:rsid w:val="00944499"/>
    <w:rsid w:val="0094564C"/>
    <w:rsid w:val="00945927"/>
    <w:rsid w:val="009468AB"/>
    <w:rsid w:val="009469B8"/>
    <w:rsid w:val="00946D3C"/>
    <w:rsid w:val="00947594"/>
    <w:rsid w:val="00950453"/>
    <w:rsid w:val="009508C3"/>
    <w:rsid w:val="00951FA7"/>
    <w:rsid w:val="00953137"/>
    <w:rsid w:val="00954E39"/>
    <w:rsid w:val="009557BC"/>
    <w:rsid w:val="00955B53"/>
    <w:rsid w:val="00956311"/>
    <w:rsid w:val="009569B7"/>
    <w:rsid w:val="0095798C"/>
    <w:rsid w:val="009605F4"/>
    <w:rsid w:val="00960723"/>
    <w:rsid w:val="00961C95"/>
    <w:rsid w:val="00961E3B"/>
    <w:rsid w:val="00962263"/>
    <w:rsid w:val="00965A99"/>
    <w:rsid w:val="00965E5D"/>
    <w:rsid w:val="0096650F"/>
    <w:rsid w:val="009665D6"/>
    <w:rsid w:val="009667B9"/>
    <w:rsid w:val="00967BB1"/>
    <w:rsid w:val="00971B5F"/>
    <w:rsid w:val="00973314"/>
    <w:rsid w:val="009741CF"/>
    <w:rsid w:val="00975DC0"/>
    <w:rsid w:val="00975FC0"/>
    <w:rsid w:val="00977276"/>
    <w:rsid w:val="00977D7A"/>
    <w:rsid w:val="00980548"/>
    <w:rsid w:val="00980A3E"/>
    <w:rsid w:val="00981AD1"/>
    <w:rsid w:val="00983472"/>
    <w:rsid w:val="009837B3"/>
    <w:rsid w:val="0098471F"/>
    <w:rsid w:val="00985BCC"/>
    <w:rsid w:val="00985EFB"/>
    <w:rsid w:val="00985FFD"/>
    <w:rsid w:val="009869B6"/>
    <w:rsid w:val="009870B9"/>
    <w:rsid w:val="00987B46"/>
    <w:rsid w:val="0099022B"/>
    <w:rsid w:val="009921E6"/>
    <w:rsid w:val="00993AC9"/>
    <w:rsid w:val="00995617"/>
    <w:rsid w:val="00995BF4"/>
    <w:rsid w:val="009960C7"/>
    <w:rsid w:val="009961DC"/>
    <w:rsid w:val="00996A73"/>
    <w:rsid w:val="00997008"/>
    <w:rsid w:val="009A2FB3"/>
    <w:rsid w:val="009A3D17"/>
    <w:rsid w:val="009A4B69"/>
    <w:rsid w:val="009A5340"/>
    <w:rsid w:val="009A54BA"/>
    <w:rsid w:val="009A57AD"/>
    <w:rsid w:val="009A6186"/>
    <w:rsid w:val="009A66D4"/>
    <w:rsid w:val="009A7890"/>
    <w:rsid w:val="009A7ACC"/>
    <w:rsid w:val="009B0DCA"/>
    <w:rsid w:val="009B136E"/>
    <w:rsid w:val="009B258F"/>
    <w:rsid w:val="009B2C88"/>
    <w:rsid w:val="009B38CC"/>
    <w:rsid w:val="009B6575"/>
    <w:rsid w:val="009C04AA"/>
    <w:rsid w:val="009C2279"/>
    <w:rsid w:val="009C2B59"/>
    <w:rsid w:val="009C2BAA"/>
    <w:rsid w:val="009C5E84"/>
    <w:rsid w:val="009C61AE"/>
    <w:rsid w:val="009C787F"/>
    <w:rsid w:val="009D056C"/>
    <w:rsid w:val="009D06D3"/>
    <w:rsid w:val="009D0A15"/>
    <w:rsid w:val="009D19E3"/>
    <w:rsid w:val="009D1B04"/>
    <w:rsid w:val="009D3703"/>
    <w:rsid w:val="009D589C"/>
    <w:rsid w:val="009D6D66"/>
    <w:rsid w:val="009D783E"/>
    <w:rsid w:val="009D7CD8"/>
    <w:rsid w:val="009D7EB9"/>
    <w:rsid w:val="009E0ACA"/>
    <w:rsid w:val="009E14A6"/>
    <w:rsid w:val="009E27A1"/>
    <w:rsid w:val="009E2A57"/>
    <w:rsid w:val="009E2C4C"/>
    <w:rsid w:val="009E3404"/>
    <w:rsid w:val="009E3F6B"/>
    <w:rsid w:val="009E5845"/>
    <w:rsid w:val="009E7CCF"/>
    <w:rsid w:val="009E7E25"/>
    <w:rsid w:val="009F0306"/>
    <w:rsid w:val="009F0E6E"/>
    <w:rsid w:val="009F3EC0"/>
    <w:rsid w:val="009F4136"/>
    <w:rsid w:val="009F4E2F"/>
    <w:rsid w:val="009F7BA5"/>
    <w:rsid w:val="00A011E4"/>
    <w:rsid w:val="00A024CD"/>
    <w:rsid w:val="00A02999"/>
    <w:rsid w:val="00A02D15"/>
    <w:rsid w:val="00A03C32"/>
    <w:rsid w:val="00A04274"/>
    <w:rsid w:val="00A05E2E"/>
    <w:rsid w:val="00A10D32"/>
    <w:rsid w:val="00A11D58"/>
    <w:rsid w:val="00A1530F"/>
    <w:rsid w:val="00A16A2A"/>
    <w:rsid w:val="00A175E8"/>
    <w:rsid w:val="00A176C4"/>
    <w:rsid w:val="00A17E15"/>
    <w:rsid w:val="00A20F84"/>
    <w:rsid w:val="00A22066"/>
    <w:rsid w:val="00A22B91"/>
    <w:rsid w:val="00A24E28"/>
    <w:rsid w:val="00A2578F"/>
    <w:rsid w:val="00A2769E"/>
    <w:rsid w:val="00A276C7"/>
    <w:rsid w:val="00A319A7"/>
    <w:rsid w:val="00A32F23"/>
    <w:rsid w:val="00A3302B"/>
    <w:rsid w:val="00A35775"/>
    <w:rsid w:val="00A36327"/>
    <w:rsid w:val="00A36719"/>
    <w:rsid w:val="00A36928"/>
    <w:rsid w:val="00A36D0F"/>
    <w:rsid w:val="00A42542"/>
    <w:rsid w:val="00A451E7"/>
    <w:rsid w:val="00A4559A"/>
    <w:rsid w:val="00A4599F"/>
    <w:rsid w:val="00A50909"/>
    <w:rsid w:val="00A53A4A"/>
    <w:rsid w:val="00A5724F"/>
    <w:rsid w:val="00A60B56"/>
    <w:rsid w:val="00A60BAE"/>
    <w:rsid w:val="00A61633"/>
    <w:rsid w:val="00A61FD8"/>
    <w:rsid w:val="00A6348B"/>
    <w:rsid w:val="00A63DCD"/>
    <w:rsid w:val="00A64040"/>
    <w:rsid w:val="00A65A89"/>
    <w:rsid w:val="00A66B1B"/>
    <w:rsid w:val="00A71254"/>
    <w:rsid w:val="00A71317"/>
    <w:rsid w:val="00A73707"/>
    <w:rsid w:val="00A73B21"/>
    <w:rsid w:val="00A74CC1"/>
    <w:rsid w:val="00A750B4"/>
    <w:rsid w:val="00A76521"/>
    <w:rsid w:val="00A765B7"/>
    <w:rsid w:val="00A769FC"/>
    <w:rsid w:val="00A76DAE"/>
    <w:rsid w:val="00A80229"/>
    <w:rsid w:val="00A80E61"/>
    <w:rsid w:val="00A852DD"/>
    <w:rsid w:val="00A86ED9"/>
    <w:rsid w:val="00A90050"/>
    <w:rsid w:val="00A919BD"/>
    <w:rsid w:val="00A91B63"/>
    <w:rsid w:val="00A9240C"/>
    <w:rsid w:val="00A92B49"/>
    <w:rsid w:val="00A935C5"/>
    <w:rsid w:val="00A93A87"/>
    <w:rsid w:val="00A94256"/>
    <w:rsid w:val="00A94BD1"/>
    <w:rsid w:val="00A96D79"/>
    <w:rsid w:val="00A970C0"/>
    <w:rsid w:val="00AA1DE8"/>
    <w:rsid w:val="00AB0D12"/>
    <w:rsid w:val="00AB1473"/>
    <w:rsid w:val="00AB18F0"/>
    <w:rsid w:val="00AB1B26"/>
    <w:rsid w:val="00AB2BAB"/>
    <w:rsid w:val="00AB3A64"/>
    <w:rsid w:val="00AB4555"/>
    <w:rsid w:val="00AB45FD"/>
    <w:rsid w:val="00AB4AAE"/>
    <w:rsid w:val="00AB4DA0"/>
    <w:rsid w:val="00AB5D50"/>
    <w:rsid w:val="00AC0797"/>
    <w:rsid w:val="00AC244A"/>
    <w:rsid w:val="00AC2984"/>
    <w:rsid w:val="00AC29F8"/>
    <w:rsid w:val="00AC3497"/>
    <w:rsid w:val="00AC36EF"/>
    <w:rsid w:val="00AC41A2"/>
    <w:rsid w:val="00AC45AA"/>
    <w:rsid w:val="00AC4B9E"/>
    <w:rsid w:val="00AC6768"/>
    <w:rsid w:val="00AC7A6B"/>
    <w:rsid w:val="00AC7FD2"/>
    <w:rsid w:val="00AD0334"/>
    <w:rsid w:val="00AD1283"/>
    <w:rsid w:val="00AD28F5"/>
    <w:rsid w:val="00AD2CAE"/>
    <w:rsid w:val="00AD3389"/>
    <w:rsid w:val="00AD441E"/>
    <w:rsid w:val="00AE0A1A"/>
    <w:rsid w:val="00AE27AC"/>
    <w:rsid w:val="00AE2F69"/>
    <w:rsid w:val="00AE34C9"/>
    <w:rsid w:val="00AE4966"/>
    <w:rsid w:val="00AE53B0"/>
    <w:rsid w:val="00AE71DF"/>
    <w:rsid w:val="00AE7D23"/>
    <w:rsid w:val="00AF06A8"/>
    <w:rsid w:val="00AF2288"/>
    <w:rsid w:val="00AF2883"/>
    <w:rsid w:val="00AF2EE6"/>
    <w:rsid w:val="00AF349D"/>
    <w:rsid w:val="00AF36EE"/>
    <w:rsid w:val="00AF43C7"/>
    <w:rsid w:val="00AF4A82"/>
    <w:rsid w:val="00AF4D39"/>
    <w:rsid w:val="00AF5C10"/>
    <w:rsid w:val="00AF6664"/>
    <w:rsid w:val="00AF688C"/>
    <w:rsid w:val="00AF6941"/>
    <w:rsid w:val="00AF7482"/>
    <w:rsid w:val="00AF7C72"/>
    <w:rsid w:val="00AF7D60"/>
    <w:rsid w:val="00B0495B"/>
    <w:rsid w:val="00B0508E"/>
    <w:rsid w:val="00B05479"/>
    <w:rsid w:val="00B067C5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65AD"/>
    <w:rsid w:val="00B16C42"/>
    <w:rsid w:val="00B176CE"/>
    <w:rsid w:val="00B217D0"/>
    <w:rsid w:val="00B2185C"/>
    <w:rsid w:val="00B242F4"/>
    <w:rsid w:val="00B26958"/>
    <w:rsid w:val="00B33168"/>
    <w:rsid w:val="00B44E9C"/>
    <w:rsid w:val="00B45DDF"/>
    <w:rsid w:val="00B460C3"/>
    <w:rsid w:val="00B46B7B"/>
    <w:rsid w:val="00B47529"/>
    <w:rsid w:val="00B50F06"/>
    <w:rsid w:val="00B52395"/>
    <w:rsid w:val="00B52CC0"/>
    <w:rsid w:val="00B54808"/>
    <w:rsid w:val="00B54B80"/>
    <w:rsid w:val="00B55046"/>
    <w:rsid w:val="00B5676A"/>
    <w:rsid w:val="00B60CEF"/>
    <w:rsid w:val="00B60DA0"/>
    <w:rsid w:val="00B62882"/>
    <w:rsid w:val="00B62940"/>
    <w:rsid w:val="00B6528B"/>
    <w:rsid w:val="00B65F88"/>
    <w:rsid w:val="00B679A5"/>
    <w:rsid w:val="00B67ED9"/>
    <w:rsid w:val="00B70C4D"/>
    <w:rsid w:val="00B710AF"/>
    <w:rsid w:val="00B7131E"/>
    <w:rsid w:val="00B71866"/>
    <w:rsid w:val="00B71D4E"/>
    <w:rsid w:val="00B71F3E"/>
    <w:rsid w:val="00B7328C"/>
    <w:rsid w:val="00B74AB3"/>
    <w:rsid w:val="00B74E8F"/>
    <w:rsid w:val="00B7599D"/>
    <w:rsid w:val="00B75CF1"/>
    <w:rsid w:val="00B80CA5"/>
    <w:rsid w:val="00B817DE"/>
    <w:rsid w:val="00B82D40"/>
    <w:rsid w:val="00B84DCB"/>
    <w:rsid w:val="00B860EB"/>
    <w:rsid w:val="00B8663A"/>
    <w:rsid w:val="00B8745B"/>
    <w:rsid w:val="00B8768A"/>
    <w:rsid w:val="00B87892"/>
    <w:rsid w:val="00B9073B"/>
    <w:rsid w:val="00B90777"/>
    <w:rsid w:val="00B9145D"/>
    <w:rsid w:val="00B92DDD"/>
    <w:rsid w:val="00B94A36"/>
    <w:rsid w:val="00B95BEC"/>
    <w:rsid w:val="00B975B5"/>
    <w:rsid w:val="00BA1385"/>
    <w:rsid w:val="00BA2669"/>
    <w:rsid w:val="00BA505E"/>
    <w:rsid w:val="00BA5683"/>
    <w:rsid w:val="00BA61A2"/>
    <w:rsid w:val="00BA724F"/>
    <w:rsid w:val="00BA76DB"/>
    <w:rsid w:val="00BA788E"/>
    <w:rsid w:val="00BB1F29"/>
    <w:rsid w:val="00BB5952"/>
    <w:rsid w:val="00BB5B9B"/>
    <w:rsid w:val="00BB5D20"/>
    <w:rsid w:val="00BB6375"/>
    <w:rsid w:val="00BB6EC8"/>
    <w:rsid w:val="00BB7039"/>
    <w:rsid w:val="00BB7438"/>
    <w:rsid w:val="00BC0035"/>
    <w:rsid w:val="00BC034F"/>
    <w:rsid w:val="00BC07AD"/>
    <w:rsid w:val="00BC24E4"/>
    <w:rsid w:val="00BC37F5"/>
    <w:rsid w:val="00BC3F99"/>
    <w:rsid w:val="00BC46FB"/>
    <w:rsid w:val="00BC4794"/>
    <w:rsid w:val="00BC4CDC"/>
    <w:rsid w:val="00BC5038"/>
    <w:rsid w:val="00BC5602"/>
    <w:rsid w:val="00BC5CB5"/>
    <w:rsid w:val="00BC7028"/>
    <w:rsid w:val="00BD0181"/>
    <w:rsid w:val="00BD0822"/>
    <w:rsid w:val="00BD234E"/>
    <w:rsid w:val="00BD2DAE"/>
    <w:rsid w:val="00BD3292"/>
    <w:rsid w:val="00BD38A7"/>
    <w:rsid w:val="00BD5A92"/>
    <w:rsid w:val="00BD5DB9"/>
    <w:rsid w:val="00BD6B5F"/>
    <w:rsid w:val="00BD79F7"/>
    <w:rsid w:val="00BE0D83"/>
    <w:rsid w:val="00BE1562"/>
    <w:rsid w:val="00BE17E3"/>
    <w:rsid w:val="00BE1FD8"/>
    <w:rsid w:val="00BE3103"/>
    <w:rsid w:val="00BE3334"/>
    <w:rsid w:val="00BE39D7"/>
    <w:rsid w:val="00BE44D2"/>
    <w:rsid w:val="00BE695F"/>
    <w:rsid w:val="00BE7F80"/>
    <w:rsid w:val="00BF0257"/>
    <w:rsid w:val="00BF1F00"/>
    <w:rsid w:val="00BF48A5"/>
    <w:rsid w:val="00BF5D1C"/>
    <w:rsid w:val="00C0237A"/>
    <w:rsid w:val="00C02CE7"/>
    <w:rsid w:val="00C034B0"/>
    <w:rsid w:val="00C06319"/>
    <w:rsid w:val="00C064AE"/>
    <w:rsid w:val="00C071E9"/>
    <w:rsid w:val="00C1123F"/>
    <w:rsid w:val="00C12B39"/>
    <w:rsid w:val="00C13864"/>
    <w:rsid w:val="00C1450C"/>
    <w:rsid w:val="00C14D14"/>
    <w:rsid w:val="00C15D2B"/>
    <w:rsid w:val="00C1730A"/>
    <w:rsid w:val="00C175E0"/>
    <w:rsid w:val="00C179EF"/>
    <w:rsid w:val="00C17D3B"/>
    <w:rsid w:val="00C216BE"/>
    <w:rsid w:val="00C22863"/>
    <w:rsid w:val="00C23EAD"/>
    <w:rsid w:val="00C2435F"/>
    <w:rsid w:val="00C246F9"/>
    <w:rsid w:val="00C27484"/>
    <w:rsid w:val="00C27616"/>
    <w:rsid w:val="00C304A4"/>
    <w:rsid w:val="00C3113B"/>
    <w:rsid w:val="00C32CCC"/>
    <w:rsid w:val="00C3312B"/>
    <w:rsid w:val="00C33404"/>
    <w:rsid w:val="00C35D90"/>
    <w:rsid w:val="00C35DAB"/>
    <w:rsid w:val="00C3643D"/>
    <w:rsid w:val="00C364DC"/>
    <w:rsid w:val="00C37379"/>
    <w:rsid w:val="00C434AE"/>
    <w:rsid w:val="00C43740"/>
    <w:rsid w:val="00C45340"/>
    <w:rsid w:val="00C46353"/>
    <w:rsid w:val="00C46948"/>
    <w:rsid w:val="00C5121D"/>
    <w:rsid w:val="00C53722"/>
    <w:rsid w:val="00C538D0"/>
    <w:rsid w:val="00C60BAC"/>
    <w:rsid w:val="00C623C8"/>
    <w:rsid w:val="00C62A2B"/>
    <w:rsid w:val="00C63654"/>
    <w:rsid w:val="00C64146"/>
    <w:rsid w:val="00C6467F"/>
    <w:rsid w:val="00C662DD"/>
    <w:rsid w:val="00C666D7"/>
    <w:rsid w:val="00C708C0"/>
    <w:rsid w:val="00C71E91"/>
    <w:rsid w:val="00C7276E"/>
    <w:rsid w:val="00C72A41"/>
    <w:rsid w:val="00C7354E"/>
    <w:rsid w:val="00C74E13"/>
    <w:rsid w:val="00C754D3"/>
    <w:rsid w:val="00C75763"/>
    <w:rsid w:val="00C76670"/>
    <w:rsid w:val="00C772C8"/>
    <w:rsid w:val="00C820DC"/>
    <w:rsid w:val="00C828E7"/>
    <w:rsid w:val="00C83D51"/>
    <w:rsid w:val="00C84997"/>
    <w:rsid w:val="00C85ECA"/>
    <w:rsid w:val="00C87C59"/>
    <w:rsid w:val="00C9173A"/>
    <w:rsid w:val="00C91FF7"/>
    <w:rsid w:val="00C92E0E"/>
    <w:rsid w:val="00C93548"/>
    <w:rsid w:val="00C94B81"/>
    <w:rsid w:val="00CA00F5"/>
    <w:rsid w:val="00CA023D"/>
    <w:rsid w:val="00CA13AB"/>
    <w:rsid w:val="00CA2957"/>
    <w:rsid w:val="00CA29E3"/>
    <w:rsid w:val="00CA377C"/>
    <w:rsid w:val="00CA41B3"/>
    <w:rsid w:val="00CA43FF"/>
    <w:rsid w:val="00CA58D7"/>
    <w:rsid w:val="00CA5DBB"/>
    <w:rsid w:val="00CA694C"/>
    <w:rsid w:val="00CA7271"/>
    <w:rsid w:val="00CA7B69"/>
    <w:rsid w:val="00CB0E35"/>
    <w:rsid w:val="00CB276E"/>
    <w:rsid w:val="00CB3AB9"/>
    <w:rsid w:val="00CB5357"/>
    <w:rsid w:val="00CB5D21"/>
    <w:rsid w:val="00CB6658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5CF7"/>
    <w:rsid w:val="00CC6768"/>
    <w:rsid w:val="00CC6F92"/>
    <w:rsid w:val="00CC7735"/>
    <w:rsid w:val="00CC7FD7"/>
    <w:rsid w:val="00CD108A"/>
    <w:rsid w:val="00CD1D85"/>
    <w:rsid w:val="00CD2732"/>
    <w:rsid w:val="00CD38BD"/>
    <w:rsid w:val="00CD4000"/>
    <w:rsid w:val="00CD4198"/>
    <w:rsid w:val="00CD422E"/>
    <w:rsid w:val="00CD430E"/>
    <w:rsid w:val="00CD4E26"/>
    <w:rsid w:val="00CD5897"/>
    <w:rsid w:val="00CD7567"/>
    <w:rsid w:val="00CE0AB2"/>
    <w:rsid w:val="00CE3D6F"/>
    <w:rsid w:val="00CE514E"/>
    <w:rsid w:val="00CE5ED8"/>
    <w:rsid w:val="00CE6C61"/>
    <w:rsid w:val="00CE71B7"/>
    <w:rsid w:val="00CF061C"/>
    <w:rsid w:val="00CF1276"/>
    <w:rsid w:val="00CF3C00"/>
    <w:rsid w:val="00CF5BAA"/>
    <w:rsid w:val="00CF63E3"/>
    <w:rsid w:val="00CF7602"/>
    <w:rsid w:val="00D0033C"/>
    <w:rsid w:val="00D02385"/>
    <w:rsid w:val="00D0247B"/>
    <w:rsid w:val="00D02880"/>
    <w:rsid w:val="00D02D21"/>
    <w:rsid w:val="00D0311C"/>
    <w:rsid w:val="00D036FA"/>
    <w:rsid w:val="00D03E9B"/>
    <w:rsid w:val="00D04070"/>
    <w:rsid w:val="00D04DC8"/>
    <w:rsid w:val="00D05416"/>
    <w:rsid w:val="00D05A9E"/>
    <w:rsid w:val="00D05E6F"/>
    <w:rsid w:val="00D06BCC"/>
    <w:rsid w:val="00D06FC7"/>
    <w:rsid w:val="00D0722C"/>
    <w:rsid w:val="00D07ED6"/>
    <w:rsid w:val="00D11077"/>
    <w:rsid w:val="00D115A6"/>
    <w:rsid w:val="00D11B7F"/>
    <w:rsid w:val="00D122B4"/>
    <w:rsid w:val="00D14213"/>
    <w:rsid w:val="00D16CB2"/>
    <w:rsid w:val="00D1716D"/>
    <w:rsid w:val="00D17B88"/>
    <w:rsid w:val="00D17D83"/>
    <w:rsid w:val="00D2160A"/>
    <w:rsid w:val="00D21E9B"/>
    <w:rsid w:val="00D23684"/>
    <w:rsid w:val="00D2415C"/>
    <w:rsid w:val="00D2654E"/>
    <w:rsid w:val="00D26EF6"/>
    <w:rsid w:val="00D30852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210E"/>
    <w:rsid w:val="00D43DC5"/>
    <w:rsid w:val="00D4453E"/>
    <w:rsid w:val="00D4482A"/>
    <w:rsid w:val="00D44CD8"/>
    <w:rsid w:val="00D4620F"/>
    <w:rsid w:val="00D4643F"/>
    <w:rsid w:val="00D4705E"/>
    <w:rsid w:val="00D50172"/>
    <w:rsid w:val="00D5127A"/>
    <w:rsid w:val="00D514BA"/>
    <w:rsid w:val="00D53B0C"/>
    <w:rsid w:val="00D540C7"/>
    <w:rsid w:val="00D5464D"/>
    <w:rsid w:val="00D54793"/>
    <w:rsid w:val="00D54F1A"/>
    <w:rsid w:val="00D55922"/>
    <w:rsid w:val="00D57C86"/>
    <w:rsid w:val="00D6008B"/>
    <w:rsid w:val="00D621B5"/>
    <w:rsid w:val="00D62C0D"/>
    <w:rsid w:val="00D62F63"/>
    <w:rsid w:val="00D639EE"/>
    <w:rsid w:val="00D63C18"/>
    <w:rsid w:val="00D64C10"/>
    <w:rsid w:val="00D64E0C"/>
    <w:rsid w:val="00D652AC"/>
    <w:rsid w:val="00D654B2"/>
    <w:rsid w:val="00D67F3C"/>
    <w:rsid w:val="00D71F5C"/>
    <w:rsid w:val="00D72FA3"/>
    <w:rsid w:val="00D73574"/>
    <w:rsid w:val="00D745D3"/>
    <w:rsid w:val="00D764DF"/>
    <w:rsid w:val="00D76550"/>
    <w:rsid w:val="00D7735D"/>
    <w:rsid w:val="00D80894"/>
    <w:rsid w:val="00D820C3"/>
    <w:rsid w:val="00D82295"/>
    <w:rsid w:val="00D84026"/>
    <w:rsid w:val="00D841A3"/>
    <w:rsid w:val="00D842C8"/>
    <w:rsid w:val="00D84A6B"/>
    <w:rsid w:val="00D8526D"/>
    <w:rsid w:val="00D86A33"/>
    <w:rsid w:val="00D87286"/>
    <w:rsid w:val="00D87E8D"/>
    <w:rsid w:val="00D90354"/>
    <w:rsid w:val="00D934E8"/>
    <w:rsid w:val="00D93C2B"/>
    <w:rsid w:val="00D94226"/>
    <w:rsid w:val="00D94F1F"/>
    <w:rsid w:val="00D954A4"/>
    <w:rsid w:val="00D956AA"/>
    <w:rsid w:val="00D95815"/>
    <w:rsid w:val="00DA043B"/>
    <w:rsid w:val="00DA2A58"/>
    <w:rsid w:val="00DA3264"/>
    <w:rsid w:val="00DA57F7"/>
    <w:rsid w:val="00DA7C0A"/>
    <w:rsid w:val="00DB399B"/>
    <w:rsid w:val="00DB44D2"/>
    <w:rsid w:val="00DB5A92"/>
    <w:rsid w:val="00DB72FA"/>
    <w:rsid w:val="00DB79CE"/>
    <w:rsid w:val="00DC298A"/>
    <w:rsid w:val="00DC5A2D"/>
    <w:rsid w:val="00DC613D"/>
    <w:rsid w:val="00DC7822"/>
    <w:rsid w:val="00DD0DCA"/>
    <w:rsid w:val="00DD0E13"/>
    <w:rsid w:val="00DD0E41"/>
    <w:rsid w:val="00DD1106"/>
    <w:rsid w:val="00DD1962"/>
    <w:rsid w:val="00DD4967"/>
    <w:rsid w:val="00DD4EDB"/>
    <w:rsid w:val="00DD4F05"/>
    <w:rsid w:val="00DD4FE3"/>
    <w:rsid w:val="00DD5682"/>
    <w:rsid w:val="00DD57C9"/>
    <w:rsid w:val="00DD5957"/>
    <w:rsid w:val="00DD5A9A"/>
    <w:rsid w:val="00DD6ECB"/>
    <w:rsid w:val="00DD743A"/>
    <w:rsid w:val="00DD7D0B"/>
    <w:rsid w:val="00DE297B"/>
    <w:rsid w:val="00DE50C5"/>
    <w:rsid w:val="00DE5499"/>
    <w:rsid w:val="00DE7DD1"/>
    <w:rsid w:val="00DF36A0"/>
    <w:rsid w:val="00DF5C28"/>
    <w:rsid w:val="00DF63CF"/>
    <w:rsid w:val="00DF64A3"/>
    <w:rsid w:val="00DF6DA6"/>
    <w:rsid w:val="00E0185A"/>
    <w:rsid w:val="00E020A5"/>
    <w:rsid w:val="00E03D4A"/>
    <w:rsid w:val="00E049D7"/>
    <w:rsid w:val="00E10B7D"/>
    <w:rsid w:val="00E10FB3"/>
    <w:rsid w:val="00E1233B"/>
    <w:rsid w:val="00E152B8"/>
    <w:rsid w:val="00E15620"/>
    <w:rsid w:val="00E16381"/>
    <w:rsid w:val="00E16A9D"/>
    <w:rsid w:val="00E204F7"/>
    <w:rsid w:val="00E21033"/>
    <w:rsid w:val="00E24A3A"/>
    <w:rsid w:val="00E24BC5"/>
    <w:rsid w:val="00E2607E"/>
    <w:rsid w:val="00E27D0B"/>
    <w:rsid w:val="00E31552"/>
    <w:rsid w:val="00E340BB"/>
    <w:rsid w:val="00E364DD"/>
    <w:rsid w:val="00E37348"/>
    <w:rsid w:val="00E37CAB"/>
    <w:rsid w:val="00E40175"/>
    <w:rsid w:val="00E4075B"/>
    <w:rsid w:val="00E409A7"/>
    <w:rsid w:val="00E40A74"/>
    <w:rsid w:val="00E40AB4"/>
    <w:rsid w:val="00E41AD6"/>
    <w:rsid w:val="00E42270"/>
    <w:rsid w:val="00E4332F"/>
    <w:rsid w:val="00E455B7"/>
    <w:rsid w:val="00E471FC"/>
    <w:rsid w:val="00E47985"/>
    <w:rsid w:val="00E505F8"/>
    <w:rsid w:val="00E5473A"/>
    <w:rsid w:val="00E549A4"/>
    <w:rsid w:val="00E55463"/>
    <w:rsid w:val="00E55AD4"/>
    <w:rsid w:val="00E57369"/>
    <w:rsid w:val="00E60441"/>
    <w:rsid w:val="00E61431"/>
    <w:rsid w:val="00E61D33"/>
    <w:rsid w:val="00E61DAC"/>
    <w:rsid w:val="00E62223"/>
    <w:rsid w:val="00E654C5"/>
    <w:rsid w:val="00E65730"/>
    <w:rsid w:val="00E6646F"/>
    <w:rsid w:val="00E66B6E"/>
    <w:rsid w:val="00E6761E"/>
    <w:rsid w:val="00E71126"/>
    <w:rsid w:val="00E71919"/>
    <w:rsid w:val="00E71D00"/>
    <w:rsid w:val="00E72190"/>
    <w:rsid w:val="00E73009"/>
    <w:rsid w:val="00E7308C"/>
    <w:rsid w:val="00E7353F"/>
    <w:rsid w:val="00E741AE"/>
    <w:rsid w:val="00E75143"/>
    <w:rsid w:val="00E76840"/>
    <w:rsid w:val="00E80763"/>
    <w:rsid w:val="00E833C1"/>
    <w:rsid w:val="00E8474B"/>
    <w:rsid w:val="00E84EFE"/>
    <w:rsid w:val="00E854F4"/>
    <w:rsid w:val="00E90472"/>
    <w:rsid w:val="00E909A7"/>
    <w:rsid w:val="00E91863"/>
    <w:rsid w:val="00E92171"/>
    <w:rsid w:val="00E921C8"/>
    <w:rsid w:val="00E92830"/>
    <w:rsid w:val="00E92A24"/>
    <w:rsid w:val="00E9352D"/>
    <w:rsid w:val="00E953A5"/>
    <w:rsid w:val="00E95631"/>
    <w:rsid w:val="00E95BBF"/>
    <w:rsid w:val="00E9665D"/>
    <w:rsid w:val="00E968D0"/>
    <w:rsid w:val="00E97D38"/>
    <w:rsid w:val="00EA1253"/>
    <w:rsid w:val="00EA20FA"/>
    <w:rsid w:val="00EA2616"/>
    <w:rsid w:val="00EA2B4C"/>
    <w:rsid w:val="00EA4351"/>
    <w:rsid w:val="00EA575E"/>
    <w:rsid w:val="00EA5A45"/>
    <w:rsid w:val="00EA5F97"/>
    <w:rsid w:val="00EA615A"/>
    <w:rsid w:val="00EA7209"/>
    <w:rsid w:val="00EB0CF0"/>
    <w:rsid w:val="00EB0E7C"/>
    <w:rsid w:val="00EB3BCE"/>
    <w:rsid w:val="00EB4D87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0F1D"/>
    <w:rsid w:val="00EC2C97"/>
    <w:rsid w:val="00EC33A1"/>
    <w:rsid w:val="00EC34FD"/>
    <w:rsid w:val="00EC3B2A"/>
    <w:rsid w:val="00EC5A8B"/>
    <w:rsid w:val="00EC6FD5"/>
    <w:rsid w:val="00EC7A64"/>
    <w:rsid w:val="00ED11D7"/>
    <w:rsid w:val="00ED18CB"/>
    <w:rsid w:val="00ED7234"/>
    <w:rsid w:val="00ED7340"/>
    <w:rsid w:val="00ED734E"/>
    <w:rsid w:val="00ED7D3E"/>
    <w:rsid w:val="00ED7DE2"/>
    <w:rsid w:val="00EE0172"/>
    <w:rsid w:val="00EE090F"/>
    <w:rsid w:val="00EE249C"/>
    <w:rsid w:val="00EE2991"/>
    <w:rsid w:val="00EE32F4"/>
    <w:rsid w:val="00EE3FED"/>
    <w:rsid w:val="00EE400B"/>
    <w:rsid w:val="00EE5219"/>
    <w:rsid w:val="00EE75CC"/>
    <w:rsid w:val="00EE7F90"/>
    <w:rsid w:val="00EF07DA"/>
    <w:rsid w:val="00EF0CED"/>
    <w:rsid w:val="00F024D2"/>
    <w:rsid w:val="00F046D9"/>
    <w:rsid w:val="00F05BAD"/>
    <w:rsid w:val="00F07D3A"/>
    <w:rsid w:val="00F1046E"/>
    <w:rsid w:val="00F10565"/>
    <w:rsid w:val="00F10802"/>
    <w:rsid w:val="00F11115"/>
    <w:rsid w:val="00F1353F"/>
    <w:rsid w:val="00F169B1"/>
    <w:rsid w:val="00F173DE"/>
    <w:rsid w:val="00F174EF"/>
    <w:rsid w:val="00F17F4E"/>
    <w:rsid w:val="00F20785"/>
    <w:rsid w:val="00F21B86"/>
    <w:rsid w:val="00F24C53"/>
    <w:rsid w:val="00F25E1D"/>
    <w:rsid w:val="00F26D79"/>
    <w:rsid w:val="00F312ED"/>
    <w:rsid w:val="00F32E9F"/>
    <w:rsid w:val="00F333DB"/>
    <w:rsid w:val="00F33997"/>
    <w:rsid w:val="00F34326"/>
    <w:rsid w:val="00F364FA"/>
    <w:rsid w:val="00F37D2A"/>
    <w:rsid w:val="00F40729"/>
    <w:rsid w:val="00F408B0"/>
    <w:rsid w:val="00F41505"/>
    <w:rsid w:val="00F4319F"/>
    <w:rsid w:val="00F46BFD"/>
    <w:rsid w:val="00F47B82"/>
    <w:rsid w:val="00F50212"/>
    <w:rsid w:val="00F52334"/>
    <w:rsid w:val="00F5276F"/>
    <w:rsid w:val="00F52B74"/>
    <w:rsid w:val="00F52E07"/>
    <w:rsid w:val="00F52F99"/>
    <w:rsid w:val="00F531A3"/>
    <w:rsid w:val="00F539B3"/>
    <w:rsid w:val="00F53A0B"/>
    <w:rsid w:val="00F54971"/>
    <w:rsid w:val="00F55A39"/>
    <w:rsid w:val="00F56A4C"/>
    <w:rsid w:val="00F60773"/>
    <w:rsid w:val="00F6085D"/>
    <w:rsid w:val="00F61034"/>
    <w:rsid w:val="00F61134"/>
    <w:rsid w:val="00F633C3"/>
    <w:rsid w:val="00F63BA0"/>
    <w:rsid w:val="00F63F4A"/>
    <w:rsid w:val="00F668F4"/>
    <w:rsid w:val="00F66F06"/>
    <w:rsid w:val="00F67BBD"/>
    <w:rsid w:val="00F70C61"/>
    <w:rsid w:val="00F70E01"/>
    <w:rsid w:val="00F72004"/>
    <w:rsid w:val="00F7405B"/>
    <w:rsid w:val="00F74209"/>
    <w:rsid w:val="00F814FC"/>
    <w:rsid w:val="00F81DF4"/>
    <w:rsid w:val="00F83E1D"/>
    <w:rsid w:val="00F83F49"/>
    <w:rsid w:val="00F84E72"/>
    <w:rsid w:val="00F853B6"/>
    <w:rsid w:val="00F8577A"/>
    <w:rsid w:val="00F86953"/>
    <w:rsid w:val="00F87164"/>
    <w:rsid w:val="00F87462"/>
    <w:rsid w:val="00F903B7"/>
    <w:rsid w:val="00F924E6"/>
    <w:rsid w:val="00F93221"/>
    <w:rsid w:val="00F93D18"/>
    <w:rsid w:val="00F9461D"/>
    <w:rsid w:val="00F9581A"/>
    <w:rsid w:val="00F95E70"/>
    <w:rsid w:val="00F963BE"/>
    <w:rsid w:val="00F96CA4"/>
    <w:rsid w:val="00F971B5"/>
    <w:rsid w:val="00F97AC1"/>
    <w:rsid w:val="00FA0914"/>
    <w:rsid w:val="00FA15E3"/>
    <w:rsid w:val="00FA16F5"/>
    <w:rsid w:val="00FA2305"/>
    <w:rsid w:val="00FA28C2"/>
    <w:rsid w:val="00FA3D95"/>
    <w:rsid w:val="00FA4945"/>
    <w:rsid w:val="00FA4A3E"/>
    <w:rsid w:val="00FA4AD2"/>
    <w:rsid w:val="00FA4F02"/>
    <w:rsid w:val="00FA6A83"/>
    <w:rsid w:val="00FA7D78"/>
    <w:rsid w:val="00FB1089"/>
    <w:rsid w:val="00FB237E"/>
    <w:rsid w:val="00FB3D42"/>
    <w:rsid w:val="00FB3F1E"/>
    <w:rsid w:val="00FB4081"/>
    <w:rsid w:val="00FB45B0"/>
    <w:rsid w:val="00FB485D"/>
    <w:rsid w:val="00FB5D35"/>
    <w:rsid w:val="00FB5E71"/>
    <w:rsid w:val="00FB61F8"/>
    <w:rsid w:val="00FB6D57"/>
    <w:rsid w:val="00FB7DEF"/>
    <w:rsid w:val="00FC111F"/>
    <w:rsid w:val="00FC1BBC"/>
    <w:rsid w:val="00FC2469"/>
    <w:rsid w:val="00FC3591"/>
    <w:rsid w:val="00FC37BC"/>
    <w:rsid w:val="00FC5E13"/>
    <w:rsid w:val="00FC6266"/>
    <w:rsid w:val="00FC6CDD"/>
    <w:rsid w:val="00FC783A"/>
    <w:rsid w:val="00FD0A66"/>
    <w:rsid w:val="00FD2557"/>
    <w:rsid w:val="00FD2980"/>
    <w:rsid w:val="00FD2DA0"/>
    <w:rsid w:val="00FD6453"/>
    <w:rsid w:val="00FD6806"/>
    <w:rsid w:val="00FD712F"/>
    <w:rsid w:val="00FE0EAD"/>
    <w:rsid w:val="00FE1DCA"/>
    <w:rsid w:val="00FE2EE0"/>
    <w:rsid w:val="00FE2FC1"/>
    <w:rsid w:val="00FE4F2C"/>
    <w:rsid w:val="00FE7ECE"/>
    <w:rsid w:val="00FF08E6"/>
    <w:rsid w:val="00FF14C5"/>
    <w:rsid w:val="00FF2270"/>
    <w:rsid w:val="00FF2E2C"/>
    <w:rsid w:val="00FF4A0B"/>
    <w:rsid w:val="00FF4B26"/>
    <w:rsid w:val="00FF4F49"/>
    <w:rsid w:val="00FF4FBB"/>
    <w:rsid w:val="00FF503F"/>
    <w:rsid w:val="00FF6161"/>
    <w:rsid w:val="09021A27"/>
    <w:rsid w:val="775C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D6570"/>
  <w15:docId w15:val="{F781EA78-AB9C-4EF7-BBAB-620AC1B9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unhideWhenUsed="1" w:qFormat="1"/>
    <w:lsdException w:name="annotation text" w:uiPriority="99" w:unhideWhenUsed="1"/>
    <w:lsdException w:name="header" w:uiPriority="99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9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rPr>
      <w:rFonts w:ascii="Tahoma" w:hAnsi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paragraph" w:styleId="FootnoteText">
    <w:name w:val="footnote text"/>
    <w:basedOn w:val="Normal"/>
    <w:link w:val="FootnoteTextChar"/>
    <w:uiPriority w:val="99"/>
    <w:unhideWhenUsed/>
    <w:qFormat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paragraph" w:styleId="BodyTextIndent">
    <w:name w:val="Body Text Indent"/>
    <w:basedOn w:val="Normal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Footer">
    <w:name w:val="footer"/>
    <w:basedOn w:val="Normal"/>
    <w:link w:val="FooterChar"/>
    <w:semiHidden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link w:val="NormalWebChar"/>
    <w:uiPriority w:val="99"/>
    <w:qFormat/>
    <w:pPr>
      <w:spacing w:before="100" w:beforeAutospacing="1" w:after="100" w:afterAutospacing="1"/>
    </w:pPr>
    <w:rPr>
      <w:lang w:val="en-US" w:eastAsia="en-US"/>
    </w:rPr>
  </w:style>
  <w:style w:type="paragraph" w:customStyle="1" w:styleId="1">
    <w:name w:val="Без интервала1"/>
    <w:qFormat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FontStyle35">
    <w:name w:val="Font Style35"/>
    <w:uiPriority w:val="99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qFormat/>
  </w:style>
  <w:style w:type="paragraph" w:customStyle="1" w:styleId="Style4">
    <w:name w:val="Style4"/>
    <w:basedOn w:val="Normal"/>
    <w:uiPriority w:val="99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customStyle="1" w:styleId="SubtleReference1">
    <w:name w:val="Subtle Reference1"/>
    <w:basedOn w:val="DefaultParagraphFont"/>
    <w:uiPriority w:val="31"/>
    <w:qFormat/>
    <w:rPr>
      <w:smallCaps/>
      <w:color w:val="C0504D"/>
      <w:u w:val="single"/>
    </w:rPr>
  </w:style>
  <w:style w:type="character" w:customStyle="1" w:styleId="FontStyle23">
    <w:name w:val="Font Style23"/>
    <w:uiPriority w:val="99"/>
    <w:rPr>
      <w:rFonts w:ascii="Tahoma" w:hAnsi="Tahoma" w:cs="Tahoma" w:hint="default"/>
      <w:b/>
      <w:bCs/>
      <w:sz w:val="22"/>
      <w:szCs w:val="22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Calibri" w:eastAsia="Calibri" w:hAnsi="Calibri" w:cs="Times New Roman"/>
    </w:rPr>
  </w:style>
  <w:style w:type="character" w:customStyle="1" w:styleId="CommentSubjectChar">
    <w:name w:val="Comment Subject Char"/>
    <w:basedOn w:val="CommentTextChar"/>
    <w:link w:val="CommentSubject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Pr>
      <w:rFonts w:ascii="Tahoma" w:eastAsia="Tahoma" w:hAnsi="Tahoma" w:cs="Tahoma"/>
      <w:spacing w:val="5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qFormat/>
    <w:locked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qFormat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qFormat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qFormat/>
    <w:locked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qFormat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basedOn w:val="a0"/>
    <w:qFormat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qFormat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qFormat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qFormat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qFormat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link w:val="NormalWeb"/>
    <w:uiPriority w:val="99"/>
    <w:qFormat/>
    <w:locked/>
    <w:rPr>
      <w:sz w:val="24"/>
      <w:szCs w:val="24"/>
    </w:rPr>
  </w:style>
  <w:style w:type="character" w:customStyle="1" w:styleId="a4">
    <w:name w:val="Основной текст + Курсив"/>
    <w:basedOn w:val="a0"/>
    <w:qFormat/>
    <w:rPr>
      <w:rFonts w:ascii="Sylfaen" w:eastAsia="Sylfaen" w:hAnsi="Sylfaen" w:cs="Sylfaen"/>
      <w:i/>
      <w:iCs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qFormat/>
    <w:locked/>
    <w:rPr>
      <w:rFonts w:ascii="Arial Armenian" w:hAnsi="Arial Armenian"/>
      <w:sz w:val="22"/>
      <w:szCs w:val="22"/>
      <w:lang w:eastAsia="ru-RU"/>
    </w:rPr>
  </w:style>
  <w:style w:type="character" w:customStyle="1" w:styleId="a5">
    <w:name w:val="Подпись к картинке_"/>
    <w:basedOn w:val="DefaultParagraphFont"/>
    <w:qFormat/>
    <w:rPr>
      <w:rFonts w:ascii="Tahoma" w:eastAsia="Tahoma" w:hAnsi="Tahoma" w:cs="Tahoma"/>
      <w:sz w:val="20"/>
      <w:szCs w:val="20"/>
      <w:u w:val="none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semiHidden/>
    <w:qFormat/>
    <w:rPr>
      <w:sz w:val="24"/>
      <w:szCs w:val="24"/>
      <w:lang w:val="ru-RU" w:eastAsia="ru-RU"/>
    </w:rPr>
  </w:style>
  <w:style w:type="paragraph" w:customStyle="1" w:styleId="Revision1">
    <w:name w:val="Revision1"/>
    <w:hidden/>
    <w:uiPriority w:val="99"/>
    <w:semiHidden/>
    <w:qFormat/>
    <w:rPr>
      <w:rFonts w:eastAsia="Times New Roman"/>
      <w:sz w:val="24"/>
      <w:szCs w:val="24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asciiTheme="minorHAnsi" w:eastAsiaTheme="minorHAnsi" w:hAnsiTheme="minorHAnsi" w:cstheme="minorBidi"/>
    </w:rPr>
  </w:style>
  <w:style w:type="paragraph" w:styleId="Revision">
    <w:name w:val="Revision"/>
    <w:hidden/>
    <w:uiPriority w:val="99"/>
    <w:semiHidden/>
    <w:rsid w:val="00E40AB4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F40EB-C55D-42DE-9463-B1AA2CA39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2270</TotalTime>
  <Pages>8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Galstyan</dc:creator>
  <cp:keywords>https://mul2-moj.gov.am/tasks/1123448/oneclick?token=5b84cd681ba47baeffa6c4add2d1f3c5</cp:keywords>
  <dc:description/>
  <cp:lastModifiedBy>Ministry of justice</cp:lastModifiedBy>
  <cp:revision>11</cp:revision>
  <cp:lastPrinted>2024-10-15T10:16:00Z</cp:lastPrinted>
  <dcterms:created xsi:type="dcterms:W3CDTF">2025-11-06T06:03:00Z</dcterms:created>
  <dcterms:modified xsi:type="dcterms:W3CDTF">2026-03-13T12:27:00Z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2C28107E3A874A259E990F09CC3A20C0_12</vt:lpwstr>
  </property>
</Properties>
</file>