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D64" w:rsidRPr="00CE115D" w:rsidRDefault="00E80D64" w:rsidP="00434791">
      <w:pPr>
        <w:tabs>
          <w:tab w:val="left" w:pos="851"/>
        </w:tabs>
        <w:spacing w:line="360" w:lineRule="auto"/>
        <w:ind w:firstLine="567"/>
        <w:jc w:val="right"/>
        <w:rPr>
          <w:rFonts w:ascii="GHEA Grapalat" w:eastAsia="Calibri" w:hAnsi="GHEA Grapalat" w:cs="Sylfaen"/>
          <w:b/>
          <w:bCs/>
          <w:sz w:val="24"/>
          <w:szCs w:val="24"/>
          <w:vertAlign w:val="superscript"/>
          <w:lang w:val="hy-AM"/>
        </w:rPr>
      </w:pPr>
      <w:r w:rsidRPr="00CE115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ՆԱԽԱԳԻԾ</w:t>
      </w:r>
    </w:p>
    <w:p w:rsidR="00E80D64" w:rsidRPr="00CE115D" w:rsidRDefault="00E80D64" w:rsidP="0043479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D2D31" w:rsidRPr="00CE115D" w:rsidRDefault="004D2D31" w:rsidP="0043479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115D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4D2D31" w:rsidRPr="00CE115D" w:rsidRDefault="004D2D31" w:rsidP="0043479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115D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4D2D31" w:rsidRPr="00CE115D" w:rsidRDefault="004D2D31" w:rsidP="0043479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115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ՔՐԵԱԿԱՆ ՕՐԵՆՍԳՐՔՈՒՄ </w:t>
      </w:r>
      <w:r w:rsidR="002B0581" w:rsidRPr="00CE115D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BE5DC6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B01F67" w:rsidRDefault="004D2D31" w:rsidP="006862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115D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CE115D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231" w:rsidRPr="00CE115D">
        <w:rPr>
          <w:rFonts w:ascii="GHEA Grapalat" w:hAnsi="GHEA Grapalat"/>
          <w:sz w:val="24"/>
          <w:szCs w:val="24"/>
          <w:lang w:val="hy-AM"/>
        </w:rPr>
        <w:t>2021 թվականի մայիսի 5-ի Հայաստանի Հանրապետության քրեական օրենսգրքի 2</w:t>
      </w:r>
      <w:r w:rsidR="002B0581" w:rsidRPr="00CE115D">
        <w:rPr>
          <w:rFonts w:ascii="GHEA Grapalat" w:hAnsi="GHEA Grapalat"/>
          <w:sz w:val="24"/>
          <w:szCs w:val="24"/>
          <w:lang w:val="hy-AM"/>
        </w:rPr>
        <w:t>90</w:t>
      </w:r>
      <w:r w:rsidR="00686231" w:rsidRPr="00CE115D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2B0581" w:rsidRPr="00CE115D">
        <w:rPr>
          <w:rFonts w:ascii="GHEA Grapalat" w:hAnsi="GHEA Grapalat"/>
          <w:sz w:val="24"/>
          <w:szCs w:val="24"/>
          <w:lang w:val="hy-AM"/>
        </w:rPr>
        <w:t>4-րդ մաս</w:t>
      </w:r>
      <w:r w:rsidR="00B01F67">
        <w:rPr>
          <w:rFonts w:ascii="GHEA Grapalat" w:hAnsi="GHEA Grapalat"/>
          <w:sz w:val="24"/>
          <w:szCs w:val="24"/>
          <w:lang w:val="hy-AM"/>
        </w:rPr>
        <w:t>ը շարադրել նոր խմբագրությամբ՝ հետևյալ բովանդակությամբ․</w:t>
      </w:r>
    </w:p>
    <w:p w:rsidR="00686231" w:rsidRPr="00CE115D" w:rsidRDefault="00686231" w:rsidP="006862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115D">
        <w:rPr>
          <w:rFonts w:ascii="GHEA Grapalat" w:hAnsi="GHEA Grapalat"/>
          <w:sz w:val="24"/>
          <w:szCs w:val="24"/>
          <w:lang w:val="hy-AM"/>
        </w:rPr>
        <w:t>«</w:t>
      </w:r>
      <w:r w:rsidR="00605D01">
        <w:rPr>
          <w:rFonts w:ascii="GHEA Grapalat" w:hAnsi="GHEA Grapalat"/>
          <w:sz w:val="24"/>
          <w:szCs w:val="24"/>
          <w:lang w:val="hy-AM"/>
        </w:rPr>
        <w:t>4</w:t>
      </w:r>
      <w:r w:rsidR="00605D01">
        <w:rPr>
          <w:rFonts w:ascii="Cambria Math" w:hAnsi="Cambria Math"/>
          <w:sz w:val="24"/>
          <w:szCs w:val="24"/>
          <w:lang w:val="hy-AM"/>
        </w:rPr>
        <w:t xml:space="preserve">․ </w:t>
      </w:r>
      <w:r w:rsidR="00B10CE4" w:rsidRPr="00B10CE4">
        <w:rPr>
          <w:rFonts w:ascii="GHEA Grapalat" w:hAnsi="GHEA Grapalat"/>
          <w:sz w:val="24"/>
          <w:szCs w:val="24"/>
          <w:lang w:val="hy-AM"/>
        </w:rPr>
        <w:t xml:space="preserve">Սույն հոդվածում խոշոր չափ է համարվում մեկ հարկային տարվա ընթացքում 30 միլիոն Հայաստանի Հանրապետության դրամը գերազանցող հարկերի, տուրքերի կամ այլ վճարների գումարը, կամ իրար հաջորդող երկու հարկային տարիների ընթացքում </w:t>
      </w:r>
      <w:r w:rsidR="00A25D8D">
        <w:rPr>
          <w:rFonts w:ascii="GHEA Grapalat" w:hAnsi="GHEA Grapalat"/>
          <w:sz w:val="24"/>
          <w:szCs w:val="24"/>
          <w:lang w:val="hy-AM"/>
        </w:rPr>
        <w:t>45</w:t>
      </w:r>
      <w:r w:rsidR="00B10CE4" w:rsidRPr="00B10CE4">
        <w:rPr>
          <w:rFonts w:ascii="GHEA Grapalat" w:hAnsi="GHEA Grapalat"/>
          <w:sz w:val="24"/>
          <w:szCs w:val="24"/>
          <w:lang w:val="hy-AM"/>
        </w:rPr>
        <w:t xml:space="preserve"> միլիոն Հայաստանի Հանրապետության դրամը գերազանցող հարկերի, տուրքերի կամ այլ վճարների գումարը, իսկ առանձնապես խոշոր չափ՝ մեկ հարկային տարվա ընթացքում </w:t>
      </w:r>
      <w:r w:rsidR="00A25D8D">
        <w:rPr>
          <w:rFonts w:ascii="GHEA Grapalat" w:hAnsi="GHEA Grapalat"/>
          <w:sz w:val="24"/>
          <w:szCs w:val="24"/>
          <w:lang w:val="hy-AM"/>
        </w:rPr>
        <w:t>50</w:t>
      </w:r>
      <w:bookmarkStart w:id="0" w:name="_GoBack"/>
      <w:bookmarkEnd w:id="0"/>
      <w:r w:rsidR="00B10CE4" w:rsidRPr="00B10CE4">
        <w:rPr>
          <w:rFonts w:ascii="GHEA Grapalat" w:hAnsi="GHEA Grapalat"/>
          <w:sz w:val="24"/>
          <w:szCs w:val="24"/>
          <w:lang w:val="hy-AM"/>
        </w:rPr>
        <w:t xml:space="preserve"> միլիոն Հայաստանի Հանրապետության դրամը գերազանցող հարկերի, տուրքերի կամ այլ վճարների գումարը, կամ իրար հաջորդող երկու  հարկային տարիների ընթացքում 75 միլիոն Հայաստանի Հանրապետության դրամը գերազանցող հարկերի, տուրքերի կամ այլ վճարների գումարը:</w:t>
      </w:r>
      <w:r w:rsidRPr="00CE115D">
        <w:rPr>
          <w:rFonts w:ascii="GHEA Grapalat" w:hAnsi="GHEA Grapalat"/>
          <w:sz w:val="24"/>
          <w:szCs w:val="24"/>
          <w:lang w:val="hy-AM"/>
        </w:rPr>
        <w:t>»։</w:t>
      </w:r>
    </w:p>
    <w:p w:rsidR="00CE115D" w:rsidRDefault="004D2D31" w:rsidP="00434791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115D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686231" w:rsidRPr="00CE115D">
        <w:rPr>
          <w:rFonts w:ascii="GHEA Grapalat" w:hAnsi="GHEA Grapalat"/>
          <w:b/>
          <w:sz w:val="24"/>
          <w:szCs w:val="24"/>
          <w:lang w:val="hy-AM"/>
        </w:rPr>
        <w:t>2</w:t>
      </w:r>
      <w:r w:rsidRPr="00CE115D">
        <w:rPr>
          <w:rFonts w:ascii="GHEA Grapalat" w:hAnsi="GHEA Grapalat"/>
          <w:b/>
          <w:sz w:val="24"/>
          <w:szCs w:val="24"/>
          <w:lang w:val="hy-AM"/>
        </w:rPr>
        <w:t>.</w:t>
      </w:r>
      <w:r w:rsidRPr="00CE115D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231" w:rsidRPr="00CE115D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  <w:r w:rsidR="00686231" w:rsidRPr="00CE115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E115D" w:rsidRPr="00CE115D" w:rsidRDefault="00CE115D" w:rsidP="00434791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CE115D" w:rsidRPr="00CE115D" w:rsidSect="00827C29">
      <w:pgSz w:w="11906" w:h="16838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55AF"/>
    <w:multiLevelType w:val="hybridMultilevel"/>
    <w:tmpl w:val="7ADCC7EE"/>
    <w:lvl w:ilvl="0" w:tplc="4F5037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1083CA5"/>
    <w:multiLevelType w:val="hybridMultilevel"/>
    <w:tmpl w:val="BCFC9FF6"/>
    <w:lvl w:ilvl="0" w:tplc="B0961A5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405F5007"/>
    <w:multiLevelType w:val="hybridMultilevel"/>
    <w:tmpl w:val="0DB08690"/>
    <w:lvl w:ilvl="0" w:tplc="8D3CA7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8F7CB4"/>
    <w:multiLevelType w:val="hybridMultilevel"/>
    <w:tmpl w:val="B6DA402C"/>
    <w:lvl w:ilvl="0" w:tplc="6E1CBB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E4F360C"/>
    <w:multiLevelType w:val="hybridMultilevel"/>
    <w:tmpl w:val="3F680796"/>
    <w:lvl w:ilvl="0" w:tplc="9828BC16">
      <w:start w:val="1"/>
      <w:numFmt w:val="decimal"/>
      <w:lvlText w:val="%1)"/>
      <w:lvlJc w:val="left"/>
      <w:pPr>
        <w:ind w:left="927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503"/>
    <w:rsid w:val="00026CF0"/>
    <w:rsid w:val="0004141B"/>
    <w:rsid w:val="000431A9"/>
    <w:rsid w:val="00045DBB"/>
    <w:rsid w:val="000478C3"/>
    <w:rsid w:val="0006316B"/>
    <w:rsid w:val="0009380F"/>
    <w:rsid w:val="000A0C6F"/>
    <w:rsid w:val="000A1B14"/>
    <w:rsid w:val="000D1A90"/>
    <w:rsid w:val="000D1D00"/>
    <w:rsid w:val="000E3AD9"/>
    <w:rsid w:val="001039F0"/>
    <w:rsid w:val="001115C6"/>
    <w:rsid w:val="0016174A"/>
    <w:rsid w:val="00173E22"/>
    <w:rsid w:val="0017594D"/>
    <w:rsid w:val="001A0AD8"/>
    <w:rsid w:val="002337EE"/>
    <w:rsid w:val="00257ED4"/>
    <w:rsid w:val="0026365D"/>
    <w:rsid w:val="00263767"/>
    <w:rsid w:val="0027468F"/>
    <w:rsid w:val="0027776C"/>
    <w:rsid w:val="0029285A"/>
    <w:rsid w:val="002B0581"/>
    <w:rsid w:val="002B0F2F"/>
    <w:rsid w:val="002D56B2"/>
    <w:rsid w:val="0030366E"/>
    <w:rsid w:val="00304C44"/>
    <w:rsid w:val="003532BA"/>
    <w:rsid w:val="00354120"/>
    <w:rsid w:val="0036796B"/>
    <w:rsid w:val="003731BB"/>
    <w:rsid w:val="003A2F04"/>
    <w:rsid w:val="00412589"/>
    <w:rsid w:val="004130CF"/>
    <w:rsid w:val="00434791"/>
    <w:rsid w:val="0046269D"/>
    <w:rsid w:val="00471D2B"/>
    <w:rsid w:val="00477F01"/>
    <w:rsid w:val="00483B49"/>
    <w:rsid w:val="004845DD"/>
    <w:rsid w:val="004A409B"/>
    <w:rsid w:val="004C0CEE"/>
    <w:rsid w:val="004D2D31"/>
    <w:rsid w:val="00507384"/>
    <w:rsid w:val="0056716A"/>
    <w:rsid w:val="005B0951"/>
    <w:rsid w:val="005E5944"/>
    <w:rsid w:val="005F04B1"/>
    <w:rsid w:val="00605D01"/>
    <w:rsid w:val="00632A26"/>
    <w:rsid w:val="006454D9"/>
    <w:rsid w:val="006542E9"/>
    <w:rsid w:val="00686231"/>
    <w:rsid w:val="006B1544"/>
    <w:rsid w:val="006B1717"/>
    <w:rsid w:val="006B75BE"/>
    <w:rsid w:val="006D6551"/>
    <w:rsid w:val="006E44AB"/>
    <w:rsid w:val="007402B2"/>
    <w:rsid w:val="007D379B"/>
    <w:rsid w:val="00827C29"/>
    <w:rsid w:val="00837506"/>
    <w:rsid w:val="008412C5"/>
    <w:rsid w:val="00852CEE"/>
    <w:rsid w:val="0088513B"/>
    <w:rsid w:val="008851A7"/>
    <w:rsid w:val="008B4CE1"/>
    <w:rsid w:val="008B742B"/>
    <w:rsid w:val="008D372A"/>
    <w:rsid w:val="0092659D"/>
    <w:rsid w:val="0093129F"/>
    <w:rsid w:val="0094254A"/>
    <w:rsid w:val="00967503"/>
    <w:rsid w:val="009710B3"/>
    <w:rsid w:val="00975135"/>
    <w:rsid w:val="009855C8"/>
    <w:rsid w:val="00997C76"/>
    <w:rsid w:val="009B4B1B"/>
    <w:rsid w:val="009C082D"/>
    <w:rsid w:val="009E67AD"/>
    <w:rsid w:val="00A25D8D"/>
    <w:rsid w:val="00A93549"/>
    <w:rsid w:val="00AB4E4B"/>
    <w:rsid w:val="00AB5EDC"/>
    <w:rsid w:val="00AD5C7F"/>
    <w:rsid w:val="00AE1964"/>
    <w:rsid w:val="00AE332E"/>
    <w:rsid w:val="00AF1D9B"/>
    <w:rsid w:val="00B01F67"/>
    <w:rsid w:val="00B10CE4"/>
    <w:rsid w:val="00B85862"/>
    <w:rsid w:val="00B90003"/>
    <w:rsid w:val="00B93D9F"/>
    <w:rsid w:val="00BC1469"/>
    <w:rsid w:val="00BD10BB"/>
    <w:rsid w:val="00BE5DC6"/>
    <w:rsid w:val="00BF5E81"/>
    <w:rsid w:val="00C16C04"/>
    <w:rsid w:val="00C25661"/>
    <w:rsid w:val="00C26751"/>
    <w:rsid w:val="00C55107"/>
    <w:rsid w:val="00C639C6"/>
    <w:rsid w:val="00C84001"/>
    <w:rsid w:val="00CC162F"/>
    <w:rsid w:val="00CC7DCA"/>
    <w:rsid w:val="00CE115D"/>
    <w:rsid w:val="00D10A49"/>
    <w:rsid w:val="00D43053"/>
    <w:rsid w:val="00D62FA7"/>
    <w:rsid w:val="00D6742E"/>
    <w:rsid w:val="00D7371C"/>
    <w:rsid w:val="00D75423"/>
    <w:rsid w:val="00D75502"/>
    <w:rsid w:val="00DD0C17"/>
    <w:rsid w:val="00DD2CAA"/>
    <w:rsid w:val="00DD320A"/>
    <w:rsid w:val="00DE23D2"/>
    <w:rsid w:val="00E16173"/>
    <w:rsid w:val="00E1633C"/>
    <w:rsid w:val="00E213D6"/>
    <w:rsid w:val="00E27949"/>
    <w:rsid w:val="00E438DA"/>
    <w:rsid w:val="00E4418E"/>
    <w:rsid w:val="00E44CA8"/>
    <w:rsid w:val="00E80D64"/>
    <w:rsid w:val="00EB02FB"/>
    <w:rsid w:val="00EE0CDE"/>
    <w:rsid w:val="00EE331A"/>
    <w:rsid w:val="00EF5112"/>
    <w:rsid w:val="00F07690"/>
    <w:rsid w:val="00F134DE"/>
    <w:rsid w:val="00F24B0E"/>
    <w:rsid w:val="00F2782B"/>
    <w:rsid w:val="00F63267"/>
    <w:rsid w:val="00F75E90"/>
    <w:rsid w:val="00F8027A"/>
    <w:rsid w:val="00F84F82"/>
    <w:rsid w:val="00FB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F4C7F"/>
  <w15:chartTrackingRefBased/>
  <w15:docId w15:val="{B61AB528-7769-403F-B0B1-B4799974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2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6269D"/>
    <w:rPr>
      <w:i/>
      <w:iCs/>
    </w:rPr>
  </w:style>
  <w:style w:type="character" w:styleId="Strong">
    <w:name w:val="Strong"/>
    <w:basedOn w:val="DefaultParagraphFont"/>
    <w:uiPriority w:val="22"/>
    <w:qFormat/>
    <w:rsid w:val="0046269D"/>
    <w:rPr>
      <w:b/>
      <w:bCs/>
    </w:rPr>
  </w:style>
  <w:style w:type="character" w:styleId="Hyperlink">
    <w:name w:val="Hyperlink"/>
    <w:basedOn w:val="DefaultParagraphFont"/>
    <w:uiPriority w:val="99"/>
    <w:unhideWhenUsed/>
    <w:rsid w:val="0046269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CE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1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Muradyan</dc:creator>
  <cp:keywords>https://mul2.gov.am/tasks/1297280/oneclick?token=5d6142116575d31ac6bd1281a14c1a96</cp:keywords>
  <dc:description/>
  <cp:lastModifiedBy>Hasmik Manukyan</cp:lastModifiedBy>
  <cp:revision>45</cp:revision>
  <dcterms:created xsi:type="dcterms:W3CDTF">2024-11-07T05:56:00Z</dcterms:created>
  <dcterms:modified xsi:type="dcterms:W3CDTF">2026-03-13T08:58:00Z</dcterms:modified>
</cp:coreProperties>
</file>