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23093" w14:textId="49040D6F" w:rsidR="0009777B" w:rsidRPr="00F651F7" w:rsidRDefault="0009777B" w:rsidP="009E7AF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000000" w:themeColor="text1"/>
          <w:sz w:val="24"/>
          <w:szCs w:val="24"/>
        </w:rPr>
      </w:pPr>
      <w:r w:rsidRPr="00F651F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ԱՄՓՈՓԱԹԵՐԹ</w:t>
      </w:r>
      <w:r w:rsidRPr="00F651F7">
        <w:rPr>
          <w:rFonts w:ascii="Calibri" w:eastAsia="Times New Roman" w:hAnsi="Calibri" w:cs="Calibri"/>
          <w:color w:val="000000" w:themeColor="text1"/>
          <w:sz w:val="24"/>
          <w:szCs w:val="24"/>
        </w:rPr>
        <w:t> </w:t>
      </w:r>
    </w:p>
    <w:p w14:paraId="2BD6CBB6" w14:textId="0413FB46" w:rsidR="00EF096C" w:rsidRPr="00F651F7" w:rsidRDefault="00B76965" w:rsidP="00B76965">
      <w:pPr>
        <w:shd w:val="clear" w:color="auto" w:fill="FFFFFF"/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  <w:lang w:val="es-ES"/>
        </w:rPr>
      </w:pPr>
      <w:r w:rsidRPr="00F651F7">
        <w:rPr>
          <w:rFonts w:ascii="GHEA Grapalat" w:hAnsi="GHEA Grapalat" w:cs="AK Courier"/>
          <w:b/>
          <w:bCs/>
          <w:sz w:val="24"/>
          <w:szCs w:val="24"/>
          <w:lang w:val="es-ES"/>
        </w:rPr>
        <w:t>«</w:t>
      </w:r>
      <w:r w:rsidRPr="00F651F7">
        <w:rPr>
          <w:rFonts w:ascii="GHEA Grapalat" w:hAnsi="GHEA Grapalat" w:cs="AK Courier"/>
          <w:b/>
          <w:bCs/>
          <w:sz w:val="24"/>
          <w:szCs w:val="24"/>
          <w:lang w:val="hy-AM"/>
        </w:rPr>
        <w:t>ՀԱՅԱՍՏԱՆԻ</w:t>
      </w:r>
      <w:r w:rsidRPr="00F651F7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</w:t>
      </w:r>
      <w:r w:rsidRPr="00F651F7">
        <w:rPr>
          <w:rFonts w:ascii="GHEA Grapalat" w:hAnsi="GHEA Grapalat" w:cs="AK Courier"/>
          <w:b/>
          <w:bCs/>
          <w:sz w:val="24"/>
          <w:szCs w:val="24"/>
          <w:lang w:val="hy-AM"/>
        </w:rPr>
        <w:t>ՀԱՆՐԱՊԵՏՈՒԹՅԱՆ</w:t>
      </w:r>
      <w:r w:rsidRPr="00F651F7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2026 </w:t>
      </w:r>
      <w:r w:rsidRPr="00F651F7">
        <w:rPr>
          <w:rFonts w:ascii="GHEA Grapalat" w:hAnsi="GHEA Grapalat" w:cs="AK Courier"/>
          <w:b/>
          <w:bCs/>
          <w:sz w:val="24"/>
          <w:szCs w:val="24"/>
          <w:lang w:val="hy-AM"/>
        </w:rPr>
        <w:t>ԹՎԱԿԱՆԻ</w:t>
      </w:r>
      <w:r w:rsidRPr="00F651F7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</w:t>
      </w:r>
      <w:r w:rsidRPr="00F651F7">
        <w:rPr>
          <w:rFonts w:ascii="GHEA Grapalat" w:hAnsi="GHEA Grapalat" w:cs="AK Courier"/>
          <w:b/>
          <w:bCs/>
          <w:sz w:val="24"/>
          <w:szCs w:val="24"/>
          <w:lang w:val="hy-AM"/>
        </w:rPr>
        <w:t>ՊԵՏԱԿԱՆ</w:t>
      </w:r>
      <w:r w:rsidRPr="00F651F7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</w:t>
      </w:r>
      <w:r w:rsidRPr="00F651F7">
        <w:rPr>
          <w:rFonts w:ascii="GHEA Grapalat" w:hAnsi="GHEA Grapalat" w:cs="AK Courier"/>
          <w:b/>
          <w:bCs/>
          <w:sz w:val="24"/>
          <w:szCs w:val="24"/>
          <w:lang w:val="hy-AM"/>
        </w:rPr>
        <w:t>ԲՅՈՒՋԵԻ</w:t>
      </w:r>
      <w:r w:rsidRPr="00F651F7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</w:t>
      </w:r>
      <w:r w:rsidRPr="00F651F7">
        <w:rPr>
          <w:rFonts w:ascii="GHEA Grapalat" w:hAnsi="GHEA Grapalat" w:cs="AK Courier"/>
          <w:b/>
          <w:bCs/>
          <w:sz w:val="24"/>
          <w:szCs w:val="24"/>
          <w:lang w:val="hy-AM"/>
        </w:rPr>
        <w:t>ՄԱՍԻՆ</w:t>
      </w:r>
      <w:r w:rsidRPr="00F651F7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» </w:t>
      </w:r>
      <w:r w:rsidRPr="00F651F7">
        <w:rPr>
          <w:rFonts w:ascii="GHEA Grapalat" w:hAnsi="GHEA Grapalat" w:cs="AK Courier"/>
          <w:b/>
          <w:bCs/>
          <w:sz w:val="24"/>
          <w:szCs w:val="24"/>
          <w:lang w:val="hy-AM"/>
        </w:rPr>
        <w:t>ՀԱՅԱՍՏԱՆԻ</w:t>
      </w:r>
      <w:r w:rsidRPr="00F651F7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</w:t>
      </w:r>
      <w:r w:rsidRPr="00F651F7">
        <w:rPr>
          <w:rFonts w:ascii="GHEA Grapalat" w:hAnsi="GHEA Grapalat" w:cs="AK Courier"/>
          <w:b/>
          <w:bCs/>
          <w:sz w:val="24"/>
          <w:szCs w:val="24"/>
          <w:lang w:val="hy-AM"/>
        </w:rPr>
        <w:t>ՀԱՆՐԱՊԵՏՈՒԹՅԱՆ</w:t>
      </w:r>
      <w:r w:rsidRPr="00F651F7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</w:t>
      </w:r>
      <w:r w:rsidRPr="00F651F7">
        <w:rPr>
          <w:rFonts w:ascii="GHEA Grapalat" w:hAnsi="GHEA Grapalat" w:cs="AK Courier"/>
          <w:b/>
          <w:bCs/>
          <w:sz w:val="24"/>
          <w:szCs w:val="24"/>
          <w:lang w:val="hy-AM"/>
        </w:rPr>
        <w:t>ՕՐԵՆՔՈՒՄ</w:t>
      </w:r>
      <w:r w:rsidRPr="00F651F7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</w:t>
      </w:r>
      <w:r w:rsidRPr="00F651F7">
        <w:rPr>
          <w:rFonts w:ascii="GHEA Grapalat" w:hAnsi="GHEA Grapalat" w:cs="AK Courier"/>
          <w:b/>
          <w:bCs/>
          <w:sz w:val="24"/>
          <w:szCs w:val="24"/>
          <w:lang w:val="hy-AM"/>
        </w:rPr>
        <w:t>ՓՈՓՈԽՈՒԹՅՈՒՆ</w:t>
      </w:r>
      <w:r w:rsidRPr="00F651F7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, </w:t>
      </w:r>
      <w:r w:rsidRPr="00F651F7">
        <w:rPr>
          <w:rFonts w:ascii="GHEA Grapalat" w:hAnsi="GHEA Grapalat" w:cs="AK Courier"/>
          <w:b/>
          <w:bCs/>
          <w:sz w:val="24"/>
          <w:szCs w:val="24"/>
          <w:lang w:val="hy-AM"/>
        </w:rPr>
        <w:t>ՀԱՅԱՍՏԱՆԻ</w:t>
      </w:r>
      <w:r w:rsidRPr="00F651F7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</w:t>
      </w:r>
      <w:r w:rsidRPr="00F651F7">
        <w:rPr>
          <w:rFonts w:ascii="GHEA Grapalat" w:hAnsi="GHEA Grapalat" w:cs="AK Courier"/>
          <w:b/>
          <w:bCs/>
          <w:sz w:val="24"/>
          <w:szCs w:val="24"/>
          <w:lang w:val="hy-AM"/>
        </w:rPr>
        <w:t>ՀԱՆՐԱՊԵՏՈՒԹՅԱՆ</w:t>
      </w:r>
      <w:r w:rsidRPr="00F651F7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</w:t>
      </w:r>
      <w:r w:rsidRPr="00F651F7">
        <w:rPr>
          <w:rFonts w:ascii="GHEA Grapalat" w:hAnsi="GHEA Grapalat" w:cs="AK Courier"/>
          <w:b/>
          <w:bCs/>
          <w:sz w:val="24"/>
          <w:szCs w:val="24"/>
          <w:lang w:val="hy-AM"/>
        </w:rPr>
        <w:t>ԿԱՌԱՎԱՐՈՒԹՅԱՆ</w:t>
      </w:r>
      <w:r w:rsidRPr="00F651F7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2025 </w:t>
      </w:r>
      <w:r w:rsidRPr="00F651F7">
        <w:rPr>
          <w:rFonts w:ascii="GHEA Grapalat" w:hAnsi="GHEA Grapalat" w:cs="AK Courier"/>
          <w:b/>
          <w:bCs/>
          <w:sz w:val="24"/>
          <w:szCs w:val="24"/>
          <w:lang w:val="hy-AM"/>
        </w:rPr>
        <w:t>ԹՎԱԿԱՆԻ</w:t>
      </w:r>
      <w:r w:rsidRPr="00F651F7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</w:t>
      </w:r>
      <w:r w:rsidRPr="00F651F7">
        <w:rPr>
          <w:rFonts w:ascii="GHEA Grapalat" w:hAnsi="GHEA Grapalat" w:cs="AK Courier"/>
          <w:b/>
          <w:bCs/>
          <w:sz w:val="24"/>
          <w:szCs w:val="24"/>
          <w:lang w:val="hy-AM"/>
        </w:rPr>
        <w:t>ԴԵԿՏԵՄԲԵՐԻ</w:t>
      </w:r>
      <w:r w:rsidRPr="00F651F7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25-</w:t>
      </w:r>
      <w:r w:rsidRPr="00F651F7">
        <w:rPr>
          <w:rFonts w:ascii="GHEA Grapalat" w:hAnsi="GHEA Grapalat" w:cs="AK Courier"/>
          <w:b/>
          <w:bCs/>
          <w:sz w:val="24"/>
          <w:szCs w:val="24"/>
          <w:lang w:val="hy-AM"/>
        </w:rPr>
        <w:t>Ի</w:t>
      </w:r>
      <w:r w:rsidRPr="00F651F7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N 1910-</w:t>
      </w:r>
      <w:r w:rsidRPr="00F651F7">
        <w:rPr>
          <w:rFonts w:ascii="GHEA Grapalat" w:hAnsi="GHEA Grapalat" w:cs="AK Courier"/>
          <w:b/>
          <w:bCs/>
          <w:sz w:val="24"/>
          <w:szCs w:val="24"/>
          <w:lang w:val="hy-AM"/>
        </w:rPr>
        <w:t>Ն</w:t>
      </w:r>
      <w:r w:rsidRPr="00F651F7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</w:t>
      </w:r>
      <w:r w:rsidRPr="00F651F7">
        <w:rPr>
          <w:rFonts w:ascii="GHEA Grapalat" w:hAnsi="GHEA Grapalat" w:cs="AK Courier"/>
          <w:b/>
          <w:bCs/>
          <w:sz w:val="24"/>
          <w:szCs w:val="24"/>
          <w:lang w:val="hy-AM"/>
        </w:rPr>
        <w:t>ՈՐՈՇՄԱՆ</w:t>
      </w:r>
      <w:r w:rsidRPr="00F651F7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</w:t>
      </w:r>
      <w:r w:rsidRPr="00F651F7">
        <w:rPr>
          <w:rFonts w:ascii="GHEA Grapalat" w:hAnsi="GHEA Grapalat" w:cs="AK Courier"/>
          <w:b/>
          <w:bCs/>
          <w:sz w:val="24"/>
          <w:szCs w:val="24"/>
          <w:lang w:val="hy-AM"/>
        </w:rPr>
        <w:t>ՄԵՋ</w:t>
      </w:r>
      <w:r w:rsidRPr="00F651F7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</w:t>
      </w:r>
      <w:r w:rsidRPr="00F651F7">
        <w:rPr>
          <w:rFonts w:ascii="GHEA Grapalat" w:hAnsi="GHEA Grapalat" w:cs="AK Courier"/>
          <w:b/>
          <w:bCs/>
          <w:sz w:val="24"/>
          <w:szCs w:val="24"/>
          <w:lang w:val="hy-AM"/>
        </w:rPr>
        <w:t>ՓՈՓՈԽՈՒԹՅՈՒՆՆԵՐ</w:t>
      </w:r>
      <w:r w:rsidRPr="00F651F7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, </w:t>
      </w:r>
      <w:r w:rsidRPr="00F651F7">
        <w:rPr>
          <w:rFonts w:ascii="GHEA Grapalat" w:hAnsi="GHEA Grapalat" w:cs="AK Courier"/>
          <w:b/>
          <w:bCs/>
          <w:sz w:val="24"/>
          <w:szCs w:val="24"/>
          <w:lang w:val="hy-AM"/>
        </w:rPr>
        <w:t>ԼՐԱՑՈՒՄՆԵՐ</w:t>
      </w:r>
      <w:r w:rsidRPr="00F651F7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</w:t>
      </w:r>
      <w:r w:rsidRPr="00F651F7">
        <w:rPr>
          <w:rFonts w:ascii="GHEA Grapalat" w:hAnsi="GHEA Grapalat" w:cs="AK Courier"/>
          <w:b/>
          <w:bCs/>
          <w:sz w:val="24"/>
          <w:szCs w:val="24"/>
          <w:lang w:val="hy-AM"/>
        </w:rPr>
        <w:t>ԿԱՏԱՐԵԼՈՒ</w:t>
      </w:r>
      <w:r w:rsidRPr="00F651F7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</w:t>
      </w:r>
      <w:r w:rsidRPr="00F651F7">
        <w:rPr>
          <w:rFonts w:ascii="GHEA Grapalat" w:hAnsi="GHEA Grapalat" w:cs="AK Courier"/>
          <w:b/>
          <w:bCs/>
          <w:sz w:val="24"/>
          <w:szCs w:val="24"/>
          <w:lang w:val="hy-AM"/>
        </w:rPr>
        <w:t>ԵՎ ՀԱՅԱՍՏԱՆԻ ՀԱՆՐԱՊԵՏՈՒԹՅԱՆ ԿՐԹՈՒԹՅԱՆ, ԳԻՏՈՒԹՅԱՆ, ՄՇԱԿՈՒՅԹԻ ԵՎ ՍՊՈՐՏԻ ՆԱԽԱՐԱՐՈՒԹՅԱՆԸ ԳՈՒՄԱՐ ՀԱՏԿԱՑՆԵԼՈՒ ՄԱՍԻՆ</w:t>
      </w:r>
      <w:r w:rsidR="00EF096C" w:rsidRPr="00F651F7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»</w:t>
      </w:r>
    </w:p>
    <w:p w14:paraId="2EFE5D88" w14:textId="5541C97E" w:rsidR="007E733B" w:rsidRPr="00F651F7" w:rsidRDefault="007E733B" w:rsidP="009E7AF1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  <w:r w:rsidRPr="00F651F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ՀՀ ԿԱՌԱՎԱՐՈՒԹՅԱՆ ՈՐՈՇՄԱՆ</w:t>
      </w:r>
      <w:r w:rsidRPr="00F651F7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ՆԱԽԱԳԾԻ</w:t>
      </w:r>
    </w:p>
    <w:p w14:paraId="3950DCD1" w14:textId="77777777" w:rsidR="00A62CFB" w:rsidRPr="00F651F7" w:rsidRDefault="00A62CFB" w:rsidP="009E7AF1">
      <w:pPr>
        <w:spacing w:after="0" w:line="360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</w:p>
    <w:tbl>
      <w:tblPr>
        <w:tblStyle w:val="aa"/>
        <w:tblW w:w="14116" w:type="dxa"/>
        <w:tblInd w:w="279" w:type="dxa"/>
        <w:tblLook w:val="04A0" w:firstRow="1" w:lastRow="0" w:firstColumn="1" w:lastColumn="0" w:noHBand="0" w:noVBand="1"/>
      </w:tblPr>
      <w:tblGrid>
        <w:gridCol w:w="7996"/>
        <w:gridCol w:w="6120"/>
      </w:tblGrid>
      <w:tr w:rsidR="00D34E6D" w:rsidRPr="00F651F7" w14:paraId="2CCE8D18" w14:textId="77777777" w:rsidTr="003C05AF">
        <w:tc>
          <w:tcPr>
            <w:tcW w:w="7996" w:type="dxa"/>
            <w:vMerge w:val="restart"/>
            <w:shd w:val="clear" w:color="auto" w:fill="D9D9D9" w:themeFill="background1" w:themeFillShade="D9"/>
            <w:vAlign w:val="center"/>
          </w:tcPr>
          <w:p w14:paraId="40AA1F52" w14:textId="48B289F0" w:rsidR="00D34E6D" w:rsidRPr="00F651F7" w:rsidRDefault="00D34E6D" w:rsidP="003C05AF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</w:pPr>
            <w:r w:rsidRPr="00F651F7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pt-BR"/>
              </w:rPr>
              <w:t> </w:t>
            </w:r>
            <w:r w:rsidR="00B76965" w:rsidRPr="00F651F7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pt-BR"/>
              </w:rPr>
              <w:t>1</w:t>
            </w:r>
            <w:r w:rsidRPr="00F651F7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. ՀՀ ֆինանսների նախարարություն</w:t>
            </w:r>
          </w:p>
        </w:tc>
        <w:tc>
          <w:tcPr>
            <w:tcW w:w="6120" w:type="dxa"/>
            <w:shd w:val="clear" w:color="auto" w:fill="D9D9D9" w:themeFill="background1" w:themeFillShade="D9"/>
            <w:vAlign w:val="center"/>
          </w:tcPr>
          <w:p w14:paraId="59805F22" w14:textId="2F9F19DC" w:rsidR="00D34E6D" w:rsidRPr="00F651F7" w:rsidRDefault="00B76965" w:rsidP="003C05AF">
            <w:pPr>
              <w:spacing w:line="360" w:lineRule="auto"/>
              <w:jc w:val="center"/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</w:rPr>
            </w:pPr>
            <w:r w:rsidRPr="00F651F7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13</w:t>
            </w:r>
            <w:r w:rsidR="00F07522" w:rsidRPr="00F651F7"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</w:rPr>
              <w:t>.</w:t>
            </w:r>
            <w:r w:rsidRPr="00F651F7"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</w:rPr>
              <w:t>03</w:t>
            </w:r>
            <w:r w:rsidR="00F07522" w:rsidRPr="00F651F7"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</w:rPr>
              <w:t>.</w:t>
            </w:r>
            <w:r w:rsidRPr="00F651F7"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</w:rPr>
              <w:t>2026թ</w:t>
            </w:r>
            <w:r w:rsidR="00F07522" w:rsidRPr="00F651F7"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</w:tr>
      <w:tr w:rsidR="00D34E6D" w:rsidRPr="00F651F7" w14:paraId="7CC4973B" w14:textId="77777777" w:rsidTr="003C05AF">
        <w:tc>
          <w:tcPr>
            <w:tcW w:w="7996" w:type="dxa"/>
            <w:vMerge/>
            <w:shd w:val="clear" w:color="auto" w:fill="D9D9D9" w:themeFill="background1" w:themeFillShade="D9"/>
            <w:vAlign w:val="center"/>
          </w:tcPr>
          <w:p w14:paraId="1F2E843C" w14:textId="77777777" w:rsidR="00D34E6D" w:rsidRPr="00F651F7" w:rsidRDefault="00D34E6D" w:rsidP="003C05AF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120" w:type="dxa"/>
            <w:shd w:val="clear" w:color="auto" w:fill="D9D9D9" w:themeFill="background1" w:themeFillShade="D9"/>
            <w:vAlign w:val="center"/>
          </w:tcPr>
          <w:p w14:paraId="5693BCF3" w14:textId="16632A4D" w:rsidR="00D34E6D" w:rsidRPr="00F651F7" w:rsidRDefault="00B76965" w:rsidP="003C05AF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</w:pPr>
            <w:r w:rsidRPr="00F651F7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01/9/6462-2026</w:t>
            </w:r>
          </w:p>
        </w:tc>
      </w:tr>
      <w:tr w:rsidR="00E1114C" w:rsidRPr="00221109" w14:paraId="277EE439" w14:textId="77777777" w:rsidTr="003C05AF">
        <w:tc>
          <w:tcPr>
            <w:tcW w:w="7996" w:type="dxa"/>
            <w:vAlign w:val="center"/>
          </w:tcPr>
          <w:p w14:paraId="7C5563FB" w14:textId="467CCC4C" w:rsidR="00B76965" w:rsidRPr="00F651F7" w:rsidRDefault="00B76965" w:rsidP="00B76965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51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վարչապետի աշխատակազմի ղեկավարի 12.03.2026թ</w:t>
            </w:r>
            <w:r w:rsidR="00F07522" w:rsidRPr="00F651F7">
              <w:rPr>
                <w:rFonts w:ascii="GHEA Grapalat" w:eastAsia="Times New Roman" w:hAnsi="GHEA Grapalat" w:cs="Cambria Math"/>
                <w:sz w:val="24"/>
                <w:szCs w:val="24"/>
                <w:lang w:val="hy-AM"/>
              </w:rPr>
              <w:t>.</w:t>
            </w:r>
            <w:r w:rsidRPr="00F651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02/16.5/7931-2026 գրությամբ ներկայացված ««Հայաստանի Հանրապետության 2026 թվականի պետական բյուջեի մասին» Հայաստանի Հանրապետության օրենքում փոփոխություն, Հայաստանի Հանրապետության կառավարության 2025 թվականի դեկտեմբերի 25-ի N 1910-Ն որոշման մեջ փոփոխություններ և լրացումներ կատարելու մասին» ՀՀ կառա</w:t>
            </w:r>
            <w:r w:rsidRPr="00F651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F651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</w:t>
            </w:r>
            <w:r w:rsidRPr="00F651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րու</w:t>
            </w:r>
            <w:r w:rsidRPr="00F651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թյան որոշման նախագծի վերա</w:t>
            </w:r>
            <w:r w:rsidRPr="00F651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 xml:space="preserve">բերյալ, որով առաջարկվում է ՀՀ կառավարության պահուստային ֆոնդից 350.0 մլն դրամ հատկացնել 1168 ծրագրի նոր՝ «32006. Կարեն Դեմիրճյանի անվան մարզահամերգային համալիրի կարողությունների զարգացում» միջոցառմանը՝ Կարեն Դեմիրճյանի անվան մարզահամերգային համալիրում առկա շինությունների և ենթակառուցվածքների գույքագրման արդյունքների հիմքով </w:t>
            </w:r>
            <w:r w:rsidRPr="00F651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նախագծանախահաշվային փաստաթղթերի մշակման աշխատանքների գնման գործընթացի նպատակով, հայտնում ենք, որ </w:t>
            </w:r>
            <w:r w:rsidRPr="00F651F7">
              <w:rPr>
                <w:rFonts w:ascii="GHEA Grapalat" w:hAnsi="GHEA Grapalat"/>
                <w:sz w:val="24"/>
                <w:szCs w:val="24"/>
                <w:lang w:val="hy-AM"/>
              </w:rPr>
              <w:t>բովանդակային առումով առարկություններ չունենք:</w:t>
            </w:r>
          </w:p>
          <w:p w14:paraId="3EECCDBD" w14:textId="0CE14A09" w:rsidR="00E1114C" w:rsidRPr="00F651F7" w:rsidRDefault="00B76965" w:rsidP="00B76965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51F7">
              <w:rPr>
                <w:rFonts w:ascii="GHEA Grapalat" w:hAnsi="GHEA Grapalat"/>
                <w:sz w:val="24"/>
                <w:szCs w:val="24"/>
                <w:lang w:val="hy-AM"/>
              </w:rPr>
              <w:t>Միաժամանակ առաջարկում ենք Նախագծին կցել նախագծանախահաշվային փաստաթղթերի փաթեթը, վերջինիս վերաբերյալ փորձագիտական եզրակացությունը:</w:t>
            </w:r>
          </w:p>
        </w:tc>
        <w:tc>
          <w:tcPr>
            <w:tcW w:w="6120" w:type="dxa"/>
          </w:tcPr>
          <w:p w14:paraId="51BB3D79" w14:textId="77777777" w:rsidR="00E1114C" w:rsidRPr="00F651F7" w:rsidRDefault="00E1114C" w:rsidP="00E1114C">
            <w:pPr>
              <w:spacing w:line="360" w:lineRule="auto"/>
              <w:ind w:firstLine="720"/>
              <w:jc w:val="both"/>
              <w:rPr>
                <w:rFonts w:ascii="GHEA Grapalat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7AA34D4D" w14:textId="77777777" w:rsidR="00B76965" w:rsidRPr="00F651F7" w:rsidRDefault="00B76965" w:rsidP="00E1114C">
            <w:pPr>
              <w:spacing w:line="360" w:lineRule="auto"/>
              <w:ind w:firstLine="720"/>
              <w:jc w:val="both"/>
              <w:rPr>
                <w:rFonts w:ascii="GHEA Grapalat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6630B428" w14:textId="77777777" w:rsidR="00B76965" w:rsidRPr="00F651F7" w:rsidRDefault="00B76965" w:rsidP="00E1114C">
            <w:pPr>
              <w:spacing w:line="360" w:lineRule="auto"/>
              <w:ind w:firstLine="720"/>
              <w:jc w:val="both"/>
              <w:rPr>
                <w:rFonts w:ascii="GHEA Grapalat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3D5DD511" w14:textId="77777777" w:rsidR="00B76965" w:rsidRPr="00F651F7" w:rsidRDefault="00B76965" w:rsidP="00E1114C">
            <w:pPr>
              <w:spacing w:line="360" w:lineRule="auto"/>
              <w:ind w:firstLine="720"/>
              <w:jc w:val="both"/>
              <w:rPr>
                <w:rFonts w:ascii="GHEA Grapalat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9A26B86" w14:textId="77777777" w:rsidR="00B76965" w:rsidRPr="00F651F7" w:rsidRDefault="00B76965" w:rsidP="00E1114C">
            <w:pPr>
              <w:spacing w:line="360" w:lineRule="auto"/>
              <w:ind w:firstLine="720"/>
              <w:jc w:val="both"/>
              <w:rPr>
                <w:rFonts w:ascii="GHEA Grapalat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2BCD4458" w14:textId="77777777" w:rsidR="00B76965" w:rsidRPr="00F651F7" w:rsidRDefault="00B76965" w:rsidP="00B76965">
            <w:pPr>
              <w:spacing w:line="360" w:lineRule="auto"/>
              <w:ind w:firstLine="720"/>
              <w:jc w:val="center"/>
              <w:rPr>
                <w:rFonts w:ascii="GHEA Grapalat" w:hAnsi="GHEA Grapalat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F651F7">
              <w:rPr>
                <w:rFonts w:ascii="GHEA Grapalat" w:hAnsi="GHEA Grapalat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Ընդունվել է ի գիտություն</w:t>
            </w:r>
          </w:p>
          <w:p w14:paraId="7ACBB196" w14:textId="77777777" w:rsidR="00B76965" w:rsidRPr="00F651F7" w:rsidRDefault="00B76965" w:rsidP="00B76965">
            <w:pPr>
              <w:spacing w:line="360" w:lineRule="auto"/>
              <w:ind w:firstLine="720"/>
              <w:jc w:val="center"/>
              <w:rPr>
                <w:rFonts w:ascii="GHEA Grapalat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4129CD0" w14:textId="77777777" w:rsidR="00B76965" w:rsidRPr="00F651F7" w:rsidRDefault="00B76965" w:rsidP="00B76965">
            <w:pPr>
              <w:spacing w:line="360" w:lineRule="auto"/>
              <w:ind w:firstLine="720"/>
              <w:jc w:val="center"/>
              <w:rPr>
                <w:rFonts w:ascii="GHEA Grapalat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62847D6C" w14:textId="77777777" w:rsidR="00B76965" w:rsidRPr="00F651F7" w:rsidRDefault="00B76965" w:rsidP="00B76965">
            <w:pPr>
              <w:spacing w:line="360" w:lineRule="auto"/>
              <w:ind w:firstLine="720"/>
              <w:jc w:val="center"/>
              <w:rPr>
                <w:rFonts w:ascii="GHEA Grapalat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33018067" w14:textId="77777777" w:rsidR="00B76965" w:rsidRPr="00F651F7" w:rsidRDefault="00B76965" w:rsidP="00B76965">
            <w:pPr>
              <w:spacing w:line="360" w:lineRule="auto"/>
              <w:ind w:firstLine="720"/>
              <w:jc w:val="center"/>
              <w:rPr>
                <w:rFonts w:ascii="GHEA Grapalat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4A742D9A" w14:textId="77777777" w:rsidR="00B76965" w:rsidRPr="00F651F7" w:rsidRDefault="00B76965" w:rsidP="00B76965">
            <w:pPr>
              <w:spacing w:line="360" w:lineRule="auto"/>
              <w:ind w:firstLine="720"/>
              <w:jc w:val="center"/>
              <w:rPr>
                <w:rFonts w:ascii="GHEA Grapalat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BA24A00" w14:textId="77777777" w:rsidR="00B76965" w:rsidRPr="00F651F7" w:rsidRDefault="00B76965" w:rsidP="00B76965">
            <w:pPr>
              <w:spacing w:line="360" w:lineRule="auto"/>
              <w:ind w:firstLine="720"/>
              <w:jc w:val="center"/>
              <w:rPr>
                <w:rFonts w:ascii="GHEA Grapalat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0EF6C5F9" w14:textId="77777777" w:rsidR="00B76965" w:rsidRPr="00F651F7" w:rsidRDefault="00B76965" w:rsidP="00B76965">
            <w:pPr>
              <w:spacing w:line="360" w:lineRule="auto"/>
              <w:ind w:firstLine="720"/>
              <w:jc w:val="center"/>
              <w:rPr>
                <w:rFonts w:ascii="GHEA Grapalat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52AEEA1E" w14:textId="77777777" w:rsidR="00B76965" w:rsidRPr="00F651F7" w:rsidRDefault="00B76965" w:rsidP="00B76965">
            <w:pPr>
              <w:spacing w:line="360" w:lineRule="auto"/>
              <w:ind w:firstLine="720"/>
              <w:jc w:val="center"/>
              <w:rPr>
                <w:rFonts w:ascii="GHEA Grapalat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27981698" w14:textId="77777777" w:rsidR="00B76965" w:rsidRPr="00F651F7" w:rsidRDefault="00B76965" w:rsidP="00B76965">
            <w:pPr>
              <w:spacing w:line="360" w:lineRule="auto"/>
              <w:ind w:firstLine="720"/>
              <w:jc w:val="center"/>
              <w:rPr>
                <w:rFonts w:ascii="GHEA Grapalat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5F1B396E" w14:textId="77777777" w:rsidR="00B76965" w:rsidRPr="00F651F7" w:rsidRDefault="00B76965" w:rsidP="00B76965">
            <w:pPr>
              <w:spacing w:line="360" w:lineRule="auto"/>
              <w:ind w:firstLine="720"/>
              <w:jc w:val="center"/>
              <w:rPr>
                <w:rFonts w:ascii="GHEA Grapalat" w:hAnsi="GHEA Grapalat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F651F7">
              <w:rPr>
                <w:rFonts w:ascii="GHEA Grapalat" w:hAnsi="GHEA Grapalat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Ընդունվել է </w:t>
            </w:r>
          </w:p>
          <w:p w14:paraId="79615ECD" w14:textId="01A86B81" w:rsidR="00B76965" w:rsidRPr="00F651F7" w:rsidRDefault="00B76965" w:rsidP="00B76965">
            <w:pPr>
              <w:spacing w:line="360" w:lineRule="auto"/>
              <w:jc w:val="both"/>
              <w:rPr>
                <w:rFonts w:ascii="GHEA Grapalat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F651F7">
              <w:rPr>
                <w:rFonts w:ascii="GHEA Grapalat" w:hAnsi="GHEA Grapalat"/>
                <w:sz w:val="24"/>
                <w:szCs w:val="24"/>
                <w:lang w:val="hy-AM"/>
              </w:rPr>
              <w:t>Նախագծին կցվել են նախագծանախահաշվային փաստաթղթերի փաթեթը և վերջինիս վերաբերյալ փորձագիտական եզրակացությունը</w:t>
            </w:r>
            <w:r w:rsidR="00F07522" w:rsidRPr="00F651F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D34E6D" w:rsidRPr="00F651F7" w14:paraId="0D454A4C" w14:textId="77777777" w:rsidTr="00D34E6D">
        <w:tc>
          <w:tcPr>
            <w:tcW w:w="7996" w:type="dxa"/>
            <w:vMerge w:val="restart"/>
            <w:shd w:val="clear" w:color="auto" w:fill="D9D9D9" w:themeFill="background1" w:themeFillShade="D9"/>
            <w:vAlign w:val="center"/>
          </w:tcPr>
          <w:p w14:paraId="5DD3B657" w14:textId="54E5EDD9" w:rsidR="00D34E6D" w:rsidRPr="00F651F7" w:rsidRDefault="00B76965" w:rsidP="00D34E6D">
            <w:pPr>
              <w:spacing w:line="360" w:lineRule="auto"/>
              <w:ind w:firstLine="576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651F7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2</w:t>
            </w:r>
            <w:r w:rsidR="00D34E6D" w:rsidRPr="00F651F7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. ՀՀ </w:t>
            </w:r>
            <w:r w:rsidRPr="00F651F7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>կրթության, գիտության, մշակույթի և սպորտի</w:t>
            </w:r>
            <w:r w:rsidR="00D34E6D" w:rsidRPr="00F651F7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6120" w:type="dxa"/>
            <w:shd w:val="clear" w:color="auto" w:fill="D9D9D9" w:themeFill="background1" w:themeFillShade="D9"/>
            <w:vAlign w:val="center"/>
          </w:tcPr>
          <w:p w14:paraId="1E06FDDA" w14:textId="26A4C0BB" w:rsidR="00D34E6D" w:rsidRPr="00F651F7" w:rsidRDefault="00B76965" w:rsidP="00D34E6D">
            <w:pPr>
              <w:spacing w:line="360" w:lineRule="auto"/>
              <w:ind w:firstLine="720"/>
              <w:jc w:val="center"/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F651F7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13</w:t>
            </w:r>
            <w:r w:rsidR="00D34E6D" w:rsidRPr="00F651F7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.0</w:t>
            </w:r>
            <w:r w:rsidRPr="00F651F7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3</w:t>
            </w:r>
            <w:r w:rsidR="00D34E6D" w:rsidRPr="00F651F7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.202</w:t>
            </w:r>
            <w:r w:rsidRPr="00F651F7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6</w:t>
            </w:r>
            <w:r w:rsidR="00D34E6D" w:rsidRPr="00F651F7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թ</w:t>
            </w:r>
            <w:r w:rsidR="00F07522" w:rsidRPr="00F651F7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.</w:t>
            </w:r>
          </w:p>
        </w:tc>
      </w:tr>
      <w:tr w:rsidR="00D34E6D" w:rsidRPr="00F651F7" w14:paraId="43097B54" w14:textId="77777777" w:rsidTr="00D34E6D">
        <w:tc>
          <w:tcPr>
            <w:tcW w:w="7996" w:type="dxa"/>
            <w:vMerge/>
            <w:shd w:val="clear" w:color="auto" w:fill="D9D9D9" w:themeFill="background1" w:themeFillShade="D9"/>
            <w:vAlign w:val="center"/>
          </w:tcPr>
          <w:p w14:paraId="0CAD1439" w14:textId="77777777" w:rsidR="00D34E6D" w:rsidRPr="00F651F7" w:rsidRDefault="00D34E6D" w:rsidP="00D34E6D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120" w:type="dxa"/>
            <w:shd w:val="clear" w:color="auto" w:fill="D9D9D9" w:themeFill="background1" w:themeFillShade="D9"/>
            <w:vAlign w:val="center"/>
          </w:tcPr>
          <w:p w14:paraId="66ED9211" w14:textId="081D1D3B" w:rsidR="00D34E6D" w:rsidRPr="00F651F7" w:rsidRDefault="00B76965" w:rsidP="00D34E6D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F651F7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>01/17.2/8143-2026</w:t>
            </w:r>
          </w:p>
        </w:tc>
      </w:tr>
      <w:tr w:rsidR="00D34E6D" w:rsidRPr="00221109" w14:paraId="6F40DF56" w14:textId="77777777" w:rsidTr="003C05AF">
        <w:tc>
          <w:tcPr>
            <w:tcW w:w="7996" w:type="dxa"/>
            <w:vAlign w:val="center"/>
          </w:tcPr>
          <w:p w14:paraId="6CDA87FF" w14:textId="77777777" w:rsidR="00B76965" w:rsidRPr="00F651F7" w:rsidRDefault="00B76965" w:rsidP="00B76965">
            <w:pPr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51F7">
              <w:rPr>
                <w:rFonts w:ascii="GHEA Grapalat" w:hAnsi="GHEA Grapalat"/>
                <w:sz w:val="24"/>
                <w:szCs w:val="24"/>
                <w:lang w:val="hy-AM"/>
              </w:rPr>
              <w:t>Ստորև ներկայացնում եմ ՀՀ կրթության, գիտության, մշակույթի և սպորտի նախարարության առաջարկությունները և դիտողությունները «Հայաստանի Հանրապետության 2026 թվականի պետական բյուջեի մասին» Հայաստանի Հանրապետության օրենքում փոփոխություն, Հայաստանի Հանրապետության կառավարության 2025 թվականի դեկտեմբերի 25-ի N 1910-Ն որոշման մեջ փոփոխություններ և լրացումներ կատարելու մասին» ՀՀ կառավարության որոշման նախագծի վերաբերյալ.</w:t>
            </w:r>
          </w:p>
          <w:p w14:paraId="16A038ED" w14:textId="2839CB73" w:rsidR="00B76965" w:rsidRPr="00F651F7" w:rsidRDefault="00B76965" w:rsidP="00B76965">
            <w:pPr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51F7">
              <w:rPr>
                <w:rFonts w:ascii="GHEA Grapalat" w:hAnsi="GHEA Grapalat"/>
                <w:sz w:val="24"/>
                <w:szCs w:val="24"/>
                <w:lang w:val="hy-AM"/>
              </w:rPr>
              <w:t>1. Անհրաժեշտ է նախագիծը հիմնավորել ՀՀ օրենսդրությամբ սահմանված կարգով կազմված և փորձաքննված նախագծանախահաշվային փաստաթղթերի փաթեթով և կնքված պայմանագրերով (նախագծին կից փաստաթղթերը ներկայացված չեն և հասկանալի չէ նույնիսկ, թե ինչ աշխատանքներ են կատարվելու)</w:t>
            </w:r>
            <w:r w:rsidR="00F07522" w:rsidRPr="00F651F7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1BB4962B" w14:textId="092CA843" w:rsidR="00B76965" w:rsidRPr="00F651F7" w:rsidRDefault="00B76965" w:rsidP="00B76965">
            <w:pPr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51F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 Նախագծին կից հիմնավորման համաձայն՝ պայմանագիրը կնքվել է 573.4 մլն դրամ արժեքով, սակայն Նախագծով հատկացվում է միայն 350.0 մլն ՀՀ դրամը: Այս առումով անհասկանալի է հետագա ֆինանսավորման հարցը. ի՞նչ ժամկետներում և ո՞ր աղբյուրներից է նախատեսվում ֆինանսավորել: Այս մասով առաջարկում եմ լրացնել հիմնավորումը:</w:t>
            </w:r>
          </w:p>
          <w:p w14:paraId="79F1C0B1" w14:textId="77777777" w:rsidR="00B76965" w:rsidRPr="00F651F7" w:rsidRDefault="00B76965" w:rsidP="00B76965">
            <w:pPr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51F7">
              <w:rPr>
                <w:rFonts w:ascii="GHEA Grapalat" w:hAnsi="GHEA Grapalat"/>
                <w:sz w:val="24"/>
                <w:szCs w:val="24"/>
                <w:lang w:val="hy-AM"/>
              </w:rPr>
              <w:t>3. Տեխնիկական խմբագրման մասով՝ հաշվի առնելով, որ գումարը հատկացվում է ՀՀ կառավարության պահուստային ֆոնդից և հատկացման գծով ԲԳԿ-ն ՀՀ ԿԳՄՍ նախարարությունն է՝ անհրաժեշտ է.</w:t>
            </w:r>
          </w:p>
          <w:p w14:paraId="4A7A34AB" w14:textId="77777777" w:rsidR="00B76965" w:rsidRPr="00F651F7" w:rsidRDefault="00B76965" w:rsidP="00B76965">
            <w:pPr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51F7">
              <w:rPr>
                <w:rFonts w:ascii="GHEA Grapalat" w:hAnsi="GHEA Grapalat"/>
                <w:sz w:val="24"/>
                <w:szCs w:val="24"/>
                <w:lang w:val="hy-AM"/>
              </w:rPr>
              <w:t>- Նախագիծը լրացնել  նոր կետով՝ հետևյալ խմբագրությամբ.</w:t>
            </w:r>
          </w:p>
          <w:p w14:paraId="4D437364" w14:textId="77777777" w:rsidR="00B76965" w:rsidRPr="00F651F7" w:rsidRDefault="00B76965" w:rsidP="00B76965">
            <w:pPr>
              <w:shd w:val="clear" w:color="auto" w:fill="FFFFFF"/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51F7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«Հայաստանի Հանրապետության 2026 թվականի պետական բյուջեով նախատեսված Հայաստանի Հանրապետության կառավարության պահուստային ֆոնդից Հայաստանի Հանրապետության կրթության, գիտության, մշակույթի և սպորտի նախարարությանը հատկացնել 350,000.0 հազար դրամ (բյուջետային ծախսերի տնտեսագիտական դասակարգման «Կապիտալ դրամաշնորհներ պետական և համայնքային առևտրային կազմակերպություններին» հոդվածով)՝ Կարեն Դեմիրճյանի անվան մարզահամերգային համալիրի շենքային պայմանների բարելավման և ենթակառուցվածքների արդիականացման աշխատանքների ձեռքբերման նպատակով:</w:t>
            </w:r>
            <w:r w:rsidRPr="00F651F7">
              <w:rPr>
                <w:rFonts w:ascii="GHEA Grapalat" w:hAnsi="GHEA Grapalat"/>
                <w:sz w:val="24"/>
                <w:szCs w:val="24"/>
                <w:lang w:val="hy-AM"/>
              </w:rPr>
              <w:t>».</w:t>
            </w:r>
          </w:p>
          <w:p w14:paraId="2FAE930E" w14:textId="77777777" w:rsidR="00B76965" w:rsidRPr="00F651F7" w:rsidRDefault="00B76965" w:rsidP="00B76965">
            <w:pPr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51F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- Նախագծի վերնագիրը լրացնել «ԵՎ ՀԱՅԱՍՏԱՆԻ ՀԱՆՐԱՊԵՏՈՒԹՅԱՆ ԿՐԹՈՒԹՅԱՆ, ԳԻՏՈՒԹՅԱՆ, ՄՇԱԿՈՒՅԹԻ ԵՎ ՍՊՈՐՏԻ ՆԱԽԱՐԱՐՈՒԹՅԱՆԸ ԳՈՒՄԱՐ ՀԱՏԿԱՑՆԵԼՈՒ ՄԱՍԻՆ» բառերով:</w:t>
            </w:r>
          </w:p>
          <w:p w14:paraId="4E956285" w14:textId="245170A4" w:rsidR="00D34E6D" w:rsidRPr="00F651F7" w:rsidRDefault="00B76965" w:rsidP="00BC30AA">
            <w:pPr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51F7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առաջարկում եմ Նախագծի NN 4 և 5 հավելվածներում խմբագրել միջոցառման արդյունքային ցուցանիշը, քանի որ այն պետք է արտահայտի գումարի ծախսման արդյունքը, իսկ մարզահամերգային համալիրի շենքային պայմանների բարելավման գծով ծախսված գումարի արդյունքը Եվրոպական քաղաքական համայնքի 8-րդ գագաթնաժողովը չէ: </w:t>
            </w:r>
          </w:p>
        </w:tc>
        <w:tc>
          <w:tcPr>
            <w:tcW w:w="6120" w:type="dxa"/>
          </w:tcPr>
          <w:p w14:paraId="1ED63B07" w14:textId="77777777" w:rsidR="00D34E6D" w:rsidRPr="00F651F7" w:rsidRDefault="00D34E6D" w:rsidP="00D34E6D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5F9FF55B" w14:textId="77777777" w:rsidR="00B76965" w:rsidRPr="00F651F7" w:rsidRDefault="00B76965" w:rsidP="00D34E6D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5C18B66C" w14:textId="77777777" w:rsidR="00B76965" w:rsidRPr="00F651F7" w:rsidRDefault="00B76965" w:rsidP="00D34E6D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1B18BCB1" w14:textId="77777777" w:rsidR="00B76965" w:rsidRPr="00F651F7" w:rsidRDefault="00B76965" w:rsidP="00D34E6D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177F9BD2" w14:textId="77777777" w:rsidR="00B76965" w:rsidRPr="00F651F7" w:rsidRDefault="00B76965" w:rsidP="00D34E6D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5A22B5BD" w14:textId="77777777" w:rsidR="00B76965" w:rsidRPr="00F651F7" w:rsidRDefault="00B76965" w:rsidP="00D34E6D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085B1833" w14:textId="77777777" w:rsidR="00B76965" w:rsidRPr="00F651F7" w:rsidRDefault="00B76965" w:rsidP="00D34E6D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2C6BCE4F" w14:textId="77777777" w:rsidR="00B76965" w:rsidRDefault="00B76965" w:rsidP="00D34E6D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1C6EC28C" w14:textId="77777777" w:rsidR="00505E47" w:rsidRPr="00F651F7" w:rsidRDefault="00505E47" w:rsidP="00D34E6D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2E74375E" w14:textId="3CB669B5" w:rsidR="00B76965" w:rsidRPr="00F651F7" w:rsidRDefault="00B76965" w:rsidP="00B7696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F651F7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1</w:t>
            </w:r>
            <w:r w:rsidR="00F07522" w:rsidRPr="00F651F7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.</w:t>
            </w:r>
            <w:r w:rsidRPr="00F651F7"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651F7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  <w:p w14:paraId="41138BCF" w14:textId="05E1560F" w:rsidR="00B76965" w:rsidRPr="00F651F7" w:rsidRDefault="00F07522" w:rsidP="00B76965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651F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Համապատասխան փ</w:t>
            </w:r>
            <w:r w:rsidR="00B76965" w:rsidRPr="00F651F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աստաթղթերը կցվել են </w:t>
            </w:r>
            <w:r w:rsidRPr="00F651F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</w:t>
            </w:r>
            <w:r w:rsidR="00B76965" w:rsidRPr="00F651F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ախագծին</w:t>
            </w:r>
            <w:r w:rsidRPr="00F651F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14:paraId="3A267797" w14:textId="77777777" w:rsidR="00B76965" w:rsidRPr="00F651F7" w:rsidRDefault="00B76965" w:rsidP="00B76965">
            <w:pPr>
              <w:spacing w:line="360" w:lineRule="auto"/>
              <w:ind w:firstLine="720"/>
              <w:jc w:val="both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1343732F" w14:textId="77777777" w:rsidR="00B76965" w:rsidRPr="00F651F7" w:rsidRDefault="00B76965" w:rsidP="00B76965">
            <w:pPr>
              <w:spacing w:line="360" w:lineRule="auto"/>
              <w:ind w:firstLine="720"/>
              <w:jc w:val="both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56B00766" w14:textId="2A1BE047" w:rsidR="00F651F7" w:rsidRPr="00F651F7" w:rsidRDefault="00B76965" w:rsidP="00F651F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F651F7"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2</w:t>
            </w:r>
            <w:r w:rsidR="00F651F7"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  <w:t>.</w:t>
            </w:r>
            <w:r w:rsidR="00F651F7" w:rsidRPr="00F651F7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  <w:p w14:paraId="713F156A" w14:textId="5EAD2EDF" w:rsidR="00F07522" w:rsidRPr="00F651F7" w:rsidRDefault="00F651F7" w:rsidP="00F07522">
            <w:pPr>
              <w:spacing w:line="360" w:lineRule="auto"/>
              <w:jc w:val="both"/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F651F7">
              <w:rPr>
                <w:rFonts w:ascii="GHEA Grapalat" w:hAnsi="GHEA Grapalat"/>
                <w:sz w:val="24"/>
                <w:szCs w:val="24"/>
                <w:lang w:val="hy-AM"/>
              </w:rPr>
              <w:t>Հիմնավորումը լրամշակվել է։</w:t>
            </w:r>
          </w:p>
          <w:p w14:paraId="12CE20C5" w14:textId="77777777" w:rsidR="00B76965" w:rsidRPr="00F651F7" w:rsidRDefault="00B76965" w:rsidP="00B76965">
            <w:pPr>
              <w:spacing w:line="360" w:lineRule="auto"/>
              <w:jc w:val="center"/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2172AAF2" w14:textId="77777777" w:rsidR="008E5383" w:rsidRDefault="008E5383" w:rsidP="00B76965">
            <w:pPr>
              <w:spacing w:line="360" w:lineRule="auto"/>
              <w:jc w:val="center"/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02667401" w14:textId="77777777" w:rsidR="008E5383" w:rsidRDefault="008E5383" w:rsidP="00B76965">
            <w:pPr>
              <w:spacing w:line="360" w:lineRule="auto"/>
              <w:jc w:val="center"/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666B5213" w14:textId="77777777" w:rsidR="008E5383" w:rsidRDefault="008E5383" w:rsidP="00B76965">
            <w:pPr>
              <w:spacing w:line="360" w:lineRule="auto"/>
              <w:jc w:val="center"/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7F5A0555" w14:textId="2F7CEBB5" w:rsidR="00B76965" w:rsidRPr="00F651F7" w:rsidRDefault="00B76965" w:rsidP="00B76965">
            <w:pPr>
              <w:spacing w:line="360" w:lineRule="auto"/>
              <w:jc w:val="center"/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F651F7"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  <w:t>3</w:t>
            </w:r>
            <w:r w:rsidR="00F651F7"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  <w:t>.</w:t>
            </w:r>
            <w:r w:rsidRPr="00F651F7"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Ընդունվել է</w:t>
            </w:r>
          </w:p>
          <w:p w14:paraId="57A6294B" w14:textId="77777777" w:rsidR="00B76965" w:rsidRDefault="00B76965" w:rsidP="00B76965">
            <w:pPr>
              <w:spacing w:line="360" w:lineRule="auto"/>
              <w:jc w:val="both"/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F651F7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/>
              </w:rPr>
              <w:t>Նախագիծը և վերնագիրը լրամշակվել են։</w:t>
            </w:r>
            <w:r w:rsidRPr="00F651F7"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 </w:t>
            </w:r>
          </w:p>
          <w:p w14:paraId="1E56E2BD" w14:textId="77777777" w:rsidR="00221109" w:rsidRDefault="00221109" w:rsidP="00B76965">
            <w:pPr>
              <w:spacing w:line="360" w:lineRule="auto"/>
              <w:jc w:val="both"/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28B1A510" w14:textId="77777777" w:rsidR="00221109" w:rsidRDefault="00221109" w:rsidP="00B76965">
            <w:pPr>
              <w:spacing w:line="360" w:lineRule="auto"/>
              <w:jc w:val="both"/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68582835" w14:textId="77777777" w:rsidR="00221109" w:rsidRDefault="00221109" w:rsidP="00B76965">
            <w:pPr>
              <w:spacing w:line="360" w:lineRule="auto"/>
              <w:jc w:val="both"/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678FF710" w14:textId="77777777" w:rsidR="00221109" w:rsidRDefault="00221109" w:rsidP="00B76965">
            <w:pPr>
              <w:spacing w:line="360" w:lineRule="auto"/>
              <w:jc w:val="both"/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1889E685" w14:textId="77777777" w:rsidR="00221109" w:rsidRDefault="00221109" w:rsidP="00B76965">
            <w:pPr>
              <w:spacing w:line="360" w:lineRule="auto"/>
              <w:jc w:val="both"/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7C556106" w14:textId="77777777" w:rsidR="00221109" w:rsidRDefault="00221109" w:rsidP="00B76965">
            <w:pPr>
              <w:spacing w:line="360" w:lineRule="auto"/>
              <w:jc w:val="both"/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0722EAA5" w14:textId="77777777" w:rsidR="00221109" w:rsidRDefault="00221109" w:rsidP="00B76965">
            <w:pPr>
              <w:spacing w:line="360" w:lineRule="auto"/>
              <w:jc w:val="both"/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7BD2FBC4" w14:textId="77777777" w:rsidR="00221109" w:rsidRDefault="00221109" w:rsidP="00B76965">
            <w:pPr>
              <w:spacing w:line="360" w:lineRule="auto"/>
              <w:jc w:val="both"/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03718A77" w14:textId="77777777" w:rsidR="00221109" w:rsidRDefault="00221109" w:rsidP="00B76965">
            <w:pPr>
              <w:spacing w:line="360" w:lineRule="auto"/>
              <w:jc w:val="both"/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79F5593E" w14:textId="77777777" w:rsidR="00221109" w:rsidRDefault="00221109" w:rsidP="00B76965">
            <w:pPr>
              <w:spacing w:line="360" w:lineRule="auto"/>
              <w:jc w:val="both"/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0B8FE004" w14:textId="77777777" w:rsidR="00221109" w:rsidRDefault="00221109" w:rsidP="00B76965">
            <w:pPr>
              <w:spacing w:line="360" w:lineRule="auto"/>
              <w:jc w:val="both"/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534827C8" w14:textId="77777777" w:rsidR="00221109" w:rsidRDefault="00221109" w:rsidP="00B76965">
            <w:pPr>
              <w:spacing w:line="360" w:lineRule="auto"/>
              <w:jc w:val="both"/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1637A3B7" w14:textId="77777777" w:rsidR="00221109" w:rsidRDefault="00221109" w:rsidP="00B76965">
            <w:pPr>
              <w:spacing w:line="360" w:lineRule="auto"/>
              <w:jc w:val="both"/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13A635AA" w14:textId="77777777" w:rsidR="00221109" w:rsidRDefault="00221109" w:rsidP="00B76965">
            <w:pPr>
              <w:spacing w:line="360" w:lineRule="auto"/>
              <w:jc w:val="both"/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51DAF31B" w14:textId="77777777" w:rsidR="00221109" w:rsidRDefault="00221109" w:rsidP="00B76965">
            <w:pPr>
              <w:spacing w:line="360" w:lineRule="auto"/>
              <w:jc w:val="both"/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280FBF91" w14:textId="77777777" w:rsidR="00221109" w:rsidRDefault="00221109" w:rsidP="00B76965">
            <w:pPr>
              <w:spacing w:line="360" w:lineRule="auto"/>
              <w:jc w:val="both"/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2BB82F45" w14:textId="77777777" w:rsidR="00221109" w:rsidRDefault="00221109" w:rsidP="00B76965">
            <w:pPr>
              <w:spacing w:line="360" w:lineRule="auto"/>
              <w:jc w:val="both"/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3DF8A769" w14:textId="77777777" w:rsidR="00221109" w:rsidRDefault="00221109" w:rsidP="00B76965">
            <w:pPr>
              <w:spacing w:line="360" w:lineRule="auto"/>
              <w:jc w:val="both"/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0498337C" w14:textId="77777777" w:rsidR="00221109" w:rsidRDefault="00221109" w:rsidP="00B76965">
            <w:pPr>
              <w:spacing w:line="360" w:lineRule="auto"/>
              <w:jc w:val="both"/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210D1114" w14:textId="77777777" w:rsidR="00221109" w:rsidRDefault="00221109" w:rsidP="00B76965">
            <w:pPr>
              <w:spacing w:line="360" w:lineRule="auto"/>
              <w:jc w:val="both"/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46D18B6D" w14:textId="77777777" w:rsidR="00221109" w:rsidRDefault="00221109" w:rsidP="00221109">
            <w:pPr>
              <w:spacing w:line="360" w:lineRule="auto"/>
              <w:jc w:val="center"/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  <w:p w14:paraId="53F16873" w14:textId="4EB2DA40" w:rsidR="00221109" w:rsidRPr="00221109" w:rsidRDefault="00221109" w:rsidP="00221109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221109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/>
              </w:rPr>
              <w:t>Հավելվածներում կատարվել է համապատասխան փոփոխություն</w:t>
            </w:r>
            <w:r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</w:tr>
      <w:tr w:rsidR="00D34E6D" w:rsidRPr="00F651F7" w14:paraId="40C2D135" w14:textId="77777777" w:rsidTr="003C05AF">
        <w:tc>
          <w:tcPr>
            <w:tcW w:w="7996" w:type="dxa"/>
            <w:vMerge w:val="restart"/>
            <w:shd w:val="clear" w:color="auto" w:fill="D9D9D9" w:themeFill="background1" w:themeFillShade="D9"/>
            <w:vAlign w:val="center"/>
          </w:tcPr>
          <w:p w14:paraId="1F84C5E7" w14:textId="2BCBCA9D" w:rsidR="00D34E6D" w:rsidRPr="00F651F7" w:rsidRDefault="00BC30AA" w:rsidP="00D34E6D">
            <w:pPr>
              <w:pStyle w:val="a7"/>
              <w:tabs>
                <w:tab w:val="left" w:pos="709"/>
                <w:tab w:val="left" w:pos="4032"/>
                <w:tab w:val="left" w:pos="9923"/>
              </w:tabs>
              <w:spacing w:line="360" w:lineRule="auto"/>
              <w:ind w:left="0" w:firstLine="567"/>
              <w:jc w:val="center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F651F7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3</w:t>
            </w:r>
            <w:r w:rsidR="00D34E6D" w:rsidRPr="00F651F7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. </w:t>
            </w:r>
            <w:r w:rsidR="00D34E6D" w:rsidRPr="00F651F7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 w:eastAsia="ru-RU"/>
              </w:rPr>
              <w:t xml:space="preserve">ՀՀ </w:t>
            </w:r>
            <w:r w:rsidRPr="00F651F7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6120" w:type="dxa"/>
            <w:shd w:val="clear" w:color="auto" w:fill="D9D9D9" w:themeFill="background1" w:themeFillShade="D9"/>
            <w:vAlign w:val="center"/>
          </w:tcPr>
          <w:p w14:paraId="43A8E0BF" w14:textId="65DA2E6A" w:rsidR="00D34E6D" w:rsidRPr="00F651F7" w:rsidRDefault="00D34E6D" w:rsidP="00D34E6D">
            <w:pPr>
              <w:spacing w:line="360" w:lineRule="auto"/>
              <w:ind w:firstLine="720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651F7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13.0</w:t>
            </w:r>
            <w:r w:rsidR="00BC30AA" w:rsidRPr="00F651F7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3</w:t>
            </w:r>
            <w:r w:rsidRPr="00F651F7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.202</w:t>
            </w:r>
            <w:r w:rsidR="00BC30AA" w:rsidRPr="00F651F7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6</w:t>
            </w:r>
            <w:r w:rsidRPr="00F651F7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D34E6D" w:rsidRPr="00F651F7" w14:paraId="4C9C66E2" w14:textId="77777777" w:rsidTr="003C05AF">
        <w:tc>
          <w:tcPr>
            <w:tcW w:w="7996" w:type="dxa"/>
            <w:vMerge/>
            <w:shd w:val="clear" w:color="auto" w:fill="D9D9D9" w:themeFill="background1" w:themeFillShade="D9"/>
            <w:vAlign w:val="center"/>
          </w:tcPr>
          <w:p w14:paraId="7A87EFCB" w14:textId="77777777" w:rsidR="00D34E6D" w:rsidRPr="00F651F7" w:rsidRDefault="00D34E6D" w:rsidP="00D34E6D">
            <w:pPr>
              <w:pStyle w:val="a7"/>
              <w:tabs>
                <w:tab w:val="left" w:pos="709"/>
                <w:tab w:val="left" w:pos="4032"/>
                <w:tab w:val="left" w:pos="9923"/>
              </w:tabs>
              <w:spacing w:line="360" w:lineRule="auto"/>
              <w:ind w:left="0" w:firstLine="567"/>
              <w:jc w:val="center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120" w:type="dxa"/>
            <w:shd w:val="clear" w:color="auto" w:fill="D9D9D9" w:themeFill="background1" w:themeFillShade="D9"/>
            <w:vAlign w:val="center"/>
          </w:tcPr>
          <w:p w14:paraId="4C073C2D" w14:textId="25C0FDA5" w:rsidR="00D34E6D" w:rsidRPr="00F651F7" w:rsidRDefault="00BC30AA" w:rsidP="00D34E6D">
            <w:pPr>
              <w:spacing w:line="360" w:lineRule="auto"/>
              <w:ind w:firstLine="720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651F7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01/16.1/4097-2026</w:t>
            </w:r>
          </w:p>
        </w:tc>
      </w:tr>
      <w:tr w:rsidR="00D34E6D" w:rsidRPr="00F651F7" w14:paraId="0EBFF995" w14:textId="77777777" w:rsidTr="003C05AF">
        <w:tc>
          <w:tcPr>
            <w:tcW w:w="7996" w:type="dxa"/>
            <w:vAlign w:val="center"/>
          </w:tcPr>
          <w:p w14:paraId="2B0A97DD" w14:textId="7A5DEB2C" w:rsidR="00D34E6D" w:rsidRPr="00F651F7" w:rsidRDefault="00BC30AA" w:rsidP="00BC30AA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F651F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«Հայաստանի Հանրապետության 2026 թվականի պետական բյուջեի մասին» Հայաստանի Հանրապետության օրենքում փոփոխություն, Հայաստանի Հանրապետության կառավարության 2025 թվականի դեկտեմբերի 25-ի N 1910-Ն որոշման մեջ փոփոխություններ և լրացումներ կատարելու մասին» ՀՀ կառավարության որոշման նախագծի վերաբերյալ ՀՀ քաղաքաշինության կոմիտեն դիտողություններ չունի:   </w:t>
            </w:r>
          </w:p>
        </w:tc>
        <w:tc>
          <w:tcPr>
            <w:tcW w:w="6120" w:type="dxa"/>
          </w:tcPr>
          <w:p w14:paraId="18D3A00D" w14:textId="77777777" w:rsidR="00D34E6D" w:rsidRPr="00F651F7" w:rsidRDefault="00D34E6D" w:rsidP="00D34E6D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3AC5EA27" w14:textId="77777777" w:rsidR="00BC30AA" w:rsidRPr="00F651F7" w:rsidRDefault="00BC30AA" w:rsidP="00D34E6D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5070B441" w14:textId="305A085D" w:rsidR="00BC30AA" w:rsidRPr="00F651F7" w:rsidRDefault="00BC30AA" w:rsidP="00BC30A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F651F7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14:paraId="6054C85C" w14:textId="6B2169E0" w:rsidR="006A2E46" w:rsidRPr="00F651F7" w:rsidRDefault="006A2E46" w:rsidP="009E7AF1">
      <w:pPr>
        <w:shd w:val="clear" w:color="auto" w:fill="FFFFFF"/>
        <w:spacing w:after="0"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sectPr w:rsidR="006A2E46" w:rsidRPr="00F651F7" w:rsidSect="008E5383">
      <w:pgSz w:w="15840" w:h="12240" w:orient="landscape"/>
      <w:pgMar w:top="720" w:right="568" w:bottom="450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TarumianTimes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CC"/>
    <w:family w:val="modern"/>
    <w:pitch w:val="fixed"/>
    <w:sig w:usb0="00000000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A2706"/>
    <w:multiLevelType w:val="hybridMultilevel"/>
    <w:tmpl w:val="94B68A0C"/>
    <w:lvl w:ilvl="0" w:tplc="9A344430">
      <w:start w:val="1"/>
      <w:numFmt w:val="decimal"/>
      <w:lvlText w:val="%1."/>
      <w:lvlJc w:val="left"/>
      <w:pPr>
        <w:ind w:left="7306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890" w:hanging="360"/>
      </w:pPr>
    </w:lvl>
    <w:lvl w:ilvl="2" w:tplc="042B001B" w:tentative="1">
      <w:start w:val="1"/>
      <w:numFmt w:val="lowerRoman"/>
      <w:lvlText w:val="%3."/>
      <w:lvlJc w:val="right"/>
      <w:pPr>
        <w:ind w:left="2610" w:hanging="180"/>
      </w:pPr>
    </w:lvl>
    <w:lvl w:ilvl="3" w:tplc="042B000F" w:tentative="1">
      <w:start w:val="1"/>
      <w:numFmt w:val="decimal"/>
      <w:lvlText w:val="%4."/>
      <w:lvlJc w:val="left"/>
      <w:pPr>
        <w:ind w:left="3330" w:hanging="360"/>
      </w:pPr>
    </w:lvl>
    <w:lvl w:ilvl="4" w:tplc="042B0019" w:tentative="1">
      <w:start w:val="1"/>
      <w:numFmt w:val="lowerLetter"/>
      <w:lvlText w:val="%5."/>
      <w:lvlJc w:val="left"/>
      <w:pPr>
        <w:ind w:left="4050" w:hanging="360"/>
      </w:pPr>
    </w:lvl>
    <w:lvl w:ilvl="5" w:tplc="042B001B" w:tentative="1">
      <w:start w:val="1"/>
      <w:numFmt w:val="lowerRoman"/>
      <w:lvlText w:val="%6."/>
      <w:lvlJc w:val="right"/>
      <w:pPr>
        <w:ind w:left="4770" w:hanging="180"/>
      </w:pPr>
    </w:lvl>
    <w:lvl w:ilvl="6" w:tplc="042B000F" w:tentative="1">
      <w:start w:val="1"/>
      <w:numFmt w:val="decimal"/>
      <w:lvlText w:val="%7."/>
      <w:lvlJc w:val="left"/>
      <w:pPr>
        <w:ind w:left="5490" w:hanging="360"/>
      </w:pPr>
    </w:lvl>
    <w:lvl w:ilvl="7" w:tplc="042B0019" w:tentative="1">
      <w:start w:val="1"/>
      <w:numFmt w:val="lowerLetter"/>
      <w:lvlText w:val="%8."/>
      <w:lvlJc w:val="left"/>
      <w:pPr>
        <w:ind w:left="6210" w:hanging="360"/>
      </w:pPr>
    </w:lvl>
    <w:lvl w:ilvl="8" w:tplc="042B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5078417D"/>
    <w:multiLevelType w:val="hybridMultilevel"/>
    <w:tmpl w:val="5C64F794"/>
    <w:lvl w:ilvl="0" w:tplc="040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4" w15:restartNumberingAfterBreak="0">
    <w:nsid w:val="66866826"/>
    <w:multiLevelType w:val="hybridMultilevel"/>
    <w:tmpl w:val="9B4886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5969396">
    <w:abstractNumId w:val="5"/>
  </w:num>
  <w:num w:numId="2" w16cid:durableId="447818046">
    <w:abstractNumId w:val="6"/>
  </w:num>
  <w:num w:numId="3" w16cid:durableId="631643210">
    <w:abstractNumId w:val="1"/>
  </w:num>
  <w:num w:numId="4" w16cid:durableId="2056733636">
    <w:abstractNumId w:val="0"/>
  </w:num>
  <w:num w:numId="5" w16cid:durableId="1530488146">
    <w:abstractNumId w:val="2"/>
  </w:num>
  <w:num w:numId="6" w16cid:durableId="1901095012">
    <w:abstractNumId w:val="3"/>
  </w:num>
  <w:num w:numId="7" w16cid:durableId="9285396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77B"/>
    <w:rsid w:val="000044F1"/>
    <w:rsid w:val="00006EE1"/>
    <w:rsid w:val="00010C69"/>
    <w:rsid w:val="000129BF"/>
    <w:rsid w:val="00013778"/>
    <w:rsid w:val="00022AA6"/>
    <w:rsid w:val="0003325F"/>
    <w:rsid w:val="0003450E"/>
    <w:rsid w:val="00037AFE"/>
    <w:rsid w:val="00046448"/>
    <w:rsid w:val="00047924"/>
    <w:rsid w:val="0005621F"/>
    <w:rsid w:val="000624D1"/>
    <w:rsid w:val="00065230"/>
    <w:rsid w:val="00070F72"/>
    <w:rsid w:val="00071671"/>
    <w:rsid w:val="00086B07"/>
    <w:rsid w:val="0009433D"/>
    <w:rsid w:val="0009777B"/>
    <w:rsid w:val="000A057A"/>
    <w:rsid w:val="000A6D7D"/>
    <w:rsid w:val="000C0E33"/>
    <w:rsid w:val="000C39BE"/>
    <w:rsid w:val="000D1D65"/>
    <w:rsid w:val="000E4A0C"/>
    <w:rsid w:val="00115B4D"/>
    <w:rsid w:val="00125226"/>
    <w:rsid w:val="00137448"/>
    <w:rsid w:val="001443C1"/>
    <w:rsid w:val="00144E8F"/>
    <w:rsid w:val="00147413"/>
    <w:rsid w:val="00156A23"/>
    <w:rsid w:val="00161C03"/>
    <w:rsid w:val="00173025"/>
    <w:rsid w:val="00174EB5"/>
    <w:rsid w:val="0019071A"/>
    <w:rsid w:val="0019442A"/>
    <w:rsid w:val="001955AD"/>
    <w:rsid w:val="001C16A3"/>
    <w:rsid w:val="001C1B47"/>
    <w:rsid w:val="001C21D8"/>
    <w:rsid w:val="001C3AE7"/>
    <w:rsid w:val="001C3F18"/>
    <w:rsid w:val="001E4FDB"/>
    <w:rsid w:val="0021292B"/>
    <w:rsid w:val="002168D5"/>
    <w:rsid w:val="00217CC5"/>
    <w:rsid w:val="00217E89"/>
    <w:rsid w:val="00221109"/>
    <w:rsid w:val="00225BF4"/>
    <w:rsid w:val="00227B74"/>
    <w:rsid w:val="00230D57"/>
    <w:rsid w:val="002832C5"/>
    <w:rsid w:val="0028359D"/>
    <w:rsid w:val="00297191"/>
    <w:rsid w:val="002A0E88"/>
    <w:rsid w:val="002A3BC2"/>
    <w:rsid w:val="002A79B7"/>
    <w:rsid w:val="002C33EA"/>
    <w:rsid w:val="002E5DE4"/>
    <w:rsid w:val="002F1735"/>
    <w:rsid w:val="002F1756"/>
    <w:rsid w:val="002F1C51"/>
    <w:rsid w:val="00300DCF"/>
    <w:rsid w:val="003018E2"/>
    <w:rsid w:val="00303799"/>
    <w:rsid w:val="003114DF"/>
    <w:rsid w:val="00321062"/>
    <w:rsid w:val="003335E5"/>
    <w:rsid w:val="00346310"/>
    <w:rsid w:val="00356CE0"/>
    <w:rsid w:val="00357E86"/>
    <w:rsid w:val="00385BBC"/>
    <w:rsid w:val="0038732A"/>
    <w:rsid w:val="00387CA4"/>
    <w:rsid w:val="003919E2"/>
    <w:rsid w:val="0039639D"/>
    <w:rsid w:val="003A44A0"/>
    <w:rsid w:val="003B4E6F"/>
    <w:rsid w:val="003B5564"/>
    <w:rsid w:val="003C05AF"/>
    <w:rsid w:val="003D3ADE"/>
    <w:rsid w:val="003F3B85"/>
    <w:rsid w:val="00400F8C"/>
    <w:rsid w:val="00401388"/>
    <w:rsid w:val="00401E86"/>
    <w:rsid w:val="004108FE"/>
    <w:rsid w:val="00416E04"/>
    <w:rsid w:val="0043085D"/>
    <w:rsid w:val="00435CD8"/>
    <w:rsid w:val="004363B8"/>
    <w:rsid w:val="00436A7E"/>
    <w:rsid w:val="00442CBB"/>
    <w:rsid w:val="00445EF8"/>
    <w:rsid w:val="004536B5"/>
    <w:rsid w:val="00454579"/>
    <w:rsid w:val="00456E93"/>
    <w:rsid w:val="00462FEC"/>
    <w:rsid w:val="00492607"/>
    <w:rsid w:val="00494390"/>
    <w:rsid w:val="004A05E8"/>
    <w:rsid w:val="004A3753"/>
    <w:rsid w:val="004A4594"/>
    <w:rsid w:val="004A7E4A"/>
    <w:rsid w:val="004B75B2"/>
    <w:rsid w:val="004C247A"/>
    <w:rsid w:val="004C3F60"/>
    <w:rsid w:val="004E77C1"/>
    <w:rsid w:val="004F5A65"/>
    <w:rsid w:val="00505662"/>
    <w:rsid w:val="00505E47"/>
    <w:rsid w:val="00507FBB"/>
    <w:rsid w:val="00526733"/>
    <w:rsid w:val="00533069"/>
    <w:rsid w:val="00533C46"/>
    <w:rsid w:val="005373C7"/>
    <w:rsid w:val="00541A35"/>
    <w:rsid w:val="0055519B"/>
    <w:rsid w:val="00557CD3"/>
    <w:rsid w:val="00562BB7"/>
    <w:rsid w:val="0057534C"/>
    <w:rsid w:val="00580E8F"/>
    <w:rsid w:val="0059088A"/>
    <w:rsid w:val="005941C6"/>
    <w:rsid w:val="005B1384"/>
    <w:rsid w:val="005B2BDC"/>
    <w:rsid w:val="005B399F"/>
    <w:rsid w:val="005C0A72"/>
    <w:rsid w:val="005C54BD"/>
    <w:rsid w:val="005E0A4B"/>
    <w:rsid w:val="005F1C0E"/>
    <w:rsid w:val="005F3EE1"/>
    <w:rsid w:val="005F487E"/>
    <w:rsid w:val="0060552D"/>
    <w:rsid w:val="0061343E"/>
    <w:rsid w:val="0061521B"/>
    <w:rsid w:val="00623593"/>
    <w:rsid w:val="00625765"/>
    <w:rsid w:val="0063182B"/>
    <w:rsid w:val="00631978"/>
    <w:rsid w:val="00635E23"/>
    <w:rsid w:val="00641F55"/>
    <w:rsid w:val="00644006"/>
    <w:rsid w:val="00666568"/>
    <w:rsid w:val="006715A4"/>
    <w:rsid w:val="006734BD"/>
    <w:rsid w:val="00676CA8"/>
    <w:rsid w:val="006808C5"/>
    <w:rsid w:val="00680FCC"/>
    <w:rsid w:val="00681522"/>
    <w:rsid w:val="006A2E46"/>
    <w:rsid w:val="006B6ABE"/>
    <w:rsid w:val="006D2705"/>
    <w:rsid w:val="006D6D82"/>
    <w:rsid w:val="006E2E44"/>
    <w:rsid w:val="006E39E1"/>
    <w:rsid w:val="006E50D5"/>
    <w:rsid w:val="006F37CC"/>
    <w:rsid w:val="006F5265"/>
    <w:rsid w:val="006F6435"/>
    <w:rsid w:val="006F7DD4"/>
    <w:rsid w:val="0070063C"/>
    <w:rsid w:val="00704A36"/>
    <w:rsid w:val="0070728F"/>
    <w:rsid w:val="00712846"/>
    <w:rsid w:val="00712D48"/>
    <w:rsid w:val="00725BCA"/>
    <w:rsid w:val="007307DA"/>
    <w:rsid w:val="007351D8"/>
    <w:rsid w:val="0074476C"/>
    <w:rsid w:val="00744D44"/>
    <w:rsid w:val="0076660D"/>
    <w:rsid w:val="0077464A"/>
    <w:rsid w:val="00776733"/>
    <w:rsid w:val="00782A10"/>
    <w:rsid w:val="00782F9D"/>
    <w:rsid w:val="00787D5E"/>
    <w:rsid w:val="007906C0"/>
    <w:rsid w:val="007973BE"/>
    <w:rsid w:val="007A4871"/>
    <w:rsid w:val="007B344C"/>
    <w:rsid w:val="007D0F3D"/>
    <w:rsid w:val="007E733B"/>
    <w:rsid w:val="007F0CA5"/>
    <w:rsid w:val="007F2A7C"/>
    <w:rsid w:val="008053B1"/>
    <w:rsid w:val="00821EBE"/>
    <w:rsid w:val="00826644"/>
    <w:rsid w:val="00830CD7"/>
    <w:rsid w:val="008352B6"/>
    <w:rsid w:val="00840574"/>
    <w:rsid w:val="00845B5E"/>
    <w:rsid w:val="00854A4B"/>
    <w:rsid w:val="008572E8"/>
    <w:rsid w:val="00895116"/>
    <w:rsid w:val="00895A78"/>
    <w:rsid w:val="00897745"/>
    <w:rsid w:val="008A14BD"/>
    <w:rsid w:val="008A2E55"/>
    <w:rsid w:val="008A452E"/>
    <w:rsid w:val="008A6B76"/>
    <w:rsid w:val="008C72A7"/>
    <w:rsid w:val="008D0D8F"/>
    <w:rsid w:val="008D163E"/>
    <w:rsid w:val="008D235A"/>
    <w:rsid w:val="008D4917"/>
    <w:rsid w:val="008E1E8D"/>
    <w:rsid w:val="008E5383"/>
    <w:rsid w:val="008F4058"/>
    <w:rsid w:val="008F6F81"/>
    <w:rsid w:val="009014D3"/>
    <w:rsid w:val="00906E7A"/>
    <w:rsid w:val="00917731"/>
    <w:rsid w:val="00920C02"/>
    <w:rsid w:val="009238D5"/>
    <w:rsid w:val="00926071"/>
    <w:rsid w:val="00926B87"/>
    <w:rsid w:val="00936F50"/>
    <w:rsid w:val="0094420E"/>
    <w:rsid w:val="00947621"/>
    <w:rsid w:val="00950852"/>
    <w:rsid w:val="009516BC"/>
    <w:rsid w:val="009620CE"/>
    <w:rsid w:val="009816BC"/>
    <w:rsid w:val="009827D2"/>
    <w:rsid w:val="009A5CF5"/>
    <w:rsid w:val="009C2335"/>
    <w:rsid w:val="009C29DA"/>
    <w:rsid w:val="009C421C"/>
    <w:rsid w:val="009C4292"/>
    <w:rsid w:val="009C5289"/>
    <w:rsid w:val="009E7AF1"/>
    <w:rsid w:val="009F5DDF"/>
    <w:rsid w:val="00A142A7"/>
    <w:rsid w:val="00A153D8"/>
    <w:rsid w:val="00A15EFB"/>
    <w:rsid w:val="00A24BA1"/>
    <w:rsid w:val="00A40B8B"/>
    <w:rsid w:val="00A62CFB"/>
    <w:rsid w:val="00A8778A"/>
    <w:rsid w:val="00A9175F"/>
    <w:rsid w:val="00A92E01"/>
    <w:rsid w:val="00AA0025"/>
    <w:rsid w:val="00AB1BC5"/>
    <w:rsid w:val="00AB61F5"/>
    <w:rsid w:val="00AB7CD2"/>
    <w:rsid w:val="00AC16F5"/>
    <w:rsid w:val="00AD7482"/>
    <w:rsid w:val="00AE19DC"/>
    <w:rsid w:val="00AE3A6C"/>
    <w:rsid w:val="00AE6B64"/>
    <w:rsid w:val="00AF3893"/>
    <w:rsid w:val="00B0533D"/>
    <w:rsid w:val="00B22804"/>
    <w:rsid w:val="00B25600"/>
    <w:rsid w:val="00B310C5"/>
    <w:rsid w:val="00B40093"/>
    <w:rsid w:val="00B433BD"/>
    <w:rsid w:val="00B45176"/>
    <w:rsid w:val="00B47E2A"/>
    <w:rsid w:val="00B51F31"/>
    <w:rsid w:val="00B53692"/>
    <w:rsid w:val="00B73302"/>
    <w:rsid w:val="00B76965"/>
    <w:rsid w:val="00B853AA"/>
    <w:rsid w:val="00BA0EAF"/>
    <w:rsid w:val="00BC255A"/>
    <w:rsid w:val="00BC30AA"/>
    <w:rsid w:val="00BD49E1"/>
    <w:rsid w:val="00BE0091"/>
    <w:rsid w:val="00BF19F8"/>
    <w:rsid w:val="00BF7ED6"/>
    <w:rsid w:val="00C04930"/>
    <w:rsid w:val="00C0495D"/>
    <w:rsid w:val="00C05FFD"/>
    <w:rsid w:val="00C0702E"/>
    <w:rsid w:val="00C145EF"/>
    <w:rsid w:val="00C22FDA"/>
    <w:rsid w:val="00C44E86"/>
    <w:rsid w:val="00C72287"/>
    <w:rsid w:val="00C75A53"/>
    <w:rsid w:val="00C76464"/>
    <w:rsid w:val="00C80EEE"/>
    <w:rsid w:val="00C90538"/>
    <w:rsid w:val="00CA4A48"/>
    <w:rsid w:val="00CB1B0C"/>
    <w:rsid w:val="00CB4A4F"/>
    <w:rsid w:val="00CC239D"/>
    <w:rsid w:val="00CC34E5"/>
    <w:rsid w:val="00CC50BF"/>
    <w:rsid w:val="00CE0F81"/>
    <w:rsid w:val="00CF6841"/>
    <w:rsid w:val="00D04DCF"/>
    <w:rsid w:val="00D10A8D"/>
    <w:rsid w:val="00D23EE3"/>
    <w:rsid w:val="00D271F7"/>
    <w:rsid w:val="00D32DD9"/>
    <w:rsid w:val="00D34E6D"/>
    <w:rsid w:val="00D35DA9"/>
    <w:rsid w:val="00D53A8C"/>
    <w:rsid w:val="00D53FB9"/>
    <w:rsid w:val="00D54D87"/>
    <w:rsid w:val="00D72A3D"/>
    <w:rsid w:val="00D74E4E"/>
    <w:rsid w:val="00D76962"/>
    <w:rsid w:val="00D77B23"/>
    <w:rsid w:val="00DA632F"/>
    <w:rsid w:val="00DB1FA6"/>
    <w:rsid w:val="00DB464F"/>
    <w:rsid w:val="00DE3801"/>
    <w:rsid w:val="00DE4703"/>
    <w:rsid w:val="00DF3F1B"/>
    <w:rsid w:val="00DF6FC3"/>
    <w:rsid w:val="00E1114C"/>
    <w:rsid w:val="00E22ACC"/>
    <w:rsid w:val="00E3123E"/>
    <w:rsid w:val="00E31C6B"/>
    <w:rsid w:val="00E328E3"/>
    <w:rsid w:val="00E42256"/>
    <w:rsid w:val="00E42988"/>
    <w:rsid w:val="00E512FC"/>
    <w:rsid w:val="00E60FD4"/>
    <w:rsid w:val="00E646C5"/>
    <w:rsid w:val="00E72E21"/>
    <w:rsid w:val="00EA16F3"/>
    <w:rsid w:val="00EA358F"/>
    <w:rsid w:val="00EA3EC6"/>
    <w:rsid w:val="00EA6E14"/>
    <w:rsid w:val="00EB61C0"/>
    <w:rsid w:val="00EB6B02"/>
    <w:rsid w:val="00ED3698"/>
    <w:rsid w:val="00EE23A0"/>
    <w:rsid w:val="00EE26DC"/>
    <w:rsid w:val="00EE2C3A"/>
    <w:rsid w:val="00EF096C"/>
    <w:rsid w:val="00F045FA"/>
    <w:rsid w:val="00F05BD9"/>
    <w:rsid w:val="00F07522"/>
    <w:rsid w:val="00F234EF"/>
    <w:rsid w:val="00F32E34"/>
    <w:rsid w:val="00F517DB"/>
    <w:rsid w:val="00F651F7"/>
    <w:rsid w:val="00F74243"/>
    <w:rsid w:val="00F7552B"/>
    <w:rsid w:val="00F8655B"/>
    <w:rsid w:val="00F919BA"/>
    <w:rsid w:val="00FA236D"/>
    <w:rsid w:val="00FE323D"/>
    <w:rsid w:val="00FE4FF4"/>
    <w:rsid w:val="00FF4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224BC"/>
  <w15:chartTrackingRefBased/>
  <w15:docId w15:val="{FBC51A5D-F646-473F-8AF7-83B6FC238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097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9777B"/>
    <w:rPr>
      <w:b/>
      <w:bCs/>
    </w:rPr>
  </w:style>
  <w:style w:type="character" w:customStyle="1" w:styleId="a5">
    <w:name w:val="Без интервала Знак"/>
    <w:link w:val="a6"/>
    <w:locked/>
    <w:rsid w:val="0009777B"/>
    <w:rPr>
      <w:rFonts w:cs="Calibri"/>
    </w:rPr>
  </w:style>
  <w:style w:type="paragraph" w:styleId="a6">
    <w:name w:val="No Spacing"/>
    <w:link w:val="a5"/>
    <w:qFormat/>
    <w:rsid w:val="0009777B"/>
    <w:pPr>
      <w:spacing w:after="0" w:line="240" w:lineRule="auto"/>
      <w:ind w:left="576" w:hanging="576"/>
    </w:pPr>
    <w:rPr>
      <w:rFonts w:cs="Calibri"/>
    </w:rPr>
  </w:style>
  <w:style w:type="paragraph" w:styleId="a7">
    <w:name w:val="List Paragraph"/>
    <w:aliases w:val="Akapit z listą BS,List Paragraph 1,List_Paragraph,Multilevel para_II,List Paragraph (numbered (a)),OBC Bullet,List Paragraph11,Normal numbered,ECDC AF Paragraph,Table no. List Paragraph,Bullet1,References,IBL List Paragraph,Абзац списка3"/>
    <w:basedOn w:val="a"/>
    <w:link w:val="a8"/>
    <w:uiPriority w:val="34"/>
    <w:qFormat/>
    <w:rsid w:val="0009777B"/>
    <w:pPr>
      <w:ind w:left="720"/>
      <w:contextualSpacing/>
    </w:pPr>
    <w:rPr>
      <w:rFonts w:ascii="Calibri" w:eastAsia="Calibri" w:hAnsi="Calibri" w:cs="Times New Roman"/>
    </w:rPr>
  </w:style>
  <w:style w:type="character" w:styleId="a9">
    <w:name w:val="Hyperlink"/>
    <w:uiPriority w:val="99"/>
    <w:unhideWhenUsed/>
    <w:rsid w:val="0009777B"/>
    <w:rPr>
      <w:color w:val="0000FF"/>
      <w:u w:val="single"/>
    </w:rPr>
  </w:style>
  <w:style w:type="character" w:customStyle="1" w:styleId="a8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ECDC AF Paragraph Знак,Table no. List Paragraph Знак"/>
    <w:link w:val="a7"/>
    <w:qFormat/>
    <w:locked/>
    <w:rsid w:val="0009777B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B43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oroshmanbody">
    <w:name w:val="voroshman body"/>
    <w:basedOn w:val="a"/>
    <w:rsid w:val="00635E23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  <w:style w:type="paragraph" w:styleId="ab">
    <w:name w:val="Balloon Text"/>
    <w:basedOn w:val="a"/>
    <w:link w:val="ac"/>
    <w:uiPriority w:val="99"/>
    <w:semiHidden/>
    <w:unhideWhenUsed/>
    <w:rsid w:val="00AE1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19DC"/>
    <w:rPr>
      <w:rFonts w:ascii="Segoe UI" w:hAnsi="Segoe UI" w:cs="Segoe UI"/>
      <w:sz w:val="18"/>
      <w:szCs w:val="18"/>
    </w:rPr>
  </w:style>
  <w:style w:type="paragraph" w:styleId="ad">
    <w:name w:val="Revision"/>
    <w:hidden/>
    <w:uiPriority w:val="99"/>
    <w:semiHidden/>
    <w:rsid w:val="005056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2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A4737-D1CB-408A-BC93-7B62DFDF3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4</Pages>
  <Words>678</Words>
  <Characters>3866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https://mul2-spm.gov.am/tasks/540013/oneclick?token=d39d9b477fa23bd872f1c877d6dfaa82</cp:keywords>
  <dc:description/>
  <cp:lastModifiedBy>Anna Grigoryan</cp:lastModifiedBy>
  <cp:revision>101</cp:revision>
  <cp:lastPrinted>2026-03-16T05:41:00Z</cp:lastPrinted>
  <dcterms:created xsi:type="dcterms:W3CDTF">2025-04-02T14:04:00Z</dcterms:created>
  <dcterms:modified xsi:type="dcterms:W3CDTF">2026-03-16T07:51:00Z</dcterms:modified>
</cp:coreProperties>
</file>