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C84195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C84195">
        <w:rPr>
          <w:rFonts w:ascii="GHEA Grapalat" w:hAnsi="GHEA Grapalat"/>
          <w:u w:val="single"/>
        </w:rPr>
        <w:t>ՆԱԽԱԳԻԾ</w:t>
      </w:r>
    </w:p>
    <w:p w:rsidR="00F56F36" w:rsidRPr="00C84195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84195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8419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84195">
        <w:rPr>
          <w:rFonts w:ascii="GHEA Grapalat" w:hAnsi="GHEA Grapalat" w:cs="Sylfaen"/>
          <w:b/>
          <w:bCs/>
          <w:lang w:eastAsia="en-GB"/>
        </w:rPr>
        <w:t>ՀԱՅԱՍՏԱՆԻ</w:t>
      </w:r>
      <w:r w:rsidRPr="00C84195">
        <w:rPr>
          <w:rFonts w:ascii="GHEA Grapalat" w:hAnsi="GHEA Grapalat"/>
          <w:b/>
          <w:bCs/>
          <w:lang w:eastAsia="en-GB"/>
        </w:rPr>
        <w:t xml:space="preserve"> </w:t>
      </w:r>
      <w:r w:rsidRPr="00C84195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C84195">
        <w:rPr>
          <w:rFonts w:ascii="GHEA Grapalat" w:hAnsi="GHEA Grapalat"/>
          <w:b/>
          <w:bCs/>
          <w:lang w:eastAsia="en-GB"/>
        </w:rPr>
        <w:t xml:space="preserve"> </w:t>
      </w:r>
      <w:r w:rsidRPr="00C84195">
        <w:rPr>
          <w:rFonts w:ascii="GHEA Grapalat" w:hAnsi="GHEA Grapalat" w:cs="Sylfaen"/>
          <w:b/>
          <w:bCs/>
          <w:lang w:eastAsia="en-GB"/>
        </w:rPr>
        <w:t>ԿԱՌԱՎԱՐՈՒԹՅՈՒ</w:t>
      </w:r>
      <w:r w:rsidRPr="00C84195">
        <w:rPr>
          <w:rFonts w:ascii="GHEA Grapalat" w:hAnsi="GHEA Grapalat"/>
          <w:b/>
          <w:bCs/>
          <w:lang w:eastAsia="en-GB"/>
        </w:rPr>
        <w:t>Ն</w:t>
      </w:r>
    </w:p>
    <w:p w:rsidR="00F56F36" w:rsidRPr="00C8419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84195">
        <w:rPr>
          <w:rFonts w:ascii="Calibri" w:hAnsi="Calibri" w:cs="Calibri"/>
          <w:lang w:eastAsia="en-GB"/>
        </w:rPr>
        <w:t> </w:t>
      </w:r>
      <w:r w:rsidRPr="00C84195">
        <w:rPr>
          <w:rFonts w:ascii="Calibri" w:hAnsi="Calibri" w:cs="Calibri"/>
          <w:b/>
          <w:bCs/>
          <w:lang w:eastAsia="en-GB"/>
        </w:rPr>
        <w:t> </w:t>
      </w:r>
      <w:r w:rsidRPr="00C84195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C84195" w:rsidRDefault="00F56F36" w:rsidP="00F56F36">
      <w:pPr>
        <w:pStyle w:val="mechtex"/>
        <w:rPr>
          <w:rFonts w:ascii="GHEA Grapalat" w:hAnsi="GHEA Grapalat"/>
        </w:rPr>
      </w:pPr>
    </w:p>
    <w:p w:rsidR="00F56F36" w:rsidRPr="00C84195" w:rsidRDefault="00F56F36" w:rsidP="00F56F36">
      <w:pPr>
        <w:pStyle w:val="mechtex"/>
        <w:rPr>
          <w:rFonts w:ascii="GHEA Grapalat" w:hAnsi="GHEA Grapalat"/>
        </w:rPr>
      </w:pPr>
    </w:p>
    <w:p w:rsidR="00F56F36" w:rsidRPr="00C84195" w:rsidRDefault="00F56F36" w:rsidP="00F56F36">
      <w:pPr>
        <w:jc w:val="center"/>
        <w:rPr>
          <w:rFonts w:ascii="GHEA Grapalat" w:hAnsi="GHEA Grapalat"/>
        </w:rPr>
      </w:pPr>
      <w:r w:rsidRPr="00C84195">
        <w:rPr>
          <w:rFonts w:ascii="GHEA Grapalat" w:hAnsi="GHEA Grapalat" w:cs="Sylfaen"/>
        </w:rPr>
        <w:t xml:space="preserve">   _</w:t>
      </w:r>
      <w:r w:rsidRPr="00C84195">
        <w:rPr>
          <w:rFonts w:ascii="GHEA Grapalat" w:hAnsi="GHEA Grapalat" w:cs="Sylfaen"/>
          <w:lang w:val="hy-AM"/>
        </w:rPr>
        <w:t xml:space="preserve"> </w:t>
      </w:r>
      <w:proofErr w:type="gramStart"/>
      <w:r w:rsidRPr="00C84195">
        <w:rPr>
          <w:rFonts w:ascii="GHEA Grapalat" w:hAnsi="GHEA Grapalat" w:cs="Sylfaen"/>
          <w:lang w:val="hy-AM"/>
        </w:rPr>
        <w:t>հոկտեմբերի</w:t>
      </w:r>
      <w:r w:rsidRPr="00C84195">
        <w:rPr>
          <w:rFonts w:ascii="GHEA Grapalat" w:hAnsi="GHEA Grapalat"/>
        </w:rPr>
        <w:t xml:space="preserve">  2019</w:t>
      </w:r>
      <w:proofErr w:type="gramEnd"/>
      <w:r w:rsidRPr="00C84195">
        <w:rPr>
          <w:rFonts w:ascii="GHEA Grapalat" w:hAnsi="GHEA Grapalat"/>
        </w:rPr>
        <w:t xml:space="preserve">  թվականի  N             - Լ</w:t>
      </w:r>
    </w:p>
    <w:p w:rsidR="00F56F36" w:rsidRPr="00C84195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C84195" w:rsidRDefault="001444C5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Sylfaen"/>
          <w:lang w:val="hy-AM"/>
        </w:rPr>
        <w:t>«ՀԱՆՐՈՒԹՅԱՆ ԳԵՐԱԿԱ ՇԱՀԵՐԻ ԱՊԱՀՈՎՄԱՆ ՆՊԱՏԱԿՈՎ ՍԵՓԱ</w:t>
      </w:r>
      <w:r w:rsidRPr="00C84195">
        <w:rPr>
          <w:rFonts w:ascii="GHEA Grapalat" w:eastAsia="Times New Roman" w:hAnsi="GHEA Grapalat" w:cs="Sylfaen"/>
          <w:lang w:val="hy-AM"/>
        </w:rPr>
        <w:softHyphen/>
        <w:t>ԿԱՆՈՒԹՅԱՆ ՕՏԱՐՄԱՆ ՄԱՍԻՆ» ՀԱՅԱՍՏԱՆԻ ՀԱՆՐԱ</w:t>
      </w:r>
      <w:r w:rsidRPr="00C84195">
        <w:rPr>
          <w:rFonts w:ascii="GHEA Grapalat" w:eastAsia="Times New Roman" w:hAnsi="GHEA Grapalat" w:cs="Sylfaen"/>
          <w:lang w:val="hy-AM"/>
        </w:rPr>
        <w:softHyphen/>
        <w:t>ՊԵ</w:t>
      </w:r>
      <w:r w:rsidRPr="00C84195">
        <w:rPr>
          <w:rFonts w:ascii="GHEA Grapalat" w:eastAsia="Times New Roman" w:hAnsi="GHEA Grapalat" w:cs="Sylfaen"/>
          <w:lang w:val="hy-AM"/>
        </w:rPr>
        <w:softHyphen/>
        <w:t xml:space="preserve">ՏՈՒԹՅԱՆ ՕՐԵՆՔՈՒՄ ՓՈՓՈԽՈՒԹՅՈՒՆ ԿԱՏԱՐԵԼՈՒ ՄԱՍԻՆ» </w:t>
      </w:r>
      <w:r w:rsidR="00F56F36" w:rsidRPr="00C84195">
        <w:rPr>
          <w:rFonts w:ascii="GHEA Grapalat" w:hAnsi="GHEA Grapalat" w:cs="Sylfaen"/>
          <w:spacing w:val="10"/>
          <w:lang w:val="af-ZA"/>
        </w:rPr>
        <w:t>ՀԱՅԱՍ</w:t>
      </w:r>
      <w:r w:rsidR="00F56F36" w:rsidRPr="00C84195">
        <w:rPr>
          <w:rFonts w:ascii="GHEA Grapalat" w:hAnsi="GHEA Grapalat" w:cs="Sylfaen"/>
          <w:spacing w:val="10"/>
          <w:lang w:val="af-ZA"/>
        </w:rPr>
        <w:softHyphen/>
        <w:t>ՏԱ</w:t>
      </w:r>
      <w:r w:rsidR="00F56F36" w:rsidRPr="00C84195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C84195">
        <w:rPr>
          <w:rFonts w:ascii="GHEA Grapalat" w:hAnsi="GHEA Grapalat" w:cs="Sylfaen"/>
          <w:spacing w:val="10"/>
          <w:lang w:val="af-ZA"/>
        </w:rPr>
        <w:softHyphen/>
      </w:r>
      <w:r w:rsidR="00F56F36" w:rsidRPr="00C84195">
        <w:rPr>
          <w:rFonts w:ascii="GHEA Grapalat" w:hAnsi="GHEA Grapalat" w:cs="Sylfaen"/>
          <w:spacing w:val="10"/>
          <w:lang w:val="af-ZA"/>
        </w:rPr>
        <w:softHyphen/>
        <w:t>ՐԱ</w:t>
      </w:r>
      <w:r w:rsidR="00F56F36" w:rsidRPr="00C84195">
        <w:rPr>
          <w:rFonts w:ascii="GHEA Grapalat" w:hAnsi="GHEA Grapalat" w:cs="Sylfaen"/>
          <w:spacing w:val="10"/>
          <w:lang w:val="af-ZA"/>
        </w:rPr>
        <w:softHyphen/>
        <w:t>ՊԵ</w:t>
      </w:r>
      <w:r w:rsidR="00F56F36" w:rsidRPr="00C84195">
        <w:rPr>
          <w:rFonts w:ascii="GHEA Grapalat" w:hAnsi="GHEA Grapalat" w:cs="Sylfaen"/>
          <w:spacing w:val="10"/>
          <w:lang w:val="af-ZA"/>
        </w:rPr>
        <w:softHyphen/>
        <w:t>ՏՈՒ</w:t>
      </w:r>
      <w:r w:rsidR="00F56F36" w:rsidRPr="00C84195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="00F56F36" w:rsidRPr="00C84195">
        <w:rPr>
          <w:rFonts w:ascii="GHEA Grapalat" w:hAnsi="GHEA Grapalat" w:cs="Sylfaen"/>
          <w:spacing w:val="10"/>
          <w:lang w:val="af-ZA"/>
        </w:rPr>
        <w:softHyphen/>
        <w:t>ԽԱԳԾԻ</w:t>
      </w:r>
      <w:r w:rsidR="00F56F36" w:rsidRPr="00C84195">
        <w:rPr>
          <w:rFonts w:ascii="GHEA Grapalat" w:hAnsi="GHEA Grapalat" w:cs="Sylfaen"/>
          <w:spacing w:val="10"/>
          <w:lang w:val="hy-AM"/>
        </w:rPr>
        <w:t xml:space="preserve"> </w:t>
      </w:r>
      <w:r w:rsidR="00F56F36" w:rsidRPr="00C84195">
        <w:rPr>
          <w:rFonts w:ascii="GHEA Grapalat" w:hAnsi="GHEA Grapalat" w:cs="Tahoma"/>
          <w:spacing w:val="-4"/>
          <w:lang w:val="af-ZA"/>
        </w:rPr>
        <w:t>ՎԵՐԱ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ԲԵՐ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Pr="00C84195">
        <w:rPr>
          <w:rFonts w:ascii="GHEA Grapalat" w:hAnsi="GHEA Grapalat" w:cs="Sylfaen"/>
          <w:spacing w:val="10"/>
          <w:lang w:val="af-ZA"/>
        </w:rPr>
        <w:t>(</w:t>
      </w:r>
      <w:r w:rsidRPr="00C84195">
        <w:rPr>
          <w:rFonts w:ascii="GHEA Grapalat" w:eastAsia="Times New Roman" w:hAnsi="GHEA Grapalat" w:cs="Times New Roman"/>
          <w:i/>
          <w:iCs/>
        </w:rPr>
        <w:t>Պ</w:t>
      </w:r>
      <w:r w:rsidRPr="00C84195">
        <w:rPr>
          <w:rFonts w:ascii="GHEA Grapalat" w:eastAsia="Times New Roman" w:hAnsi="GHEA Grapalat" w:cs="Times New Roman"/>
          <w:i/>
          <w:iCs/>
          <w:lang w:val="af-ZA"/>
        </w:rPr>
        <w:t>-308-04.10.2019-</w:t>
      </w:r>
      <w:r w:rsidRPr="00C84195">
        <w:rPr>
          <w:rFonts w:ascii="GHEA Grapalat" w:eastAsia="Times New Roman" w:hAnsi="GHEA Grapalat" w:cs="Times New Roman"/>
          <w:i/>
          <w:iCs/>
        </w:rPr>
        <w:t>ՏՀ</w:t>
      </w:r>
      <w:r w:rsidRPr="00C84195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C84195">
        <w:rPr>
          <w:rFonts w:ascii="GHEA Grapalat" w:hAnsi="GHEA Grapalat" w:cs="Sylfaen"/>
          <w:spacing w:val="10"/>
          <w:lang w:val="af-ZA"/>
        </w:rPr>
        <w:t xml:space="preserve">) </w:t>
      </w:r>
      <w:r w:rsidR="00F56F36" w:rsidRPr="00C84195">
        <w:rPr>
          <w:rFonts w:ascii="GHEA Grapalat" w:hAnsi="GHEA Grapalat" w:cs="Tahoma"/>
          <w:spacing w:val="-4"/>
          <w:lang w:val="af-ZA"/>
        </w:rPr>
        <w:t>ՀԱ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C84195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C84195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C84195">
        <w:rPr>
          <w:rFonts w:ascii="GHEA Grapalat" w:hAnsi="GHEA Grapalat"/>
          <w:caps/>
          <w:lang w:val="af-ZA"/>
        </w:rPr>
        <w:t xml:space="preserve">      </w:t>
      </w:r>
      <w:r w:rsidR="001444C5" w:rsidRPr="00C84195">
        <w:rPr>
          <w:rFonts w:ascii="GHEA Grapalat" w:hAnsi="GHEA Grapalat"/>
          <w:caps/>
          <w:lang w:val="af-ZA"/>
        </w:rPr>
        <w:t xml:space="preserve">  </w:t>
      </w:r>
      <w:r w:rsidRPr="00C84195">
        <w:rPr>
          <w:rFonts w:ascii="GHEA Grapalat" w:hAnsi="GHEA Grapalat"/>
          <w:caps/>
          <w:lang w:val="af-ZA"/>
        </w:rPr>
        <w:t>-----------------------------------------------------------------------</w:t>
      </w:r>
      <w:r w:rsidR="001444C5" w:rsidRPr="00C84195">
        <w:rPr>
          <w:rFonts w:ascii="GHEA Grapalat" w:hAnsi="GHEA Grapalat"/>
          <w:caps/>
          <w:lang w:val="af-ZA"/>
        </w:rPr>
        <w:t>-------------------------</w:t>
      </w:r>
    </w:p>
    <w:p w:rsidR="00F56F36" w:rsidRPr="00C84195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C84195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1444C5" w:rsidRPr="00C84195" w:rsidRDefault="00F56F36" w:rsidP="00B070A3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C84195">
        <w:rPr>
          <w:rFonts w:ascii="GHEA Grapalat" w:hAnsi="GHEA Grapalat" w:cs="Tahoma"/>
          <w:szCs w:val="22"/>
        </w:rPr>
        <w:t>Հիմք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ընդունելով</w:t>
      </w:r>
      <w:r w:rsidRPr="00C84195">
        <w:rPr>
          <w:rFonts w:ascii="GHEA Grapalat" w:hAnsi="GHEA Grapalat"/>
          <w:szCs w:val="22"/>
          <w:lang w:val="af-ZA"/>
        </w:rPr>
        <w:t xml:space="preserve"> «</w:t>
      </w:r>
      <w:r w:rsidRPr="00C84195">
        <w:rPr>
          <w:rFonts w:ascii="GHEA Grapalat" w:hAnsi="GHEA Grapalat" w:cs="Tahoma"/>
          <w:szCs w:val="22"/>
        </w:rPr>
        <w:t>Ազգային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ժողովի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կանոնակարգ</w:t>
      </w:r>
      <w:r w:rsidRPr="00C84195">
        <w:rPr>
          <w:rFonts w:ascii="GHEA Grapalat" w:hAnsi="GHEA Grapalat" w:cs="Tahoma"/>
          <w:szCs w:val="22"/>
          <w:lang w:val="af-ZA"/>
        </w:rPr>
        <w:t xml:space="preserve">» </w:t>
      </w:r>
      <w:r w:rsidRPr="00C84195">
        <w:rPr>
          <w:rFonts w:ascii="GHEA Grapalat" w:hAnsi="GHEA Grapalat" w:cs="Tahoma"/>
          <w:szCs w:val="22"/>
        </w:rPr>
        <w:t>սահ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մանա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դրա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կան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օրենքի</w:t>
      </w:r>
      <w:r w:rsidRPr="00C84195">
        <w:rPr>
          <w:rFonts w:ascii="GHEA Grapalat" w:hAnsi="GHEA Grapalat" w:cs="Tahoma"/>
          <w:szCs w:val="22"/>
          <w:lang w:val="af-ZA"/>
        </w:rPr>
        <w:t xml:space="preserve"> 77-</w:t>
      </w:r>
      <w:r w:rsidRPr="00C84195">
        <w:rPr>
          <w:rFonts w:ascii="GHEA Grapalat" w:hAnsi="GHEA Grapalat" w:cs="Tahoma"/>
          <w:szCs w:val="22"/>
        </w:rPr>
        <w:t>րդ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հոդվածի</w:t>
      </w:r>
      <w:r w:rsidRPr="00C84195">
        <w:rPr>
          <w:rFonts w:ascii="GHEA Grapalat" w:hAnsi="GHEA Grapalat" w:cs="Tahoma"/>
          <w:szCs w:val="22"/>
          <w:lang w:val="af-ZA"/>
        </w:rPr>
        <w:t xml:space="preserve"> 1-</w:t>
      </w:r>
      <w:r w:rsidRPr="00C84195">
        <w:rPr>
          <w:rFonts w:ascii="GHEA Grapalat" w:hAnsi="GHEA Grapalat" w:cs="Tahoma"/>
          <w:szCs w:val="22"/>
        </w:rPr>
        <w:t>ին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մասը՝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Հայաստանի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Հանրա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պե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տու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թյան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կառա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վա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րությունը</w:t>
      </w:r>
      <w:r w:rsidRPr="00C84195">
        <w:rPr>
          <w:rFonts w:ascii="GHEA Grapalat" w:hAnsi="GHEA Grapalat" w:cs="Tahoma"/>
          <w:szCs w:val="22"/>
          <w:lang w:val="af-ZA"/>
        </w:rPr>
        <w:t xml:space="preserve">    </w:t>
      </w:r>
      <w:r w:rsidRPr="00C84195">
        <w:rPr>
          <w:rFonts w:ascii="GHEA Grapalat" w:hAnsi="GHEA Grapalat" w:cs="Tahoma"/>
          <w:szCs w:val="22"/>
        </w:rPr>
        <w:t>ո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ր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ո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շ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ու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մ</w:t>
      </w:r>
      <w:r w:rsidRPr="00C84195">
        <w:rPr>
          <w:rFonts w:ascii="GHEA Grapalat" w:hAnsi="GHEA Grapalat" w:cs="Tahoma"/>
          <w:szCs w:val="22"/>
          <w:lang w:val="af-ZA"/>
        </w:rPr>
        <w:t xml:space="preserve">     </w:t>
      </w:r>
      <w:r w:rsidRPr="00C84195">
        <w:rPr>
          <w:rFonts w:ascii="GHEA Grapalat" w:hAnsi="GHEA Grapalat" w:cs="Tahoma"/>
          <w:szCs w:val="22"/>
        </w:rPr>
        <w:t>է</w:t>
      </w:r>
      <w:r w:rsidRPr="00C84195">
        <w:rPr>
          <w:rFonts w:ascii="GHEA Grapalat" w:hAnsi="GHEA Grapalat" w:cs="Tahoma"/>
          <w:szCs w:val="22"/>
          <w:lang w:val="af-ZA"/>
        </w:rPr>
        <w:t>.</w:t>
      </w:r>
    </w:p>
    <w:p w:rsidR="00F56F36" w:rsidRPr="00C84195" w:rsidRDefault="00F56F36" w:rsidP="00B070A3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C84195">
        <w:rPr>
          <w:rFonts w:ascii="GHEA Grapalat" w:hAnsi="GHEA Grapalat" w:cs="Tahoma"/>
          <w:szCs w:val="22"/>
          <w:lang w:val="af-ZA"/>
        </w:rPr>
        <w:t xml:space="preserve">1. </w:t>
      </w:r>
      <w:r w:rsidRPr="00C84195">
        <w:rPr>
          <w:rFonts w:ascii="GHEA Grapalat" w:hAnsi="GHEA Grapalat" w:cs="Tahoma"/>
          <w:szCs w:val="22"/>
        </w:rPr>
        <w:t>Հավանություն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տալ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="001444C5" w:rsidRPr="00C84195">
        <w:rPr>
          <w:rFonts w:ascii="GHEA Grapalat" w:hAnsi="GHEA Grapalat" w:cs="Sylfaen"/>
          <w:szCs w:val="22"/>
          <w:lang w:val="hy-AM"/>
        </w:rPr>
        <w:t xml:space="preserve">«Հանրության գերակա շահերի ապահովման նպատակով սեփականության օտարման մասին» Հայաստանի Հանրապետության օրենքում փոփոխություն կատարելու մասին» </w:t>
      </w:r>
      <w:r w:rsidRPr="00C84195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C84195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="001444C5" w:rsidRPr="00C84195">
        <w:rPr>
          <w:rFonts w:ascii="GHEA Grapalat" w:hAnsi="GHEA Grapalat"/>
          <w:i/>
          <w:iCs/>
          <w:szCs w:val="22"/>
        </w:rPr>
        <w:t>Պ</w:t>
      </w:r>
      <w:r w:rsidR="001444C5" w:rsidRPr="00C84195">
        <w:rPr>
          <w:rFonts w:ascii="GHEA Grapalat" w:hAnsi="GHEA Grapalat"/>
          <w:i/>
          <w:iCs/>
          <w:szCs w:val="22"/>
          <w:lang w:val="af-ZA"/>
        </w:rPr>
        <w:t>-308-04.10.2019-</w:t>
      </w:r>
      <w:r w:rsidR="001444C5" w:rsidRPr="00C84195">
        <w:rPr>
          <w:rFonts w:ascii="GHEA Grapalat" w:hAnsi="GHEA Grapalat"/>
          <w:i/>
          <w:iCs/>
          <w:szCs w:val="22"/>
        </w:rPr>
        <w:t>ՏՀ</w:t>
      </w:r>
      <w:r w:rsidR="001444C5" w:rsidRPr="00C84195">
        <w:rPr>
          <w:rFonts w:ascii="GHEA Grapalat" w:hAnsi="GHEA Grapalat"/>
          <w:i/>
          <w:iCs/>
          <w:szCs w:val="22"/>
          <w:lang w:val="af-ZA"/>
        </w:rPr>
        <w:t>-011/0</w:t>
      </w:r>
      <w:r w:rsidRPr="00C84195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C84195">
        <w:rPr>
          <w:rFonts w:ascii="GHEA Grapalat" w:hAnsi="GHEA Grapalat" w:cs="Tahoma"/>
          <w:szCs w:val="22"/>
        </w:rPr>
        <w:t>վերաբերյալ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Հայաս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տա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նի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Հանրապե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տու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թյան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կա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ռա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վա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րու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թյան</w:t>
      </w:r>
      <w:r w:rsidRPr="00C84195">
        <w:rPr>
          <w:rFonts w:ascii="GHEA Grapalat" w:hAnsi="GHEA Grapalat" w:cs="Tahoma"/>
          <w:szCs w:val="22"/>
          <w:lang w:val="af-ZA"/>
        </w:rPr>
        <w:t xml:space="preserve"> </w:t>
      </w:r>
      <w:r w:rsidRPr="00C84195">
        <w:rPr>
          <w:rFonts w:ascii="GHEA Grapalat" w:hAnsi="GHEA Grapalat" w:cs="Tahoma"/>
          <w:szCs w:val="22"/>
        </w:rPr>
        <w:t>առաջար</w:t>
      </w:r>
      <w:r w:rsidRPr="00C84195">
        <w:rPr>
          <w:rFonts w:ascii="GHEA Grapalat" w:hAnsi="GHEA Grapalat" w:cs="Tahoma"/>
          <w:szCs w:val="22"/>
          <w:lang w:val="af-ZA"/>
        </w:rPr>
        <w:softHyphen/>
      </w:r>
      <w:r w:rsidRPr="00C84195">
        <w:rPr>
          <w:rFonts w:ascii="GHEA Grapalat" w:hAnsi="GHEA Grapalat" w:cs="Tahoma"/>
          <w:szCs w:val="22"/>
        </w:rPr>
        <w:t>կությանը</w:t>
      </w:r>
      <w:r w:rsidRPr="00C84195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C84195" w:rsidRDefault="00F56F36" w:rsidP="00B070A3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C84195">
        <w:rPr>
          <w:rFonts w:ascii="GHEA Grapalat" w:hAnsi="GHEA Grapalat"/>
          <w:szCs w:val="22"/>
          <w:lang w:val="af-ZA"/>
        </w:rPr>
        <w:t xml:space="preserve">2. </w:t>
      </w:r>
      <w:r w:rsidRPr="00C84195">
        <w:rPr>
          <w:rFonts w:ascii="GHEA Grapalat" w:hAnsi="GHEA Grapalat"/>
          <w:szCs w:val="22"/>
        </w:rPr>
        <w:t>Հայաս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տա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նի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Հանրապե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տու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թյան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կա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ռա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վա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րու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թյան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առաջար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կությունը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սահ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ման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ված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կարգով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ներկայացնել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Հա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յաս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տա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նի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Հան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րա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պե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տու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թյան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Ազգային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ժողովի</w:t>
      </w:r>
      <w:r w:rsidRPr="00C84195">
        <w:rPr>
          <w:rFonts w:ascii="GHEA Grapalat" w:hAnsi="GHEA Grapalat"/>
          <w:szCs w:val="22"/>
          <w:lang w:val="af-ZA"/>
        </w:rPr>
        <w:t xml:space="preserve"> </w:t>
      </w:r>
      <w:r w:rsidRPr="00C84195">
        <w:rPr>
          <w:rFonts w:ascii="GHEA Grapalat" w:hAnsi="GHEA Grapalat"/>
          <w:szCs w:val="22"/>
        </w:rPr>
        <w:t>աշխա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տա</w:t>
      </w:r>
      <w:r w:rsidRPr="00C84195">
        <w:rPr>
          <w:rFonts w:ascii="GHEA Grapalat" w:hAnsi="GHEA Grapalat"/>
          <w:szCs w:val="22"/>
          <w:lang w:val="af-ZA"/>
        </w:rPr>
        <w:softHyphen/>
      </w:r>
      <w:r w:rsidRPr="00C84195">
        <w:rPr>
          <w:rFonts w:ascii="GHEA Grapalat" w:hAnsi="GHEA Grapalat"/>
          <w:szCs w:val="22"/>
        </w:rPr>
        <w:t>կազմ</w:t>
      </w:r>
      <w:r w:rsidRPr="00C84195">
        <w:rPr>
          <w:rFonts w:ascii="GHEA Grapalat" w:hAnsi="GHEA Grapalat"/>
          <w:szCs w:val="22"/>
          <w:lang w:val="af-ZA"/>
        </w:rPr>
        <w:t>:</w:t>
      </w:r>
    </w:p>
    <w:p w:rsidR="00F56F36" w:rsidRPr="00C84195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C84195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C84195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C84195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C84195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C84195">
        <w:rPr>
          <w:rFonts w:ascii="GHEA Grapalat" w:hAnsi="GHEA Grapalat" w:cs="Sylfaen"/>
          <w:lang w:val="af-ZA"/>
        </w:rPr>
        <w:t xml:space="preserve">              </w:t>
      </w:r>
      <w:r w:rsidRPr="00C84195">
        <w:rPr>
          <w:rFonts w:ascii="GHEA Grapalat" w:hAnsi="GHEA Grapalat" w:cs="Sylfaen"/>
        </w:rPr>
        <w:t>ՎԱՐՉԱՊԵՏ</w:t>
      </w:r>
      <w:r w:rsidRPr="00C84195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C84195">
        <w:rPr>
          <w:rFonts w:ascii="GHEA Grapalat" w:hAnsi="GHEA Grapalat" w:cs="Arial Armenian"/>
          <w:lang w:val="af-ZA"/>
        </w:rPr>
        <w:tab/>
      </w:r>
      <w:r w:rsidRPr="00C84195">
        <w:rPr>
          <w:rFonts w:ascii="GHEA Grapalat" w:hAnsi="GHEA Grapalat" w:cs="Arial Armenian"/>
          <w:lang w:val="af-ZA"/>
        </w:rPr>
        <w:tab/>
        <w:t xml:space="preserve">   </w:t>
      </w:r>
      <w:r w:rsidRPr="00C84195">
        <w:rPr>
          <w:rFonts w:ascii="GHEA Grapalat" w:hAnsi="GHEA Grapalat" w:cs="Arial Armenian"/>
        </w:rPr>
        <w:t>Ն</w:t>
      </w:r>
      <w:r w:rsidRPr="00C84195">
        <w:rPr>
          <w:rFonts w:ascii="GHEA Grapalat" w:hAnsi="GHEA Grapalat" w:cs="Sylfaen"/>
          <w:lang w:val="af-ZA"/>
        </w:rPr>
        <w:t>.</w:t>
      </w:r>
      <w:r w:rsidRPr="00C84195">
        <w:rPr>
          <w:rFonts w:ascii="GHEA Grapalat" w:hAnsi="GHEA Grapalat" w:cs="Arial Armenian"/>
          <w:lang w:val="af-ZA"/>
        </w:rPr>
        <w:t xml:space="preserve"> ՓԱՇԻՆ</w:t>
      </w:r>
      <w:r w:rsidRPr="00C84195">
        <w:rPr>
          <w:rFonts w:ascii="GHEA Grapalat" w:hAnsi="GHEA Grapalat" w:cs="Sylfaen"/>
        </w:rPr>
        <w:t>ՅԱՆ</w:t>
      </w:r>
    </w:p>
    <w:p w:rsidR="00F56F36" w:rsidRPr="00C84195" w:rsidRDefault="00F56F36" w:rsidP="00F56F36">
      <w:pPr>
        <w:rPr>
          <w:rFonts w:ascii="GHEA Grapalat" w:hAnsi="GHEA Grapalat"/>
          <w:lang w:val="af-ZA"/>
        </w:rPr>
      </w:pPr>
    </w:p>
    <w:p w:rsidR="00F56F36" w:rsidRPr="00C84195" w:rsidRDefault="00F56F36" w:rsidP="00F56F36">
      <w:pPr>
        <w:rPr>
          <w:rFonts w:ascii="GHEA Grapalat" w:hAnsi="GHEA Grapalat"/>
          <w:spacing w:val="-4"/>
          <w:lang w:val="pt-BR"/>
        </w:rPr>
      </w:pPr>
      <w:r w:rsidRPr="00C84195">
        <w:rPr>
          <w:rFonts w:ascii="GHEA Grapalat" w:hAnsi="GHEA Grapalat"/>
          <w:lang w:val="af-ZA"/>
        </w:rPr>
        <w:t xml:space="preserve">   </w:t>
      </w:r>
      <w:r w:rsidRPr="00C84195">
        <w:rPr>
          <w:rFonts w:ascii="GHEA Grapalat" w:hAnsi="GHEA Grapalat"/>
          <w:lang w:val="af-ZA"/>
        </w:rPr>
        <w:tab/>
        <w:t xml:space="preserve">   2019 </w:t>
      </w:r>
      <w:r w:rsidRPr="00C84195">
        <w:rPr>
          <w:rFonts w:ascii="GHEA Grapalat" w:hAnsi="GHEA Grapalat" w:cs="Sylfaen"/>
        </w:rPr>
        <w:t>թ</w:t>
      </w:r>
      <w:r w:rsidRPr="00C84195">
        <w:rPr>
          <w:rFonts w:ascii="GHEA Grapalat" w:hAnsi="GHEA Grapalat" w:cs="Arial Armenian"/>
          <w:lang w:val="af-ZA"/>
        </w:rPr>
        <w:t xml:space="preserve">. </w:t>
      </w:r>
      <w:proofErr w:type="gramStart"/>
      <w:r w:rsidRPr="00C84195">
        <w:rPr>
          <w:rFonts w:ascii="GHEA Grapalat" w:hAnsi="GHEA Grapalat" w:cs="IRTEK Courier"/>
          <w:spacing w:val="-4"/>
          <w:lang w:val="pt-BR"/>
        </w:rPr>
        <w:t>հոկտեմբերի</w:t>
      </w:r>
      <w:proofErr w:type="gramEnd"/>
    </w:p>
    <w:p w:rsidR="00F56F36" w:rsidRPr="00C84195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C84195">
        <w:rPr>
          <w:rFonts w:ascii="GHEA Grapalat" w:hAnsi="GHEA Grapalat"/>
          <w:lang w:val="af-ZA"/>
        </w:rPr>
        <w:tab/>
        <w:t xml:space="preserve">          </w:t>
      </w:r>
      <w:r w:rsidRPr="00C84195">
        <w:rPr>
          <w:rFonts w:ascii="GHEA Grapalat" w:hAnsi="GHEA Grapalat" w:cs="Sylfaen"/>
        </w:rPr>
        <w:t>Երևան</w:t>
      </w:r>
    </w:p>
    <w:p w:rsidR="00D40405" w:rsidRDefault="00D40405">
      <w:pPr>
        <w:rPr>
          <w:rFonts w:ascii="GHEA Grapalat" w:hAnsi="GHEA Grapalat"/>
          <w:lang w:val="fr-FR"/>
        </w:rPr>
      </w:pPr>
    </w:p>
    <w:p w:rsidR="00B070A3" w:rsidRDefault="00B070A3">
      <w:pPr>
        <w:rPr>
          <w:rFonts w:ascii="GHEA Grapalat" w:hAnsi="GHEA Grapalat"/>
          <w:lang w:val="fr-FR"/>
        </w:rPr>
      </w:pPr>
    </w:p>
    <w:p w:rsidR="00B070A3" w:rsidRPr="00C84195" w:rsidRDefault="00B070A3">
      <w:pPr>
        <w:rPr>
          <w:rFonts w:ascii="GHEA Grapalat" w:hAnsi="GHEA Grapalat"/>
          <w:lang w:val="fr-FR"/>
        </w:rPr>
      </w:pPr>
    </w:p>
    <w:p w:rsidR="00B070A3" w:rsidRDefault="00B070A3" w:rsidP="001444C5">
      <w:pPr>
        <w:spacing w:after="0" w:line="240" w:lineRule="auto"/>
        <w:ind w:left="1418" w:right="855"/>
        <w:jc w:val="both"/>
        <w:rPr>
          <w:rFonts w:ascii="GHEA Grapalat" w:eastAsia="Times New Roman" w:hAnsi="GHEA Grapalat" w:cs="Sylfaen"/>
          <w:lang w:val="hy-AM"/>
        </w:rPr>
      </w:pPr>
    </w:p>
    <w:p w:rsidR="00B070A3" w:rsidRDefault="00B070A3" w:rsidP="001444C5">
      <w:pPr>
        <w:spacing w:after="0" w:line="240" w:lineRule="auto"/>
        <w:ind w:left="1418" w:right="855"/>
        <w:jc w:val="both"/>
        <w:rPr>
          <w:rFonts w:ascii="GHEA Grapalat" w:eastAsia="Times New Roman" w:hAnsi="GHEA Grapalat" w:cs="Sylfaen"/>
          <w:lang w:val="hy-AM"/>
        </w:rPr>
      </w:pPr>
    </w:p>
    <w:p w:rsidR="001444C5" w:rsidRPr="00C84195" w:rsidRDefault="001444C5" w:rsidP="001444C5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hy-AM"/>
        </w:rPr>
      </w:pPr>
      <w:r w:rsidRPr="00C84195">
        <w:rPr>
          <w:rFonts w:ascii="GHEA Grapalat" w:eastAsia="Times New Roman" w:hAnsi="GHEA Grapalat" w:cs="Sylfaen"/>
          <w:lang w:val="hy-AM"/>
        </w:rPr>
        <w:t>«ՀԱՆՐՈՒԹՅԱՆ ԳԵՐԱԿԱ ՇԱՀԵՐԻ ԱՊԱՀՈՎՄԱՆ ՆՊԱՏԱԿՈՎ ՍԵՓԱ</w:t>
      </w:r>
      <w:r w:rsidRPr="00C84195">
        <w:rPr>
          <w:rFonts w:ascii="GHEA Grapalat" w:eastAsia="Times New Roman" w:hAnsi="GHEA Grapalat" w:cs="Sylfaen"/>
          <w:lang w:val="hy-AM"/>
        </w:rPr>
        <w:softHyphen/>
        <w:t>ԿԱՆՈՒԹՅԱՆ ՕՏԱՐՄԱՆ ՄԱՍԻՆ» ՀԱՅԱՍՏԱՆԻ ՀԱՆՐԱ</w:t>
      </w:r>
      <w:r w:rsidRPr="00C84195">
        <w:rPr>
          <w:rFonts w:ascii="GHEA Grapalat" w:eastAsia="Times New Roman" w:hAnsi="GHEA Grapalat" w:cs="Sylfaen"/>
          <w:lang w:val="hy-AM"/>
        </w:rPr>
        <w:softHyphen/>
        <w:t>ՊԵ</w:t>
      </w:r>
      <w:r w:rsidRPr="00C84195">
        <w:rPr>
          <w:rFonts w:ascii="GHEA Grapalat" w:eastAsia="Times New Roman" w:hAnsi="GHEA Grapalat" w:cs="Sylfaen"/>
          <w:lang w:val="hy-AM"/>
        </w:rPr>
        <w:softHyphen/>
        <w:t xml:space="preserve">ՏՈՒԹՅԱՆ ՕՐԵՆՔՈՒՄ ՓՈՓՈԽՈՒԹՅՈՒՆ ԿԱՏԱՐԵԼՈՒ ՄԱՍԻՆ» </w:t>
      </w:r>
      <w:r w:rsidRPr="00C84195">
        <w:rPr>
          <w:rFonts w:ascii="GHEA Grapalat" w:hAnsi="GHEA Grapalat" w:cs="Sylfaen"/>
          <w:spacing w:val="10"/>
          <w:lang w:val="af-ZA"/>
        </w:rPr>
        <w:t>ՀԱՅԱՍ</w:t>
      </w:r>
      <w:r w:rsidRPr="00C84195">
        <w:rPr>
          <w:rFonts w:ascii="GHEA Grapalat" w:hAnsi="GHEA Grapalat" w:cs="Sylfaen"/>
          <w:spacing w:val="10"/>
          <w:lang w:val="af-ZA"/>
        </w:rPr>
        <w:softHyphen/>
        <w:t>ՏԱ</w:t>
      </w:r>
      <w:r w:rsidRPr="00C84195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C84195">
        <w:rPr>
          <w:rFonts w:ascii="GHEA Grapalat" w:hAnsi="GHEA Grapalat" w:cs="Sylfaen"/>
          <w:spacing w:val="10"/>
          <w:lang w:val="af-ZA"/>
        </w:rPr>
        <w:softHyphen/>
        <w:t>ՐԱ</w:t>
      </w:r>
      <w:r w:rsidRPr="00C84195">
        <w:rPr>
          <w:rFonts w:ascii="GHEA Grapalat" w:hAnsi="GHEA Grapalat" w:cs="Sylfaen"/>
          <w:spacing w:val="10"/>
          <w:lang w:val="af-ZA"/>
        </w:rPr>
        <w:softHyphen/>
        <w:t>ՊԵ</w:t>
      </w:r>
      <w:r w:rsidRPr="00C84195">
        <w:rPr>
          <w:rFonts w:ascii="GHEA Grapalat" w:hAnsi="GHEA Grapalat" w:cs="Sylfaen"/>
          <w:spacing w:val="10"/>
          <w:lang w:val="af-ZA"/>
        </w:rPr>
        <w:softHyphen/>
        <w:t>ՏՈՒ</w:t>
      </w:r>
      <w:r w:rsidRPr="00C84195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Pr="00C84195">
        <w:rPr>
          <w:rFonts w:ascii="GHEA Grapalat" w:hAnsi="GHEA Grapalat" w:cs="Sylfaen"/>
          <w:spacing w:val="10"/>
          <w:lang w:val="af-ZA"/>
        </w:rPr>
        <w:softHyphen/>
        <w:t>ԽԱԳԾԻ</w:t>
      </w:r>
      <w:r w:rsidRPr="00C84195">
        <w:rPr>
          <w:rFonts w:ascii="GHEA Grapalat" w:hAnsi="GHEA Grapalat" w:cs="Sylfaen"/>
          <w:spacing w:val="10"/>
          <w:lang w:val="hy-AM"/>
        </w:rPr>
        <w:t xml:space="preserve"> </w:t>
      </w:r>
      <w:r w:rsidRPr="00C84195">
        <w:rPr>
          <w:rFonts w:ascii="GHEA Grapalat" w:hAnsi="GHEA Grapalat" w:cs="Tahoma"/>
          <w:spacing w:val="-4"/>
          <w:lang w:val="af-ZA"/>
        </w:rPr>
        <w:t>ՎԵՐԱ</w:t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  <w:t>ԲԵՐ</w:t>
      </w:r>
      <w:r w:rsidRPr="00C84195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Pr="00C84195">
        <w:rPr>
          <w:rFonts w:ascii="GHEA Grapalat" w:hAnsi="GHEA Grapalat" w:cs="Sylfaen"/>
          <w:spacing w:val="10"/>
          <w:lang w:val="af-ZA"/>
        </w:rPr>
        <w:t>(</w:t>
      </w:r>
      <w:r w:rsidRPr="00B070A3">
        <w:rPr>
          <w:rFonts w:ascii="GHEA Grapalat" w:eastAsia="Times New Roman" w:hAnsi="GHEA Grapalat" w:cs="Times New Roman"/>
          <w:i/>
          <w:iCs/>
          <w:lang w:val="hy-AM"/>
        </w:rPr>
        <w:t>Պ</w:t>
      </w:r>
      <w:r w:rsidRPr="00C84195">
        <w:rPr>
          <w:rFonts w:ascii="GHEA Grapalat" w:eastAsia="Times New Roman" w:hAnsi="GHEA Grapalat" w:cs="Times New Roman"/>
          <w:i/>
          <w:iCs/>
          <w:lang w:val="af-ZA"/>
        </w:rPr>
        <w:t>-308-04.10.2019-</w:t>
      </w:r>
      <w:r w:rsidRPr="00B070A3">
        <w:rPr>
          <w:rFonts w:ascii="GHEA Grapalat" w:eastAsia="Times New Roman" w:hAnsi="GHEA Grapalat" w:cs="Times New Roman"/>
          <w:i/>
          <w:iCs/>
          <w:lang w:val="hy-AM"/>
        </w:rPr>
        <w:t>ՏՀ</w:t>
      </w:r>
      <w:r w:rsidRPr="00C84195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C84195">
        <w:rPr>
          <w:rFonts w:ascii="GHEA Grapalat" w:hAnsi="GHEA Grapalat" w:cs="Sylfaen"/>
          <w:spacing w:val="10"/>
          <w:lang w:val="af-ZA"/>
        </w:rPr>
        <w:t xml:space="preserve">) </w:t>
      </w:r>
      <w:r w:rsidRPr="00C84195">
        <w:rPr>
          <w:rFonts w:ascii="GHEA Grapalat" w:hAnsi="GHEA Grapalat" w:cs="Tahoma"/>
          <w:spacing w:val="-4"/>
          <w:lang w:val="af-ZA"/>
        </w:rPr>
        <w:t>ՀԱ</w:t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  <w:t>ՅԱՍ</w:t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  <w:t>ՏԱ</w:t>
      </w:r>
      <w:r w:rsidRPr="00C84195">
        <w:rPr>
          <w:rFonts w:ascii="GHEA Grapalat" w:hAnsi="GHEA Grapalat" w:cs="Tahoma"/>
          <w:spacing w:val="-4"/>
          <w:lang w:val="af-ZA"/>
        </w:rPr>
        <w:softHyphen/>
        <w:t>ՆԻ ՀԱ</w:t>
      </w:r>
      <w:r w:rsidRPr="00C84195">
        <w:rPr>
          <w:rFonts w:ascii="GHEA Grapalat" w:hAnsi="GHEA Grapalat" w:cs="Tahoma"/>
          <w:spacing w:val="-4"/>
          <w:lang w:val="af-ZA"/>
        </w:rPr>
        <w:softHyphen/>
        <w:t>Ն</w:t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  <w:t>ՐԱ</w:t>
      </w:r>
      <w:r w:rsidRPr="00C84195">
        <w:rPr>
          <w:rFonts w:ascii="GHEA Grapalat" w:hAnsi="GHEA Grapalat" w:cs="Tahoma"/>
          <w:spacing w:val="-4"/>
          <w:lang w:val="af-ZA"/>
        </w:rPr>
        <w:softHyphen/>
        <w:t>ՊԵ</w:t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  <w:t>ՏՈՒ</w:t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C84195">
        <w:rPr>
          <w:rFonts w:ascii="GHEA Grapalat" w:hAnsi="GHEA Grapalat" w:cs="Tahoma"/>
          <w:spacing w:val="-4"/>
          <w:lang w:val="af-ZA"/>
        </w:rPr>
        <w:softHyphen/>
        <w:t>ՎԱ</w:t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  <w:t>ՐՈՒ</w:t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C84195">
        <w:rPr>
          <w:rFonts w:ascii="GHEA Grapalat" w:hAnsi="GHEA Grapalat" w:cs="Tahoma"/>
          <w:spacing w:val="-4"/>
          <w:lang w:val="af-ZA"/>
        </w:rPr>
        <w:softHyphen/>
        <w:t>ՋԱՐ</w:t>
      </w:r>
      <w:r w:rsidRPr="00C84195">
        <w:rPr>
          <w:rFonts w:ascii="GHEA Grapalat" w:hAnsi="GHEA Grapalat" w:cs="Tahoma"/>
          <w:spacing w:val="-4"/>
          <w:lang w:val="af-ZA"/>
        </w:rPr>
        <w:softHyphen/>
      </w:r>
      <w:r w:rsidRPr="00C84195">
        <w:rPr>
          <w:rFonts w:ascii="GHEA Grapalat" w:hAnsi="GHEA Grapalat" w:cs="Tahoma"/>
          <w:spacing w:val="-4"/>
          <w:lang w:val="af-ZA"/>
        </w:rPr>
        <w:softHyphen/>
        <w:t>ԿՈՒ</w:t>
      </w:r>
      <w:r w:rsidRPr="00C84195">
        <w:rPr>
          <w:rFonts w:ascii="GHEA Grapalat" w:hAnsi="GHEA Grapalat" w:cs="Tahoma"/>
          <w:spacing w:val="-4"/>
          <w:lang w:val="af-ZA"/>
        </w:rPr>
        <w:softHyphen/>
        <w:t>Թ</w:t>
      </w:r>
      <w:r w:rsidRPr="00C84195">
        <w:rPr>
          <w:rFonts w:ascii="GHEA Grapalat" w:hAnsi="GHEA Grapalat" w:cs="Tahoma"/>
          <w:spacing w:val="-4"/>
          <w:lang w:val="hy-AM"/>
        </w:rPr>
        <w:t>ՅՈՒՆԸ</w:t>
      </w:r>
    </w:p>
    <w:p w:rsidR="001444C5" w:rsidRPr="00C84195" w:rsidRDefault="001444C5" w:rsidP="001444C5">
      <w:pPr>
        <w:pStyle w:val="mechtex"/>
        <w:rPr>
          <w:rFonts w:ascii="GHEA Grapalat" w:hAnsi="GHEA Grapalat"/>
          <w:caps/>
          <w:lang w:val="af-ZA"/>
        </w:rPr>
      </w:pPr>
      <w:r w:rsidRPr="00C84195">
        <w:rPr>
          <w:rFonts w:ascii="GHEA Grapalat" w:hAnsi="GHEA Grapalat"/>
          <w:caps/>
          <w:lang w:val="af-ZA"/>
        </w:rPr>
        <w:t xml:space="preserve">        ------------------------------------------------------------------------------------------------</w:t>
      </w:r>
    </w:p>
    <w:p w:rsidR="001444C5" w:rsidRPr="00C84195" w:rsidRDefault="001444C5" w:rsidP="001444C5">
      <w:pPr>
        <w:jc w:val="center"/>
        <w:rPr>
          <w:rFonts w:ascii="GHEA Grapalat" w:hAnsi="GHEA Grapalat"/>
          <w:lang w:val="fr-FR"/>
        </w:rPr>
      </w:pPr>
    </w:p>
    <w:p w:rsidR="007D0907" w:rsidRPr="00C84195" w:rsidRDefault="007D0907" w:rsidP="001444C5">
      <w:pPr>
        <w:jc w:val="center"/>
        <w:rPr>
          <w:rFonts w:ascii="GHEA Grapalat" w:hAnsi="GHEA Grapalat"/>
          <w:lang w:val="fr-FR"/>
        </w:rPr>
      </w:pPr>
    </w:p>
    <w:p w:rsidR="00C84195" w:rsidRDefault="00C84195" w:rsidP="00C8419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 w:cs="Sylfaen"/>
          <w:lang w:val="hy-AM"/>
        </w:rPr>
        <w:t xml:space="preserve">«Հանրության գերակա շահերի ապահովման նպատակով սեփականության օտարման մասին» Հայաստանի Հանրապետության օրենքում փոփոխություն կատարելու մասին» </w:t>
      </w:r>
      <w:r w:rsidRPr="00C84195">
        <w:rPr>
          <w:rFonts w:ascii="GHEA Grapalat" w:hAnsi="GHEA Grapalat" w:cs="Sylfaen"/>
          <w:spacing w:val="10"/>
          <w:lang w:val="af-ZA"/>
        </w:rPr>
        <w:t>Հայաստանի Հանրա</w:t>
      </w:r>
      <w:r w:rsidRPr="00C84195">
        <w:rPr>
          <w:rFonts w:ascii="GHEA Grapalat" w:hAnsi="GHEA Grapalat" w:cs="Sylfaen"/>
          <w:spacing w:val="10"/>
          <w:lang w:val="af-ZA"/>
        </w:rPr>
        <w:softHyphen/>
        <w:t xml:space="preserve">պետության օրենքի </w:t>
      </w:r>
      <w:r>
        <w:rPr>
          <w:rFonts w:ascii="GHEA Grapalat" w:hAnsi="GHEA Grapalat" w:cs="Sylfaen"/>
          <w:spacing w:val="10"/>
          <w:lang w:val="af-ZA"/>
        </w:rPr>
        <w:t>նախագ</w:t>
      </w:r>
      <w:r>
        <w:rPr>
          <w:rFonts w:ascii="GHEA Grapalat" w:hAnsi="GHEA Grapalat" w:cs="Sylfaen"/>
          <w:spacing w:val="10"/>
          <w:lang w:val="hy-AM"/>
        </w:rPr>
        <w:t>ծով</w:t>
      </w:r>
      <w:r w:rsidRPr="00C84195">
        <w:rPr>
          <w:rFonts w:ascii="GHEA Grapalat" w:hAnsi="GHEA Grapalat" w:cs="Sylfaen"/>
          <w:spacing w:val="10"/>
          <w:lang w:val="af-ZA"/>
        </w:rPr>
        <w:t xml:space="preserve"> (</w:t>
      </w:r>
      <w:r w:rsidRPr="00C84195">
        <w:rPr>
          <w:rFonts w:ascii="GHEA Grapalat" w:hAnsi="GHEA Grapalat"/>
          <w:i/>
          <w:iCs/>
        </w:rPr>
        <w:t>Պ</w:t>
      </w:r>
      <w:r w:rsidRPr="00C84195">
        <w:rPr>
          <w:rFonts w:ascii="GHEA Grapalat" w:hAnsi="GHEA Grapalat"/>
          <w:i/>
          <w:iCs/>
          <w:lang w:val="af-ZA"/>
        </w:rPr>
        <w:t>-308-04.10.2019-</w:t>
      </w:r>
      <w:r w:rsidRPr="00C84195">
        <w:rPr>
          <w:rFonts w:ascii="GHEA Grapalat" w:hAnsi="GHEA Grapalat"/>
          <w:i/>
          <w:iCs/>
        </w:rPr>
        <w:t>ՏՀ</w:t>
      </w:r>
      <w:r w:rsidRPr="00C84195">
        <w:rPr>
          <w:rFonts w:ascii="GHEA Grapalat" w:hAnsi="GHEA Grapalat"/>
          <w:i/>
          <w:iCs/>
          <w:lang w:val="af-ZA"/>
        </w:rPr>
        <w:t>-011/0</w:t>
      </w:r>
      <w:r w:rsidRPr="00C84195">
        <w:rPr>
          <w:rFonts w:ascii="GHEA Grapalat" w:hAnsi="GHEA Grapalat" w:cs="Sylfaen"/>
          <w:spacing w:val="10"/>
          <w:lang w:val="af-ZA"/>
        </w:rPr>
        <w:t xml:space="preserve">) </w:t>
      </w:r>
      <w:r w:rsidRPr="00C84195">
        <w:rPr>
          <w:rFonts w:ascii="GHEA Grapalat" w:eastAsia="Times New Roman" w:hAnsi="GHEA Grapalat" w:cs="Sylfaen"/>
          <w:lang w:val="de-LU"/>
        </w:rPr>
        <w:t>(</w:t>
      </w:r>
      <w:r w:rsidRPr="00C84195">
        <w:rPr>
          <w:rFonts w:ascii="GHEA Grapalat" w:eastAsia="Times New Roman" w:hAnsi="GHEA Grapalat" w:cs="Sylfaen"/>
          <w:lang w:val="hy-AM"/>
        </w:rPr>
        <w:t>այսուհետև՝ Նախագիծ</w:t>
      </w:r>
      <w:r w:rsidRPr="00C84195">
        <w:rPr>
          <w:rFonts w:ascii="GHEA Grapalat" w:eastAsia="Times New Roman" w:hAnsi="GHEA Grapalat" w:cs="Sylfaen"/>
          <w:lang w:val="de-LU"/>
        </w:rPr>
        <w:t>)</w:t>
      </w:r>
      <w:r w:rsidRPr="00C84195">
        <w:rPr>
          <w:rFonts w:ascii="GHEA Grapalat" w:eastAsia="Times New Roman" w:hAnsi="GHEA Grapalat" w:cs="Sylfaen"/>
          <w:lang w:val="hy-AM"/>
        </w:rPr>
        <w:t xml:space="preserve">, </w:t>
      </w:r>
      <w:r w:rsidRPr="00C84195">
        <w:rPr>
          <w:rFonts w:ascii="GHEA Grapalat" w:eastAsia="Times New Roman" w:hAnsi="GHEA Grapalat"/>
          <w:lang w:val="hy-AM" w:eastAsia="ru-RU"/>
        </w:rPr>
        <w:t>առաջարկվում է օտարվող սեփականության դիմաց վճարվող փոխհատուցման հաշվարկի ժամանակ, համարժեք փոխհատուցում համարվի օտարվող գույքի շուկայական արժեքից քսանհին</w:t>
      </w:r>
      <w:r w:rsidRPr="00C84195">
        <w:rPr>
          <w:rFonts w:ascii="GHEA Grapalat" w:eastAsia="Times New Roman" w:hAnsi="GHEA Grapalat"/>
          <w:lang w:eastAsia="ru-RU"/>
        </w:rPr>
        <w:t>գ</w:t>
      </w:r>
      <w:r w:rsidRPr="00C84195">
        <w:rPr>
          <w:rFonts w:ascii="GHEA Grapalat" w:eastAsia="Times New Roman" w:hAnsi="GHEA Grapalat"/>
          <w:lang w:val="hy-AM" w:eastAsia="ru-RU"/>
        </w:rPr>
        <w:t xml:space="preserve"> տոկոս ավելի գումարը </w:t>
      </w:r>
      <w:r w:rsidRPr="00C84195">
        <w:rPr>
          <w:rFonts w:ascii="GHEA Grapalat" w:eastAsia="Times New Roman" w:hAnsi="GHEA Grapalat"/>
          <w:lang w:val="de-LU" w:eastAsia="ru-RU"/>
        </w:rPr>
        <w:t>(</w:t>
      </w:r>
      <w:r w:rsidRPr="00C84195">
        <w:rPr>
          <w:rFonts w:ascii="GHEA Grapalat" w:eastAsia="Times New Roman" w:hAnsi="GHEA Grapalat"/>
          <w:lang w:val="hy-AM" w:eastAsia="ru-RU"/>
        </w:rPr>
        <w:t>ներկայիս գործող՝ տասնհինգ տոկոս գումարի փոխարեն</w:t>
      </w:r>
      <w:r w:rsidRPr="00C84195">
        <w:rPr>
          <w:rFonts w:ascii="GHEA Grapalat" w:eastAsia="Times New Roman" w:hAnsi="GHEA Grapalat"/>
          <w:lang w:val="de-LU" w:eastAsia="ru-RU"/>
        </w:rPr>
        <w:t>)</w:t>
      </w:r>
      <w:r w:rsidRPr="00C84195">
        <w:rPr>
          <w:rFonts w:ascii="GHEA Grapalat" w:eastAsia="Times New Roman" w:hAnsi="GHEA Grapalat" w:cs="Sylfaen"/>
          <w:lang w:val="hy-AM"/>
        </w:rPr>
        <w:t xml:space="preserve">: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ախագծին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կից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ներկայացված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հիմնավորման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նշվում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ներկայիս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պայմաններում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օտարվող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գույքի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շուկայական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արժեքից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տասնհինգ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տոկոս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ավել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գումարի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փոխհատուցումը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բավարար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չէ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</w:p>
    <w:p w:rsidR="00C84195" w:rsidRPr="00C84195" w:rsidRDefault="00C84195" w:rsidP="00C8419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կապակցությամբ հայտնում ենք, որ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հիմնավորման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բացակայում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այն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վճռորոշ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հարցի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պատասխանը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թե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ինչի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անբավարար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շուկայական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արժեքի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տասնհինգ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տոկոսից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ավել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գումարի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փոխհատուցումը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թե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ինչն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հիմք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ընդունվել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նման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եզրահանգման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: Այսինքն՝ հիմնավորման մեջ բացահայտված չէ նախագծի ընդունման նպատակը: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Բացի 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րանից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, նախագծի հիմնավորման մեջ որևէ կերպ հիմնավորված չէ «25 տոկոսի» անհրաժեշտությունը՝ ցույց չտալով, թե ինչու է անհրաժեշտ սահմանել հատկապես քսանհինգ, և ոչ թե այլ տոկոսով ավել գումար՝ որպես փոխհատուցում: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</w:rPr>
        <w:t>Ինչպես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հայտնի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ցանկացած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օրենք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կարգավորում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առավել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կարևոր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բնորոշ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և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կայուն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հասարակական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հարաբերություններ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r w:rsidRPr="00C84195">
        <w:rPr>
          <w:rFonts w:ascii="GHEA Grapalat" w:hAnsi="GHEA Grapalat"/>
          <w:color w:val="000000"/>
          <w:shd w:val="clear" w:color="auto" w:fill="FFFFFF"/>
        </w:rPr>
        <w:t>Ուստի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տվյալ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առաջարկությունները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ներկայացնելու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համար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lastRenderedPageBreak/>
        <w:t>հիմնաքարային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օրենքի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փոփոխման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անհրաժեշտությունը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պարզելը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տվյալ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հարցի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կարգավոր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</w:rPr>
        <w:t>մանն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ուղղված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հասարակական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հարաբերությունների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փոփոխման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փաստը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ինչպես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նաև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դրա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հետ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կապված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դատական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պրակտիկան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ուսումնասիրելու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միջոցով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Հասարակության և պետության կարիքների համար սեփականության իրավունքը դադարեց</w:t>
      </w:r>
      <w:r w:rsid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նելիս իրավահարաբերության բոլոր մասնակիցների համար փոխհատուցման հարցն ունի էական նշանակություն: Բնական է, որ պետությունը ձգտում է հնարավորինս ցածր փոխհատուցման շեմ սահմանել, ինչին հակառակ՝ սեփականատերերը ձգտում են իրենց սեփականության իրավունքով պատկանող գույքի դիմաց ստանալ առավելագույն փոխհատուցում: Ցածր փոխհատուցման շեմ սահմանելը ուղղակիորեն բխում է պետության շահերից, սակայն միաժամանակ  փոխհատուցման չափ սահմանելիս պետք է ձգտել նրան, որ այդ չափը լինի արդարացի: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Ուստի նախագծի ուսումնասիրությունը, կարծում ենք, նպատակահարմար է կատարել փոխ</w:t>
      </w:r>
      <w:r w:rsid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հա</w:t>
      </w:r>
      <w:r w:rsid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տուցման չափի «արդարացիության» համատեքստում:</w:t>
      </w:r>
    </w:p>
    <w:p w:rsidR="00C84195" w:rsidRPr="00C84195" w:rsidRDefault="00C84195" w:rsidP="00C84195">
      <w:pPr>
        <w:spacing w:after="0" w:line="360" w:lineRule="auto"/>
        <w:ind w:firstLine="27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Այսպես, ՀՀ Սահմանադրության 60-րդ հոդվածի 3-րդ մասի համաձայն սեփականության իրա</w:t>
      </w:r>
      <w:r w:rsid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վունքը կարող է սահմանափակվել միայն օրենքով` հանրության շահերի կամ այլոց հիմնական իրավունքների և ազատությունների պաշտպանության նպատակով:</w:t>
      </w:r>
    </w:p>
    <w:p w:rsidR="00C84195" w:rsidRPr="00C84195" w:rsidRDefault="00C84195" w:rsidP="00C84195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sz w:val="22"/>
          <w:szCs w:val="22"/>
          <w:lang w:val="af-ZA"/>
        </w:rPr>
      </w:pP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>ՀՀ Սահմանադրական դատարան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ն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իր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2006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թվականին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կայացրած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ՍԴՈ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-630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որոշմամբ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ար</w:t>
      </w:r>
      <w:r w:rsidR="00E509DE" w:rsidRPr="00E509DE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ձանագրել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որ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սեփականության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հարկադիր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օտարումը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կարող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իրականացվել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միակ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նպատակի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համար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` </w:t>
      </w:r>
      <w:r w:rsidRPr="00C84195">
        <w:rPr>
          <w:rFonts w:ascii="GHEA Grapalat" w:hAnsi="GHEA Grapalat"/>
          <w:color w:val="000000"/>
          <w:sz w:val="22"/>
          <w:szCs w:val="22"/>
        </w:rPr>
        <w:t>երբ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առկա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հասարակության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և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պետության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կարիքը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</w:rPr>
        <w:t>որը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պետք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լինի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կոնկրետ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և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հստակորեն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արտահայտված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որոշակի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սեփականության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առնչությամբ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</w:rPr>
        <w:t>և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որը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պետությունը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պար</w:t>
      </w:r>
      <w:r w:rsidR="00E509DE" w:rsidRPr="00E509DE">
        <w:rPr>
          <w:rFonts w:ascii="GHEA Grapalat" w:hAnsi="GHEA Grapalat"/>
          <w:color w:val="000000"/>
          <w:sz w:val="22"/>
          <w:szCs w:val="22"/>
          <w:lang w:val="af-ZA"/>
        </w:rPr>
        <w:softHyphen/>
      </w:r>
      <w:r w:rsidRPr="00C84195">
        <w:rPr>
          <w:rFonts w:ascii="GHEA Grapalat" w:hAnsi="GHEA Grapalat"/>
          <w:color w:val="000000"/>
          <w:sz w:val="22"/>
          <w:szCs w:val="22"/>
        </w:rPr>
        <w:t>տավոր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</w:rPr>
        <w:t>իր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գործառույթներն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իրականացնելիս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</w:rPr>
        <w:t>հաշվի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առնել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ու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բավարարել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</w:rPr>
        <w:t>այդ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կարիքները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պետք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լինեն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բացառիկ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` </w:t>
      </w:r>
      <w:r w:rsidRPr="00C84195">
        <w:rPr>
          <w:rFonts w:ascii="GHEA Grapalat" w:hAnsi="GHEA Grapalat"/>
          <w:color w:val="000000"/>
          <w:sz w:val="22"/>
          <w:szCs w:val="22"/>
        </w:rPr>
        <w:t>պայմանավորված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գերակա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հանրային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շահով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</w:rPr>
        <w:t>սեփականության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օտար</w:t>
      </w:r>
      <w:r w:rsidR="00E509DE" w:rsidRPr="00E509DE">
        <w:rPr>
          <w:rFonts w:ascii="GHEA Grapalat" w:hAnsi="GHEA Grapalat"/>
          <w:color w:val="000000"/>
          <w:sz w:val="22"/>
          <w:szCs w:val="22"/>
          <w:lang w:val="af-ZA"/>
        </w:rPr>
        <w:softHyphen/>
      </w:r>
      <w:r w:rsidRPr="00C84195">
        <w:rPr>
          <w:rFonts w:ascii="GHEA Grapalat" w:hAnsi="GHEA Grapalat"/>
          <w:color w:val="000000"/>
          <w:sz w:val="22"/>
          <w:szCs w:val="22"/>
        </w:rPr>
        <w:t>ման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կարգը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պետք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սահմանված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լինի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օրենքով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>(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նման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ձևակերպումը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տեղ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գտել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2005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թ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. </w:t>
      </w:r>
      <w:r w:rsidR="00E509DE" w:rsidRPr="00C84195">
        <w:rPr>
          <w:rFonts w:ascii="GHEA Grapalat" w:hAnsi="GHEA Grapalat"/>
          <w:i/>
          <w:color w:val="000000"/>
          <w:sz w:val="22"/>
          <w:szCs w:val="22"/>
        </w:rPr>
        <w:t>Ն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ոյեմ</w:t>
      </w:r>
      <w:r w:rsidR="00E509DE" w:rsidRPr="00E509DE">
        <w:rPr>
          <w:rFonts w:ascii="GHEA Grapalat" w:hAnsi="GHEA Grapalat"/>
          <w:i/>
          <w:color w:val="000000"/>
          <w:sz w:val="22"/>
          <w:szCs w:val="22"/>
          <w:lang w:val="af-ZA"/>
        </w:rPr>
        <w:softHyphen/>
      </w:r>
      <w:r w:rsidRPr="00C84195">
        <w:rPr>
          <w:rFonts w:ascii="GHEA Grapalat" w:hAnsi="GHEA Grapalat"/>
          <w:i/>
          <w:color w:val="000000"/>
          <w:sz w:val="22"/>
          <w:szCs w:val="22"/>
        </w:rPr>
        <w:t>բերի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27-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ի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սահմանադրական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փոփոխությունների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արդյունքում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ընդ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որում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օրենսդրի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հայեցողու</w:t>
      </w:r>
      <w:r w:rsidR="00E509DE" w:rsidRPr="00E509DE">
        <w:rPr>
          <w:rFonts w:ascii="GHEA Grapalat" w:hAnsi="GHEA Grapalat"/>
          <w:i/>
          <w:color w:val="000000"/>
          <w:sz w:val="22"/>
          <w:szCs w:val="22"/>
          <w:lang w:val="af-ZA"/>
        </w:rPr>
        <w:softHyphen/>
      </w:r>
      <w:r w:rsidRPr="00C84195">
        <w:rPr>
          <w:rFonts w:ascii="GHEA Grapalat" w:hAnsi="GHEA Grapalat"/>
          <w:i/>
          <w:color w:val="000000"/>
          <w:sz w:val="22"/>
          <w:szCs w:val="22"/>
        </w:rPr>
        <w:t>թյանն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թողնում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թե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յուրաքանչյուր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կոնկրետ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դեպքում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որ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մարմինն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իրավասու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օրենքով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սահ</w:t>
      </w:r>
      <w:r w:rsidR="00E509DE" w:rsidRPr="00E509DE">
        <w:rPr>
          <w:rFonts w:ascii="GHEA Grapalat" w:hAnsi="GHEA Grapalat"/>
          <w:i/>
          <w:color w:val="000000"/>
          <w:sz w:val="22"/>
          <w:szCs w:val="22"/>
          <w:lang w:val="af-ZA"/>
        </w:rPr>
        <w:softHyphen/>
      </w:r>
      <w:r w:rsidRPr="00C84195">
        <w:rPr>
          <w:rFonts w:ascii="GHEA Grapalat" w:hAnsi="GHEA Grapalat"/>
          <w:i/>
          <w:color w:val="000000"/>
          <w:sz w:val="22"/>
          <w:szCs w:val="22"/>
        </w:rPr>
        <w:t>ման</w:t>
      </w:r>
      <w:r w:rsidR="00E509DE" w:rsidRPr="00E509DE">
        <w:rPr>
          <w:rFonts w:ascii="GHEA Grapalat" w:hAnsi="GHEA Grapalat"/>
          <w:i/>
          <w:color w:val="000000"/>
          <w:sz w:val="22"/>
          <w:szCs w:val="22"/>
          <w:lang w:val="af-ZA"/>
        </w:rPr>
        <w:softHyphen/>
      </w:r>
      <w:r w:rsidRPr="00C84195">
        <w:rPr>
          <w:rFonts w:ascii="GHEA Grapalat" w:hAnsi="GHEA Grapalat"/>
          <w:i/>
          <w:color w:val="000000"/>
          <w:sz w:val="22"/>
          <w:szCs w:val="22"/>
        </w:rPr>
        <w:t>ված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կարգով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որոշում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ընդունել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սեփականության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հարկադիր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օտարման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i/>
          <w:color w:val="000000"/>
          <w:sz w:val="22"/>
          <w:szCs w:val="22"/>
        </w:rPr>
        <w:t>մասին</w:t>
      </w:r>
      <w:r w:rsidRPr="00C84195">
        <w:rPr>
          <w:rFonts w:ascii="GHEA Grapalat" w:hAnsi="GHEA Grapalat"/>
          <w:i/>
          <w:color w:val="000000"/>
          <w:sz w:val="22"/>
          <w:szCs w:val="22"/>
          <w:lang w:val="af-ZA"/>
        </w:rPr>
        <w:t>)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</w:rPr>
        <w:t>սեփակա</w:t>
      </w:r>
      <w:r w:rsidR="00E509DE" w:rsidRPr="00E509DE">
        <w:rPr>
          <w:rFonts w:ascii="GHEA Grapalat" w:hAnsi="GHEA Grapalat"/>
          <w:color w:val="000000"/>
          <w:sz w:val="22"/>
          <w:szCs w:val="22"/>
          <w:lang w:val="af-ZA"/>
        </w:rPr>
        <w:softHyphen/>
      </w:r>
      <w:r w:rsidRPr="00C84195">
        <w:rPr>
          <w:rFonts w:ascii="GHEA Grapalat" w:hAnsi="GHEA Grapalat"/>
          <w:color w:val="000000"/>
          <w:sz w:val="22"/>
          <w:szCs w:val="22"/>
        </w:rPr>
        <w:t>նության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օտարման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դեպքում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պետք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երաշխավորված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լինի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նախնական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փոխհատուցումը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</w:rPr>
        <w:t>այդ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փոխհատուցումը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պետք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լինի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համարժեք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>:</w:t>
      </w:r>
    </w:p>
    <w:p w:rsidR="00C84195" w:rsidRPr="00C84195" w:rsidRDefault="00C84195" w:rsidP="00C8419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 w:val="22"/>
          <w:szCs w:val="22"/>
          <w:lang w:val="af-ZA"/>
        </w:rPr>
      </w:pP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Միաժամանակ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հարկ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նշել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որ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թիվ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ԵԿԴ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/0169/02/14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քաղաքացիական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գործով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26.12.2016 </w:t>
      </w:r>
      <w:r w:rsidRPr="00C84195">
        <w:rPr>
          <w:rFonts w:ascii="GHEA Grapalat" w:hAnsi="GHEA Grapalat"/>
          <w:color w:val="000000"/>
          <w:sz w:val="22"/>
          <w:szCs w:val="22"/>
        </w:rPr>
        <w:t>թվականի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որոշմամբ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ՀՀ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Վճռաբեկ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դատարանը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նշել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որ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«</w:t>
      </w:r>
      <w:r w:rsidRPr="00C84195">
        <w:rPr>
          <w:rFonts w:ascii="GHEA Grapalat" w:hAnsi="GHEA Grapalat"/>
          <w:color w:val="000000"/>
          <w:sz w:val="22"/>
          <w:szCs w:val="22"/>
        </w:rPr>
        <w:t>Մարդու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իրավունքների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և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հիմնարար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lastRenderedPageBreak/>
        <w:t>ազատությունների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պաշտպանության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մասին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» </w:t>
      </w:r>
      <w:r w:rsidRPr="00C84195">
        <w:rPr>
          <w:rFonts w:ascii="GHEA Grapalat" w:hAnsi="GHEA Grapalat"/>
          <w:color w:val="000000"/>
          <w:sz w:val="22"/>
          <w:szCs w:val="22"/>
        </w:rPr>
        <w:t>եվրոպական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կ</w:t>
      </w:r>
      <w:r w:rsidRPr="00C84195">
        <w:rPr>
          <w:rFonts w:ascii="GHEA Grapalat" w:hAnsi="GHEA Grapalat"/>
          <w:color w:val="000000"/>
          <w:sz w:val="22"/>
          <w:szCs w:val="22"/>
          <w:lang w:val="ru-RU"/>
        </w:rPr>
        <w:t>ոնվենցիայի</w:t>
      </w:r>
      <w:r w:rsidRPr="00C84195">
        <w:rPr>
          <w:rFonts w:ascii="GHEA Grapalat" w:hAnsi="GHEA Grapalat"/>
          <w:color w:val="21346E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թիվ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1 </w:t>
      </w:r>
      <w:r w:rsidRPr="00C84195">
        <w:rPr>
          <w:rFonts w:ascii="GHEA Grapalat" w:hAnsi="GHEA Grapalat"/>
          <w:color w:val="000000"/>
          <w:sz w:val="22"/>
          <w:szCs w:val="22"/>
        </w:rPr>
        <w:t>Արձանագրության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1-</w:t>
      </w:r>
      <w:r w:rsidRPr="00C84195">
        <w:rPr>
          <w:rFonts w:ascii="GHEA Grapalat" w:hAnsi="GHEA Grapalat"/>
          <w:color w:val="000000"/>
          <w:sz w:val="22"/>
          <w:szCs w:val="22"/>
        </w:rPr>
        <w:t>ին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հոդվածով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նախատեսված՝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գույքից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անարգել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օգտվելու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իրավունքի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նկատմամբ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միջամտու</w:t>
      </w:r>
      <w:r w:rsidR="00E509DE" w:rsidRPr="00E509DE">
        <w:rPr>
          <w:rFonts w:ascii="GHEA Grapalat" w:hAnsi="GHEA Grapalat"/>
          <w:color w:val="000000"/>
          <w:sz w:val="22"/>
          <w:szCs w:val="22"/>
          <w:lang w:val="af-ZA"/>
        </w:rPr>
        <w:softHyphen/>
      </w:r>
      <w:r w:rsidRPr="00C84195">
        <w:rPr>
          <w:rFonts w:ascii="GHEA Grapalat" w:hAnsi="GHEA Grapalat"/>
          <w:color w:val="000000"/>
          <w:sz w:val="22"/>
          <w:szCs w:val="22"/>
        </w:rPr>
        <w:t>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թույլատրելի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սահմանների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վերաբերյալ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Մարդու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իրավունքների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եվրոպական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դատարանի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(</w:t>
      </w:r>
      <w:r w:rsidRPr="00C84195">
        <w:rPr>
          <w:rFonts w:ascii="GHEA Grapalat" w:hAnsi="GHEA Grapalat"/>
          <w:color w:val="000000"/>
          <w:sz w:val="22"/>
          <w:szCs w:val="22"/>
        </w:rPr>
        <w:t>այսուհետ՝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Եվրոպական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դատարան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) </w:t>
      </w:r>
      <w:r w:rsidRPr="00C84195">
        <w:rPr>
          <w:rFonts w:ascii="GHEA Grapalat" w:hAnsi="GHEA Grapalat"/>
          <w:color w:val="000000"/>
          <w:sz w:val="22"/>
          <w:szCs w:val="22"/>
        </w:rPr>
        <w:t>կողմից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ձևավորված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կայուն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նախադեպային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իրավունքի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համաձայն՝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գույքից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անարգել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օգտվելու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միջամտությունը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կարող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թույլատրելի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համարվել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հետևյալ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պայմանների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միաժամանակյա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առկայության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դեպքում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>.</w:t>
      </w:r>
    </w:p>
    <w:p w:rsidR="00C84195" w:rsidRPr="00C84195" w:rsidRDefault="00C84195" w:rsidP="00C8419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 w:val="22"/>
          <w:szCs w:val="22"/>
          <w:lang w:val="af-ZA"/>
        </w:rPr>
      </w:pP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1) </w:t>
      </w:r>
      <w:r w:rsidRPr="00C84195">
        <w:rPr>
          <w:rFonts w:ascii="GHEA Grapalat" w:hAnsi="GHEA Grapalat"/>
          <w:color w:val="000000"/>
          <w:sz w:val="22"/>
          <w:szCs w:val="22"/>
        </w:rPr>
        <w:t>միջամտությունը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նախատեսված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օրենքով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>,</w:t>
      </w:r>
    </w:p>
    <w:p w:rsidR="00C84195" w:rsidRPr="00C84195" w:rsidRDefault="00C84195" w:rsidP="00C8419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 w:val="22"/>
          <w:szCs w:val="22"/>
          <w:lang w:val="af-ZA"/>
        </w:rPr>
      </w:pP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>2)</w:t>
      </w:r>
      <w:r w:rsidR="00E509D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միջամտությունը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բխում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հանրային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շահից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>,</w:t>
      </w:r>
    </w:p>
    <w:p w:rsidR="00C84195" w:rsidRPr="00C84195" w:rsidRDefault="00C84195" w:rsidP="00C8419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 w:val="22"/>
          <w:szCs w:val="22"/>
          <w:lang w:val="af-ZA"/>
        </w:rPr>
      </w:pP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>3)</w:t>
      </w:r>
      <w:r w:rsidR="00E509D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միջամտությունը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բավարարում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համաչափության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պահանջներին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>:</w:t>
      </w:r>
    </w:p>
    <w:p w:rsidR="00C84195" w:rsidRPr="00C84195" w:rsidRDefault="00C84195" w:rsidP="00C8419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 w:val="22"/>
          <w:szCs w:val="22"/>
          <w:lang w:val="af-ZA"/>
        </w:rPr>
      </w:pPr>
      <w:r w:rsidRPr="00C84195">
        <w:rPr>
          <w:rFonts w:ascii="GHEA Grapalat" w:hAnsi="GHEA Grapalat"/>
          <w:color w:val="000000"/>
          <w:sz w:val="22"/>
          <w:szCs w:val="22"/>
        </w:rPr>
        <w:t>Ըստ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Եվրոպական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դատարանի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` </w:t>
      </w:r>
      <w:r w:rsidRPr="00C84195">
        <w:rPr>
          <w:rFonts w:ascii="GHEA Grapalat" w:hAnsi="GHEA Grapalat"/>
          <w:color w:val="000000"/>
          <w:sz w:val="22"/>
          <w:szCs w:val="22"/>
        </w:rPr>
        <w:t>Կոնվենցիայի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թիվ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1 </w:t>
      </w:r>
      <w:r w:rsidRPr="00C84195">
        <w:rPr>
          <w:rFonts w:ascii="GHEA Grapalat" w:hAnsi="GHEA Grapalat"/>
          <w:color w:val="000000"/>
          <w:sz w:val="22"/>
          <w:szCs w:val="22"/>
        </w:rPr>
        <w:t>Արձանագրության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1-</w:t>
      </w:r>
      <w:r w:rsidRPr="00C84195">
        <w:rPr>
          <w:rFonts w:ascii="GHEA Grapalat" w:hAnsi="GHEA Grapalat"/>
          <w:color w:val="000000"/>
          <w:sz w:val="22"/>
          <w:szCs w:val="22"/>
        </w:rPr>
        <w:t>ին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հոդվածի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առաջին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և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կարևորագույն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պահանջն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այն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</w:rPr>
        <w:t>որ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գույքից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անարգել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օգտվելու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իրավունքի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նկատմամբ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հանրային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իշխանության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միջամտությունը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պետք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հիմնված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լինի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օրենքի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վրա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. </w:t>
      </w:r>
      <w:r w:rsidRPr="00C84195">
        <w:rPr>
          <w:rFonts w:ascii="GHEA Grapalat" w:hAnsi="GHEA Grapalat"/>
          <w:color w:val="000000"/>
          <w:sz w:val="22"/>
          <w:szCs w:val="22"/>
        </w:rPr>
        <w:t>այս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պահանջը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բխում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ժողովրդավարական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հասարակության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հիմնարար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սկզբունքներից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մեկի՝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իրավունքի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գերակայության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էությունից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: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Ուստի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գույքից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անարգել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օգտվելու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իրավունքի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ցանկացած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միջամտության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դեպքում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կիրառվող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միջոցների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և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հետապնդվող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նպատակների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միջև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պետք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է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գոյություն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ունենա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համաչափության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որոշակի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ողջամիտ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հարաբերակցություն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>:</w:t>
      </w:r>
    </w:p>
    <w:p w:rsidR="00C84195" w:rsidRPr="00C84195" w:rsidRDefault="00C84195" w:rsidP="00C84195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</w:pP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Այս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կապակցությամբ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կարևորում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ենք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նաև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Եվրոպական</w:t>
      </w:r>
      <w:r w:rsidRPr="00C84195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</w:rPr>
        <w:t>դատարան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ի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այլ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դատական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ակտերի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ուսումնասիրությունը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>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</w:rPr>
        <w:t>Այսպես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Vistiņš and Perepjolkins v. Latvia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գործով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վրոպական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դատարանը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2014 </w:t>
      </w:r>
      <w:r w:rsidRPr="00C84195">
        <w:rPr>
          <w:rFonts w:ascii="GHEA Grapalat" w:hAnsi="GHEA Grapalat"/>
          <w:color w:val="000000"/>
          <w:shd w:val="clear" w:color="auto" w:fill="FFFFFF"/>
        </w:rPr>
        <w:t>թվականի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մար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</w:rPr>
        <w:t>տի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25-</w:t>
      </w:r>
      <w:r w:rsidRPr="00C84195">
        <w:rPr>
          <w:rFonts w:ascii="GHEA Grapalat" w:hAnsi="GHEA Grapalat"/>
          <w:color w:val="000000"/>
          <w:shd w:val="clear" w:color="auto" w:fill="FFFFFF"/>
        </w:rPr>
        <w:t>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վճռով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նշել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համապատասխան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օրենսդրության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ներքո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փոխհատուցման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պայ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ման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ները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ենթակա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են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գնահատման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այն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առումով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թե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արդյոք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վիճարկվող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միջոցառումները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պահ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պանել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են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անհրաժեշտ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արդար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հավասարակշռություն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և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արդյոք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այն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color w:val="000000"/>
          <w:shd w:val="clear" w:color="auto" w:fill="FFFFFF"/>
          <w:lang w:val="ru-RU"/>
        </w:rPr>
        <w:t>անհամաչափ</w:t>
      </w:r>
      <w:r w:rsidRPr="00C84195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color w:val="000000"/>
          <w:shd w:val="clear" w:color="auto" w:fill="FFFFFF"/>
          <w:lang w:val="ru-RU"/>
        </w:rPr>
        <w:t>բեռ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դնում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դիմումատուների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վրա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Դատարանը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փաստել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սեփականությունից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զրկելն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առանց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այնպիսի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փոխհատուցում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վճարելու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որը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հիմնավորապես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կապված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դրա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արժեքի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հետ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բնականաբար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կհանգեցնի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անհամաչափ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միջամտության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Կարևորում ենք նաև Եվրոպական դատարանի՝ Հայաստանի Հանրապետության դեմ քննված գործերով հետևյալ դատական ակտերը: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</w:rPr>
        <w:t>Այսպես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Օսմանյանը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և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Ամիրաղյանն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ընդդեմ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գործով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Եվրոպական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դատարանը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r w:rsidRPr="00C84195">
        <w:rPr>
          <w:rFonts w:ascii="GHEA Grapalat" w:hAnsi="GHEA Grapalat"/>
          <w:color w:val="000000"/>
          <w:shd w:val="clear" w:color="auto" w:fill="FFFFFF"/>
        </w:rPr>
        <w:t>թվականի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հունվարի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11-</w:t>
      </w:r>
      <w:r w:rsidRPr="00C84195">
        <w:rPr>
          <w:rFonts w:ascii="GHEA Grapalat" w:hAnsi="GHEA Grapalat"/>
          <w:color w:val="000000"/>
          <w:shd w:val="clear" w:color="auto" w:fill="FFFFFF"/>
        </w:rPr>
        <w:t>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վճռով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արձանագրել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կիրառելով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անշարժ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գույքի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գնահատման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lastRenderedPageBreak/>
        <w:t>համեմատական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մեթոդը՝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փորձագետները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որոշել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դրա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շուկայական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արժեքը՝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ելնելով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նույն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շրջանում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այլ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հողատարածքների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վաճառքի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գներից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r w:rsidRPr="00C84195">
        <w:rPr>
          <w:rFonts w:ascii="GHEA Grapalat" w:hAnsi="GHEA Grapalat"/>
          <w:color w:val="000000"/>
          <w:shd w:val="clear" w:color="auto" w:fill="FFFFFF"/>
        </w:rPr>
        <w:t>Դատարանը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նշել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այդ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պայմաններում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չպետք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բացառել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դիմումատուները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ամենայն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հավանականությամբ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կկանգնեին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այլ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շրջա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</w:rPr>
        <w:t>նում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համարժեք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հողատարածք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ձեռք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բերելու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լուրջ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դժվարությունների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առաջ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և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գուցե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իրենց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տրված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փոխհատուցման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գումարի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շրջանակում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ընդհանրապես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չկարողանային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ձեռք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բերել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հողա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</w:rPr>
        <w:t>կտոր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այլ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տարածքում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C84195" w:rsidRPr="00C84195" w:rsidRDefault="00C84195" w:rsidP="00C84195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Դատարանը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նաև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արձանագրել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նույնիսկ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օրենքով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նախատեսված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շուկայական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արժեքի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գումարին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հավելվող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գումարի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տրամադրման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պարագայում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այդպիսի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փոխհատու</w:t>
      </w:r>
      <w:r w:rsidR="00E509DE" w:rsidRPr="00E509DE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ցումը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կարող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է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դիտվել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ոչ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համարժեք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եթե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օտարվող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գույքը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հանդիսացել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է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անձի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եկամուտ</w:t>
      </w:r>
      <w:r w:rsidR="00E509DE" w:rsidRPr="00E509DE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ների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հիմնական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եթե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ոչ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միակ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</w:rPr>
        <w:t>աղբյուրը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: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Ուստի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դատարանը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եկել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եզրահանգման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անձանց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տրվել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ո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ru-RU"/>
        </w:rPr>
        <w:t>չ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համարժեք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</w:rPr>
        <w:t>փոխհատուցում</w:t>
      </w:r>
      <w:r w:rsidRPr="00C84195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>: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</w:p>
    <w:p w:rsidR="00C84195" w:rsidRPr="00C84195" w:rsidRDefault="00C84195" w:rsidP="00C84195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</w:pP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>Ալիխանյանն ու Մելիքսեթյանն ընդդեմ Հայաստանի վերաբերյալ գործով 2019 թվականի մար</w:t>
      </w:r>
      <w:r w:rsidR="00E509DE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softHyphen/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տի 14-ի վճռով Եվրոպական դատարանը նշել է, որ ներպետական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դատարանները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չեն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դիտարկել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այն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հարցը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թե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արդյոք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տրամադրվող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փոխհատուցումը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կծածկի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</w:rPr>
        <w:t>դիմումատուների՝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ապրուստը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հոգալու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միջոցներից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զրկվելու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հետ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կապված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փաստացի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կորուստը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կամ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արդյոք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այն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բա</w:t>
      </w:r>
      <w:r w:rsidR="00E509DE" w:rsidRPr="00E509DE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softHyphen/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վարար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կլինի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որ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նրանք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ձեռք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բերեն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համարժեք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հող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այն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տարածքում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որտեղ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նրանք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ապրում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</w:rPr>
        <w:t>են</w:t>
      </w:r>
      <w:r w:rsidRPr="00C84195">
        <w:rPr>
          <w:rFonts w:ascii="GHEA Grapalat" w:eastAsiaTheme="minorEastAsia" w:hAnsi="GHEA Grapalat" w:cstheme="minorBidi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: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Սույն</w:t>
      </w:r>
      <w:r w:rsidRPr="00C84195">
        <w:rPr>
          <w:rFonts w:ascii="GHEA Grapalat" w:eastAsiaTheme="minorEastAsia" w:hAnsi="GHEA Grapalat" w:cstheme="minorBidi"/>
          <w:b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գործով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դատարանը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նաև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նշել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էր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,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որ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փաստացիորեն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դիմումատուները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զրկված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էին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եղել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այլընտրանքային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գնահատման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եզրակացություն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ներկայացնելու՝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օրենքով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նախատեսված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հնարավորությունից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(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այլ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լիցենզավորված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գնահատողներ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հրաժարվել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են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իրականացնել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այլ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գնահատում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),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իսկ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ներպետական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դատարանը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չի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իրականացրել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փորձաքննություն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նշանակելու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իր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իրավունքը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դիմումատուների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գույքի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իրական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շուկայական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արժեքը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պարզելու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ru-RU"/>
        </w:rPr>
        <w:t>համար</w:t>
      </w:r>
      <w:r w:rsidRPr="00C84195">
        <w:rPr>
          <w:rFonts w:ascii="GHEA Grapalat" w:eastAsiaTheme="minorEastAsia" w:hAnsi="GHEA Grapalat" w:cstheme="minorBidi"/>
          <w:color w:val="000000"/>
          <w:sz w:val="22"/>
          <w:szCs w:val="22"/>
          <w:shd w:val="clear" w:color="auto" w:fill="FFFFFF"/>
          <w:lang w:val="af-ZA"/>
        </w:rPr>
        <w:t>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Իսկ, օրինակ, Վարդանյանն ու Նանուշյանն ընդդեմ Հայաստանի գործով Եվրոպական դա</w:t>
      </w:r>
      <w:r w:rsid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տարանի 2016 թվականի մարտի 8-ի վճռի համաձայն՝ գույքից զրկելը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կատարվել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տվյալ ժամա</w:t>
      </w:r>
      <w:r w:rsid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նա</w:t>
      </w:r>
      <w:r w:rsid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կահատվածում գործող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«օրենքով նախատեսված պայմանների»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խախտմամբ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: Դատարանը նշել է, որ խախտվել է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դիմումատուների՝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արդար դատաքննության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իրավունքը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Դատարանն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այս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տեղ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արձանագրել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դատավարական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նորմերի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խախտումներ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մասնավորապես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դատարանի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գոր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ծողությունների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հետևանքով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դիմումատուն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զրկված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եղել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գործի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քննությանը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մասնակցելու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իրավունքից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</w:rPr>
        <w:lastRenderedPageBreak/>
        <w:t>Ինչպես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վկայում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տվյալ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իրավական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դրույթի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հետ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կապված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Եվրոպական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դատարանի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նախադեպային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իրավունքի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ուսումնասիրությունը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հանրության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գերակա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շահերի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ապահովման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նպատակով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սեփականության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օտարման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դեպքում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անձինք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բախվել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ոչ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թե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այն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հանգամանքին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նրանց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տրված՝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գույքի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շուկայական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արժեքից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տասնհինգ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i/>
          <w:color w:val="000000"/>
          <w:shd w:val="clear" w:color="auto" w:fill="FFFFFF"/>
        </w:rPr>
        <w:t>տոկոս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ավել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փոխհատուցումը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բավարար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չի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եղել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համարժեք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այլ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գույք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ձեռք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բերելու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համար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այլ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նրան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կողմից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եղել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տարատեսակ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խախտումներ՝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կապված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սեփականության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իրավունքից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զրկելու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հետ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Այսինքն՝ Հայաստանի Հանրապետության դեմ կայացված գործերով Եվրոպական դատա</w:t>
      </w:r>
      <w:r w:rsid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րանի՝ վերը վկայակոչված վճիռներում բարձրացվել են այլ խնդիրներ, ոչ թե նախագծով առա</w:t>
      </w:r>
      <w:r w:rsid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ջարկվող խնդիրը: Ընդ որում, ինչպես արդեն նշվեց, նախագծի հիմնավորման մեջ որևէ կերպ հիմնավորված չէ «25 տոկոս» հավելման անհրաժեշտությունը: 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</w:rPr>
        <w:t>Գտնում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ենք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այսպիսի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պայմաններում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փոխելով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տասնհինգ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տոկոսը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քսանհինգ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տոկոսով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խնդիրը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չի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լուծվի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քանի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այն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ըստ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էության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կկիրառվի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բոլոր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անձանց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նկատմամբ՝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անկա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խ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նրանից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թե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օրինակ </w:t>
      </w:r>
      <w:r w:rsidRPr="00C84195">
        <w:rPr>
          <w:rFonts w:ascii="GHEA Grapalat" w:hAnsi="GHEA Grapalat"/>
          <w:color w:val="000000"/>
          <w:shd w:val="clear" w:color="auto" w:fill="FFFFFF"/>
        </w:rPr>
        <w:t>հանրության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գերակա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շահերի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համար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օտարվող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գույքը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նրանց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եկամուտների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միակ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աղբյուրն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թե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ոչ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Առաջադրված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խնդիրը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չի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լուծվի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նաև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այն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պատճառով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սահմանելով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քսանհինգ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տոկոս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ավել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փոխհատուցում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չեն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երաշխավորվի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այն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անձանց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իրավունքները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որոնց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համար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վերցվող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գույքը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եղել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եկամուտների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միակ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  <w:lang w:val="ru-RU"/>
        </w:rPr>
        <w:t>աղբյուրը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: Այլ կերպ ասած, եթե վերցվի անձի եկամուտների միակ աղբյուր հանդիսացող գույքը, ապա 15 կամ 25 տոկոս ավել վճարը չի հատուցելու անձի վրա դրված անհամաչափ բեռը:</w:t>
      </w:r>
    </w:p>
    <w:p w:rsidR="00C84195" w:rsidRPr="00C84195" w:rsidRDefault="00C84195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84195">
        <w:rPr>
          <w:rFonts w:ascii="GHEA Grapalat" w:hAnsi="GHEA Grapalat"/>
          <w:color w:val="000000"/>
          <w:shd w:val="clear" w:color="auto" w:fill="FFFFFF"/>
        </w:rPr>
        <w:t>Այստեղից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հետևում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որ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խնդիրը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ոչ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թե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15 </w:t>
      </w:r>
      <w:r w:rsidRPr="00C84195">
        <w:rPr>
          <w:rFonts w:ascii="GHEA Grapalat" w:hAnsi="GHEA Grapalat"/>
          <w:color w:val="000000"/>
          <w:shd w:val="clear" w:color="auto" w:fill="FFFFFF"/>
        </w:rPr>
        <w:t>տոկոս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հավելման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մեջ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է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այլ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մեկ այլ խնդիրների </w:t>
      </w:r>
      <w:r w:rsidRPr="00C84195">
        <w:rPr>
          <w:rFonts w:ascii="GHEA Grapalat" w:hAnsi="GHEA Grapalat"/>
          <w:color w:val="000000"/>
          <w:shd w:val="clear" w:color="auto" w:fill="FFFFFF"/>
        </w:rPr>
        <w:t>մեջ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՝ մասնավորապես </w:t>
      </w:r>
      <w:r w:rsidRPr="00C84195">
        <w:rPr>
          <w:rFonts w:ascii="GHEA Grapalat" w:hAnsi="GHEA Grapalat"/>
          <w:color w:val="000000"/>
          <w:shd w:val="clear" w:color="auto" w:fill="FFFFFF"/>
        </w:rPr>
        <w:t>շուկայական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արժեքի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որոշման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մեթոդների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և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գնահատման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ստան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</w:rPr>
        <w:t>դարտ</w:t>
      </w:r>
      <w:r w:rsidR="00E509DE" w:rsidRPr="00E509DE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C84195">
        <w:rPr>
          <w:rFonts w:ascii="GHEA Grapalat" w:hAnsi="GHEA Grapalat"/>
          <w:color w:val="000000"/>
          <w:shd w:val="clear" w:color="auto" w:fill="FFFFFF"/>
        </w:rPr>
        <w:t>ների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ընտրության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C84195">
        <w:rPr>
          <w:rFonts w:ascii="GHEA Grapalat" w:hAnsi="GHEA Grapalat"/>
          <w:color w:val="000000"/>
          <w:shd w:val="clear" w:color="auto" w:fill="FFFFFF"/>
        </w:rPr>
        <w:t>որոնք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ենթադրաբար </w:t>
      </w:r>
      <w:r w:rsidRPr="00C84195">
        <w:rPr>
          <w:rFonts w:ascii="GHEA Grapalat" w:hAnsi="GHEA Grapalat"/>
          <w:color w:val="000000"/>
          <w:shd w:val="clear" w:color="auto" w:fill="FFFFFF"/>
        </w:rPr>
        <w:t>չեն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color w:val="000000"/>
          <w:shd w:val="clear" w:color="auto" w:fill="FFFFFF"/>
        </w:rPr>
        <w:t>ապահովում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color w:val="000000"/>
          <w:shd w:val="clear" w:color="auto" w:fill="FFFFFF"/>
          <w:lang w:val="ru-RU"/>
        </w:rPr>
        <w:t>փոխհատուցման</w:t>
      </w:r>
      <w:r w:rsidRPr="00C84195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C84195">
        <w:rPr>
          <w:rFonts w:ascii="GHEA Grapalat" w:hAnsi="GHEA Grapalat"/>
          <w:b/>
          <w:color w:val="000000"/>
          <w:shd w:val="clear" w:color="auto" w:fill="FFFFFF"/>
          <w:lang w:val="ru-RU"/>
        </w:rPr>
        <w:t>համարժեքություն</w:t>
      </w:r>
      <w:r w:rsidRPr="00C84195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C84195" w:rsidRPr="002F763C" w:rsidRDefault="00E509DE" w:rsidP="00C84195">
      <w:pPr>
        <w:spacing w:after="0" w:line="360" w:lineRule="auto"/>
        <w:ind w:firstLine="44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2F763C">
        <w:rPr>
          <w:rFonts w:ascii="GHEA Grapalat" w:hAnsi="GHEA Grapalat"/>
          <w:color w:val="000000"/>
          <w:shd w:val="clear" w:color="auto" w:fill="FFFFFF"/>
          <w:lang w:val="hy-AM"/>
        </w:rPr>
        <w:t xml:space="preserve">Անփոփելով </w:t>
      </w:r>
      <w:r w:rsidRPr="002F763C">
        <w:rPr>
          <w:rFonts w:ascii="GHEA Grapalat" w:hAnsi="GHEA Grapalat"/>
          <w:color w:val="000000"/>
          <w:shd w:val="clear" w:color="auto" w:fill="FFFFFF"/>
        </w:rPr>
        <w:t>վերոգրյալը</w:t>
      </w:r>
      <w:r w:rsidR="00C84195" w:rsidRPr="002F763C">
        <w:rPr>
          <w:rFonts w:ascii="GHEA Grapalat" w:hAnsi="GHEA Grapalat"/>
          <w:color w:val="000000"/>
          <w:shd w:val="clear" w:color="auto" w:fill="FFFFFF"/>
        </w:rPr>
        <w:t>՝</w:t>
      </w:r>
      <w:r w:rsidR="00C84195" w:rsidRPr="002F763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763C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2F763C">
        <w:rPr>
          <w:rFonts w:ascii="GHEA Grapalat" w:hAnsi="GHEA Grapalat" w:cs="Sylfaen"/>
          <w:lang w:val="hy-AM"/>
        </w:rPr>
        <w:t>կառավարությունն</w:t>
      </w:r>
      <w:r w:rsidR="002F763C" w:rsidRPr="002F763C">
        <w:rPr>
          <w:rFonts w:ascii="GHEA Grapalat" w:hAnsi="GHEA Grapalat" w:cs="Sylfaen"/>
          <w:lang w:val="af-ZA"/>
        </w:rPr>
        <w:t xml:space="preserve"> </w:t>
      </w:r>
      <w:r w:rsidR="002F763C" w:rsidRPr="002F763C">
        <w:rPr>
          <w:rFonts w:ascii="GHEA Grapalat" w:hAnsi="GHEA Grapalat"/>
          <w:lang w:val="hy-AM"/>
        </w:rPr>
        <w:t>առա</w:t>
      </w:r>
      <w:r w:rsidR="002F763C" w:rsidRPr="002F763C">
        <w:rPr>
          <w:rFonts w:ascii="GHEA Grapalat" w:hAnsi="GHEA Grapalat"/>
          <w:lang w:val="hy-AM"/>
        </w:rPr>
        <w:softHyphen/>
        <w:t>ջար</w:t>
      </w:r>
      <w:r w:rsidR="002F763C" w:rsidRPr="002F763C">
        <w:rPr>
          <w:rFonts w:ascii="GHEA Grapalat" w:hAnsi="GHEA Grapalat"/>
          <w:lang w:val="hy-AM"/>
        </w:rPr>
        <w:softHyphen/>
        <w:t>կում է նախա</w:t>
      </w:r>
      <w:r w:rsidR="002F763C" w:rsidRPr="002F763C">
        <w:rPr>
          <w:rFonts w:ascii="GHEA Grapalat" w:hAnsi="GHEA Grapalat"/>
          <w:lang w:val="hy-AM"/>
        </w:rPr>
        <w:softHyphen/>
        <w:t xml:space="preserve">գծով քննարկվող գործող օրենքի </w:t>
      </w:r>
      <w:r w:rsidR="002F763C">
        <w:rPr>
          <w:rFonts w:ascii="GHEA Grapalat" w:hAnsi="GHEA Grapalat"/>
          <w:lang w:val="hy-AM"/>
        </w:rPr>
        <w:t>հոդված</w:t>
      </w:r>
      <w:r w:rsidR="002F763C" w:rsidRPr="002F763C">
        <w:rPr>
          <w:rFonts w:ascii="GHEA Grapalat" w:hAnsi="GHEA Grapalat"/>
          <w:lang w:val="hy-AM"/>
        </w:rPr>
        <w:t xml:space="preserve">ը թողնել անփոփոխ: </w:t>
      </w:r>
      <w:r w:rsidR="002F763C" w:rsidRPr="002F763C">
        <w:rPr>
          <w:rFonts w:ascii="GHEA Grapalat" w:hAnsi="GHEA Grapalat"/>
          <w:lang w:val="hy-AM"/>
        </w:rPr>
        <w:tab/>
      </w:r>
    </w:p>
    <w:p w:rsidR="007D0907" w:rsidRPr="00C84195" w:rsidRDefault="007D0907" w:rsidP="00C84195">
      <w:pPr>
        <w:spacing w:after="0" w:line="360" w:lineRule="auto"/>
        <w:jc w:val="center"/>
        <w:rPr>
          <w:rFonts w:ascii="GHEA Grapalat" w:hAnsi="GHEA Grapalat"/>
          <w:lang w:val="af-ZA"/>
        </w:rPr>
      </w:pPr>
    </w:p>
    <w:p w:rsidR="007D0907" w:rsidRPr="00C84195" w:rsidRDefault="007D0907" w:rsidP="00C84195">
      <w:pPr>
        <w:spacing w:after="0" w:line="360" w:lineRule="auto"/>
        <w:jc w:val="center"/>
        <w:rPr>
          <w:rFonts w:ascii="GHEA Grapalat" w:hAnsi="GHEA Grapalat"/>
          <w:lang w:val="fr-FR"/>
        </w:rPr>
      </w:pPr>
    </w:p>
    <w:p w:rsidR="007D0907" w:rsidRDefault="007D0907" w:rsidP="001444C5">
      <w:pPr>
        <w:jc w:val="center"/>
        <w:rPr>
          <w:rFonts w:ascii="GHEA Grapalat" w:hAnsi="GHEA Grapalat"/>
          <w:lang w:val="fr-FR"/>
        </w:rPr>
      </w:pPr>
    </w:p>
    <w:p w:rsidR="00B070A3" w:rsidRDefault="00B070A3" w:rsidP="001444C5">
      <w:pPr>
        <w:jc w:val="center"/>
        <w:rPr>
          <w:rFonts w:ascii="GHEA Grapalat" w:hAnsi="GHEA Grapalat"/>
          <w:lang w:val="fr-FR"/>
        </w:rPr>
      </w:pPr>
    </w:p>
    <w:p w:rsidR="00B070A3" w:rsidRDefault="00B070A3" w:rsidP="001444C5">
      <w:pPr>
        <w:jc w:val="center"/>
        <w:rPr>
          <w:rFonts w:ascii="GHEA Grapalat" w:hAnsi="GHEA Grapalat"/>
          <w:lang w:val="fr-FR"/>
        </w:rPr>
      </w:pPr>
    </w:p>
    <w:p w:rsidR="00B070A3" w:rsidRDefault="00B070A3" w:rsidP="001444C5">
      <w:pPr>
        <w:jc w:val="center"/>
        <w:rPr>
          <w:rFonts w:ascii="GHEA Grapalat" w:hAnsi="GHEA Grapalat"/>
          <w:lang w:val="fr-FR"/>
        </w:rPr>
      </w:pPr>
    </w:p>
    <w:p w:rsidR="00B070A3" w:rsidRPr="00C84195" w:rsidRDefault="00B070A3" w:rsidP="001444C5">
      <w:pPr>
        <w:jc w:val="center"/>
        <w:rPr>
          <w:rFonts w:ascii="GHEA Grapalat" w:hAnsi="GHEA Grapalat"/>
          <w:lang w:val="fr-FR"/>
        </w:rPr>
      </w:pPr>
    </w:p>
    <w:p w:rsidR="007D0907" w:rsidRPr="00C84195" w:rsidRDefault="007D0907" w:rsidP="007D0907">
      <w:pPr>
        <w:jc w:val="center"/>
        <w:rPr>
          <w:rFonts w:ascii="GHEA Grapalat" w:hAnsi="GHEA Grapalat"/>
          <w:lang w:val="hy-AM"/>
        </w:rPr>
      </w:pPr>
      <w:r w:rsidRPr="00C84195">
        <w:rPr>
          <w:rFonts w:ascii="GHEA Grapalat" w:hAnsi="GHEA Grapalat"/>
          <w:lang w:val="hy-AM"/>
        </w:rPr>
        <w:t>ԵԶՐԱԿԱՑՈՒԹՅՈՒՆ</w:t>
      </w:r>
    </w:p>
    <w:p w:rsidR="007D0907" w:rsidRPr="00C84195" w:rsidRDefault="007D0907" w:rsidP="007D0907">
      <w:pPr>
        <w:jc w:val="center"/>
        <w:rPr>
          <w:rFonts w:ascii="GHEA Grapalat" w:hAnsi="GHEA Grapalat"/>
          <w:lang w:val="de-LU"/>
        </w:rPr>
      </w:pPr>
    </w:p>
    <w:p w:rsidR="007D0907" w:rsidRPr="00C84195" w:rsidRDefault="007D0907" w:rsidP="007D0907">
      <w:pPr>
        <w:tabs>
          <w:tab w:val="left" w:pos="450"/>
        </w:tabs>
        <w:spacing w:after="0"/>
        <w:ind w:left="578" w:hanging="578"/>
        <w:jc w:val="center"/>
        <w:rPr>
          <w:rFonts w:ascii="GHEA Grapalat" w:eastAsia="Times New Roman" w:hAnsi="GHEA Grapalat" w:cs="Sylfaen"/>
          <w:lang w:val="hy-AM"/>
        </w:rPr>
      </w:pPr>
      <w:r w:rsidRPr="00C84195">
        <w:rPr>
          <w:rFonts w:ascii="GHEA Grapalat" w:eastAsia="Times New Roman" w:hAnsi="GHEA Grapalat" w:cs="Sylfaen"/>
          <w:lang w:val="hy-AM"/>
        </w:rPr>
        <w:t>«Հանրության գերակա շահերի ապահովման նպատակով սեփականության օտարման մասին» Հայաստանի Հանրապետության օրենքում փոփոխություն կատարելու մասին» ՀՀ օրենքի նախագծի՝ ՀՀ պետական բյուջեի եկամուտների էական նվազեցման կամ ծախսերի ավելացման վերաբերյալ</w:t>
      </w:r>
    </w:p>
    <w:p w:rsidR="007D0907" w:rsidRPr="00C84195" w:rsidRDefault="007D0907" w:rsidP="007D0907">
      <w:pPr>
        <w:tabs>
          <w:tab w:val="left" w:pos="450"/>
        </w:tabs>
        <w:spacing w:after="0"/>
        <w:ind w:left="578" w:hanging="578"/>
        <w:jc w:val="center"/>
        <w:rPr>
          <w:rFonts w:ascii="GHEA Grapalat" w:eastAsia="Calibri" w:hAnsi="GHEA Grapalat" w:cs="Times New Roman"/>
          <w:lang w:val="de-LU"/>
        </w:rPr>
      </w:pPr>
    </w:p>
    <w:p w:rsidR="007D0907" w:rsidRPr="00C84195" w:rsidRDefault="007D0907" w:rsidP="007D0907">
      <w:pPr>
        <w:tabs>
          <w:tab w:val="left" w:pos="450"/>
        </w:tabs>
        <w:spacing w:after="0"/>
        <w:ind w:left="578" w:hanging="578"/>
        <w:jc w:val="center"/>
        <w:rPr>
          <w:rFonts w:ascii="GHEA Grapalat" w:hAnsi="GHEA Grapalat"/>
          <w:lang w:val="de-LU"/>
        </w:rPr>
      </w:pPr>
    </w:p>
    <w:p w:rsidR="007D0907" w:rsidRPr="00C84195" w:rsidRDefault="007D0907" w:rsidP="007D0907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C84195">
        <w:rPr>
          <w:rFonts w:ascii="GHEA Grapalat" w:eastAsia="Times New Roman" w:hAnsi="GHEA Grapalat" w:cs="Sylfaen"/>
          <w:lang w:val="de-LU"/>
        </w:rPr>
        <w:t xml:space="preserve"> </w:t>
      </w:r>
      <w:proofErr w:type="gramStart"/>
      <w:r w:rsidRPr="00C84195">
        <w:rPr>
          <w:rFonts w:ascii="GHEA Grapalat" w:eastAsia="Times New Roman" w:hAnsi="GHEA Grapalat" w:cs="Sylfaen"/>
        </w:rPr>
        <w:t>Վեր</w:t>
      </w:r>
      <w:r w:rsidRPr="00C84195">
        <w:rPr>
          <w:rFonts w:ascii="GHEA Grapalat" w:eastAsia="Times New Roman" w:hAnsi="GHEA Grapalat" w:cs="Sylfaen"/>
          <w:lang w:val="hy-AM"/>
        </w:rPr>
        <w:t>ոնշյալ  օրենքի</w:t>
      </w:r>
      <w:proofErr w:type="gramEnd"/>
      <w:r w:rsidRPr="00C84195">
        <w:rPr>
          <w:rFonts w:ascii="GHEA Grapalat" w:eastAsia="Times New Roman" w:hAnsi="GHEA Grapalat" w:cs="Sylfaen"/>
          <w:lang w:val="hy-AM"/>
        </w:rPr>
        <w:t xml:space="preserve"> նա</w:t>
      </w:r>
      <w:r w:rsidRPr="00C84195">
        <w:rPr>
          <w:rFonts w:ascii="GHEA Grapalat" w:eastAsia="Times New Roman" w:hAnsi="GHEA Grapalat" w:cs="Sylfaen"/>
          <w:lang w:val="hy-AM"/>
        </w:rPr>
        <w:softHyphen/>
        <w:t xml:space="preserve">խագծով </w:t>
      </w:r>
      <w:r w:rsidRPr="00C84195">
        <w:rPr>
          <w:rFonts w:ascii="GHEA Grapalat" w:eastAsia="Times New Roman" w:hAnsi="GHEA Grapalat" w:cs="Sylfaen"/>
          <w:lang w:val="de-LU"/>
        </w:rPr>
        <w:t>(</w:t>
      </w:r>
      <w:r w:rsidRPr="00C84195">
        <w:rPr>
          <w:rFonts w:ascii="GHEA Grapalat" w:eastAsia="Times New Roman" w:hAnsi="GHEA Grapalat" w:cs="Sylfaen"/>
          <w:lang w:val="hy-AM"/>
        </w:rPr>
        <w:t>այսուհետև՝ Նախագիծ</w:t>
      </w:r>
      <w:r w:rsidRPr="00C84195">
        <w:rPr>
          <w:rFonts w:ascii="GHEA Grapalat" w:eastAsia="Times New Roman" w:hAnsi="GHEA Grapalat" w:cs="Sylfaen"/>
          <w:lang w:val="de-LU"/>
        </w:rPr>
        <w:t>)</w:t>
      </w:r>
      <w:r w:rsidRPr="00C84195">
        <w:rPr>
          <w:rFonts w:ascii="GHEA Grapalat" w:eastAsia="Times New Roman" w:hAnsi="GHEA Grapalat" w:cs="Sylfaen"/>
          <w:lang w:val="hy-AM"/>
        </w:rPr>
        <w:t xml:space="preserve">, </w:t>
      </w:r>
      <w:r w:rsidRPr="00C84195">
        <w:rPr>
          <w:rFonts w:ascii="GHEA Grapalat" w:eastAsia="Times New Roman" w:hAnsi="GHEA Grapalat"/>
          <w:lang w:val="hy-AM" w:eastAsia="ru-RU"/>
        </w:rPr>
        <w:t>առաջարկվում է օտարվող սեփա</w:t>
      </w:r>
      <w:r w:rsidR="00077146">
        <w:rPr>
          <w:rFonts w:ascii="GHEA Grapalat" w:eastAsia="Times New Roman" w:hAnsi="GHEA Grapalat"/>
          <w:lang w:val="hy-AM" w:eastAsia="ru-RU"/>
        </w:rPr>
        <w:softHyphen/>
      </w:r>
      <w:r w:rsidRPr="00C84195">
        <w:rPr>
          <w:rFonts w:ascii="GHEA Grapalat" w:eastAsia="Times New Roman" w:hAnsi="GHEA Grapalat"/>
          <w:lang w:val="hy-AM" w:eastAsia="ru-RU"/>
        </w:rPr>
        <w:t>կանության դիմաց վճարվող փոխհատուցման հաշվարկի ժամանակ, համարժեք փոխհատուցում համարվի օտարվող գույքի շուկայական արժեքից քսանհին</w:t>
      </w:r>
      <w:r w:rsidRPr="00C84195">
        <w:rPr>
          <w:rFonts w:ascii="GHEA Grapalat" w:eastAsia="Times New Roman" w:hAnsi="GHEA Grapalat"/>
          <w:lang w:eastAsia="ru-RU"/>
        </w:rPr>
        <w:t>գ</w:t>
      </w:r>
      <w:r w:rsidRPr="00C84195">
        <w:rPr>
          <w:rFonts w:ascii="GHEA Grapalat" w:eastAsia="Times New Roman" w:hAnsi="GHEA Grapalat"/>
          <w:lang w:val="hy-AM" w:eastAsia="ru-RU"/>
        </w:rPr>
        <w:t xml:space="preserve"> տոկոս ավելի գումարը </w:t>
      </w:r>
      <w:r w:rsidRPr="00C84195">
        <w:rPr>
          <w:rFonts w:ascii="GHEA Grapalat" w:eastAsia="Times New Roman" w:hAnsi="GHEA Grapalat"/>
          <w:lang w:val="de-LU" w:eastAsia="ru-RU"/>
        </w:rPr>
        <w:t>(</w:t>
      </w:r>
      <w:r w:rsidRPr="00C84195">
        <w:rPr>
          <w:rFonts w:ascii="GHEA Grapalat" w:eastAsia="Times New Roman" w:hAnsi="GHEA Grapalat"/>
          <w:lang w:val="hy-AM" w:eastAsia="ru-RU"/>
        </w:rPr>
        <w:t>ներկայիս գործող՝ տասնհինգ տոկոս գումարի փոխարեն</w:t>
      </w:r>
      <w:r w:rsidRPr="00C84195">
        <w:rPr>
          <w:rFonts w:ascii="GHEA Grapalat" w:eastAsia="Times New Roman" w:hAnsi="GHEA Grapalat"/>
          <w:lang w:val="de-LU" w:eastAsia="ru-RU"/>
        </w:rPr>
        <w:t>)</w:t>
      </w:r>
      <w:r w:rsidRPr="00C84195">
        <w:rPr>
          <w:rFonts w:ascii="GHEA Grapalat" w:eastAsia="Times New Roman" w:hAnsi="GHEA Grapalat" w:cs="Sylfaen"/>
          <w:lang w:val="hy-AM"/>
        </w:rPr>
        <w:t xml:space="preserve">: </w:t>
      </w:r>
    </w:p>
    <w:p w:rsidR="007D0907" w:rsidRPr="00C84195" w:rsidRDefault="007D0907" w:rsidP="007D090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C84195">
        <w:rPr>
          <w:rFonts w:ascii="GHEA Grapalat" w:eastAsia="Times New Roman" w:hAnsi="GHEA Grapalat"/>
          <w:lang w:val="hy-AM" w:eastAsia="ru-RU"/>
        </w:rPr>
        <w:t>Նախագծի ընդունումը չի հանգեցնի ՀՀ պետական բյուջեի եկամուտների նվա</w:t>
      </w:r>
      <w:r w:rsidR="00C84195" w:rsidRPr="00C84195">
        <w:rPr>
          <w:rFonts w:ascii="GHEA Grapalat" w:eastAsia="Times New Roman" w:hAnsi="GHEA Grapalat"/>
          <w:lang w:val="hy-AM" w:eastAsia="ru-RU"/>
        </w:rPr>
        <w:softHyphen/>
      </w:r>
      <w:r w:rsidRPr="00C84195">
        <w:rPr>
          <w:rFonts w:ascii="GHEA Grapalat" w:eastAsia="Times New Roman" w:hAnsi="GHEA Grapalat"/>
          <w:lang w:val="hy-AM" w:eastAsia="ru-RU"/>
        </w:rPr>
        <w:t>զեցման, սա</w:t>
      </w:r>
      <w:r w:rsidR="00077146">
        <w:rPr>
          <w:rFonts w:ascii="GHEA Grapalat" w:eastAsia="Times New Roman" w:hAnsi="GHEA Grapalat"/>
          <w:lang w:val="hy-AM" w:eastAsia="ru-RU"/>
        </w:rPr>
        <w:softHyphen/>
      </w:r>
      <w:r w:rsidRPr="00C84195">
        <w:rPr>
          <w:rFonts w:ascii="GHEA Grapalat" w:eastAsia="Times New Roman" w:hAnsi="GHEA Grapalat"/>
          <w:lang w:val="hy-AM" w:eastAsia="ru-RU"/>
        </w:rPr>
        <w:t>կայն կարող է հանգեցնել ծախսերի ավելացման, որի չափը հնարավոր չէ գնահատել՝ համա</w:t>
      </w:r>
      <w:r w:rsidR="00077146">
        <w:rPr>
          <w:rFonts w:ascii="GHEA Grapalat" w:eastAsia="Times New Roman" w:hAnsi="GHEA Grapalat"/>
          <w:lang w:val="hy-AM" w:eastAsia="ru-RU"/>
        </w:rPr>
        <w:softHyphen/>
      </w:r>
      <w:r w:rsidRPr="00C84195">
        <w:rPr>
          <w:rFonts w:ascii="GHEA Grapalat" w:eastAsia="Times New Roman" w:hAnsi="GHEA Grapalat"/>
          <w:lang w:val="hy-AM" w:eastAsia="ru-RU"/>
        </w:rPr>
        <w:t>պատասխան տեղեկատվության բացակայությամբ պայմանավորված:</w:t>
      </w:r>
    </w:p>
    <w:p w:rsidR="007D0907" w:rsidRPr="00C84195" w:rsidRDefault="007D0907" w:rsidP="007D0907">
      <w:pPr>
        <w:jc w:val="both"/>
        <w:rPr>
          <w:rFonts w:ascii="GHEA Grapalat" w:hAnsi="GHEA Grapalat"/>
          <w:lang w:val="hy-AM"/>
        </w:rPr>
      </w:pPr>
    </w:p>
    <w:p w:rsidR="001444C5" w:rsidRPr="00C84195" w:rsidRDefault="001444C5">
      <w:pPr>
        <w:rPr>
          <w:rFonts w:ascii="GHEA Grapalat" w:hAnsi="GHEA Grapalat"/>
          <w:lang w:val="fr-FR"/>
        </w:rPr>
      </w:pPr>
      <w:r w:rsidRPr="00C84195">
        <w:rPr>
          <w:rFonts w:ascii="GHEA Grapalat" w:hAnsi="GHEA Grapalat"/>
          <w:noProof/>
        </w:rPr>
        <w:lastRenderedPageBreak/>
        <w:drawing>
          <wp:inline distT="0" distB="0" distL="0" distR="0">
            <wp:extent cx="6290137" cy="7705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381" cy="771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44C5" w:rsidRDefault="001444C5" w:rsidP="001444C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070A3" w:rsidRPr="00C84195" w:rsidRDefault="00B070A3" w:rsidP="001444C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44C5" w:rsidRDefault="001444C5" w:rsidP="001444C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070A3" w:rsidRPr="00C84195" w:rsidRDefault="00B070A3" w:rsidP="001444C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C84195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4 </w:t>
      </w:r>
      <w:proofErr w:type="gramStart"/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հոկտեմբերի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Հայաստանի Հանրապետության Ազգային ժողովի պատգամավորներ Վահե Էնֆիաջյանի, Իվետա Տոնոյանի, Շաքե Իսայանի և Ջանիբեկ Հայրապետյանի կողմից օրենսդրական նախաձեռնության կարգով ներկայացված  «Հանրության գերակա շահերի ապահովման նպատակով սեփականության օտարման մասին»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Հայաստանի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Հանրապետության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օրենքում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փոփոխություն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կատարելու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մասին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» օրենքի նախագծի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քննարկման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համար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գլխադասային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նշանակել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Տնտեսական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հարցերի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մշտական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հանձնաժողովը</w:t>
      </w: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: </w:t>
      </w: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1444C5" w:rsidRPr="00C84195" w:rsidRDefault="001444C5" w:rsidP="001444C5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1444C5" w:rsidRPr="00C84195" w:rsidRDefault="001444C5" w:rsidP="001444C5">
      <w:pPr>
        <w:spacing w:line="360" w:lineRule="auto"/>
        <w:jc w:val="both"/>
        <w:rPr>
          <w:rFonts w:ascii="GHEA Grapalat" w:hAnsi="GHEA Grapalat" w:cs="Sylfaen"/>
          <w:spacing w:val="10"/>
          <w:lang w:val="af-ZA"/>
        </w:rPr>
      </w:pPr>
    </w:p>
    <w:p w:rsidR="001444C5" w:rsidRPr="00C84195" w:rsidRDefault="001444C5" w:rsidP="001444C5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 w:cs="Times Armenian"/>
          <w:sz w:val="22"/>
          <w:szCs w:val="22"/>
          <w:lang w:val="af-ZA"/>
        </w:rPr>
      </w:pPr>
      <w:r w:rsidRPr="00C84195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ԱՐԱՐԱՏ ՄԻՐԶՈՅԱՆ</w:t>
      </w:r>
      <w:r w:rsidRPr="00C84195">
        <w:rPr>
          <w:rFonts w:ascii="GHEA Grapalat" w:hAnsi="GHEA Grapalat" w:cs="Times Armenian"/>
          <w:sz w:val="22"/>
          <w:szCs w:val="22"/>
          <w:lang w:val="af-ZA"/>
        </w:rPr>
        <w:t xml:space="preserve"> </w:t>
      </w:r>
    </w:p>
    <w:p w:rsidR="001444C5" w:rsidRPr="00C84195" w:rsidRDefault="001444C5" w:rsidP="001444C5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 w:cs="Times Armenian"/>
          <w:sz w:val="22"/>
          <w:szCs w:val="22"/>
          <w:lang w:val="af-ZA"/>
        </w:rPr>
      </w:pPr>
    </w:p>
    <w:p w:rsidR="001444C5" w:rsidRPr="00C84195" w:rsidRDefault="001444C5" w:rsidP="001444C5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 w:cs="Times Armenian"/>
          <w:sz w:val="22"/>
          <w:szCs w:val="22"/>
          <w:lang w:val="af-ZA"/>
        </w:rPr>
      </w:pPr>
    </w:p>
    <w:p w:rsidR="001444C5" w:rsidRPr="00C84195" w:rsidRDefault="001444C5" w:rsidP="001444C5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 w:cs="Times Armenian"/>
          <w:sz w:val="22"/>
          <w:szCs w:val="22"/>
          <w:lang w:val="af-ZA"/>
        </w:rPr>
      </w:pPr>
    </w:p>
    <w:p w:rsidR="001444C5" w:rsidRPr="00C84195" w:rsidRDefault="001444C5" w:rsidP="001444C5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 w:cs="Times Armenian"/>
          <w:sz w:val="22"/>
          <w:szCs w:val="22"/>
          <w:lang w:val="af-ZA"/>
        </w:rPr>
      </w:pPr>
    </w:p>
    <w:p w:rsidR="001444C5" w:rsidRPr="00C84195" w:rsidRDefault="001444C5" w:rsidP="001444C5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 w:cs="Times Armenian"/>
          <w:sz w:val="22"/>
          <w:szCs w:val="22"/>
          <w:lang w:val="af-ZA"/>
        </w:rPr>
      </w:pPr>
    </w:p>
    <w:p w:rsidR="001444C5" w:rsidRPr="00C84195" w:rsidRDefault="001444C5" w:rsidP="001444C5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44C5" w:rsidRPr="00C84195" w:rsidRDefault="001444C5" w:rsidP="001444C5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44C5" w:rsidRPr="00C84195" w:rsidRDefault="001444C5" w:rsidP="001444C5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44C5" w:rsidRPr="00C84195" w:rsidRDefault="001444C5" w:rsidP="001444C5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Arial"/>
          <w:i/>
          <w:iCs/>
        </w:rPr>
        <w:t>ՆԱԽԱԳԻ</w:t>
      </w:r>
      <w:r w:rsidRPr="00C84195">
        <w:rPr>
          <w:rFonts w:ascii="GHEA Grapalat" w:eastAsia="Times New Roman" w:hAnsi="GHEA Grapalat" w:cs="Times New Roman"/>
          <w:i/>
          <w:iCs/>
        </w:rPr>
        <w:t>Ծ</w:t>
      </w:r>
    </w:p>
    <w:p w:rsidR="001444C5" w:rsidRPr="00C84195" w:rsidRDefault="001444C5" w:rsidP="001444C5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i/>
          <w:iCs/>
        </w:rPr>
        <w:t>Պ</w:t>
      </w:r>
      <w:r w:rsidRPr="00C84195">
        <w:rPr>
          <w:rFonts w:ascii="GHEA Grapalat" w:eastAsia="Times New Roman" w:hAnsi="GHEA Grapalat" w:cs="Times New Roman"/>
          <w:i/>
          <w:iCs/>
          <w:lang w:val="af-ZA"/>
        </w:rPr>
        <w:t>-308-04.10.2019-</w:t>
      </w:r>
      <w:r w:rsidRPr="00C84195">
        <w:rPr>
          <w:rFonts w:ascii="GHEA Grapalat" w:eastAsia="Times New Roman" w:hAnsi="GHEA Grapalat" w:cs="Times New Roman"/>
          <w:i/>
          <w:iCs/>
        </w:rPr>
        <w:t>ՏՀ</w:t>
      </w:r>
      <w:r w:rsidRPr="00C84195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C84195">
        <w:rPr>
          <w:rFonts w:ascii="GHEA Grapalat" w:eastAsia="Times New Roman" w:hAnsi="GHEA Grapalat" w:cs="Times New Roman"/>
          <w:b/>
          <w:bCs/>
        </w:rPr>
        <w:t>ՀԱՅԱՍՏԱՆԻ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ՀԱՆՐԱՊԵՏՈՒԹՅԱՆ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C84195">
        <w:rPr>
          <w:rFonts w:ascii="GHEA Grapalat" w:eastAsia="Times New Roman" w:hAnsi="GHEA Grapalat" w:cs="Times New Roman"/>
          <w:b/>
          <w:bCs/>
        </w:rPr>
        <w:t>ՕՐԵՆՔԸ</w:t>
      </w: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C84195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C84195">
        <w:rPr>
          <w:rFonts w:ascii="GHEA Grapalat" w:eastAsia="Times New Roman" w:hAnsi="GHEA Grapalat" w:cs="Times New Roman"/>
          <w:b/>
          <w:bCs/>
        </w:rPr>
        <w:t>ՀԱՆՐՈՒԹՅԱՆ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ԳԵՐԱԿԱ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ՇԱՀԵՐԻ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ԱՊԱՀՈՎՄԱՆ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ՆՊԱՏԱԿՈՎ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ՍԵՓԱԿԱՆՈՒԹՅԱՆ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ՕՏԱՐՄԱՆ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ՄԱՍԻՆ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C84195">
        <w:rPr>
          <w:rFonts w:ascii="GHEA Grapalat" w:eastAsia="Times New Roman" w:hAnsi="GHEA Grapalat" w:cs="Times New Roman"/>
          <w:b/>
          <w:bCs/>
        </w:rPr>
        <w:t>ՀԱՅԱՍՏԱՆԻ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ՀԱՆՐԱՊԵՏՈՒԹՅԱՆ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ՕՐԵՆՔՈՒՄ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ՓՈՓՈԽՈՒԹՅՈՒՆ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ԿԱՏԱՐԵԼՈՒ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  <w:b/>
          <w:bCs/>
        </w:rPr>
        <w:t>ՄԱՍԻՆ</w:t>
      </w:r>
    </w:p>
    <w:p w:rsidR="001444C5" w:rsidRPr="00C84195" w:rsidRDefault="001444C5" w:rsidP="001444C5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C84195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C84195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Հայաստանի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Հանրապետության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2006 </w:t>
      </w:r>
      <w:r w:rsidRPr="00C84195">
        <w:rPr>
          <w:rFonts w:ascii="GHEA Grapalat" w:eastAsia="Times New Roman" w:hAnsi="GHEA Grapalat" w:cs="Times New Roman"/>
        </w:rPr>
        <w:t>թվականի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նոյեմբերի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27-</w:t>
      </w:r>
      <w:r w:rsidRPr="00C84195">
        <w:rPr>
          <w:rFonts w:ascii="GHEA Grapalat" w:eastAsia="Times New Roman" w:hAnsi="GHEA Grapalat" w:cs="Times New Roman"/>
        </w:rPr>
        <w:t>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ընդունված</w:t>
      </w:r>
      <w:r w:rsidRPr="00C84195">
        <w:rPr>
          <w:rFonts w:ascii="GHEA Grapalat" w:eastAsia="Times New Roman" w:hAnsi="GHEA Grapalat" w:cs="Times New Roman"/>
          <w:lang w:val="af-ZA"/>
        </w:rPr>
        <w:t xml:space="preserve"> «</w:t>
      </w:r>
      <w:r w:rsidRPr="00C84195">
        <w:rPr>
          <w:rFonts w:ascii="GHEA Grapalat" w:eastAsia="Times New Roman" w:hAnsi="GHEA Grapalat" w:cs="Times New Roman"/>
        </w:rPr>
        <w:t>Հանրության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գերակա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ապահովման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նպատակով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մասին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» </w:t>
      </w:r>
      <w:r w:rsidRPr="00C84195">
        <w:rPr>
          <w:rFonts w:ascii="GHEA Grapalat" w:eastAsia="Times New Roman" w:hAnsi="GHEA Grapalat" w:cs="Times New Roman"/>
        </w:rPr>
        <w:t>ՀՀ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օրենքի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(</w:t>
      </w:r>
      <w:r w:rsidRPr="00C84195">
        <w:rPr>
          <w:rFonts w:ascii="GHEA Grapalat" w:eastAsia="Times New Roman" w:hAnsi="GHEA Grapalat" w:cs="Times New Roman"/>
        </w:rPr>
        <w:t>այսուհետ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նաեւ՝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Օրենք</w:t>
      </w:r>
      <w:r w:rsidRPr="00C84195">
        <w:rPr>
          <w:rFonts w:ascii="GHEA Grapalat" w:eastAsia="Times New Roman" w:hAnsi="GHEA Grapalat" w:cs="Times New Roman"/>
          <w:lang w:val="af-ZA"/>
        </w:rPr>
        <w:t>) 11-</w:t>
      </w:r>
      <w:r w:rsidRPr="00C84195">
        <w:rPr>
          <w:rFonts w:ascii="GHEA Grapalat" w:eastAsia="Times New Roman" w:hAnsi="GHEA Grapalat" w:cs="Times New Roman"/>
        </w:rPr>
        <w:t>րդ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հոդվածի</w:t>
      </w:r>
      <w:r w:rsidRPr="00C84195">
        <w:rPr>
          <w:rFonts w:ascii="GHEA Grapalat" w:eastAsia="Times New Roman" w:hAnsi="GHEA Grapalat" w:cs="Times New Roman"/>
          <w:lang w:val="af-ZA"/>
        </w:rPr>
        <w:t xml:space="preserve"> 1-</w:t>
      </w:r>
      <w:r w:rsidRPr="00C84195">
        <w:rPr>
          <w:rFonts w:ascii="GHEA Grapalat" w:eastAsia="Times New Roman" w:hAnsi="GHEA Grapalat" w:cs="Times New Roman"/>
        </w:rPr>
        <w:t>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մասի</w:t>
      </w:r>
      <w:r w:rsidRPr="00C84195">
        <w:rPr>
          <w:rFonts w:ascii="GHEA Grapalat" w:eastAsia="Times New Roman" w:hAnsi="GHEA Grapalat" w:cs="Times New Roman"/>
          <w:lang w:val="af-ZA"/>
        </w:rPr>
        <w:t xml:space="preserve"> «</w:t>
      </w:r>
      <w:r w:rsidRPr="00C84195">
        <w:rPr>
          <w:rFonts w:ascii="GHEA Grapalat" w:eastAsia="Times New Roman" w:hAnsi="GHEA Grapalat" w:cs="Times New Roman"/>
        </w:rPr>
        <w:t>տասնհինգ</w:t>
      </w:r>
      <w:r w:rsidRPr="00C84195">
        <w:rPr>
          <w:rFonts w:ascii="GHEA Grapalat" w:eastAsia="Times New Roman" w:hAnsi="GHEA Grapalat" w:cs="Times New Roman"/>
          <w:lang w:val="af-ZA"/>
        </w:rPr>
        <w:t xml:space="preserve">» </w:t>
      </w:r>
      <w:r w:rsidRPr="00C84195">
        <w:rPr>
          <w:rFonts w:ascii="GHEA Grapalat" w:eastAsia="Times New Roman" w:hAnsi="GHEA Grapalat" w:cs="Times New Roman"/>
        </w:rPr>
        <w:t>բառերը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փոխարինել</w:t>
      </w:r>
      <w:r w:rsidRPr="00C84195">
        <w:rPr>
          <w:rFonts w:ascii="GHEA Grapalat" w:eastAsia="Times New Roman" w:hAnsi="GHEA Grapalat" w:cs="Times New Roman"/>
          <w:lang w:val="af-ZA"/>
        </w:rPr>
        <w:t xml:space="preserve"> «</w:t>
      </w:r>
      <w:r w:rsidRPr="00C84195">
        <w:rPr>
          <w:rFonts w:ascii="GHEA Grapalat" w:eastAsia="Times New Roman" w:hAnsi="GHEA Grapalat" w:cs="Times New Roman"/>
        </w:rPr>
        <w:t>քսանհինգ</w:t>
      </w:r>
      <w:r w:rsidRPr="00C84195">
        <w:rPr>
          <w:rFonts w:ascii="GHEA Grapalat" w:eastAsia="Times New Roman" w:hAnsi="GHEA Grapalat" w:cs="Times New Roman"/>
          <w:lang w:val="af-ZA"/>
        </w:rPr>
        <w:t xml:space="preserve">» </w:t>
      </w:r>
      <w:r w:rsidRPr="00C84195">
        <w:rPr>
          <w:rFonts w:ascii="GHEA Grapalat" w:eastAsia="Times New Roman" w:hAnsi="GHEA Grapalat" w:cs="Times New Roman"/>
        </w:rPr>
        <w:t>բառերով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.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lang w:val="af-ZA"/>
        </w:rPr>
        <w:t xml:space="preserve">«1.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դիմաց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սեփականատիրոջը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վճարվում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համարժեք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փոխհատուցում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  <w:r w:rsidRPr="00C84195">
        <w:rPr>
          <w:rFonts w:ascii="GHEA Grapalat" w:eastAsia="Times New Roman" w:hAnsi="GHEA Grapalat" w:cs="Times New Roman"/>
        </w:rPr>
        <w:t>Համարժեք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համարվում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շուկայական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արժեքից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քսանհինգ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տոկոս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ավելի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proofErr w:type="gramStart"/>
      <w:r w:rsidRPr="00C84195">
        <w:rPr>
          <w:rFonts w:ascii="GHEA Grapalat" w:eastAsia="Times New Roman" w:hAnsi="GHEA Grapalat" w:cs="Times New Roman"/>
        </w:rPr>
        <w:t>գումարը</w:t>
      </w:r>
      <w:r w:rsidRPr="00C84195">
        <w:rPr>
          <w:rFonts w:ascii="GHEA Grapalat" w:eastAsia="Times New Roman" w:hAnsi="GHEA Grapalat" w:cs="Times New Roman"/>
          <w:lang w:val="af-ZA"/>
        </w:rPr>
        <w:t>:»</w:t>
      </w:r>
      <w:proofErr w:type="gramEnd"/>
      <w:r w:rsidRPr="00C84195">
        <w:rPr>
          <w:rFonts w:ascii="GHEA Grapalat" w:eastAsia="Times New Roman" w:hAnsi="GHEA Grapalat" w:cs="Times New Roman"/>
          <w:lang w:val="af-ZA"/>
        </w:rPr>
        <w:t>: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C84195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</w:t>
      </w:r>
      <w:r w:rsidRPr="00C84195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Սույն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օրենքն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ուժի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մեջ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մտնում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պաշտոնական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հրապարակման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օրվան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հաջորդող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տասներորդ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  <w:r w:rsidRPr="00C84195">
        <w:rPr>
          <w:rFonts w:ascii="GHEA Grapalat" w:eastAsia="Times New Roman" w:hAnsi="GHEA Grapalat" w:cs="Times New Roman"/>
          <w:lang w:val="af-ZA"/>
        </w:rPr>
        <w:br/>
      </w:r>
      <w:r w:rsidRPr="00C84195">
        <w:rPr>
          <w:rFonts w:ascii="Calibri" w:eastAsia="Times New Roman" w:hAnsi="Calibri" w:cs="Calibri"/>
          <w:lang w:val="af-ZA"/>
        </w:rPr>
        <w:t> 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444C5" w:rsidRPr="00C84195" w:rsidRDefault="001444C5" w:rsidP="001444C5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b/>
          <w:bCs/>
        </w:rPr>
        <w:t>ՀԻՄՆԱՎՈՐՈՒՄ</w:t>
      </w:r>
      <w:r w:rsidRPr="00C84195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Համաձայն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ՀՀ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Սահմանադրության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հոդված</w:t>
      </w:r>
      <w:r w:rsidRPr="00C84195">
        <w:rPr>
          <w:rFonts w:ascii="GHEA Grapalat" w:eastAsia="Times New Roman" w:hAnsi="GHEA Grapalat" w:cs="Times New Roman"/>
          <w:lang w:val="af-ZA"/>
        </w:rPr>
        <w:t xml:space="preserve"> 10-</w:t>
      </w:r>
      <w:r w:rsidRPr="00C84195">
        <w:rPr>
          <w:rFonts w:ascii="GHEA Grapalat" w:eastAsia="Times New Roman" w:hAnsi="GHEA Grapalat" w:cs="Times New Roman"/>
        </w:rPr>
        <w:t>ի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Հայաստանի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Հանրապետությունում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ճանաչվում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հավասարապես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պաշտպանվում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են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բոլոր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ձեւերը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Միեւնույն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ժամանակ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ՀՀ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Սահմանադրության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60-</w:t>
      </w:r>
      <w:r w:rsidRPr="00C84195">
        <w:rPr>
          <w:rFonts w:ascii="GHEA Grapalat" w:eastAsia="Times New Roman" w:hAnsi="GHEA Grapalat" w:cs="Times New Roman"/>
        </w:rPr>
        <w:t>րդ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հոդվածի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համաձայն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հանրության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գերա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ապահովման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նպատակով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օտարումն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իրականացվում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օրեն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քով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սահ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մանված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բացառիկ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դեպքերում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կարգով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` </w:t>
      </w:r>
      <w:r w:rsidRPr="00C84195">
        <w:rPr>
          <w:rFonts w:ascii="GHEA Grapalat" w:eastAsia="Times New Roman" w:hAnsi="GHEA Grapalat" w:cs="Times New Roman"/>
        </w:rPr>
        <w:t>միայն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նախնական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համարժեք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փոխհատուցմամբ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lang w:val="af-ZA"/>
        </w:rPr>
        <w:t>«</w:t>
      </w:r>
      <w:r w:rsidRPr="00C84195">
        <w:rPr>
          <w:rFonts w:ascii="GHEA Grapalat" w:eastAsia="Times New Roman" w:hAnsi="GHEA Grapalat" w:cs="Times New Roman"/>
        </w:rPr>
        <w:t>Հանրության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գերակա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ապահովման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նպատակով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մա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սին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» </w:t>
      </w:r>
      <w:r w:rsidRPr="00C84195">
        <w:rPr>
          <w:rFonts w:ascii="GHEA Grapalat" w:eastAsia="Times New Roman" w:hAnsi="GHEA Grapalat" w:cs="Times New Roman"/>
        </w:rPr>
        <w:t>ՀՀ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օրենքը</w:t>
      </w:r>
      <w:r w:rsidRPr="00C84195">
        <w:rPr>
          <w:rFonts w:ascii="GHEA Grapalat" w:eastAsia="Times New Roman" w:hAnsi="GHEA Grapalat" w:cs="Times New Roman"/>
          <w:lang w:val="af-ZA"/>
        </w:rPr>
        <w:t xml:space="preserve"> (</w:t>
      </w:r>
      <w:r w:rsidRPr="00C84195">
        <w:rPr>
          <w:rFonts w:ascii="GHEA Grapalat" w:eastAsia="Times New Roman" w:hAnsi="GHEA Grapalat" w:cs="Times New Roman"/>
        </w:rPr>
        <w:t>այսուհետ՝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Օրենք</w:t>
      </w:r>
      <w:r w:rsidRPr="00C84195">
        <w:rPr>
          <w:rFonts w:ascii="GHEA Grapalat" w:eastAsia="Times New Roman" w:hAnsi="GHEA Grapalat" w:cs="Times New Roman"/>
          <w:lang w:val="af-ZA"/>
        </w:rPr>
        <w:t xml:space="preserve">) </w:t>
      </w:r>
      <w:r w:rsidRPr="00C84195">
        <w:rPr>
          <w:rFonts w:ascii="GHEA Grapalat" w:eastAsia="Times New Roman" w:hAnsi="GHEA Grapalat" w:cs="Times New Roman"/>
        </w:rPr>
        <w:t>սահմանում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հանրային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գերակա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որոշ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կարգը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հանրության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գերակա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ապահովման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նպատակով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կարգը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դիմաց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փոխհատուցման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տրման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կարգը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  <w:r w:rsidRPr="00C84195">
        <w:rPr>
          <w:rFonts w:ascii="GHEA Grapalat" w:eastAsia="Times New Roman" w:hAnsi="GHEA Grapalat" w:cs="Times New Roman"/>
        </w:rPr>
        <w:t>Օրենքի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հոդված</w:t>
      </w:r>
      <w:r w:rsidRPr="00C84195">
        <w:rPr>
          <w:rFonts w:ascii="GHEA Grapalat" w:eastAsia="Times New Roman" w:hAnsi="GHEA Grapalat" w:cs="Times New Roman"/>
          <w:lang w:val="af-ZA"/>
        </w:rPr>
        <w:t xml:space="preserve"> 11-</w:t>
      </w:r>
      <w:r w:rsidRPr="00C84195">
        <w:rPr>
          <w:rFonts w:ascii="GHEA Grapalat" w:eastAsia="Times New Roman" w:hAnsi="GHEA Grapalat" w:cs="Times New Roman"/>
        </w:rPr>
        <w:t>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համաձայն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դիմաց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սեփականատիրոջը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վճարվում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համարժեք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փոխհատուցում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  <w:r w:rsidRPr="00C84195">
        <w:rPr>
          <w:rFonts w:ascii="GHEA Grapalat" w:eastAsia="Times New Roman" w:hAnsi="GHEA Grapalat" w:cs="Times New Roman"/>
        </w:rPr>
        <w:t>Համարժեք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համարվում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շուկայական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արժեքից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տասնհինգ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տոկոս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ավելի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գումարը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Ակնհայտ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որ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ներկայիս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պայմաններում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շուկայական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արժեքից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տասնհինգ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տոկոս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ավելի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գումարի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փոխհատուցումը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բավարար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չէ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  <w:r w:rsidRPr="00C84195">
        <w:rPr>
          <w:rFonts w:ascii="GHEA Grapalat" w:eastAsia="Times New Roman" w:hAnsi="GHEA Grapalat" w:cs="Times New Roman"/>
        </w:rPr>
        <w:t>Այն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պարագայում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երբ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արդեն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քննարկ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վել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բոլոր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այլընտրանքային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տարբերակները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քաղաքացու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հարկադիր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վերաբնա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կե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ցումը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կանխելու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նվազագույնի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հասցնելու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պարզվել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որ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վերաբնակեցումն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ան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խուսափելի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ապա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տեղահանվող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անձանց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կենսական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չափորոշիչները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պետք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ոչ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միայն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առնվազն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վերականգնվեն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այլեւ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բարելավվեն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նախկին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պայմանների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համեմատ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Ուստի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նախագծով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առաջարկում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ենք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դիմաց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սեփականա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տի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րո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ջը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վճարվող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փոխհատուցման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հաշվարկի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ժամանակ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համարժեք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համարվի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շուկայական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արժեքից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քսանհինգ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տոկոս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ավելի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գումարը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Սույն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խնդիրը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քննարկվել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շահագրգիռ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անձանց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այդ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թվում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կառուցապատող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նե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հետ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ովքեր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իրենց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համաձայնությունն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պատրաստակամությունն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են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հայտնել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փոխհա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տուց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գումարի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առաջարկվող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չափը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ավելացնելու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հարցում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  <w:r w:rsidRPr="00C84195">
        <w:rPr>
          <w:rFonts w:ascii="GHEA Grapalat" w:eastAsia="Times New Roman" w:hAnsi="GHEA Grapalat" w:cs="Times New Roman"/>
        </w:rPr>
        <w:t>Հարկ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հավելել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որ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առա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ջարկվող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փոփոխությունը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կառուցապատման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գործունեության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վրա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որեւէ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բացասական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ազ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դեցություն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չի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ունենալու՝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չի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նվազելու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գործունեության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շահութաբերությունն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գրավ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չությունը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444C5" w:rsidRPr="00C84195" w:rsidRDefault="001444C5" w:rsidP="001444C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Նախագծի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ընդունման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արդյունքում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գերակա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ապահովման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նպատակով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կա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նու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պարագայում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եւս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մեկ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քայլ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կկատարվի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քաղաքացիների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կենսամակար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դա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կի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եւ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բնակարանային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պայմանների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վատթարացումը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նվազագույնի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հասցնելու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ուղղու</w:t>
      </w:r>
      <w:r w:rsidRPr="00C84195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թյամբ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</w:p>
    <w:p w:rsidR="00B070A3" w:rsidRDefault="00B070A3" w:rsidP="002A5CBC">
      <w:pPr>
        <w:pStyle w:val="Title"/>
        <w:tabs>
          <w:tab w:val="left" w:pos="8280"/>
        </w:tabs>
        <w:spacing w:line="360" w:lineRule="auto"/>
        <w:ind w:left="180" w:right="4" w:firstLine="540"/>
        <w:rPr>
          <w:rStyle w:val="Strong"/>
          <w:rFonts w:ascii="GHEA Grapalat" w:hAnsi="GHEA Grapalat" w:cs="Arial"/>
          <w:sz w:val="22"/>
          <w:szCs w:val="22"/>
          <w:u w:val="none"/>
          <w:lang w:val="hy-AM"/>
        </w:rPr>
      </w:pPr>
    </w:p>
    <w:p w:rsidR="00B070A3" w:rsidRDefault="00B070A3" w:rsidP="002A5CBC">
      <w:pPr>
        <w:pStyle w:val="Title"/>
        <w:tabs>
          <w:tab w:val="left" w:pos="8280"/>
        </w:tabs>
        <w:spacing w:line="360" w:lineRule="auto"/>
        <w:ind w:left="180" w:right="4" w:firstLine="540"/>
        <w:rPr>
          <w:rStyle w:val="Strong"/>
          <w:rFonts w:ascii="GHEA Grapalat" w:hAnsi="GHEA Grapalat" w:cs="Arial"/>
          <w:sz w:val="22"/>
          <w:szCs w:val="22"/>
          <w:u w:val="none"/>
          <w:lang w:val="hy-AM"/>
        </w:rPr>
      </w:pPr>
    </w:p>
    <w:p w:rsidR="00B070A3" w:rsidRDefault="00B070A3" w:rsidP="002A5CBC">
      <w:pPr>
        <w:pStyle w:val="Title"/>
        <w:tabs>
          <w:tab w:val="left" w:pos="8280"/>
        </w:tabs>
        <w:spacing w:line="360" w:lineRule="auto"/>
        <w:ind w:left="180" w:right="4" w:firstLine="540"/>
        <w:rPr>
          <w:rStyle w:val="Strong"/>
          <w:rFonts w:ascii="GHEA Grapalat" w:hAnsi="GHEA Grapalat" w:cs="Arial"/>
          <w:sz w:val="22"/>
          <w:szCs w:val="22"/>
          <w:u w:val="none"/>
          <w:lang w:val="hy-AM"/>
        </w:rPr>
      </w:pPr>
    </w:p>
    <w:p w:rsidR="002A5CBC" w:rsidRPr="00C84195" w:rsidRDefault="002A5CBC" w:rsidP="002A5CBC">
      <w:pPr>
        <w:pStyle w:val="Title"/>
        <w:tabs>
          <w:tab w:val="left" w:pos="8280"/>
        </w:tabs>
        <w:spacing w:line="360" w:lineRule="auto"/>
        <w:ind w:left="180" w:right="4" w:firstLine="540"/>
        <w:rPr>
          <w:rStyle w:val="Strong"/>
          <w:rFonts w:ascii="GHEA Grapalat" w:hAnsi="GHEA Grapalat" w:cs="Arial"/>
          <w:sz w:val="22"/>
          <w:szCs w:val="22"/>
          <w:u w:val="none"/>
          <w:lang w:val="hy-AM"/>
        </w:rPr>
      </w:pPr>
      <w:r w:rsidRPr="00C84195">
        <w:rPr>
          <w:rStyle w:val="Strong"/>
          <w:rFonts w:ascii="GHEA Grapalat" w:hAnsi="GHEA Grapalat" w:cs="Arial"/>
          <w:sz w:val="22"/>
          <w:szCs w:val="22"/>
          <w:u w:val="none"/>
          <w:lang w:val="hy-AM"/>
        </w:rPr>
        <w:t>ՏԵՂԵԿԱՆՔ</w:t>
      </w:r>
    </w:p>
    <w:p w:rsidR="001444C5" w:rsidRPr="00C84195" w:rsidRDefault="002A5CBC" w:rsidP="002A5CBC">
      <w:pPr>
        <w:pStyle w:val="Title"/>
        <w:tabs>
          <w:tab w:val="left" w:pos="8280"/>
        </w:tabs>
        <w:spacing w:line="360" w:lineRule="auto"/>
        <w:ind w:left="180" w:right="4" w:firstLine="540"/>
        <w:rPr>
          <w:rStyle w:val="Strong"/>
          <w:rFonts w:ascii="GHEA Grapalat" w:hAnsi="GHEA Grapalat"/>
          <w:sz w:val="22"/>
          <w:szCs w:val="22"/>
          <w:u w:val="none"/>
          <w:lang w:val="af-ZA"/>
        </w:rPr>
      </w:pPr>
      <w:r w:rsidRPr="00C84195">
        <w:rPr>
          <w:rStyle w:val="Strong"/>
          <w:rFonts w:ascii="GHEA Grapalat" w:hAnsi="GHEA Grapalat" w:cs="Arial"/>
          <w:sz w:val="22"/>
          <w:szCs w:val="22"/>
          <w:u w:val="none"/>
        </w:rPr>
        <w:t>ՀԱՆՐՈՒԹՅԱՆ</w:t>
      </w:r>
      <w:r w:rsidRPr="00C84195">
        <w:rPr>
          <w:rStyle w:val="Strong"/>
          <w:rFonts w:ascii="GHEA Grapalat" w:hAnsi="GHEA Grapalat"/>
          <w:sz w:val="22"/>
          <w:szCs w:val="22"/>
          <w:u w:val="none"/>
          <w:lang w:val="af-ZA"/>
        </w:rPr>
        <w:t xml:space="preserve"> </w:t>
      </w:r>
      <w:r w:rsidRPr="00C84195">
        <w:rPr>
          <w:rStyle w:val="Strong"/>
          <w:rFonts w:ascii="GHEA Grapalat" w:hAnsi="GHEA Grapalat" w:cs="Arial"/>
          <w:sz w:val="22"/>
          <w:szCs w:val="22"/>
          <w:u w:val="none"/>
        </w:rPr>
        <w:t>ԳԵՐԱԿԱ</w:t>
      </w:r>
      <w:r w:rsidRPr="00C84195">
        <w:rPr>
          <w:rStyle w:val="Strong"/>
          <w:rFonts w:ascii="GHEA Grapalat" w:hAnsi="GHEA Grapalat"/>
          <w:sz w:val="22"/>
          <w:szCs w:val="22"/>
          <w:u w:val="none"/>
          <w:lang w:val="af-ZA"/>
        </w:rPr>
        <w:t xml:space="preserve"> </w:t>
      </w:r>
      <w:r w:rsidRPr="00C84195">
        <w:rPr>
          <w:rStyle w:val="Strong"/>
          <w:rFonts w:ascii="GHEA Grapalat" w:hAnsi="GHEA Grapalat" w:cs="Arial"/>
          <w:sz w:val="22"/>
          <w:szCs w:val="22"/>
          <w:u w:val="none"/>
        </w:rPr>
        <w:t>ՇԱՀԵՐԻ</w:t>
      </w:r>
      <w:r w:rsidRPr="00C84195">
        <w:rPr>
          <w:rStyle w:val="Strong"/>
          <w:rFonts w:ascii="GHEA Grapalat" w:hAnsi="GHEA Grapalat"/>
          <w:sz w:val="22"/>
          <w:szCs w:val="22"/>
          <w:u w:val="none"/>
          <w:lang w:val="af-ZA"/>
        </w:rPr>
        <w:t xml:space="preserve"> </w:t>
      </w:r>
      <w:r w:rsidRPr="00C84195">
        <w:rPr>
          <w:rStyle w:val="Strong"/>
          <w:rFonts w:ascii="GHEA Grapalat" w:hAnsi="GHEA Grapalat" w:cs="Arial"/>
          <w:sz w:val="22"/>
          <w:szCs w:val="22"/>
          <w:u w:val="none"/>
        </w:rPr>
        <w:t>ԱՊԱՀՈՎՄԱՆ</w:t>
      </w:r>
      <w:r w:rsidRPr="00C84195">
        <w:rPr>
          <w:rStyle w:val="Strong"/>
          <w:rFonts w:ascii="GHEA Grapalat" w:hAnsi="GHEA Grapalat"/>
          <w:sz w:val="22"/>
          <w:szCs w:val="22"/>
          <w:u w:val="none"/>
          <w:lang w:val="af-ZA"/>
        </w:rPr>
        <w:t xml:space="preserve"> </w:t>
      </w:r>
      <w:r w:rsidRPr="00C84195">
        <w:rPr>
          <w:rStyle w:val="Strong"/>
          <w:rFonts w:ascii="GHEA Grapalat" w:hAnsi="GHEA Grapalat" w:cs="Arial"/>
          <w:sz w:val="22"/>
          <w:szCs w:val="22"/>
          <w:u w:val="none"/>
        </w:rPr>
        <w:t>ՆՊԱՏԱԿՈՎ</w:t>
      </w:r>
      <w:r w:rsidRPr="00C84195">
        <w:rPr>
          <w:rStyle w:val="Strong"/>
          <w:rFonts w:ascii="GHEA Grapalat" w:hAnsi="GHEA Grapalat"/>
          <w:sz w:val="22"/>
          <w:szCs w:val="22"/>
          <w:u w:val="none"/>
          <w:lang w:val="af-ZA"/>
        </w:rPr>
        <w:t xml:space="preserve"> </w:t>
      </w:r>
      <w:r w:rsidRPr="00C84195">
        <w:rPr>
          <w:rStyle w:val="Strong"/>
          <w:rFonts w:ascii="GHEA Grapalat" w:hAnsi="GHEA Grapalat" w:cs="Arial"/>
          <w:sz w:val="22"/>
          <w:szCs w:val="22"/>
          <w:u w:val="none"/>
        </w:rPr>
        <w:t>ՍԵՓԱԿԱՆՈՒԹՅԱՆ</w:t>
      </w:r>
      <w:r w:rsidRPr="00C84195">
        <w:rPr>
          <w:rStyle w:val="Strong"/>
          <w:rFonts w:ascii="GHEA Grapalat" w:hAnsi="GHEA Grapalat"/>
          <w:sz w:val="22"/>
          <w:szCs w:val="22"/>
          <w:u w:val="none"/>
          <w:lang w:val="af-ZA"/>
        </w:rPr>
        <w:t xml:space="preserve"> </w:t>
      </w:r>
      <w:r w:rsidRPr="00C84195">
        <w:rPr>
          <w:rStyle w:val="Strong"/>
          <w:rFonts w:ascii="GHEA Grapalat" w:hAnsi="GHEA Grapalat" w:cs="Arial"/>
          <w:sz w:val="22"/>
          <w:szCs w:val="22"/>
          <w:u w:val="none"/>
        </w:rPr>
        <w:t>ՕՏԱՐՄԱՆ</w:t>
      </w:r>
      <w:r w:rsidRPr="00C84195">
        <w:rPr>
          <w:rStyle w:val="Strong"/>
          <w:rFonts w:ascii="GHEA Grapalat" w:hAnsi="GHEA Grapalat"/>
          <w:sz w:val="22"/>
          <w:szCs w:val="22"/>
          <w:u w:val="none"/>
          <w:lang w:val="af-ZA"/>
        </w:rPr>
        <w:t xml:space="preserve"> </w:t>
      </w:r>
      <w:r w:rsidRPr="00C84195">
        <w:rPr>
          <w:rStyle w:val="Strong"/>
          <w:rFonts w:ascii="GHEA Grapalat" w:hAnsi="GHEA Grapalat" w:cs="Arial"/>
          <w:sz w:val="22"/>
          <w:szCs w:val="22"/>
          <w:u w:val="none"/>
        </w:rPr>
        <w:t>ՄԱՍԻ</w:t>
      </w:r>
      <w:r w:rsidRPr="00C84195">
        <w:rPr>
          <w:rStyle w:val="Strong"/>
          <w:rFonts w:ascii="GHEA Grapalat" w:hAnsi="GHEA Grapalat"/>
          <w:sz w:val="22"/>
          <w:szCs w:val="22"/>
          <w:u w:val="none"/>
        </w:rPr>
        <w:t>Ն</w:t>
      </w:r>
    </w:p>
    <w:p w:rsidR="002A5CBC" w:rsidRPr="00C84195" w:rsidRDefault="002A5CBC" w:rsidP="002A5CBC">
      <w:pPr>
        <w:pStyle w:val="Title"/>
        <w:tabs>
          <w:tab w:val="left" w:pos="8280"/>
        </w:tabs>
        <w:spacing w:line="360" w:lineRule="auto"/>
        <w:ind w:left="180" w:right="4" w:firstLine="540"/>
        <w:rPr>
          <w:rFonts w:ascii="GHEA Grapalat" w:hAnsi="GHEA Grapalat"/>
          <w:sz w:val="22"/>
          <w:szCs w:val="22"/>
          <w:u w:val="none"/>
          <w:lang w:val="af-Z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734"/>
      </w:tblGrid>
      <w:tr w:rsidR="002A5CBC" w:rsidRPr="00C84195" w:rsidTr="002A5CBC">
        <w:trPr>
          <w:tblCellSpacing w:w="0" w:type="dxa"/>
        </w:trPr>
        <w:tc>
          <w:tcPr>
            <w:tcW w:w="2025" w:type="dxa"/>
            <w:hideMark/>
          </w:tcPr>
          <w:p w:rsidR="002A5CBC" w:rsidRPr="00C84195" w:rsidRDefault="002A5CBC" w:rsidP="002A5CB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C84195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C84195">
              <w:rPr>
                <w:rFonts w:ascii="GHEA Grapalat" w:eastAsia="Times New Roman" w:hAnsi="GHEA Grapalat" w:cs="Times New Roman"/>
                <w:b/>
                <w:bCs/>
              </w:rPr>
              <w:t xml:space="preserve"> 11.</w:t>
            </w:r>
          </w:p>
        </w:tc>
        <w:tc>
          <w:tcPr>
            <w:tcW w:w="0" w:type="auto"/>
            <w:vAlign w:val="center"/>
            <w:hideMark/>
          </w:tcPr>
          <w:p w:rsidR="002A5CBC" w:rsidRPr="00C84195" w:rsidRDefault="002A5CBC" w:rsidP="002A5CBC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C84195">
              <w:rPr>
                <w:rFonts w:ascii="GHEA Grapalat" w:eastAsia="Times New Roman" w:hAnsi="GHEA Grapalat" w:cs="Times New Roman"/>
                <w:b/>
                <w:bCs/>
              </w:rPr>
              <w:t>Հանրության գերակա շահերի ապահովման նպատակով օտարվող սեփականության դիմաց փոխհատուցումը</w:t>
            </w:r>
          </w:p>
        </w:tc>
      </w:tr>
    </w:tbl>
    <w:p w:rsidR="002A5CBC" w:rsidRPr="00C84195" w:rsidRDefault="002A5CBC" w:rsidP="002A5CB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</w:rPr>
      </w:pPr>
      <w:r w:rsidRPr="00C84195">
        <w:rPr>
          <w:rFonts w:ascii="GHEA Grapalat" w:eastAsia="Times New Roman" w:hAnsi="GHEA Grapalat" w:cs="Times New Roman"/>
          <w:b/>
          <w:bCs/>
          <w:i/>
          <w:iCs/>
        </w:rPr>
        <w:t>(վերնագիրը</w:t>
      </w:r>
      <w:r w:rsidRPr="00C84195">
        <w:rPr>
          <w:rFonts w:ascii="Calibri" w:eastAsia="Times New Roman" w:hAnsi="Calibri" w:cs="Calibri"/>
          <w:b/>
          <w:bCs/>
          <w:i/>
          <w:iCs/>
        </w:rPr>
        <w:t> </w:t>
      </w:r>
      <w:r w:rsidRPr="00C84195">
        <w:rPr>
          <w:rFonts w:ascii="GHEA Grapalat" w:eastAsia="Times New Roman" w:hAnsi="GHEA Grapalat" w:cs="GHEA Grapalat"/>
          <w:b/>
          <w:bCs/>
          <w:i/>
          <w:iCs/>
        </w:rPr>
        <w:t>փոփ</w:t>
      </w:r>
      <w:r w:rsidRPr="00C84195">
        <w:rPr>
          <w:rFonts w:ascii="GHEA Grapalat" w:eastAsia="Times New Roman" w:hAnsi="GHEA Grapalat" w:cs="Times New Roman"/>
          <w:b/>
          <w:bCs/>
          <w:i/>
          <w:iCs/>
        </w:rPr>
        <w:t>.</w:t>
      </w:r>
      <w:r w:rsidRPr="00C84195">
        <w:rPr>
          <w:rFonts w:ascii="Calibri" w:eastAsia="Times New Roman" w:hAnsi="Calibri" w:cs="Calibri"/>
          <w:b/>
          <w:bCs/>
          <w:i/>
          <w:iCs/>
        </w:rPr>
        <w:t> </w:t>
      </w:r>
      <w:r w:rsidRPr="00C84195">
        <w:rPr>
          <w:rFonts w:ascii="GHEA Grapalat" w:eastAsia="Times New Roman" w:hAnsi="GHEA Grapalat" w:cs="Times New Roman"/>
          <w:b/>
          <w:bCs/>
          <w:i/>
          <w:iCs/>
        </w:rPr>
        <w:t xml:space="preserve">24.10.18 </w:t>
      </w:r>
      <w:r w:rsidRPr="00C84195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C84195">
        <w:rPr>
          <w:rFonts w:ascii="GHEA Grapalat" w:eastAsia="Times New Roman" w:hAnsi="GHEA Grapalat" w:cs="Times New Roman"/>
          <w:b/>
          <w:bCs/>
          <w:i/>
          <w:iCs/>
        </w:rPr>
        <w:t>-405-</w:t>
      </w:r>
      <w:r w:rsidRPr="00C84195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C84195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2A5CBC" w:rsidRPr="00C84195" w:rsidRDefault="002A5CBC" w:rsidP="002A5CB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</w:rPr>
      </w:pPr>
      <w:r w:rsidRPr="00C84195">
        <w:rPr>
          <w:rFonts w:ascii="Calibri" w:eastAsia="Times New Roman" w:hAnsi="Calibri" w:cs="Calibri"/>
        </w:rPr>
        <w:t> </w:t>
      </w:r>
    </w:p>
    <w:p w:rsidR="002A5CBC" w:rsidRPr="00C84195" w:rsidRDefault="002A5CBC" w:rsidP="002A5CBC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C84195">
        <w:rPr>
          <w:rFonts w:ascii="GHEA Grapalat" w:eastAsia="Times New Roman" w:hAnsi="GHEA Grapalat" w:cs="Times New Roman"/>
        </w:rPr>
        <w:t xml:space="preserve">1. Օտարվող սեփականության դիմաց սեփականատիրոջը վճարվում է համարժեք փոխհատուցում: Համարժեք է համարվում օտարվող գույքի շուկայական արժեքից </w:t>
      </w:r>
      <w:r w:rsidRPr="00C84195">
        <w:rPr>
          <w:rFonts w:ascii="GHEA Grapalat" w:eastAsia="Times New Roman" w:hAnsi="GHEA Grapalat" w:cs="Times New Roman"/>
          <w:strike/>
          <w:highlight w:val="yellow"/>
        </w:rPr>
        <w:t>տասնհինգ</w:t>
      </w:r>
      <w:r w:rsidRPr="00C84195">
        <w:rPr>
          <w:rFonts w:ascii="GHEA Grapalat" w:eastAsia="Times New Roman" w:hAnsi="GHEA Grapalat" w:cs="Times New Roman"/>
          <w:strike/>
          <w:lang w:val="hy-AM"/>
        </w:rPr>
        <w:t xml:space="preserve"> </w:t>
      </w:r>
      <w:r w:rsidRPr="00C84195">
        <w:rPr>
          <w:rFonts w:ascii="GHEA Grapalat" w:eastAsia="Times New Roman" w:hAnsi="GHEA Grapalat" w:cs="Times New Roman"/>
          <w:i/>
          <w:highlight w:val="yellow"/>
          <w:u w:val="single"/>
        </w:rPr>
        <w:t>քսանհինգ</w:t>
      </w:r>
      <w:r w:rsidRPr="00C84195">
        <w:rPr>
          <w:rFonts w:ascii="GHEA Grapalat" w:eastAsia="Times New Roman" w:hAnsi="GHEA Grapalat" w:cs="Times New Roman"/>
        </w:rPr>
        <w:t xml:space="preserve"> տոկոս ավելի գումարը:</w:t>
      </w:r>
    </w:p>
    <w:p w:rsidR="002A5CBC" w:rsidRPr="00C84195" w:rsidRDefault="002A5CBC" w:rsidP="002A5CBC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lang w:val="af-ZA"/>
        </w:rPr>
        <w:t xml:space="preserve">2.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շուկայական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արժեքը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բաց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և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մրցակցային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շուկայում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փա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կա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նու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թյուն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հանդիսացող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վաճառողի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և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գնորդի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գիտակցաբար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արդարացի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առևտրի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պայ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ման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ների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պահպանմամբ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և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օրինական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գործողությունների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արդյունքում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ձևավորվող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գույքի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վա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ճառ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ք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առավել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հավանական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գինն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: </w:t>
      </w:r>
      <w:r w:rsidRPr="00C84195">
        <w:rPr>
          <w:rFonts w:ascii="GHEA Grapalat" w:eastAsia="Times New Roman" w:hAnsi="GHEA Grapalat" w:cs="Times New Roman"/>
        </w:rPr>
        <w:t>Եթե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առկա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չէ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մա</w:t>
      </w:r>
      <w:r w:rsidR="00B070A3">
        <w:rPr>
          <w:rFonts w:ascii="GHEA Grapalat" w:eastAsia="Times New Roman" w:hAnsi="GHEA Grapalat" w:cs="Times New Roman"/>
        </w:rPr>
        <w:softHyphen/>
      </w:r>
      <w:r w:rsidRPr="00C84195">
        <w:rPr>
          <w:rFonts w:ascii="GHEA Grapalat" w:eastAsia="Times New Roman" w:hAnsi="GHEA Grapalat" w:cs="Times New Roman"/>
        </w:rPr>
        <w:t>պատասխան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բաց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և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մրցակցային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ապա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շուկայական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արժեքը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որոշվում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այնպիսի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հաշվարկման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մեթոդով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որն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արդարացի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կհամարի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դատարանը</w:t>
      </w:r>
      <w:r w:rsidRPr="00C84195">
        <w:rPr>
          <w:rFonts w:ascii="GHEA Grapalat" w:eastAsia="Times New Roman" w:hAnsi="GHEA Grapalat" w:cs="Times New Roman"/>
          <w:lang w:val="af-ZA"/>
        </w:rPr>
        <w:t>:</w:t>
      </w:r>
    </w:p>
    <w:p w:rsidR="002A5CBC" w:rsidRPr="00C84195" w:rsidRDefault="002A5CBC" w:rsidP="002A5CBC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lang w:val="af-ZA"/>
        </w:rPr>
        <w:t xml:space="preserve">3. </w:t>
      </w:r>
      <w:r w:rsidRPr="00C84195">
        <w:rPr>
          <w:rFonts w:ascii="GHEA Grapalat" w:eastAsia="Times New Roman" w:hAnsi="GHEA Grapalat" w:cs="Times New Roman"/>
        </w:rPr>
        <w:t>Անշարժ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անշարժ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նկատմամբ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գույքային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իրավունքների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շուկայական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</w:t>
      </w:r>
      <w:r w:rsidR="00B070A3" w:rsidRPr="00B070A3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ժեքի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գնահատումն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իրականացվում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«</w:t>
      </w:r>
      <w:r w:rsidRPr="00C84195">
        <w:rPr>
          <w:rFonts w:ascii="GHEA Grapalat" w:eastAsia="Times New Roman" w:hAnsi="GHEA Grapalat" w:cs="Times New Roman"/>
        </w:rPr>
        <w:t>Անշարժ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գնահատման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գործունեության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մասին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» </w:t>
      </w:r>
      <w:r w:rsidRPr="00C84195">
        <w:rPr>
          <w:rFonts w:ascii="GHEA Grapalat" w:eastAsia="Times New Roman" w:hAnsi="GHEA Grapalat" w:cs="Times New Roman"/>
        </w:rPr>
        <w:t>Հայաստանի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Հանրապետության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օրենքով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սահմանված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կարգով</w:t>
      </w:r>
      <w:r w:rsidRPr="00C84195">
        <w:rPr>
          <w:rFonts w:ascii="GHEA Grapalat" w:eastAsia="Times New Roman" w:hAnsi="GHEA Grapalat" w:cs="Times New Roman"/>
          <w:lang w:val="af-ZA"/>
        </w:rPr>
        <w:t>:</w:t>
      </w:r>
    </w:p>
    <w:p w:rsidR="002A5CBC" w:rsidRPr="00C84195" w:rsidRDefault="002A5CBC" w:rsidP="002A5CBC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lang w:val="af-ZA"/>
        </w:rPr>
        <w:t xml:space="preserve">4.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շուկայական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արժեքը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չպետք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ներառի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ար</w:t>
      </w:r>
      <w:r w:rsidR="00B070A3">
        <w:rPr>
          <w:rFonts w:ascii="GHEA Grapalat" w:eastAsia="Times New Roman" w:hAnsi="GHEA Grapalat" w:cs="Times New Roman"/>
          <w:lang w:val="hy-AM"/>
        </w:rPr>
        <w:t>-</w:t>
      </w:r>
      <w:r w:rsidRPr="00C84195">
        <w:rPr>
          <w:rFonts w:ascii="GHEA Grapalat" w:eastAsia="Times New Roman" w:hAnsi="GHEA Grapalat" w:cs="Times New Roman"/>
        </w:rPr>
        <w:t>ժե</w:t>
      </w:r>
      <w:r w:rsidR="00B070A3" w:rsidRPr="00B070A3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քի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որևէ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նվազեցում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ավելացում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որը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պայմանավորված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հետևյալ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պատճառներից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որևէ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մեկով՝</w:t>
      </w:r>
    </w:p>
    <w:p w:rsidR="002A5CBC" w:rsidRPr="00C84195" w:rsidRDefault="002A5CBC" w:rsidP="002A5CBC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ա</w:t>
      </w:r>
      <w:r w:rsidRPr="00C84195">
        <w:rPr>
          <w:rFonts w:ascii="GHEA Grapalat" w:eastAsia="Times New Roman" w:hAnsi="GHEA Grapalat" w:cs="Times New Roman"/>
          <w:lang w:val="af-ZA"/>
        </w:rPr>
        <w:t xml:space="preserve">) </w:t>
      </w:r>
      <w:r w:rsidRPr="00C84195">
        <w:rPr>
          <w:rFonts w:ascii="GHEA Grapalat" w:eastAsia="Times New Roman" w:hAnsi="GHEA Grapalat" w:cs="Times New Roman"/>
        </w:rPr>
        <w:t>այն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նպատակով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որի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համար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սեփականությունը</w:t>
      </w:r>
      <w:r w:rsidRPr="00C84195">
        <w:rPr>
          <w:rFonts w:ascii="GHEA Grapalat" w:eastAsia="Times New Roman" w:hAnsi="GHEA Grapalat" w:cs="Times New Roman"/>
          <w:lang w:val="af-ZA"/>
        </w:rPr>
        <w:t>.</w:t>
      </w:r>
    </w:p>
    <w:p w:rsidR="002A5CBC" w:rsidRPr="00C84195" w:rsidRDefault="002A5CBC" w:rsidP="002A5CBC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բ</w:t>
      </w:r>
      <w:r w:rsidRPr="00C84195">
        <w:rPr>
          <w:rFonts w:ascii="GHEA Grapalat" w:eastAsia="Times New Roman" w:hAnsi="GHEA Grapalat" w:cs="Times New Roman"/>
          <w:lang w:val="af-ZA"/>
        </w:rPr>
        <w:t xml:space="preserve">) </w:t>
      </w:r>
      <w:r w:rsidRPr="00C84195">
        <w:rPr>
          <w:rFonts w:ascii="GHEA Grapalat" w:eastAsia="Times New Roman" w:hAnsi="GHEA Grapalat" w:cs="Times New Roman"/>
        </w:rPr>
        <w:t>հանրության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գերակա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ապահովման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նպատակով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հանգամանքով</w:t>
      </w:r>
      <w:r w:rsidRPr="00C84195">
        <w:rPr>
          <w:rFonts w:ascii="GHEA Grapalat" w:eastAsia="Times New Roman" w:hAnsi="GHEA Grapalat" w:cs="Times New Roman"/>
          <w:lang w:val="af-ZA"/>
        </w:rPr>
        <w:t>.</w:t>
      </w:r>
    </w:p>
    <w:p w:rsidR="002A5CBC" w:rsidRPr="00C84195" w:rsidRDefault="002A5CBC" w:rsidP="002A5CBC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գ</w:t>
      </w:r>
      <w:r w:rsidRPr="00C84195">
        <w:rPr>
          <w:rFonts w:ascii="GHEA Grapalat" w:eastAsia="Times New Roman" w:hAnsi="GHEA Grapalat" w:cs="Times New Roman"/>
          <w:lang w:val="af-ZA"/>
        </w:rPr>
        <w:t xml:space="preserve">) </w:t>
      </w:r>
      <w:r w:rsidRPr="00C84195">
        <w:rPr>
          <w:rFonts w:ascii="GHEA Grapalat" w:eastAsia="Times New Roman" w:hAnsi="GHEA Grapalat" w:cs="Times New Roman"/>
        </w:rPr>
        <w:t>ձեռքբերողի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ցանկացած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նախնական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գործողությամբ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որը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կապված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հանրության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գե</w:t>
      </w:r>
      <w:r w:rsidR="00B070A3" w:rsidRPr="00B070A3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րա</w:t>
      </w:r>
      <w:r w:rsidR="00B070A3" w:rsidRPr="00B070A3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շահերի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ապահովման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նպատակով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հետ</w:t>
      </w:r>
      <w:r w:rsidRPr="00C84195">
        <w:rPr>
          <w:rFonts w:ascii="GHEA Grapalat" w:eastAsia="Times New Roman" w:hAnsi="GHEA Grapalat" w:cs="Times New Roman"/>
          <w:lang w:val="af-ZA"/>
        </w:rPr>
        <w:t xml:space="preserve"> (</w:t>
      </w:r>
      <w:r w:rsidRPr="00C84195">
        <w:rPr>
          <w:rFonts w:ascii="GHEA Grapalat" w:eastAsia="Times New Roman" w:hAnsi="GHEA Grapalat" w:cs="Times New Roman"/>
        </w:rPr>
        <w:t>այդ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թվում՝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նախնական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ուսումնասիրությունը</w:t>
      </w:r>
      <w:r w:rsidRPr="00C84195">
        <w:rPr>
          <w:rFonts w:ascii="GHEA Grapalat" w:eastAsia="Times New Roman" w:hAnsi="GHEA Grapalat" w:cs="Times New Roman"/>
          <w:lang w:val="af-ZA"/>
        </w:rPr>
        <w:t>).</w:t>
      </w:r>
    </w:p>
    <w:p w:rsidR="002A5CBC" w:rsidRPr="00C84195" w:rsidRDefault="002A5CBC" w:rsidP="002A5CBC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</w:rPr>
        <w:t>դ</w:t>
      </w:r>
      <w:r w:rsidRPr="00C84195">
        <w:rPr>
          <w:rFonts w:ascii="GHEA Grapalat" w:eastAsia="Times New Roman" w:hAnsi="GHEA Grapalat" w:cs="Times New Roman"/>
          <w:lang w:val="af-ZA"/>
        </w:rPr>
        <w:t xml:space="preserve">)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նկատմամբ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առկա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գույքային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իրավունքներով</w:t>
      </w:r>
      <w:r w:rsidRPr="00C84195">
        <w:rPr>
          <w:rFonts w:ascii="GHEA Grapalat" w:eastAsia="Times New Roman" w:hAnsi="GHEA Grapalat" w:cs="Times New Roman"/>
          <w:lang w:val="af-ZA"/>
        </w:rPr>
        <w:t>:</w:t>
      </w:r>
    </w:p>
    <w:p w:rsidR="002A5CBC" w:rsidRPr="00C84195" w:rsidRDefault="002A5CBC" w:rsidP="002A5CBC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C84195">
        <w:rPr>
          <w:rFonts w:ascii="GHEA Grapalat" w:eastAsia="Times New Roman" w:hAnsi="GHEA Grapalat" w:cs="Times New Roman"/>
          <w:lang w:val="af-ZA"/>
        </w:rPr>
        <w:t xml:space="preserve">5.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հետ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կապված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սեփականատիրոջ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հա</w:t>
      </w:r>
      <w:r w:rsidR="00B070A3" w:rsidRPr="00B070A3">
        <w:rPr>
          <w:rFonts w:ascii="GHEA Grapalat" w:eastAsia="Times New Roman" w:hAnsi="GHEA Grapalat" w:cs="Times New Roman"/>
          <w:lang w:val="af-ZA"/>
        </w:rPr>
        <w:softHyphen/>
      </w:r>
      <w:r w:rsidRPr="00C84195">
        <w:rPr>
          <w:rFonts w:ascii="GHEA Grapalat" w:eastAsia="Times New Roman" w:hAnsi="GHEA Grapalat" w:cs="Times New Roman"/>
        </w:rPr>
        <w:t>մար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պետական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տեղական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ինքնակառավարման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մարմինների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կողմից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այդ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կապակցու</w:t>
      </w:r>
      <w:r w:rsidR="00B070A3">
        <w:rPr>
          <w:rFonts w:ascii="GHEA Grapalat" w:eastAsia="Times New Roman" w:hAnsi="GHEA Grapalat" w:cs="Times New Roman"/>
          <w:lang w:val="hy-AM"/>
        </w:rPr>
        <w:t>-</w:t>
      </w:r>
      <w:r w:rsidRPr="00C84195">
        <w:rPr>
          <w:rFonts w:ascii="GHEA Grapalat" w:eastAsia="Times New Roman" w:hAnsi="GHEA Grapalat" w:cs="Times New Roman"/>
        </w:rPr>
        <w:t>թյամբ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առաջացող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ֆինանսական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պարտավորությունները</w:t>
      </w:r>
      <w:r w:rsidRPr="00C84195">
        <w:rPr>
          <w:rFonts w:ascii="GHEA Grapalat" w:eastAsia="Times New Roman" w:hAnsi="GHEA Grapalat" w:cs="Times New Roman"/>
          <w:lang w:val="af-ZA"/>
        </w:rPr>
        <w:t xml:space="preserve"> (</w:t>
      </w:r>
      <w:r w:rsidRPr="00C84195">
        <w:rPr>
          <w:rFonts w:ascii="GHEA Grapalat" w:eastAsia="Times New Roman" w:hAnsi="GHEA Grapalat" w:cs="Times New Roman"/>
        </w:rPr>
        <w:t>հարկեր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տուրքեր</w:t>
      </w:r>
      <w:r w:rsidRPr="00C84195">
        <w:rPr>
          <w:rFonts w:ascii="GHEA Grapalat" w:eastAsia="Times New Roman" w:hAnsi="GHEA Grapalat" w:cs="Times New Roman"/>
          <w:lang w:val="af-ZA"/>
        </w:rPr>
        <w:t xml:space="preserve">, </w:t>
      </w:r>
      <w:r w:rsidRPr="00C84195">
        <w:rPr>
          <w:rFonts w:ascii="GHEA Grapalat" w:eastAsia="Times New Roman" w:hAnsi="GHEA Grapalat" w:cs="Times New Roman"/>
        </w:rPr>
        <w:t>պարտադիր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վճարներ</w:t>
      </w:r>
      <w:r w:rsidRPr="00C84195">
        <w:rPr>
          <w:rFonts w:ascii="GHEA Grapalat" w:eastAsia="Times New Roman" w:hAnsi="GHEA Grapalat" w:cs="Times New Roman"/>
          <w:lang w:val="af-ZA"/>
        </w:rPr>
        <w:t xml:space="preserve">) </w:t>
      </w:r>
      <w:r w:rsidRPr="00C84195">
        <w:rPr>
          <w:rFonts w:ascii="GHEA Grapalat" w:eastAsia="Times New Roman" w:hAnsi="GHEA Grapalat" w:cs="Times New Roman"/>
        </w:rPr>
        <w:t>հատուցում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ձեռքբերողը</w:t>
      </w:r>
      <w:r w:rsidRPr="00C84195">
        <w:rPr>
          <w:rFonts w:ascii="GHEA Grapalat" w:eastAsia="Times New Roman" w:hAnsi="GHEA Grapalat" w:cs="Times New Roman"/>
          <w:lang w:val="af-ZA"/>
        </w:rPr>
        <w:t>:</w:t>
      </w:r>
    </w:p>
    <w:p w:rsidR="001444C5" w:rsidRPr="00C84195" w:rsidRDefault="002A5CBC" w:rsidP="00B070A3">
      <w:pPr>
        <w:spacing w:after="0" w:line="240" w:lineRule="auto"/>
        <w:ind w:firstLine="375"/>
        <w:rPr>
          <w:rFonts w:ascii="GHEA Grapalat" w:hAnsi="GHEA Grapalat"/>
          <w:lang w:val="af-ZA"/>
        </w:rPr>
      </w:pPr>
      <w:r w:rsidRPr="00C84195">
        <w:rPr>
          <w:rFonts w:ascii="GHEA Grapalat" w:eastAsia="Times New Roman" w:hAnsi="GHEA Grapalat" w:cs="Times New Roman"/>
          <w:lang w:val="af-ZA"/>
        </w:rPr>
        <w:t xml:space="preserve">6.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նկատմամբ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գույքային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իրավունքներ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ունեցողներին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փոխհատուցումը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տրվում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է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օտարվող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սեփականության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դիմաց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տրվող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փոխհատուցման</w:t>
      </w:r>
      <w:r w:rsidRPr="00C84195">
        <w:rPr>
          <w:rFonts w:ascii="GHEA Grapalat" w:eastAsia="Times New Roman" w:hAnsi="GHEA Grapalat" w:cs="Times New Roman"/>
          <w:lang w:val="af-ZA"/>
        </w:rPr>
        <w:t xml:space="preserve"> </w:t>
      </w:r>
      <w:r w:rsidRPr="00C84195">
        <w:rPr>
          <w:rFonts w:ascii="GHEA Grapalat" w:eastAsia="Times New Roman" w:hAnsi="GHEA Grapalat" w:cs="Times New Roman"/>
        </w:rPr>
        <w:t>գումարից</w:t>
      </w:r>
      <w:r w:rsidRPr="00C84195">
        <w:rPr>
          <w:rFonts w:ascii="GHEA Grapalat" w:eastAsia="Times New Roman" w:hAnsi="GHEA Grapalat" w:cs="Times New Roman"/>
          <w:lang w:val="af-ZA"/>
        </w:rPr>
        <w:t>:</w:t>
      </w:r>
      <w:bookmarkStart w:id="0" w:name="_GoBack"/>
      <w:bookmarkEnd w:id="0"/>
      <w:r w:rsidR="00B070A3" w:rsidRPr="00C84195">
        <w:rPr>
          <w:rFonts w:ascii="GHEA Grapalat" w:hAnsi="GHEA Grapalat"/>
          <w:lang w:val="af-ZA"/>
        </w:rPr>
        <w:t xml:space="preserve"> </w:t>
      </w:r>
    </w:p>
    <w:sectPr w:rsidR="001444C5" w:rsidRPr="00C84195" w:rsidSect="00B070A3">
      <w:pgSz w:w="12240" w:h="15840"/>
      <w:pgMar w:top="1440" w:right="1041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77146"/>
    <w:rsid w:val="001444C5"/>
    <w:rsid w:val="002A5CBC"/>
    <w:rsid w:val="002F763C"/>
    <w:rsid w:val="00471848"/>
    <w:rsid w:val="00554D2C"/>
    <w:rsid w:val="007D0907"/>
    <w:rsid w:val="00B070A3"/>
    <w:rsid w:val="00B2323C"/>
    <w:rsid w:val="00C84195"/>
    <w:rsid w:val="00D40405"/>
    <w:rsid w:val="00E509DE"/>
    <w:rsid w:val="00F56F36"/>
    <w:rsid w:val="00FB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FA37E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CBC"/>
  </w:style>
  <w:style w:type="paragraph" w:styleId="Heading2">
    <w:name w:val="heading 2"/>
    <w:basedOn w:val="Normal"/>
    <w:link w:val="Heading2Char"/>
    <w:uiPriority w:val="9"/>
    <w:qFormat/>
    <w:rsid w:val="001444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444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1444C5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1444C5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1444C5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1444C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444C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444C5"/>
    <w:rPr>
      <w:b/>
      <w:bCs/>
    </w:rPr>
  </w:style>
  <w:style w:type="paragraph" w:styleId="NormalWeb">
    <w:name w:val="Normal (Web)"/>
    <w:basedOn w:val="Normal"/>
    <w:uiPriority w:val="99"/>
    <w:unhideWhenUsed/>
    <w:rsid w:val="00144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A5CBC"/>
    <w:rPr>
      <w:i/>
      <w:iCs/>
    </w:rPr>
  </w:style>
  <w:style w:type="paragraph" w:styleId="ListParagraph">
    <w:name w:val="List Paragraph"/>
    <w:basedOn w:val="Normal"/>
    <w:uiPriority w:val="34"/>
    <w:qFormat/>
    <w:rsid w:val="002A5CB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4195"/>
  </w:style>
  <w:style w:type="paragraph" w:styleId="Header">
    <w:name w:val="header"/>
    <w:basedOn w:val="Normal"/>
    <w:link w:val="HeaderChar"/>
    <w:uiPriority w:val="99"/>
    <w:semiHidden/>
    <w:unhideWhenUsed/>
    <w:rsid w:val="00C8419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C84195"/>
  </w:style>
  <w:style w:type="character" w:customStyle="1" w:styleId="FooterChar">
    <w:name w:val="Footer Char"/>
    <w:basedOn w:val="DefaultParagraphFont"/>
    <w:link w:val="Footer"/>
    <w:rsid w:val="00C84195"/>
  </w:style>
  <w:style w:type="paragraph" w:styleId="Footer">
    <w:name w:val="footer"/>
    <w:basedOn w:val="Normal"/>
    <w:link w:val="FooterChar"/>
    <w:unhideWhenUsed/>
    <w:rsid w:val="00C8419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1">
    <w:name w:val="Footer Char1"/>
    <w:basedOn w:val="DefaultParagraphFont"/>
    <w:uiPriority w:val="99"/>
    <w:semiHidden/>
    <w:rsid w:val="00C84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8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2561</Words>
  <Characters>14602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Mulberry 2.0</cp:keywords>
  <dc:description/>
  <cp:lastModifiedBy>Petros Qatsakhyan</cp:lastModifiedBy>
  <cp:revision>9</cp:revision>
  <dcterms:created xsi:type="dcterms:W3CDTF">2019-10-11T04:41:00Z</dcterms:created>
  <dcterms:modified xsi:type="dcterms:W3CDTF">2019-10-17T09:46:00Z</dcterms:modified>
</cp:coreProperties>
</file>