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00D11" w14:textId="4B3DE7E3" w:rsidR="001B184E" w:rsidRPr="0087175A" w:rsidRDefault="001B184E" w:rsidP="0087175A">
      <w:pPr>
        <w:pStyle w:val="BodyText"/>
        <w:spacing w:after="0" w:line="360" w:lineRule="auto"/>
        <w:jc w:val="right"/>
        <w:rPr>
          <w:rFonts w:ascii="GHEA Grapalat" w:hAnsi="GHEA Grapalat" w:cs="Sylfaen"/>
        </w:rPr>
      </w:pPr>
      <w:proofErr w:type="spellStart"/>
      <w:r w:rsidRPr="005A1E52">
        <w:rPr>
          <w:rFonts w:ascii="GHEA Grapalat" w:hAnsi="GHEA Grapalat" w:cs="Sylfaen"/>
          <w:lang w:val="hy-AM"/>
        </w:rPr>
        <w:t>Ձև</w:t>
      </w:r>
      <w:proofErr w:type="spellEnd"/>
      <w:r w:rsidRPr="005A1E52">
        <w:rPr>
          <w:rFonts w:ascii="GHEA Grapalat" w:hAnsi="GHEA Grapalat" w:cs="Sylfaen"/>
          <w:lang w:val="hy-AM"/>
        </w:rPr>
        <w:t xml:space="preserve"> N 3 </w:t>
      </w:r>
    </w:p>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0960F87C" w14:textId="7C5D9686" w:rsidR="001B184E" w:rsidRPr="005A1E52" w:rsidRDefault="00373911" w:rsidP="00124B11">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31D138A5" w14:textId="3BB5D905" w:rsidR="0087175A" w:rsidRPr="00ED2FE2" w:rsidRDefault="00D7243C" w:rsidP="00124B11">
      <w:pPr>
        <w:spacing w:line="360" w:lineRule="auto"/>
        <w:jc w:val="center"/>
        <w:rPr>
          <w:rFonts w:ascii="GHEA Grapalat" w:eastAsia="Calibri" w:hAnsi="GHEA Grapalat" w:cs="GHEA Mariam"/>
          <w:bCs/>
          <w:szCs w:val="22"/>
          <w:lang w:val="hy-AM" w:eastAsia="en-US"/>
        </w:rPr>
      </w:pPr>
      <w:r>
        <w:rPr>
          <w:rFonts w:ascii="GHEA Grapalat" w:eastAsia="Calibri" w:hAnsi="GHEA Grapalat" w:cs="GHEA Mariam"/>
          <w:bCs/>
          <w:szCs w:val="22"/>
          <w:lang w:val="hy-AM" w:eastAsia="en-US"/>
        </w:rPr>
        <w:t></w:t>
      </w:r>
      <w:r w:rsidRPr="00D7243C">
        <w:rPr>
          <w:rFonts w:ascii="GHEA Grapalat" w:eastAsia="Calibri" w:hAnsi="GHEA Grapalat" w:cs="GHEA Mariam"/>
          <w:bCs/>
          <w:szCs w:val="22"/>
          <w:lang w:val="hy-AM" w:eastAsia="en-US"/>
        </w:rPr>
        <w:t>ՀԱՅԱՍՏԱՆԻ ՀԱՆՐԱՊԵՏՈՒԹՅԱՆ ՀԱՐԿԱՅԻՆ ՕՐԵՆՍԳՐՔՈՒՄ</w:t>
      </w:r>
      <w:r w:rsidR="00204C87">
        <w:rPr>
          <w:rFonts w:ascii="GHEA Grapalat" w:eastAsia="Calibri" w:hAnsi="GHEA Grapalat" w:cs="GHEA Mariam"/>
          <w:bCs/>
          <w:szCs w:val="22"/>
          <w:lang w:val="hy-AM" w:eastAsia="en-US"/>
        </w:rPr>
        <w:t xml:space="preserve"> ՓՈՓՈԽՈՒԹՅՈՒՆՆԵՐ ԵՎ</w:t>
      </w:r>
      <w:r w:rsidR="000D4B08">
        <w:rPr>
          <w:rFonts w:ascii="GHEA Grapalat" w:eastAsia="Calibri" w:hAnsi="GHEA Grapalat" w:cs="GHEA Mariam"/>
          <w:bCs/>
          <w:szCs w:val="22"/>
          <w:lang w:val="hy-AM" w:eastAsia="en-US"/>
        </w:rPr>
        <w:t xml:space="preserve"> </w:t>
      </w:r>
      <w:r w:rsidR="00ED2FE2" w:rsidRPr="00ED2FE2">
        <w:rPr>
          <w:rFonts w:ascii="GHEA Grapalat" w:eastAsia="Calibri" w:hAnsi="GHEA Grapalat" w:cs="GHEA Mariam"/>
          <w:szCs w:val="22"/>
          <w:lang w:val="hy-AM" w:eastAsia="en-US"/>
        </w:rPr>
        <w:t>ԼՐԱՑՈՒՄՆԵՐ</w:t>
      </w:r>
      <w:r w:rsidRPr="00D7243C">
        <w:rPr>
          <w:rFonts w:ascii="GHEA Grapalat" w:eastAsia="Calibri" w:hAnsi="GHEA Grapalat" w:cs="GHEA Mariam"/>
          <w:bCs/>
          <w:szCs w:val="22"/>
          <w:lang w:val="hy-AM" w:eastAsia="en-US"/>
        </w:rPr>
        <w:t xml:space="preserve"> ԿԱՏԱՐԵԼՈՒ ՄԱՍԻՆ</w:t>
      </w:r>
      <w:r w:rsidR="00B71621" w:rsidRPr="00ED2FE2">
        <w:rPr>
          <w:rFonts w:ascii="GHEA Grapalat" w:eastAsia="Calibri" w:hAnsi="GHEA Grapalat" w:cs="GHEA Mariam"/>
          <w:bCs/>
          <w:szCs w:val="22"/>
          <w:lang w:val="hy-AM" w:eastAsia="en-US"/>
        </w:rPr>
        <w:t>»</w:t>
      </w:r>
      <w:r w:rsidR="00204C87">
        <w:rPr>
          <w:rFonts w:ascii="GHEA Grapalat" w:eastAsia="Calibri" w:hAnsi="GHEA Grapalat" w:cs="GHEA Mariam"/>
          <w:bCs/>
          <w:szCs w:val="22"/>
          <w:lang w:val="hy-AM" w:eastAsia="en-US"/>
        </w:rPr>
        <w:t xml:space="preserve"> </w:t>
      </w:r>
      <w:r w:rsidR="00521F08" w:rsidRPr="00ED2FE2">
        <w:rPr>
          <w:rFonts w:ascii="GHEA Grapalat" w:eastAsia="Calibri" w:hAnsi="GHEA Grapalat" w:cs="GHEA Mariam"/>
          <w:bCs/>
          <w:szCs w:val="22"/>
          <w:lang w:val="hy-AM" w:eastAsia="en-US"/>
        </w:rPr>
        <w:t xml:space="preserve">ՀՀ </w:t>
      </w:r>
      <w:r w:rsidRPr="00ED2FE2">
        <w:rPr>
          <w:rFonts w:ascii="GHEA Grapalat" w:eastAsia="Calibri" w:hAnsi="GHEA Grapalat" w:cs="GHEA Mariam"/>
          <w:bCs/>
          <w:szCs w:val="22"/>
          <w:lang w:val="hy-AM" w:eastAsia="en-US"/>
        </w:rPr>
        <w:t>ՕՐԵՆՔԻ</w:t>
      </w:r>
      <w:r w:rsidR="00521F08" w:rsidRPr="00ED2FE2">
        <w:rPr>
          <w:rFonts w:ascii="GHEA Grapalat" w:eastAsia="Calibri" w:hAnsi="GHEA Grapalat" w:cs="GHEA Mariam"/>
          <w:bCs/>
          <w:szCs w:val="22"/>
          <w:lang w:val="hy-AM" w:eastAsia="en-US"/>
        </w:rPr>
        <w:t xml:space="preserve"> ՆԱԽԱԳԾԻ</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526"/>
        <w:gridCol w:w="6358"/>
      </w:tblGrid>
      <w:tr w:rsidR="00124B11" w:rsidRPr="00933CD7" w14:paraId="1340EF7B" w14:textId="77777777" w:rsidTr="009D39CB">
        <w:tc>
          <w:tcPr>
            <w:tcW w:w="8526" w:type="dxa"/>
            <w:vMerge w:val="restart"/>
            <w:shd w:val="clear" w:color="auto" w:fill="FBD4B4" w:themeFill="accent6" w:themeFillTint="66"/>
            <w:vAlign w:val="center"/>
          </w:tcPr>
          <w:p w14:paraId="66C365AF" w14:textId="7EAF7C7E" w:rsidR="00124B11" w:rsidRPr="00D7243C" w:rsidRDefault="00D7243C" w:rsidP="00D7243C">
            <w:pPr>
              <w:pStyle w:val="ListParagraph"/>
              <w:numPr>
                <w:ilvl w:val="0"/>
                <w:numId w:val="18"/>
              </w:numPr>
              <w:ind w:left="886"/>
              <w:jc w:val="center"/>
              <w:rPr>
                <w:rFonts w:ascii="GHEA Grapalat" w:eastAsiaTheme="minorHAnsi" w:hAnsi="GHEA Grapalat" w:cstheme="minorBidi"/>
                <w:color w:val="000000"/>
                <w:shd w:val="clear" w:color="auto" w:fill="FFFFFF"/>
                <w:lang w:val="hy-AM"/>
              </w:rPr>
            </w:pPr>
            <w:r w:rsidRPr="00792267">
              <w:rPr>
                <w:rFonts w:ascii="GHEA Grapalat" w:hAnsi="GHEA Grapalat" w:cs="Sylfaen"/>
                <w:lang w:val="hy-AM"/>
              </w:rPr>
              <w:t>ՀՀ էկոնոմիկայի նախարարություն</w:t>
            </w:r>
          </w:p>
        </w:tc>
        <w:tc>
          <w:tcPr>
            <w:tcW w:w="6358" w:type="dxa"/>
            <w:shd w:val="clear" w:color="auto" w:fill="FBD4B4" w:themeFill="accent6" w:themeFillTint="66"/>
          </w:tcPr>
          <w:p w14:paraId="7120D2B9" w14:textId="660C1ACC" w:rsidR="00124B11" w:rsidRPr="00124B11" w:rsidRDefault="00933CD7" w:rsidP="00547A7B">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14.11.2025</w:t>
            </w:r>
          </w:p>
        </w:tc>
      </w:tr>
      <w:tr w:rsidR="00124B11" w:rsidRPr="00933CD7" w14:paraId="3DA2689B" w14:textId="77777777" w:rsidTr="009D39CB">
        <w:tc>
          <w:tcPr>
            <w:tcW w:w="8526" w:type="dxa"/>
            <w:vMerge/>
            <w:shd w:val="clear" w:color="auto" w:fill="FBD4B4" w:themeFill="accent6" w:themeFillTint="66"/>
            <w:vAlign w:val="center"/>
          </w:tcPr>
          <w:p w14:paraId="3D30074B" w14:textId="77777777" w:rsidR="00124B11" w:rsidRPr="0087175A" w:rsidRDefault="00124B11" w:rsidP="005D44B9">
            <w:pPr>
              <w:widowControl w:val="0"/>
              <w:tabs>
                <w:tab w:val="left" w:pos="181"/>
                <w:tab w:val="left" w:pos="340"/>
              </w:tabs>
              <w:jc w:val="center"/>
              <w:textAlignment w:val="baseline"/>
              <w:rPr>
                <w:rFonts w:ascii="GHEA Grapalat" w:hAnsi="GHEA Grapalat" w:cs="Sylfaen"/>
                <w:lang w:val="hy-AM"/>
              </w:rPr>
            </w:pPr>
          </w:p>
        </w:tc>
        <w:tc>
          <w:tcPr>
            <w:tcW w:w="6358" w:type="dxa"/>
            <w:shd w:val="clear" w:color="auto" w:fill="FBD4B4" w:themeFill="accent6" w:themeFillTint="66"/>
          </w:tcPr>
          <w:p w14:paraId="76949844" w14:textId="4F51E43E" w:rsidR="00124B11" w:rsidRPr="00422486" w:rsidRDefault="00933CD7" w:rsidP="00D7243C">
            <w:pPr>
              <w:widowControl w:val="0"/>
              <w:tabs>
                <w:tab w:val="left" w:pos="181"/>
                <w:tab w:val="left" w:pos="340"/>
              </w:tabs>
              <w:jc w:val="center"/>
              <w:textAlignment w:val="baseline"/>
              <w:rPr>
                <w:rFonts w:ascii="GHEA Grapalat" w:hAnsi="GHEA Grapalat" w:cs="Sylfaen"/>
                <w:lang w:val="hy-AM"/>
              </w:rPr>
            </w:pPr>
            <w:r w:rsidRPr="00933CD7">
              <w:rPr>
                <w:rFonts w:ascii="GHEA Grapalat" w:hAnsi="GHEA Grapalat" w:cs="Sylfaen"/>
                <w:lang w:val="hy-AM"/>
              </w:rPr>
              <w:t>01/26188-2025</w:t>
            </w:r>
          </w:p>
        </w:tc>
      </w:tr>
      <w:tr w:rsidR="00124B11" w:rsidRPr="006A1A2E" w14:paraId="249BB137" w14:textId="77777777" w:rsidTr="008E7A06">
        <w:tc>
          <w:tcPr>
            <w:tcW w:w="8526" w:type="dxa"/>
            <w:shd w:val="clear" w:color="auto" w:fill="FFFFFF" w:themeFill="background1"/>
          </w:tcPr>
          <w:p w14:paraId="1A93DE8C" w14:textId="52A5EF5C" w:rsidR="00124B11" w:rsidRPr="00AE128C" w:rsidRDefault="00CA0135" w:rsidP="008E7A06">
            <w:pPr>
              <w:pStyle w:val="ListParagraph"/>
              <w:numPr>
                <w:ilvl w:val="0"/>
                <w:numId w:val="24"/>
              </w:numPr>
              <w:tabs>
                <w:tab w:val="left" w:pos="562"/>
              </w:tabs>
              <w:suppressAutoHyphens/>
              <w:ind w:left="0" w:firstLine="319"/>
              <w:rPr>
                <w:rFonts w:ascii="GHEA Grapalat" w:eastAsia="NSimSun" w:hAnsi="GHEA Grapalat" w:cs="Lucida Sans"/>
                <w:color w:val="000000"/>
                <w:kern w:val="2"/>
                <w:shd w:val="clear" w:color="auto" w:fill="FFFFFF"/>
                <w:lang w:val="hy-AM" w:eastAsia="zh-CN" w:bidi="hi-IN"/>
              </w:rPr>
            </w:pPr>
            <w:r w:rsidRPr="00AE128C">
              <w:rPr>
                <w:rFonts w:ascii="GHEA Grapalat" w:eastAsia="NSimSun" w:hAnsi="GHEA Grapalat" w:cs="Lucida Sans"/>
                <w:color w:val="000000"/>
                <w:kern w:val="2"/>
                <w:shd w:val="clear" w:color="auto" w:fill="FFFFFF"/>
                <w:lang w:val="hy-AM" w:eastAsia="zh-CN" w:bidi="hi-IN"/>
              </w:rPr>
              <w:t xml:space="preserve">Նախագծի ամբողջ տեքստում «ոսկի» բառը իր բոլոր </w:t>
            </w:r>
            <w:proofErr w:type="spellStart"/>
            <w:r w:rsidRPr="00AE128C">
              <w:rPr>
                <w:rFonts w:ascii="GHEA Grapalat" w:eastAsia="NSimSun" w:hAnsi="GHEA Grapalat" w:cs="Lucida Sans"/>
                <w:color w:val="000000"/>
                <w:kern w:val="2"/>
                <w:shd w:val="clear" w:color="auto" w:fill="FFFFFF"/>
                <w:lang w:val="hy-AM" w:eastAsia="zh-CN" w:bidi="hi-IN"/>
              </w:rPr>
              <w:t>հոլովաձևերով</w:t>
            </w:r>
            <w:proofErr w:type="spellEnd"/>
            <w:r w:rsidRPr="00AE128C">
              <w:rPr>
                <w:rFonts w:ascii="GHEA Grapalat" w:eastAsia="NSimSun" w:hAnsi="GHEA Grapalat" w:cs="Lucida Sans"/>
                <w:color w:val="000000"/>
                <w:kern w:val="2"/>
                <w:shd w:val="clear" w:color="auto" w:fill="FFFFFF"/>
                <w:lang w:val="hy-AM" w:eastAsia="zh-CN" w:bidi="hi-IN"/>
              </w:rPr>
              <w:t xml:space="preserve"> փոխարինել «թանկարժեք մետաղներից, թանկարժեք և կիսաթանկարժեք քարերից պատրաստված արտադրանք և ոսկերչական նշանակության </w:t>
            </w:r>
            <w:proofErr w:type="spellStart"/>
            <w:r w:rsidRPr="00AE128C">
              <w:rPr>
                <w:rFonts w:ascii="GHEA Grapalat" w:eastAsia="NSimSun" w:hAnsi="GHEA Grapalat" w:cs="Lucida Sans"/>
                <w:color w:val="000000"/>
                <w:kern w:val="2"/>
                <w:shd w:val="clear" w:color="auto" w:fill="FFFFFF"/>
                <w:lang w:val="hy-AM" w:eastAsia="zh-CN" w:bidi="hi-IN"/>
              </w:rPr>
              <w:t>կիսա</w:t>
            </w:r>
            <w:r w:rsidR="00757D09">
              <w:rPr>
                <w:rFonts w:ascii="GHEA Grapalat" w:eastAsia="NSimSun" w:hAnsi="GHEA Grapalat" w:cs="Lucida Sans"/>
                <w:color w:val="000000"/>
                <w:kern w:val="2"/>
                <w:shd w:val="clear" w:color="auto" w:fill="FFFFFF"/>
                <w:lang w:val="hy-AM" w:eastAsia="zh-CN" w:bidi="hi-IN"/>
              </w:rPr>
              <w:softHyphen/>
            </w:r>
            <w:r w:rsidRPr="00AE128C">
              <w:rPr>
                <w:rFonts w:ascii="GHEA Grapalat" w:eastAsia="NSimSun" w:hAnsi="GHEA Grapalat" w:cs="Lucida Sans"/>
                <w:color w:val="000000"/>
                <w:kern w:val="2"/>
                <w:shd w:val="clear" w:color="auto" w:fill="FFFFFF"/>
                <w:lang w:val="hy-AM" w:eastAsia="zh-CN" w:bidi="hi-IN"/>
              </w:rPr>
              <w:t>պատրաստուկներ</w:t>
            </w:r>
            <w:proofErr w:type="spellEnd"/>
            <w:r w:rsidRPr="00AE128C">
              <w:rPr>
                <w:rFonts w:ascii="GHEA Grapalat" w:eastAsia="NSimSun" w:hAnsi="GHEA Grapalat" w:cs="Lucida Sans"/>
                <w:color w:val="000000"/>
                <w:kern w:val="2"/>
                <w:shd w:val="clear" w:color="auto" w:fill="FFFFFF"/>
                <w:lang w:val="hy-AM" w:eastAsia="zh-CN" w:bidi="hi-IN"/>
              </w:rPr>
              <w:t>» բառերով։</w:t>
            </w:r>
          </w:p>
        </w:tc>
        <w:tc>
          <w:tcPr>
            <w:tcW w:w="6358" w:type="dxa"/>
            <w:shd w:val="clear" w:color="auto" w:fill="FFFFFF" w:themeFill="background1"/>
          </w:tcPr>
          <w:p w14:paraId="0A5A2D48" w14:textId="50486EDD" w:rsidR="008702CB" w:rsidRDefault="00AE128C" w:rsidP="00917A46">
            <w:pPr>
              <w:widowControl w:val="0"/>
              <w:tabs>
                <w:tab w:val="left" w:pos="181"/>
                <w:tab w:val="left" w:pos="340"/>
              </w:tabs>
              <w:jc w:val="center"/>
              <w:textAlignment w:val="baseline"/>
              <w:rPr>
                <w:rFonts w:ascii="GHEA Grapalat" w:eastAsia="NSimSun" w:hAnsi="GHEA Grapalat" w:cs="Lucida Sans"/>
                <w:color w:val="000000"/>
                <w:kern w:val="2"/>
                <w:shd w:val="clear" w:color="auto" w:fill="FFFFFF"/>
                <w:lang w:val="hy-AM" w:eastAsia="zh-CN" w:bidi="hi-IN"/>
              </w:rPr>
            </w:pPr>
            <w:r w:rsidRPr="00AE128C">
              <w:rPr>
                <w:rFonts w:ascii="GHEA Grapalat" w:eastAsia="NSimSun" w:hAnsi="GHEA Grapalat" w:cs="Lucida Sans"/>
                <w:b/>
                <w:color w:val="000000"/>
                <w:kern w:val="2"/>
                <w:shd w:val="clear" w:color="auto" w:fill="FFFFFF"/>
                <w:lang w:val="hy-AM" w:eastAsia="zh-CN" w:bidi="hi-IN"/>
              </w:rPr>
              <w:t>Ընդունվել է</w:t>
            </w:r>
            <w:r w:rsidR="003A7175">
              <w:rPr>
                <w:rFonts w:ascii="GHEA Grapalat" w:eastAsia="NSimSun" w:hAnsi="GHEA Grapalat" w:cs="Lucida Sans"/>
                <w:b/>
                <w:color w:val="000000"/>
                <w:kern w:val="2"/>
                <w:shd w:val="clear" w:color="auto" w:fill="FFFFFF"/>
                <w:lang w:val="hy-AM" w:eastAsia="zh-CN" w:bidi="hi-IN"/>
              </w:rPr>
              <w:t xml:space="preserve"> մասնակի</w:t>
            </w:r>
            <w:r w:rsidRPr="00AE128C">
              <w:rPr>
                <w:rFonts w:ascii="GHEA Grapalat" w:eastAsia="NSimSun" w:hAnsi="GHEA Grapalat" w:cs="Lucida Sans"/>
                <w:b/>
                <w:color w:val="000000"/>
                <w:kern w:val="2"/>
                <w:shd w:val="clear" w:color="auto" w:fill="FFFFFF"/>
                <w:lang w:val="hy-AM" w:eastAsia="zh-CN" w:bidi="hi-IN"/>
              </w:rPr>
              <w:t>:</w:t>
            </w:r>
          </w:p>
          <w:p w14:paraId="35CD6B57" w14:textId="398CA6FC" w:rsidR="00C64017" w:rsidRPr="00AE128C" w:rsidRDefault="00917A46" w:rsidP="001365F6">
            <w:pPr>
              <w:widowControl w:val="0"/>
              <w:tabs>
                <w:tab w:val="left" w:pos="340"/>
              </w:tabs>
              <w:ind w:firstLine="290"/>
              <w:textAlignment w:val="baseline"/>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Ներկա փուլում նպատակահարմար է համարվել նախա</w:t>
            </w:r>
            <w:r w:rsidR="00A930DF">
              <w:rPr>
                <w:rFonts w:ascii="GHEA Grapalat" w:eastAsia="NSimSun" w:hAnsi="GHEA Grapalat" w:cs="Lucida Sans"/>
                <w:color w:val="000000"/>
                <w:kern w:val="2"/>
                <w:shd w:val="clear" w:color="auto" w:fill="FFFFFF"/>
                <w:lang w:val="hy-AM" w:eastAsia="zh-CN" w:bidi="hi-IN"/>
              </w:rPr>
              <w:softHyphen/>
            </w:r>
            <w:r>
              <w:rPr>
                <w:rFonts w:ascii="GHEA Grapalat" w:eastAsia="NSimSun" w:hAnsi="GHEA Grapalat" w:cs="Lucida Sans"/>
                <w:color w:val="000000"/>
                <w:kern w:val="2"/>
                <w:shd w:val="clear" w:color="auto" w:fill="FFFFFF"/>
                <w:lang w:val="hy-AM" w:eastAsia="zh-CN" w:bidi="hi-IN"/>
              </w:rPr>
              <w:t>գծով սահմանվող կարգավորումները կիրառելի համարել միայն ոսկուց և թանկարժեք քարերից պատրաս</w:t>
            </w:r>
            <w:r w:rsidR="00A930DF">
              <w:rPr>
                <w:rFonts w:ascii="GHEA Grapalat" w:eastAsia="NSimSun" w:hAnsi="GHEA Grapalat" w:cs="Lucida Sans"/>
                <w:color w:val="000000"/>
                <w:kern w:val="2"/>
                <w:shd w:val="clear" w:color="auto" w:fill="FFFFFF"/>
                <w:lang w:val="hy-AM" w:eastAsia="zh-CN" w:bidi="hi-IN"/>
              </w:rPr>
              <w:softHyphen/>
            </w:r>
            <w:r w:rsidR="00A930DF">
              <w:rPr>
                <w:rFonts w:ascii="GHEA Grapalat" w:eastAsia="NSimSun" w:hAnsi="GHEA Grapalat" w:cs="Lucida Sans"/>
                <w:color w:val="000000"/>
                <w:kern w:val="2"/>
                <w:shd w:val="clear" w:color="auto" w:fill="FFFFFF"/>
                <w:lang w:val="hy-AM" w:eastAsia="zh-CN" w:bidi="hi-IN"/>
              </w:rPr>
              <w:softHyphen/>
            </w:r>
            <w:r>
              <w:rPr>
                <w:rFonts w:ascii="GHEA Grapalat" w:eastAsia="NSimSun" w:hAnsi="GHEA Grapalat" w:cs="Lucida Sans"/>
                <w:color w:val="000000"/>
                <w:kern w:val="2"/>
                <w:shd w:val="clear" w:color="auto" w:fill="FFFFFF"/>
                <w:lang w:val="hy-AM" w:eastAsia="zh-CN" w:bidi="hi-IN"/>
              </w:rPr>
              <w:t>տված իրերի համար՝ հաշվի առնելով դրանց անհա</w:t>
            </w:r>
            <w:r w:rsidR="00A930DF">
              <w:rPr>
                <w:rFonts w:ascii="GHEA Grapalat" w:eastAsia="NSimSun" w:hAnsi="GHEA Grapalat" w:cs="Lucida Sans"/>
                <w:color w:val="000000"/>
                <w:kern w:val="2"/>
                <w:shd w:val="clear" w:color="auto" w:fill="FFFFFF"/>
                <w:lang w:val="hy-AM" w:eastAsia="zh-CN" w:bidi="hi-IN"/>
              </w:rPr>
              <w:softHyphen/>
            </w:r>
            <w:r w:rsidR="00A930DF">
              <w:rPr>
                <w:rFonts w:ascii="GHEA Grapalat" w:eastAsia="NSimSun" w:hAnsi="GHEA Grapalat" w:cs="Lucida Sans"/>
                <w:color w:val="000000"/>
                <w:kern w:val="2"/>
                <w:shd w:val="clear" w:color="auto" w:fill="FFFFFF"/>
                <w:lang w:val="hy-AM" w:eastAsia="zh-CN" w:bidi="hi-IN"/>
              </w:rPr>
              <w:softHyphen/>
            </w:r>
            <w:r>
              <w:rPr>
                <w:rFonts w:ascii="GHEA Grapalat" w:eastAsia="NSimSun" w:hAnsi="GHEA Grapalat" w:cs="Lucida Sans"/>
                <w:color w:val="000000"/>
                <w:kern w:val="2"/>
                <w:shd w:val="clear" w:color="auto" w:fill="FFFFFF"/>
                <w:lang w:val="hy-AM" w:eastAsia="zh-CN" w:bidi="hi-IN"/>
              </w:rPr>
              <w:t xml:space="preserve">մեմատ </w:t>
            </w:r>
            <w:proofErr w:type="spellStart"/>
            <w:r>
              <w:rPr>
                <w:rFonts w:ascii="GHEA Grapalat" w:eastAsia="NSimSun" w:hAnsi="GHEA Grapalat" w:cs="Lucida Sans"/>
                <w:color w:val="000000"/>
                <w:kern w:val="2"/>
                <w:shd w:val="clear" w:color="auto" w:fill="FFFFFF"/>
                <w:lang w:val="hy-AM" w:eastAsia="zh-CN" w:bidi="hi-IN"/>
              </w:rPr>
              <w:t>բարձրաժեք</w:t>
            </w:r>
            <w:proofErr w:type="spellEnd"/>
            <w:r>
              <w:rPr>
                <w:rFonts w:ascii="GHEA Grapalat" w:eastAsia="NSimSun" w:hAnsi="GHEA Grapalat" w:cs="Lucida Sans"/>
                <w:color w:val="000000"/>
                <w:kern w:val="2"/>
                <w:shd w:val="clear" w:color="auto" w:fill="FFFFFF"/>
                <w:lang w:val="hy-AM" w:eastAsia="zh-CN" w:bidi="hi-IN"/>
              </w:rPr>
              <w:t xml:space="preserve"> լինելը, ինչպես նաև </w:t>
            </w:r>
            <w:r w:rsidR="00757D09">
              <w:rPr>
                <w:rFonts w:ascii="GHEA Grapalat" w:eastAsia="NSimSun" w:hAnsi="GHEA Grapalat" w:cs="Lucida Sans"/>
                <w:color w:val="000000"/>
                <w:kern w:val="2"/>
                <w:shd w:val="clear" w:color="auto" w:fill="FFFFFF"/>
                <w:lang w:val="hy-AM" w:eastAsia="zh-CN" w:bidi="hi-IN"/>
              </w:rPr>
              <w:t>թանկար</w:t>
            </w:r>
            <w:r w:rsidR="00A930DF">
              <w:rPr>
                <w:rFonts w:ascii="GHEA Grapalat" w:eastAsia="NSimSun" w:hAnsi="GHEA Grapalat" w:cs="Lucida Sans"/>
                <w:color w:val="000000"/>
                <w:kern w:val="2"/>
                <w:shd w:val="clear" w:color="auto" w:fill="FFFFFF"/>
                <w:lang w:val="hy-AM" w:eastAsia="zh-CN" w:bidi="hi-IN"/>
              </w:rPr>
              <w:softHyphen/>
            </w:r>
            <w:r w:rsidR="00A930DF">
              <w:rPr>
                <w:rFonts w:ascii="GHEA Grapalat" w:eastAsia="NSimSun" w:hAnsi="GHEA Grapalat" w:cs="Lucida Sans"/>
                <w:color w:val="000000"/>
                <w:kern w:val="2"/>
                <w:shd w:val="clear" w:color="auto" w:fill="FFFFFF"/>
                <w:lang w:val="hy-AM" w:eastAsia="zh-CN" w:bidi="hi-IN"/>
              </w:rPr>
              <w:softHyphen/>
            </w:r>
            <w:r w:rsidR="00757D09">
              <w:rPr>
                <w:rFonts w:ascii="GHEA Grapalat" w:eastAsia="NSimSun" w:hAnsi="GHEA Grapalat" w:cs="Lucida Sans"/>
                <w:color w:val="000000"/>
                <w:kern w:val="2"/>
                <w:shd w:val="clear" w:color="auto" w:fill="FFFFFF"/>
                <w:lang w:val="hy-AM" w:eastAsia="zh-CN" w:bidi="hi-IN"/>
              </w:rPr>
              <w:t xml:space="preserve">ժեք մետաղներից և քարերից պատրաստված իրերի սպառման կառուցվածքում </w:t>
            </w:r>
            <w:r w:rsidR="00757D09" w:rsidRPr="00757D09">
              <w:rPr>
                <w:rFonts w:ascii="GHEA Grapalat" w:eastAsia="NSimSun" w:hAnsi="GHEA Grapalat" w:cs="Lucida Sans"/>
                <w:color w:val="000000"/>
                <w:kern w:val="2"/>
                <w:shd w:val="clear" w:color="auto" w:fill="FFFFFF"/>
                <w:lang w:val="hy-AM" w:eastAsia="zh-CN" w:bidi="hi-IN"/>
              </w:rPr>
              <w:t>(</w:t>
            </w:r>
            <w:r w:rsidR="00757D09">
              <w:rPr>
                <w:rFonts w:ascii="GHEA Grapalat" w:eastAsia="NSimSun" w:hAnsi="GHEA Grapalat" w:cs="Lucida Sans"/>
                <w:color w:val="000000"/>
                <w:kern w:val="2"/>
                <w:shd w:val="clear" w:color="auto" w:fill="FFFFFF"/>
                <w:lang w:val="hy-AM" w:eastAsia="zh-CN" w:bidi="hi-IN"/>
              </w:rPr>
              <w:t>թե</w:t>
            </w:r>
            <w:r w:rsidR="001365F6">
              <w:rPr>
                <w:rFonts w:ascii="GHEA Grapalat" w:eastAsia="NSimSun" w:hAnsi="GHEA Grapalat" w:cs="Lucida Sans"/>
                <w:color w:val="000000"/>
                <w:kern w:val="2"/>
                <w:shd w:val="clear" w:color="auto" w:fill="FFFFFF"/>
                <w:lang w:val="hy-AM" w:eastAsia="zh-CN" w:bidi="hi-IN"/>
              </w:rPr>
              <w:t>՛</w:t>
            </w:r>
            <w:r w:rsidR="00757D09">
              <w:rPr>
                <w:rFonts w:ascii="GHEA Grapalat" w:eastAsia="NSimSun" w:hAnsi="GHEA Grapalat" w:cs="Lucida Sans"/>
                <w:color w:val="000000"/>
                <w:kern w:val="2"/>
                <w:shd w:val="clear" w:color="auto" w:fill="FFFFFF"/>
                <w:lang w:val="hy-AM" w:eastAsia="zh-CN" w:bidi="hi-IN"/>
              </w:rPr>
              <w:t xml:space="preserve"> ներքին շուկայում</w:t>
            </w:r>
            <w:r w:rsidR="001365F6">
              <w:rPr>
                <w:rFonts w:ascii="GHEA Grapalat" w:eastAsia="NSimSun" w:hAnsi="GHEA Grapalat" w:cs="Lucida Sans"/>
                <w:color w:val="000000"/>
                <w:kern w:val="2"/>
                <w:shd w:val="clear" w:color="auto" w:fill="FFFFFF"/>
                <w:lang w:val="hy-AM" w:eastAsia="zh-CN" w:bidi="hi-IN"/>
              </w:rPr>
              <w:t>,</w:t>
            </w:r>
            <w:r w:rsidR="00757D09">
              <w:rPr>
                <w:rFonts w:ascii="GHEA Grapalat" w:eastAsia="NSimSun" w:hAnsi="GHEA Grapalat" w:cs="Lucida Sans"/>
                <w:color w:val="000000"/>
                <w:kern w:val="2"/>
                <w:shd w:val="clear" w:color="auto" w:fill="FFFFFF"/>
                <w:lang w:val="hy-AM" w:eastAsia="zh-CN" w:bidi="hi-IN"/>
              </w:rPr>
              <w:t xml:space="preserve"> և թե</w:t>
            </w:r>
            <w:r w:rsidR="001365F6">
              <w:rPr>
                <w:rFonts w:ascii="GHEA Grapalat" w:eastAsia="NSimSun" w:hAnsi="GHEA Grapalat" w:cs="Lucida Sans"/>
                <w:color w:val="000000"/>
                <w:kern w:val="2"/>
                <w:shd w:val="clear" w:color="auto" w:fill="FFFFFF"/>
                <w:lang w:val="hy-AM" w:eastAsia="zh-CN" w:bidi="hi-IN"/>
              </w:rPr>
              <w:t>՛</w:t>
            </w:r>
            <w:r w:rsidR="00757D09">
              <w:rPr>
                <w:rFonts w:ascii="GHEA Grapalat" w:eastAsia="NSimSun" w:hAnsi="GHEA Grapalat" w:cs="Lucida Sans"/>
                <w:color w:val="000000"/>
                <w:kern w:val="2"/>
                <w:shd w:val="clear" w:color="auto" w:fill="FFFFFF"/>
                <w:lang w:val="hy-AM" w:eastAsia="zh-CN" w:bidi="hi-IN"/>
              </w:rPr>
              <w:t xml:space="preserve"> արտահանման դեպքում</w:t>
            </w:r>
            <w:r w:rsidR="00757D09" w:rsidRPr="00757D09">
              <w:rPr>
                <w:rFonts w:ascii="GHEA Grapalat" w:eastAsia="NSimSun" w:hAnsi="GHEA Grapalat" w:cs="Lucida Sans"/>
                <w:color w:val="000000"/>
                <w:kern w:val="2"/>
                <w:shd w:val="clear" w:color="auto" w:fill="FFFFFF"/>
                <w:lang w:val="hy-AM" w:eastAsia="zh-CN" w:bidi="hi-IN"/>
              </w:rPr>
              <w:t>)</w:t>
            </w:r>
            <w:r w:rsidR="00757D09">
              <w:rPr>
                <w:rFonts w:ascii="GHEA Grapalat" w:eastAsia="NSimSun" w:hAnsi="GHEA Grapalat" w:cs="Lucida Sans"/>
                <w:color w:val="000000"/>
                <w:kern w:val="2"/>
                <w:shd w:val="clear" w:color="auto" w:fill="FFFFFF"/>
                <w:lang w:val="hy-AM" w:eastAsia="zh-CN" w:bidi="hi-IN"/>
              </w:rPr>
              <w:t xml:space="preserve"> զգալի տեսակարար կշիռը:</w:t>
            </w:r>
          </w:p>
        </w:tc>
      </w:tr>
      <w:tr w:rsidR="00CA0135" w:rsidRPr="006A1A2E" w14:paraId="5FE33B49" w14:textId="77777777" w:rsidTr="001365F6">
        <w:trPr>
          <w:trHeight w:val="440"/>
        </w:trPr>
        <w:tc>
          <w:tcPr>
            <w:tcW w:w="8526" w:type="dxa"/>
            <w:shd w:val="clear" w:color="auto" w:fill="FFFFFF" w:themeFill="background1"/>
            <w:vAlign w:val="center"/>
          </w:tcPr>
          <w:p w14:paraId="0C710790" w14:textId="5CE08821" w:rsidR="00CA0135" w:rsidRPr="00CA0135" w:rsidRDefault="00CA0135" w:rsidP="00DE6289">
            <w:pPr>
              <w:pStyle w:val="ListParagraph"/>
              <w:numPr>
                <w:ilvl w:val="0"/>
                <w:numId w:val="24"/>
              </w:numPr>
              <w:tabs>
                <w:tab w:val="left" w:pos="562"/>
              </w:tabs>
              <w:suppressAutoHyphens/>
              <w:ind w:left="0" w:firstLine="319"/>
              <w:rPr>
                <w:rFonts w:ascii="GHEA Grapalat" w:eastAsia="NSimSun" w:hAnsi="GHEA Grapalat" w:cs="Lucida Sans"/>
                <w:color w:val="000000"/>
                <w:kern w:val="2"/>
                <w:shd w:val="clear" w:color="auto" w:fill="FFFFFF"/>
                <w:lang w:val="hy-AM" w:eastAsia="zh-CN" w:bidi="hi-IN"/>
              </w:rPr>
            </w:pPr>
            <w:r w:rsidRPr="00CA0135">
              <w:rPr>
                <w:rFonts w:ascii="GHEA Grapalat" w:eastAsia="NSimSun" w:hAnsi="GHEA Grapalat" w:cs="Lucida Sans"/>
                <w:color w:val="000000"/>
                <w:kern w:val="2"/>
                <w:shd w:val="clear" w:color="auto" w:fill="FFFFFF"/>
                <w:lang w:val="hy-AM" w:eastAsia="zh-CN" w:bidi="hi-IN"/>
              </w:rPr>
              <w:t>Նախագծով առաջարկվում է ոսկուց պատրաստված իրեր արտադրողի կողմից արտադրված՝ ոսկուց պատրաստված իրերի օտարման գոր</w:t>
            </w:r>
            <w:r w:rsidR="00757D09">
              <w:rPr>
                <w:rFonts w:ascii="GHEA Grapalat" w:eastAsia="NSimSun" w:hAnsi="GHEA Grapalat" w:cs="Lucida Sans"/>
                <w:color w:val="000000"/>
                <w:kern w:val="2"/>
                <w:shd w:val="clear" w:color="auto" w:fill="FFFFFF"/>
                <w:lang w:val="hy-AM" w:eastAsia="zh-CN" w:bidi="hi-IN"/>
              </w:rPr>
              <w:softHyphen/>
            </w:r>
            <w:r w:rsidRPr="00CA0135">
              <w:rPr>
                <w:rFonts w:ascii="GHEA Grapalat" w:eastAsia="NSimSun" w:hAnsi="GHEA Grapalat" w:cs="Lucida Sans"/>
                <w:color w:val="000000"/>
                <w:kern w:val="2"/>
                <w:shd w:val="clear" w:color="auto" w:fill="FFFFFF"/>
                <w:lang w:val="hy-AM" w:eastAsia="zh-CN" w:bidi="hi-IN"/>
              </w:rPr>
              <w:t>ծարք</w:t>
            </w:r>
            <w:r w:rsidR="00757D09">
              <w:rPr>
                <w:rFonts w:ascii="GHEA Grapalat" w:eastAsia="NSimSun" w:hAnsi="GHEA Grapalat" w:cs="Lucida Sans"/>
                <w:color w:val="000000"/>
                <w:kern w:val="2"/>
                <w:shd w:val="clear" w:color="auto" w:fill="FFFFFF"/>
                <w:lang w:val="hy-AM" w:eastAsia="zh-CN" w:bidi="hi-IN"/>
              </w:rPr>
              <w:softHyphen/>
            </w:r>
            <w:r w:rsidR="00757D09">
              <w:rPr>
                <w:rFonts w:ascii="GHEA Grapalat" w:eastAsia="NSimSun" w:hAnsi="GHEA Grapalat" w:cs="Lucida Sans"/>
                <w:color w:val="000000"/>
                <w:kern w:val="2"/>
                <w:shd w:val="clear" w:color="auto" w:fill="FFFFFF"/>
                <w:lang w:val="hy-AM" w:eastAsia="zh-CN" w:bidi="hi-IN"/>
              </w:rPr>
              <w:softHyphen/>
            </w:r>
            <w:r w:rsidRPr="00CA0135">
              <w:rPr>
                <w:rFonts w:ascii="GHEA Grapalat" w:eastAsia="NSimSun" w:hAnsi="GHEA Grapalat" w:cs="Lucida Sans"/>
                <w:color w:val="000000"/>
                <w:kern w:val="2"/>
                <w:shd w:val="clear" w:color="auto" w:fill="FFFFFF"/>
                <w:lang w:val="hy-AM" w:eastAsia="zh-CN" w:bidi="hi-IN"/>
              </w:rPr>
              <w:t>ների մասով՝ ԱԱՀ-ով հարկման բազա համարել Օրենսգրքով սահ</w:t>
            </w:r>
            <w:r w:rsidR="00757D09">
              <w:rPr>
                <w:rFonts w:ascii="GHEA Grapalat" w:eastAsia="NSimSun" w:hAnsi="GHEA Grapalat" w:cs="Lucida Sans"/>
                <w:color w:val="000000"/>
                <w:kern w:val="2"/>
                <w:shd w:val="clear" w:color="auto" w:fill="FFFFFF"/>
                <w:lang w:val="hy-AM" w:eastAsia="zh-CN" w:bidi="hi-IN"/>
              </w:rPr>
              <w:softHyphen/>
            </w:r>
            <w:r w:rsidRPr="00CA0135">
              <w:rPr>
                <w:rFonts w:ascii="GHEA Grapalat" w:eastAsia="NSimSun" w:hAnsi="GHEA Grapalat" w:cs="Lucida Sans"/>
                <w:color w:val="000000"/>
                <w:kern w:val="2"/>
                <w:shd w:val="clear" w:color="auto" w:fill="FFFFFF"/>
                <w:lang w:val="hy-AM" w:eastAsia="zh-CN" w:bidi="hi-IN"/>
              </w:rPr>
              <w:t>ման</w:t>
            </w:r>
            <w:r w:rsidR="00757D09">
              <w:rPr>
                <w:rFonts w:ascii="GHEA Grapalat" w:eastAsia="NSimSun" w:hAnsi="GHEA Grapalat" w:cs="Lucida Sans"/>
                <w:color w:val="000000"/>
                <w:kern w:val="2"/>
                <w:shd w:val="clear" w:color="auto" w:fill="FFFFFF"/>
                <w:lang w:val="hy-AM" w:eastAsia="zh-CN" w:bidi="hi-IN"/>
              </w:rPr>
              <w:softHyphen/>
            </w:r>
            <w:r w:rsidRPr="00CA0135">
              <w:rPr>
                <w:rFonts w:ascii="GHEA Grapalat" w:eastAsia="NSimSun" w:hAnsi="GHEA Grapalat" w:cs="Lucida Sans"/>
                <w:color w:val="000000"/>
                <w:kern w:val="2"/>
                <w:shd w:val="clear" w:color="auto" w:fill="FFFFFF"/>
                <w:lang w:val="hy-AM" w:eastAsia="zh-CN" w:bidi="hi-IN"/>
              </w:rPr>
              <w:t>ված կարգով հաշվարկվող ԱԱՀ-ով հարկման բազայի  և տվյալ իրի արտա</w:t>
            </w:r>
            <w:r w:rsidR="00757D09">
              <w:rPr>
                <w:rFonts w:ascii="GHEA Grapalat" w:eastAsia="NSimSun" w:hAnsi="GHEA Grapalat" w:cs="Lucida Sans"/>
                <w:color w:val="000000"/>
                <w:kern w:val="2"/>
                <w:shd w:val="clear" w:color="auto" w:fill="FFFFFF"/>
                <w:lang w:val="hy-AM" w:eastAsia="zh-CN" w:bidi="hi-IN"/>
              </w:rPr>
              <w:softHyphen/>
            </w:r>
            <w:r w:rsidRPr="00CA0135">
              <w:rPr>
                <w:rFonts w:ascii="GHEA Grapalat" w:eastAsia="NSimSun" w:hAnsi="GHEA Grapalat" w:cs="Lucida Sans"/>
                <w:color w:val="000000"/>
                <w:kern w:val="2"/>
                <w:shd w:val="clear" w:color="auto" w:fill="FFFFFF"/>
                <w:lang w:val="hy-AM" w:eastAsia="zh-CN" w:bidi="hi-IN"/>
              </w:rPr>
              <w:t>դրության համար օգտագործված ոսկու ձեռք բերման գնի դրա</w:t>
            </w:r>
            <w:r w:rsidR="00757D09">
              <w:rPr>
                <w:rFonts w:ascii="GHEA Grapalat" w:eastAsia="NSimSun" w:hAnsi="GHEA Grapalat" w:cs="Lucida Sans"/>
                <w:color w:val="000000"/>
                <w:kern w:val="2"/>
                <w:shd w:val="clear" w:color="auto" w:fill="FFFFFF"/>
                <w:lang w:val="hy-AM" w:eastAsia="zh-CN" w:bidi="hi-IN"/>
              </w:rPr>
              <w:softHyphen/>
            </w:r>
            <w:r w:rsidRPr="00CA0135">
              <w:rPr>
                <w:rFonts w:ascii="GHEA Grapalat" w:eastAsia="NSimSun" w:hAnsi="GHEA Grapalat" w:cs="Lucida Sans"/>
                <w:color w:val="000000"/>
                <w:kern w:val="2"/>
                <w:shd w:val="clear" w:color="auto" w:fill="FFFFFF"/>
                <w:lang w:val="hy-AM" w:eastAsia="zh-CN" w:bidi="hi-IN"/>
              </w:rPr>
              <w:t>կան տար</w:t>
            </w:r>
            <w:r w:rsidR="00757D09">
              <w:rPr>
                <w:rFonts w:ascii="GHEA Grapalat" w:eastAsia="NSimSun" w:hAnsi="GHEA Grapalat" w:cs="Lucida Sans"/>
                <w:color w:val="000000"/>
                <w:kern w:val="2"/>
                <w:shd w:val="clear" w:color="auto" w:fill="FFFFFF"/>
                <w:lang w:val="hy-AM" w:eastAsia="zh-CN" w:bidi="hi-IN"/>
              </w:rPr>
              <w:softHyphen/>
            </w:r>
            <w:r w:rsidRPr="00CA0135">
              <w:rPr>
                <w:rFonts w:ascii="GHEA Grapalat" w:eastAsia="NSimSun" w:hAnsi="GHEA Grapalat" w:cs="Lucida Sans"/>
                <w:color w:val="000000"/>
                <w:kern w:val="2"/>
                <w:shd w:val="clear" w:color="auto" w:fill="FFFFFF"/>
                <w:lang w:val="hy-AM" w:eastAsia="zh-CN" w:bidi="hi-IN"/>
              </w:rPr>
              <w:t>բերությունը, բայց ոչ պակաս, քան Օրենսգրքով սահմանված ընդ</w:t>
            </w:r>
            <w:r w:rsidR="00757D09">
              <w:rPr>
                <w:rFonts w:ascii="GHEA Grapalat" w:eastAsia="NSimSun" w:hAnsi="GHEA Grapalat" w:cs="Lucida Sans"/>
                <w:color w:val="000000"/>
                <w:kern w:val="2"/>
                <w:shd w:val="clear" w:color="auto" w:fill="FFFFFF"/>
                <w:lang w:val="hy-AM" w:eastAsia="zh-CN" w:bidi="hi-IN"/>
              </w:rPr>
              <w:softHyphen/>
            </w:r>
            <w:r w:rsidRPr="00CA0135">
              <w:rPr>
                <w:rFonts w:ascii="GHEA Grapalat" w:eastAsia="NSimSun" w:hAnsi="GHEA Grapalat" w:cs="Lucida Sans"/>
                <w:color w:val="000000"/>
                <w:kern w:val="2"/>
                <w:shd w:val="clear" w:color="auto" w:fill="FFFFFF"/>
                <w:lang w:val="hy-AM" w:eastAsia="zh-CN" w:bidi="hi-IN"/>
              </w:rPr>
              <w:t>հա</w:t>
            </w:r>
            <w:r w:rsidR="00A930DF" w:rsidRPr="00A930DF">
              <w:rPr>
                <w:rFonts w:ascii="GHEA Grapalat" w:eastAsia="NSimSun" w:hAnsi="GHEA Grapalat" w:cs="Lucida Sans"/>
                <w:color w:val="000000"/>
                <w:kern w:val="2"/>
                <w:shd w:val="clear" w:color="auto" w:fill="FFFFFF"/>
                <w:lang w:val="hy-AM" w:eastAsia="zh-CN" w:bidi="hi-IN"/>
              </w:rPr>
              <w:softHyphen/>
            </w:r>
            <w:r w:rsidRPr="00CA0135">
              <w:rPr>
                <w:rFonts w:ascii="GHEA Grapalat" w:eastAsia="NSimSun" w:hAnsi="GHEA Grapalat" w:cs="Lucida Sans"/>
                <w:color w:val="000000"/>
                <w:kern w:val="2"/>
                <w:shd w:val="clear" w:color="auto" w:fill="FFFFFF"/>
                <w:lang w:val="hy-AM" w:eastAsia="zh-CN" w:bidi="hi-IN"/>
              </w:rPr>
              <w:t>նուր կարգով հաշվարկվող ԱԱՀ-ով հարկման բազայի 25 տոկոսը։ Սույն դրույթի սահմանման համատեքստում կարևորում ենք նշված 25 տոկոս սահ</w:t>
            </w:r>
            <w:r w:rsidR="00A930DF">
              <w:rPr>
                <w:rFonts w:ascii="GHEA Grapalat" w:eastAsia="NSimSun" w:hAnsi="GHEA Grapalat" w:cs="Lucida Sans"/>
                <w:color w:val="000000"/>
                <w:kern w:val="2"/>
                <w:shd w:val="clear" w:color="auto" w:fill="FFFFFF"/>
                <w:lang w:val="hy-AM" w:eastAsia="zh-CN" w:bidi="hi-IN"/>
              </w:rPr>
              <w:softHyphen/>
            </w:r>
            <w:r w:rsidR="00757D09">
              <w:rPr>
                <w:rFonts w:ascii="GHEA Grapalat" w:eastAsia="NSimSun" w:hAnsi="GHEA Grapalat" w:cs="Lucida Sans"/>
                <w:color w:val="000000"/>
                <w:kern w:val="2"/>
                <w:shd w:val="clear" w:color="auto" w:fill="FFFFFF"/>
                <w:lang w:val="hy-AM" w:eastAsia="zh-CN" w:bidi="hi-IN"/>
              </w:rPr>
              <w:softHyphen/>
            </w:r>
            <w:r w:rsidR="00A930DF">
              <w:rPr>
                <w:rFonts w:ascii="GHEA Grapalat" w:eastAsia="NSimSun" w:hAnsi="GHEA Grapalat" w:cs="Lucida Sans"/>
                <w:color w:val="000000"/>
                <w:kern w:val="2"/>
                <w:shd w:val="clear" w:color="auto" w:fill="FFFFFF"/>
                <w:lang w:val="hy-AM" w:eastAsia="zh-CN" w:bidi="hi-IN"/>
              </w:rPr>
              <w:softHyphen/>
            </w:r>
            <w:r w:rsidRPr="00CA0135">
              <w:rPr>
                <w:rFonts w:ascii="GHEA Grapalat" w:eastAsia="NSimSun" w:hAnsi="GHEA Grapalat" w:cs="Lucida Sans"/>
                <w:color w:val="000000"/>
                <w:kern w:val="2"/>
                <w:shd w:val="clear" w:color="auto" w:fill="FFFFFF"/>
                <w:lang w:val="hy-AM" w:eastAsia="zh-CN" w:bidi="hi-IN"/>
              </w:rPr>
              <w:t>մանաչափի սահմանման հիմքերի առկայությունը, քանի որ Նախա</w:t>
            </w:r>
            <w:r w:rsidR="00757D09">
              <w:rPr>
                <w:rFonts w:ascii="GHEA Grapalat" w:eastAsia="NSimSun" w:hAnsi="GHEA Grapalat" w:cs="Lucida Sans"/>
                <w:color w:val="000000"/>
                <w:kern w:val="2"/>
                <w:shd w:val="clear" w:color="auto" w:fill="FFFFFF"/>
                <w:lang w:val="hy-AM" w:eastAsia="zh-CN" w:bidi="hi-IN"/>
              </w:rPr>
              <w:softHyphen/>
            </w:r>
            <w:r w:rsidRPr="00CA0135">
              <w:rPr>
                <w:rFonts w:ascii="GHEA Grapalat" w:eastAsia="NSimSun" w:hAnsi="GHEA Grapalat" w:cs="Lucida Sans"/>
                <w:color w:val="000000"/>
                <w:kern w:val="2"/>
                <w:shd w:val="clear" w:color="auto" w:fill="FFFFFF"/>
                <w:lang w:val="hy-AM" w:eastAsia="zh-CN" w:bidi="hi-IN"/>
              </w:rPr>
              <w:t>գծի հիմ</w:t>
            </w:r>
            <w:r w:rsidR="00757D09">
              <w:rPr>
                <w:rFonts w:ascii="GHEA Grapalat" w:eastAsia="NSimSun" w:hAnsi="GHEA Grapalat" w:cs="Lucida Sans"/>
                <w:color w:val="000000"/>
                <w:kern w:val="2"/>
                <w:shd w:val="clear" w:color="auto" w:fill="FFFFFF"/>
                <w:lang w:val="hy-AM" w:eastAsia="zh-CN" w:bidi="hi-IN"/>
              </w:rPr>
              <w:softHyphen/>
            </w:r>
            <w:r w:rsidR="00A930DF">
              <w:rPr>
                <w:rFonts w:ascii="GHEA Grapalat" w:eastAsia="NSimSun" w:hAnsi="GHEA Grapalat" w:cs="Lucida Sans"/>
                <w:color w:val="000000"/>
                <w:kern w:val="2"/>
                <w:shd w:val="clear" w:color="auto" w:fill="FFFFFF"/>
                <w:lang w:val="hy-AM" w:eastAsia="zh-CN" w:bidi="hi-IN"/>
              </w:rPr>
              <w:softHyphen/>
            </w:r>
            <w:r w:rsidRPr="00CA0135">
              <w:rPr>
                <w:rFonts w:ascii="GHEA Grapalat" w:eastAsia="NSimSun" w:hAnsi="GHEA Grapalat" w:cs="Lucida Sans"/>
                <w:color w:val="000000"/>
                <w:kern w:val="2"/>
                <w:shd w:val="clear" w:color="auto" w:fill="FFFFFF"/>
                <w:lang w:val="hy-AM" w:eastAsia="zh-CN" w:bidi="hi-IN"/>
              </w:rPr>
              <w:t>նավորման մեջ նման հաշվարկ ներկայացված չէ։</w:t>
            </w:r>
          </w:p>
          <w:p w14:paraId="71C6DC4D" w14:textId="77777777" w:rsidR="00CA0135" w:rsidRPr="00CA0135" w:rsidRDefault="00CA0135" w:rsidP="00DE6289">
            <w:pPr>
              <w:tabs>
                <w:tab w:val="left" w:pos="562"/>
              </w:tabs>
              <w:suppressAutoHyphens/>
              <w:ind w:left="319"/>
              <w:rPr>
                <w:rFonts w:ascii="GHEA Grapalat" w:eastAsia="NSimSun" w:hAnsi="GHEA Grapalat" w:cs="Lucida Sans"/>
                <w:color w:val="000000"/>
                <w:kern w:val="2"/>
                <w:shd w:val="clear" w:color="auto" w:fill="FFFFFF"/>
                <w:lang w:val="hy-AM" w:eastAsia="zh-CN" w:bidi="hi-IN"/>
              </w:rPr>
            </w:pPr>
          </w:p>
        </w:tc>
        <w:tc>
          <w:tcPr>
            <w:tcW w:w="6358" w:type="dxa"/>
            <w:shd w:val="clear" w:color="auto" w:fill="FFFFFF" w:themeFill="background1"/>
          </w:tcPr>
          <w:p w14:paraId="0C7C3BDD" w14:textId="77777777" w:rsidR="002932E9" w:rsidRPr="00DE5C7B" w:rsidRDefault="002932E9" w:rsidP="002932E9">
            <w:pPr>
              <w:pStyle w:val="ListParagraph"/>
              <w:ind w:left="360"/>
              <w:jc w:val="center"/>
              <w:rPr>
                <w:rFonts w:ascii="GHEA Grapalat" w:hAnsi="GHEA Grapalat"/>
                <w:b/>
                <w:lang w:val="hy-AM" w:eastAsia="en-US"/>
              </w:rPr>
            </w:pPr>
            <w:r w:rsidRPr="00DE5C7B">
              <w:rPr>
                <w:rFonts w:ascii="GHEA Grapalat" w:hAnsi="GHEA Grapalat"/>
                <w:b/>
                <w:lang w:val="hy-AM" w:eastAsia="en-US"/>
              </w:rPr>
              <w:t>Ընդունվել է ի գիտություն</w:t>
            </w:r>
          </w:p>
          <w:p w14:paraId="74FE6E88" w14:textId="0ECA179B" w:rsidR="008E7A06" w:rsidRPr="008E7A06" w:rsidRDefault="009358C9" w:rsidP="001365F6">
            <w:pPr>
              <w:widowControl w:val="0"/>
              <w:tabs>
                <w:tab w:val="left" w:pos="340"/>
              </w:tabs>
              <w:ind w:firstLine="290"/>
              <w:textAlignment w:val="baseline"/>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 xml:space="preserve">Ընդհանուր առմամբ, </w:t>
            </w:r>
            <w:r w:rsidR="00AE128C" w:rsidRPr="00AE128C">
              <w:rPr>
                <w:rFonts w:ascii="GHEA Grapalat" w:eastAsia="NSimSun" w:hAnsi="GHEA Grapalat" w:cs="Lucida Sans"/>
                <w:color w:val="000000"/>
                <w:kern w:val="2"/>
                <w:shd w:val="clear" w:color="auto" w:fill="FFFFFF"/>
                <w:lang w:val="hy-AM" w:eastAsia="zh-CN" w:bidi="hi-IN"/>
              </w:rPr>
              <w:t>25 տոկոսի սահմանափակումը նախատեսված է</w:t>
            </w:r>
            <w:r w:rsidR="001365F6">
              <w:rPr>
                <w:rFonts w:ascii="GHEA Grapalat" w:eastAsia="NSimSun" w:hAnsi="GHEA Grapalat" w:cs="Lucida Sans"/>
                <w:color w:val="000000"/>
                <w:kern w:val="2"/>
                <w:shd w:val="clear" w:color="auto" w:fill="FFFFFF"/>
                <w:lang w:val="hy-AM" w:eastAsia="zh-CN" w:bidi="hi-IN"/>
              </w:rPr>
              <w:t>ր</w:t>
            </w:r>
            <w:r w:rsidR="00AE128C" w:rsidRPr="00AE128C">
              <w:rPr>
                <w:rFonts w:ascii="GHEA Grapalat" w:eastAsia="NSimSun" w:hAnsi="GHEA Grapalat" w:cs="Lucida Sans"/>
                <w:color w:val="000000"/>
                <w:kern w:val="2"/>
                <w:shd w:val="clear" w:color="auto" w:fill="FFFFFF"/>
                <w:lang w:val="hy-AM" w:eastAsia="zh-CN" w:bidi="hi-IN"/>
              </w:rPr>
              <w:t xml:space="preserve"> ԱԱՀ-ով հարկման բազայի նվազագույն մեծությունը երաշխավորելու և հարկումից խուսա</w:t>
            </w:r>
            <w:r w:rsidR="00F9536D">
              <w:rPr>
                <w:rFonts w:ascii="GHEA Grapalat" w:eastAsia="NSimSun" w:hAnsi="GHEA Grapalat" w:cs="Lucida Sans"/>
                <w:color w:val="000000"/>
                <w:kern w:val="2"/>
                <w:shd w:val="clear" w:color="auto" w:fill="FFFFFF"/>
                <w:lang w:val="hy-AM" w:eastAsia="zh-CN" w:bidi="hi-IN"/>
              </w:rPr>
              <w:softHyphen/>
            </w:r>
            <w:r>
              <w:rPr>
                <w:rFonts w:ascii="GHEA Grapalat" w:eastAsia="NSimSun" w:hAnsi="GHEA Grapalat" w:cs="Lucida Sans"/>
                <w:color w:val="000000"/>
                <w:kern w:val="2"/>
                <w:shd w:val="clear" w:color="auto" w:fill="FFFFFF"/>
                <w:lang w:val="hy-AM" w:eastAsia="zh-CN" w:bidi="hi-IN"/>
              </w:rPr>
              <w:softHyphen/>
            </w:r>
            <w:r w:rsidR="00AE128C" w:rsidRPr="00AE128C">
              <w:rPr>
                <w:rFonts w:ascii="GHEA Grapalat" w:eastAsia="NSimSun" w:hAnsi="GHEA Grapalat" w:cs="Lucida Sans"/>
                <w:color w:val="000000"/>
                <w:kern w:val="2"/>
                <w:shd w:val="clear" w:color="auto" w:fill="FFFFFF"/>
                <w:lang w:val="hy-AM" w:eastAsia="zh-CN" w:bidi="hi-IN"/>
              </w:rPr>
              <w:t>փելու հնա</w:t>
            </w:r>
            <w:r w:rsidR="002932E9" w:rsidRPr="002932E9">
              <w:rPr>
                <w:rFonts w:ascii="GHEA Grapalat" w:eastAsia="NSimSun" w:hAnsi="GHEA Grapalat" w:cs="Lucida Sans"/>
                <w:color w:val="000000"/>
                <w:kern w:val="2"/>
                <w:shd w:val="clear" w:color="auto" w:fill="FFFFFF"/>
                <w:lang w:val="hy-AM" w:eastAsia="zh-CN" w:bidi="hi-IN"/>
              </w:rPr>
              <w:softHyphen/>
            </w:r>
            <w:r w:rsidR="00AE128C" w:rsidRPr="00AE128C">
              <w:rPr>
                <w:rFonts w:ascii="GHEA Grapalat" w:eastAsia="NSimSun" w:hAnsi="GHEA Grapalat" w:cs="Lucida Sans"/>
                <w:color w:val="000000"/>
                <w:kern w:val="2"/>
                <w:shd w:val="clear" w:color="auto" w:fill="FFFFFF"/>
                <w:lang w:val="hy-AM" w:eastAsia="zh-CN" w:bidi="hi-IN"/>
              </w:rPr>
              <w:t>րա</w:t>
            </w:r>
            <w:r w:rsidR="002932E9">
              <w:rPr>
                <w:rFonts w:ascii="GHEA Grapalat" w:eastAsia="NSimSun" w:hAnsi="GHEA Grapalat" w:cs="Lucida Sans"/>
                <w:color w:val="000000"/>
                <w:kern w:val="2"/>
                <w:shd w:val="clear" w:color="auto" w:fill="FFFFFF"/>
                <w:lang w:val="hy-AM" w:eastAsia="zh-CN" w:bidi="hi-IN"/>
              </w:rPr>
              <w:softHyphen/>
            </w:r>
            <w:r w:rsidR="00AE128C" w:rsidRPr="00AE128C">
              <w:rPr>
                <w:rFonts w:ascii="GHEA Grapalat" w:eastAsia="NSimSun" w:hAnsi="GHEA Grapalat" w:cs="Lucida Sans"/>
                <w:color w:val="000000"/>
                <w:kern w:val="2"/>
                <w:shd w:val="clear" w:color="auto" w:fill="FFFFFF"/>
                <w:lang w:val="hy-AM" w:eastAsia="zh-CN" w:bidi="hi-IN"/>
              </w:rPr>
              <w:t>վորու</w:t>
            </w:r>
            <w:r w:rsidR="002932E9">
              <w:rPr>
                <w:rFonts w:ascii="GHEA Grapalat" w:eastAsia="NSimSun" w:hAnsi="GHEA Grapalat" w:cs="Lucida Sans"/>
                <w:color w:val="000000"/>
                <w:kern w:val="2"/>
                <w:shd w:val="clear" w:color="auto" w:fill="FFFFFF"/>
                <w:lang w:val="hy-AM" w:eastAsia="zh-CN" w:bidi="hi-IN"/>
              </w:rPr>
              <w:softHyphen/>
            </w:r>
            <w:r w:rsidR="00AE128C" w:rsidRPr="00AE128C">
              <w:rPr>
                <w:rFonts w:ascii="GHEA Grapalat" w:eastAsia="NSimSun" w:hAnsi="GHEA Grapalat" w:cs="Lucida Sans"/>
                <w:color w:val="000000"/>
                <w:kern w:val="2"/>
                <w:shd w:val="clear" w:color="auto" w:fill="FFFFFF"/>
                <w:lang w:val="hy-AM" w:eastAsia="zh-CN" w:bidi="hi-IN"/>
              </w:rPr>
              <w:t>թյուն</w:t>
            </w:r>
            <w:r w:rsidR="002932E9">
              <w:rPr>
                <w:rFonts w:ascii="GHEA Grapalat" w:eastAsia="NSimSun" w:hAnsi="GHEA Grapalat" w:cs="Lucida Sans"/>
                <w:color w:val="000000"/>
                <w:kern w:val="2"/>
                <w:shd w:val="clear" w:color="auto" w:fill="FFFFFF"/>
                <w:lang w:val="hy-AM" w:eastAsia="zh-CN" w:bidi="hi-IN"/>
              </w:rPr>
              <w:softHyphen/>
            </w:r>
            <w:r w:rsidR="00AE128C" w:rsidRPr="00AE128C">
              <w:rPr>
                <w:rFonts w:ascii="GHEA Grapalat" w:eastAsia="NSimSun" w:hAnsi="GHEA Grapalat" w:cs="Lucida Sans"/>
                <w:color w:val="000000"/>
                <w:kern w:val="2"/>
                <w:shd w:val="clear" w:color="auto" w:fill="FFFFFF"/>
                <w:lang w:val="hy-AM" w:eastAsia="zh-CN" w:bidi="hi-IN"/>
              </w:rPr>
              <w:t>ները սահմանափակելու համար:</w:t>
            </w:r>
            <w:r w:rsidR="00662F11">
              <w:rPr>
                <w:rFonts w:ascii="GHEA Grapalat" w:eastAsia="NSimSun" w:hAnsi="GHEA Grapalat" w:cs="Lucida Sans"/>
                <w:color w:val="000000"/>
                <w:kern w:val="2"/>
                <w:shd w:val="clear" w:color="auto" w:fill="FFFFFF"/>
                <w:lang w:val="hy-AM" w:eastAsia="zh-CN" w:bidi="hi-IN"/>
              </w:rPr>
              <w:t xml:space="preserve"> Այդուհանդերձ, կրկին քննարկելով նշյալ սահմանաչափի մեծության հարցը և հաշվի առնելով ոլորտում գործունեություն իրականացվող ընկերությունների կողմից ներկայացված առաջարկությունները</w:t>
            </w:r>
            <w:r w:rsidR="001365F6">
              <w:rPr>
                <w:rFonts w:ascii="GHEA Grapalat" w:eastAsia="NSimSun" w:hAnsi="GHEA Grapalat" w:cs="Lucida Sans"/>
                <w:color w:val="000000"/>
                <w:kern w:val="2"/>
                <w:shd w:val="clear" w:color="auto" w:fill="FFFFFF"/>
                <w:lang w:val="hy-AM" w:eastAsia="zh-CN" w:bidi="hi-IN"/>
              </w:rPr>
              <w:t>՝ նախագծի լրամշակված տարբերակով</w:t>
            </w:r>
            <w:r w:rsidR="00662F11">
              <w:rPr>
                <w:rFonts w:ascii="GHEA Grapalat" w:eastAsia="NSimSun" w:hAnsi="GHEA Grapalat" w:cs="Lucida Sans"/>
                <w:color w:val="000000"/>
                <w:kern w:val="2"/>
                <w:shd w:val="clear" w:color="auto" w:fill="FFFFFF"/>
                <w:lang w:val="hy-AM" w:eastAsia="zh-CN" w:bidi="hi-IN"/>
              </w:rPr>
              <w:t xml:space="preserve"> առաջարկվում է սահմանաչափը </w:t>
            </w:r>
            <w:r w:rsidR="001365F6">
              <w:rPr>
                <w:rFonts w:ascii="GHEA Grapalat" w:eastAsia="NSimSun" w:hAnsi="GHEA Grapalat" w:cs="Lucida Sans"/>
                <w:color w:val="000000"/>
                <w:kern w:val="2"/>
                <w:shd w:val="clear" w:color="auto" w:fill="FFFFFF"/>
                <w:lang w:val="hy-AM" w:eastAsia="zh-CN" w:bidi="hi-IN"/>
              </w:rPr>
              <w:t xml:space="preserve">էականորեն </w:t>
            </w:r>
            <w:r w:rsidR="00662F11">
              <w:rPr>
                <w:rFonts w:ascii="GHEA Grapalat" w:eastAsia="NSimSun" w:hAnsi="GHEA Grapalat" w:cs="Lucida Sans"/>
                <w:color w:val="000000"/>
                <w:kern w:val="2"/>
                <w:shd w:val="clear" w:color="auto" w:fill="FFFFFF"/>
                <w:lang w:val="hy-AM" w:eastAsia="zh-CN" w:bidi="hi-IN"/>
              </w:rPr>
              <w:t>նվազեցնել և սահմանել 10 տոկոս:</w:t>
            </w:r>
            <w:r w:rsidR="00AE128C" w:rsidRPr="00AE128C">
              <w:rPr>
                <w:rFonts w:ascii="GHEA Grapalat" w:eastAsia="NSimSun" w:hAnsi="GHEA Grapalat" w:cs="Lucida Sans"/>
                <w:color w:val="000000"/>
                <w:kern w:val="2"/>
                <w:shd w:val="clear" w:color="auto" w:fill="FFFFFF"/>
                <w:lang w:val="hy-AM" w:eastAsia="zh-CN" w:bidi="hi-IN"/>
              </w:rPr>
              <w:t xml:space="preserve"> </w:t>
            </w:r>
          </w:p>
        </w:tc>
      </w:tr>
      <w:tr w:rsidR="00124B11" w:rsidRPr="00E67A20" w14:paraId="0481034F" w14:textId="77777777" w:rsidTr="009D39CB">
        <w:tc>
          <w:tcPr>
            <w:tcW w:w="8526" w:type="dxa"/>
            <w:vMerge w:val="restart"/>
            <w:shd w:val="clear" w:color="auto" w:fill="FBD4B4" w:themeFill="accent6" w:themeFillTint="66"/>
            <w:vAlign w:val="center"/>
          </w:tcPr>
          <w:p w14:paraId="0FF9C001" w14:textId="17CC1A54" w:rsidR="00694FA1" w:rsidRPr="00792267" w:rsidRDefault="00694FA1" w:rsidP="007F2232">
            <w:pPr>
              <w:pStyle w:val="ListParagraph"/>
              <w:numPr>
                <w:ilvl w:val="0"/>
                <w:numId w:val="18"/>
              </w:numPr>
              <w:ind w:left="0" w:firstLine="1030"/>
              <w:jc w:val="center"/>
              <w:rPr>
                <w:rFonts w:ascii="GHEA Grapalat" w:eastAsiaTheme="minorHAnsi" w:hAnsi="GHEA Grapalat" w:cstheme="minorBidi"/>
                <w:color w:val="000000"/>
                <w:shd w:val="clear" w:color="auto" w:fill="FFFFFF"/>
                <w:lang w:val="hy-AM"/>
              </w:rPr>
            </w:pPr>
            <w:r w:rsidRPr="00792267">
              <w:rPr>
                <w:rFonts w:ascii="GHEA Grapalat" w:hAnsi="GHEA Grapalat" w:cs="Sylfaen"/>
                <w:lang w:val="hy-AM"/>
              </w:rPr>
              <w:lastRenderedPageBreak/>
              <w:t>ՀՀ պետական եկամուտ</w:t>
            </w:r>
            <w:r w:rsidRPr="00694FA1">
              <w:rPr>
                <w:rFonts w:ascii="GHEA Grapalat" w:hAnsi="GHEA Grapalat" w:cs="Sylfaen"/>
                <w:lang w:val="hy-AM"/>
              </w:rPr>
              <w:t>ների կոմիտե</w:t>
            </w:r>
          </w:p>
        </w:tc>
        <w:tc>
          <w:tcPr>
            <w:tcW w:w="6358" w:type="dxa"/>
            <w:shd w:val="clear" w:color="auto" w:fill="FBD4B4" w:themeFill="accent6" w:themeFillTint="66"/>
          </w:tcPr>
          <w:p w14:paraId="7B479737" w14:textId="7B50658C" w:rsidR="00124B11" w:rsidRPr="000D173D" w:rsidRDefault="000D173D" w:rsidP="000D173D">
            <w:pPr>
              <w:pStyle w:val="ListParagraph"/>
              <w:ind w:left="886"/>
              <w:jc w:val="center"/>
              <w:rPr>
                <w:rFonts w:ascii="GHEA Grapalat" w:hAnsi="GHEA Grapalat" w:cs="Sylfaen"/>
                <w:lang w:val="hy-AM"/>
              </w:rPr>
            </w:pPr>
            <w:r w:rsidRPr="000D173D">
              <w:rPr>
                <w:rFonts w:ascii="GHEA Grapalat" w:hAnsi="GHEA Grapalat" w:cs="Sylfaen"/>
                <w:lang w:val="hy-AM"/>
              </w:rPr>
              <w:t>11</w:t>
            </w:r>
            <w:r w:rsidR="00124B11" w:rsidRPr="000D173D">
              <w:rPr>
                <w:rFonts w:ascii="GHEA Grapalat" w:hAnsi="GHEA Grapalat" w:cs="Sylfaen"/>
                <w:lang w:val="hy-AM"/>
              </w:rPr>
              <w:t>.</w:t>
            </w:r>
            <w:r w:rsidR="00E67A20">
              <w:rPr>
                <w:rFonts w:ascii="GHEA Grapalat" w:hAnsi="GHEA Grapalat" w:cs="Sylfaen"/>
                <w:lang w:val="en-US"/>
              </w:rPr>
              <w:t>12</w:t>
            </w:r>
            <w:r w:rsidR="00124B11" w:rsidRPr="000D173D">
              <w:rPr>
                <w:rFonts w:ascii="GHEA Grapalat" w:hAnsi="GHEA Grapalat" w:cs="Sylfaen"/>
                <w:lang w:val="hy-AM"/>
              </w:rPr>
              <w:t>.202</w:t>
            </w:r>
            <w:r w:rsidR="00E67A20">
              <w:rPr>
                <w:rFonts w:ascii="GHEA Grapalat" w:hAnsi="GHEA Grapalat" w:cs="Sylfaen"/>
                <w:lang w:val="hy-AM"/>
              </w:rPr>
              <w:t>5</w:t>
            </w:r>
            <w:r w:rsidR="00124B11" w:rsidRPr="000D173D">
              <w:rPr>
                <w:rFonts w:ascii="GHEA Grapalat" w:hAnsi="GHEA Grapalat" w:cs="Sylfaen"/>
                <w:lang w:val="hy-AM"/>
              </w:rPr>
              <w:t>թ.</w:t>
            </w:r>
          </w:p>
        </w:tc>
      </w:tr>
      <w:tr w:rsidR="00124B11" w:rsidRPr="00E67A20" w14:paraId="69576033" w14:textId="77777777" w:rsidTr="009D39CB">
        <w:tc>
          <w:tcPr>
            <w:tcW w:w="8526" w:type="dxa"/>
            <w:vMerge/>
            <w:shd w:val="clear" w:color="auto" w:fill="FBD4B4" w:themeFill="accent6" w:themeFillTint="66"/>
          </w:tcPr>
          <w:p w14:paraId="64689795" w14:textId="77777777" w:rsidR="00124B11" w:rsidRPr="000364E3" w:rsidRDefault="00124B11" w:rsidP="000D173D">
            <w:pPr>
              <w:ind w:firstLine="540"/>
              <w:jc w:val="center"/>
              <w:rPr>
                <w:rFonts w:ascii="GHEA Grapalat" w:eastAsiaTheme="minorHAnsi" w:hAnsi="GHEA Grapalat" w:cstheme="minorBidi"/>
                <w:color w:val="000000"/>
                <w:shd w:val="clear" w:color="auto" w:fill="FFFFFF"/>
                <w:lang w:val="hy-AM"/>
              </w:rPr>
            </w:pPr>
          </w:p>
        </w:tc>
        <w:tc>
          <w:tcPr>
            <w:tcW w:w="6358" w:type="dxa"/>
            <w:shd w:val="clear" w:color="auto" w:fill="FBD4B4" w:themeFill="accent6" w:themeFillTint="66"/>
          </w:tcPr>
          <w:p w14:paraId="1B8C1D93" w14:textId="6B2B4C9F" w:rsidR="00124B11" w:rsidRPr="000D173D" w:rsidRDefault="00124B11" w:rsidP="000D173D">
            <w:pPr>
              <w:pStyle w:val="ListParagraph"/>
              <w:ind w:left="886"/>
              <w:jc w:val="center"/>
              <w:rPr>
                <w:rFonts w:ascii="GHEA Grapalat" w:hAnsi="GHEA Grapalat" w:cs="Sylfaen"/>
                <w:lang w:val="hy-AM"/>
              </w:rPr>
            </w:pPr>
            <w:r w:rsidRPr="000D173D">
              <w:rPr>
                <w:rFonts w:ascii="GHEA Grapalat" w:hAnsi="GHEA Grapalat" w:cs="Sylfaen"/>
                <w:lang w:val="hy-AM"/>
              </w:rPr>
              <w:t xml:space="preserve">N </w:t>
            </w:r>
            <w:r w:rsidR="00E67A20" w:rsidRPr="00E67A20">
              <w:rPr>
                <w:rFonts w:ascii="GHEA Grapalat" w:hAnsi="GHEA Grapalat" w:cs="Sylfaen"/>
                <w:lang w:val="hy-AM"/>
              </w:rPr>
              <w:t>01/3-1/73440-2025</w:t>
            </w:r>
          </w:p>
        </w:tc>
      </w:tr>
      <w:tr w:rsidR="00124B11" w:rsidRPr="006A1A2E" w14:paraId="319297F4" w14:textId="77777777" w:rsidTr="002E0C9C">
        <w:tc>
          <w:tcPr>
            <w:tcW w:w="8526" w:type="dxa"/>
          </w:tcPr>
          <w:p w14:paraId="16E27301" w14:textId="6852FC4C" w:rsidR="009E52AD" w:rsidRPr="00EF267F" w:rsidRDefault="00187A53" w:rsidP="008E7A06">
            <w:pPr>
              <w:pStyle w:val="ListParagraph"/>
              <w:numPr>
                <w:ilvl w:val="0"/>
                <w:numId w:val="35"/>
              </w:numPr>
              <w:tabs>
                <w:tab w:val="left" w:pos="562"/>
              </w:tabs>
              <w:suppressAutoHyphens/>
              <w:ind w:left="0" w:firstLine="319"/>
              <w:rPr>
                <w:rFonts w:ascii="GHEA Grapalat" w:eastAsia="NSimSun" w:hAnsi="GHEA Grapalat" w:cs="Lucida Sans"/>
                <w:bCs/>
                <w:color w:val="000000"/>
                <w:kern w:val="2"/>
                <w:shd w:val="clear" w:color="auto" w:fill="FFFFFF"/>
                <w:lang w:val="hy-AM" w:eastAsia="zh-CN" w:bidi="hi-IN"/>
              </w:rPr>
            </w:pPr>
            <w:r w:rsidRPr="00EF267F">
              <w:rPr>
                <w:rFonts w:ascii="GHEA Grapalat" w:eastAsia="NSimSun" w:hAnsi="GHEA Grapalat" w:cs="Lucida Sans"/>
                <w:color w:val="000000"/>
                <w:kern w:val="2"/>
                <w:shd w:val="clear" w:color="auto" w:fill="FFFFFF"/>
                <w:lang w:val="hy-AM" w:eastAsia="zh-CN" w:bidi="hi-IN"/>
              </w:rPr>
              <w:t>Օրենքի նախագծով նախատեսվում է ՀՀ հարկային օրենսգրքի 62-րդ հոդվածով սահմանել ԱԱՀ-ով հարկման բազայի որոշման առանձնա</w:t>
            </w:r>
            <w:r w:rsidR="00757D09" w:rsidRPr="00EF267F">
              <w:rPr>
                <w:rFonts w:ascii="GHEA Grapalat" w:eastAsia="NSimSun" w:hAnsi="GHEA Grapalat" w:cs="Lucida Sans"/>
                <w:color w:val="000000"/>
                <w:kern w:val="2"/>
                <w:shd w:val="clear" w:color="auto" w:fill="FFFFFF"/>
                <w:lang w:eastAsia="zh-CN" w:bidi="hi-IN"/>
              </w:rPr>
              <w:softHyphen/>
            </w:r>
            <w:r w:rsidRPr="00EF267F">
              <w:rPr>
                <w:rFonts w:ascii="GHEA Grapalat" w:eastAsia="NSimSun" w:hAnsi="GHEA Grapalat" w:cs="Lucida Sans"/>
                <w:color w:val="000000"/>
                <w:kern w:val="2"/>
                <w:shd w:val="clear" w:color="auto" w:fill="FFFFFF"/>
                <w:lang w:val="hy-AM" w:eastAsia="zh-CN" w:bidi="hi-IN"/>
              </w:rPr>
              <w:t>հատ</w:t>
            </w:r>
            <w:r w:rsidR="00757D09"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կու</w:t>
            </w:r>
            <w:r w:rsidR="00757D09"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թյուն ոսկերչական իրեր արտադրողների և ոսկերչական իրերի առք ու վաճառք իրականացնող տնտեսավարող սուբյեկտների համար։</w:t>
            </w:r>
          </w:p>
          <w:p w14:paraId="15391438" w14:textId="76054DC9" w:rsidR="00187A53" w:rsidRPr="00EF267F" w:rsidRDefault="00187A53" w:rsidP="00757D09">
            <w:pPr>
              <w:pStyle w:val="ListParagraph"/>
              <w:tabs>
                <w:tab w:val="left" w:pos="562"/>
              </w:tabs>
              <w:suppressAutoHyphens/>
              <w:ind w:left="0" w:firstLine="319"/>
              <w:rPr>
                <w:rFonts w:ascii="GHEA Grapalat" w:eastAsia="NSimSun" w:hAnsi="GHEA Grapalat" w:cs="Lucida Sans"/>
                <w:bCs/>
                <w:color w:val="000000"/>
                <w:kern w:val="2"/>
                <w:shd w:val="clear" w:color="auto" w:fill="FFFFFF"/>
                <w:lang w:val="hy-AM" w:eastAsia="zh-CN" w:bidi="hi-IN"/>
              </w:rPr>
            </w:pPr>
            <w:r w:rsidRPr="00EF267F">
              <w:rPr>
                <w:rFonts w:ascii="GHEA Grapalat" w:eastAsia="NSimSun" w:hAnsi="GHEA Grapalat" w:cs="Lucida Sans"/>
                <w:color w:val="000000"/>
                <w:kern w:val="2"/>
                <w:shd w:val="clear" w:color="auto" w:fill="FFFFFF"/>
                <w:lang w:val="hy-AM" w:eastAsia="zh-CN" w:bidi="hi-IN"/>
              </w:rPr>
              <w:t>Ոսկերչական իրեր արտադրողների համար ոսկերչական իրերի օտարումից ԱԱՀ-ով հարկման բազան առաջարկվում է սահմանել օրենսգրքի 61-րդ և 62-րդ հոդվածներով սահմանված կարգով որոշվող ԱԱՀ-ով հարկ</w:t>
            </w:r>
            <w:r w:rsidR="00A930DF"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ման բազայի և տվյալ իրի արտադրության համար օգտագործված ոսկու ձեռք</w:t>
            </w:r>
            <w:r w:rsidR="00A930DF"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բերման գնի դրական տարբերության չափով։ Միաժամանակ սահ</w:t>
            </w:r>
            <w:r w:rsidR="00A930DF"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ման</w:t>
            </w:r>
            <w:r w:rsidR="00A930DF"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վում է ԱԱՀ-ով հարկման բազայի նվազագույն շեմ՝ օրենսգրքի 61-րդ հոդ</w:t>
            </w:r>
            <w:r w:rsidR="00A930DF"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վածի 1-ին մասով և օրենսգրքի 62-րդ հոդվածով սահմանված կարգով որոշ</w:t>
            </w:r>
            <w:r w:rsidR="00A930DF" w:rsidRPr="00EF267F">
              <w:rPr>
                <w:rFonts w:ascii="GHEA Grapalat" w:eastAsia="NSimSun" w:hAnsi="GHEA Grapalat" w:cs="Lucida Sans"/>
                <w:color w:val="000000"/>
                <w:kern w:val="2"/>
                <w:shd w:val="clear" w:color="auto" w:fill="FFFFFF"/>
                <w:lang w:val="hy-AM" w:eastAsia="zh-CN" w:bidi="hi-IN"/>
              </w:rPr>
              <w:softHyphen/>
            </w:r>
            <w:r w:rsidR="000833A7"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վող ԱԱՀ-ով հարկման բազայի 25%-</w:t>
            </w:r>
            <w:proofErr w:type="spellStart"/>
            <w:r w:rsidRPr="00EF267F">
              <w:rPr>
                <w:rFonts w:ascii="GHEA Grapalat" w:eastAsia="NSimSun" w:hAnsi="GHEA Grapalat" w:cs="Lucida Sans"/>
                <w:color w:val="000000"/>
                <w:kern w:val="2"/>
                <w:shd w:val="clear" w:color="auto" w:fill="FFFFFF"/>
                <w:lang w:val="hy-AM" w:eastAsia="zh-CN" w:bidi="hi-IN"/>
              </w:rPr>
              <w:t>ից</w:t>
            </w:r>
            <w:proofErr w:type="spellEnd"/>
            <w:r w:rsidRPr="00EF267F">
              <w:rPr>
                <w:rFonts w:ascii="GHEA Grapalat" w:eastAsia="NSimSun" w:hAnsi="GHEA Grapalat" w:cs="Lucida Sans"/>
                <w:color w:val="000000"/>
                <w:kern w:val="2"/>
                <w:shd w:val="clear" w:color="auto" w:fill="FFFFFF"/>
                <w:lang w:val="hy-AM" w:eastAsia="zh-CN" w:bidi="hi-IN"/>
              </w:rPr>
              <w:t xml:space="preserve"> ոչ պակաս չափով։</w:t>
            </w:r>
          </w:p>
          <w:p w14:paraId="49C95633" w14:textId="36D76B89" w:rsidR="00187A53" w:rsidRPr="00EF267F" w:rsidRDefault="00187A53" w:rsidP="00757D09">
            <w:pPr>
              <w:tabs>
                <w:tab w:val="left" w:pos="562"/>
              </w:tabs>
              <w:suppressAutoHyphens/>
              <w:ind w:firstLine="319"/>
              <w:rPr>
                <w:rFonts w:ascii="GHEA Grapalat" w:eastAsia="NSimSun" w:hAnsi="GHEA Grapalat" w:cs="Lucida Sans"/>
                <w:bCs/>
                <w:color w:val="000000"/>
                <w:kern w:val="2"/>
                <w:shd w:val="clear" w:color="auto" w:fill="FFFFFF"/>
                <w:lang w:val="hy-AM" w:eastAsia="zh-CN" w:bidi="hi-IN"/>
              </w:rPr>
            </w:pPr>
            <w:r w:rsidRPr="00EF267F">
              <w:rPr>
                <w:rFonts w:ascii="GHEA Grapalat" w:eastAsia="NSimSun" w:hAnsi="GHEA Grapalat" w:cs="Lucida Sans"/>
                <w:color w:val="000000"/>
                <w:kern w:val="2"/>
                <w:shd w:val="clear" w:color="auto" w:fill="FFFFFF"/>
                <w:lang w:val="hy-AM" w:eastAsia="zh-CN" w:bidi="hi-IN"/>
              </w:rPr>
              <w:t>Ոսկերչական իրերի առք ու վաճառք իրականացնողների մասով ԱԱՀ-ով հարկման բազա է առաջարկվում սահմանել օրենսգրքի 61-րդ և 62-րդ հոդ</w:t>
            </w:r>
            <w:r w:rsidR="000833A7"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վածներով սահմանված կարգով որոշվող ԱԱՀ-ով հարկման բազայի և այդ իրի ձեռքբերման գնի դրական տարբերությունը։</w:t>
            </w:r>
          </w:p>
          <w:p w14:paraId="4BFCC2A9" w14:textId="01453F7D" w:rsidR="00187A53" w:rsidRPr="00EF267F" w:rsidRDefault="00187A53" w:rsidP="00757D09">
            <w:pPr>
              <w:tabs>
                <w:tab w:val="left" w:pos="562"/>
              </w:tabs>
              <w:suppressAutoHyphens/>
              <w:ind w:firstLine="319"/>
              <w:rPr>
                <w:rFonts w:ascii="GHEA Grapalat" w:eastAsia="NSimSun" w:hAnsi="GHEA Grapalat" w:cs="Lucida Sans"/>
                <w:bCs/>
                <w:color w:val="000000"/>
                <w:kern w:val="2"/>
                <w:shd w:val="clear" w:color="auto" w:fill="FFFFFF"/>
                <w:lang w:val="hy-AM" w:eastAsia="zh-CN" w:bidi="hi-IN"/>
              </w:rPr>
            </w:pPr>
            <w:r w:rsidRPr="00EF267F">
              <w:rPr>
                <w:rFonts w:ascii="GHEA Grapalat" w:eastAsia="NSimSun" w:hAnsi="GHEA Grapalat" w:cs="Lucida Sans"/>
                <w:color w:val="000000"/>
                <w:kern w:val="2"/>
                <w:shd w:val="clear" w:color="auto" w:fill="FFFFFF"/>
                <w:lang w:val="hy-AM" w:eastAsia="zh-CN" w:bidi="hi-IN"/>
              </w:rPr>
              <w:t>Ընդ որում, երկու դեպքում էլ ձեռքբերման գինը պետք է հիմնավորվի օրենս</w:t>
            </w:r>
            <w:r w:rsidR="000833A7" w:rsidRPr="00EF267F">
              <w:rPr>
                <w:rFonts w:ascii="GHEA Grapalat" w:eastAsia="NSimSun" w:hAnsi="GHEA Grapalat" w:cs="Lucida Sans"/>
                <w:color w:val="000000"/>
                <w:kern w:val="2"/>
                <w:shd w:val="clear" w:color="auto" w:fill="FFFFFF"/>
                <w:lang w:val="hy-AM" w:eastAsia="zh-CN" w:bidi="hi-IN"/>
              </w:rPr>
              <w:softHyphen/>
            </w:r>
            <w:r w:rsidR="00A930DF" w:rsidRPr="00EF267F">
              <w:rPr>
                <w:rFonts w:ascii="GHEA Grapalat" w:eastAsia="NSimSun" w:hAnsi="GHEA Grapalat" w:cs="Lucida Sans"/>
                <w:color w:val="000000"/>
                <w:kern w:val="2"/>
                <w:shd w:val="clear" w:color="auto" w:fill="FFFFFF"/>
                <w:lang w:val="hy-AM" w:eastAsia="zh-CN" w:bidi="hi-IN"/>
              </w:rPr>
              <w:softHyphen/>
            </w:r>
            <w:r w:rsidR="00A930DF"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գրքի 55-րդ հոդվածի 1-4-րդ և 13-րդ մասերով սահմանված փաս</w:t>
            </w:r>
            <w:r w:rsidR="00A930DF"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տա</w:t>
            </w:r>
            <w:r w:rsidR="00A930DF"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թղթերով։</w:t>
            </w:r>
          </w:p>
          <w:p w14:paraId="74CE690C" w14:textId="1B002B91" w:rsidR="00124B11" w:rsidRDefault="00187A53" w:rsidP="008E7A06">
            <w:pPr>
              <w:tabs>
                <w:tab w:val="left" w:pos="562"/>
              </w:tabs>
              <w:suppressAutoHyphens/>
              <w:ind w:firstLine="319"/>
              <w:rPr>
                <w:rFonts w:ascii="GHEA Grapalat" w:eastAsia="NSimSun" w:hAnsi="GHEA Grapalat" w:cs="Lucida Sans"/>
                <w:bCs/>
                <w:color w:val="000000"/>
                <w:kern w:val="2"/>
                <w:shd w:val="clear" w:color="auto" w:fill="FFFFFF"/>
                <w:lang w:val="hy-AM" w:eastAsia="zh-CN" w:bidi="hi-IN"/>
              </w:rPr>
            </w:pPr>
            <w:r w:rsidRPr="00EF267F">
              <w:rPr>
                <w:rFonts w:ascii="GHEA Grapalat" w:eastAsia="NSimSun" w:hAnsi="GHEA Grapalat" w:cs="Lucida Sans"/>
                <w:color w:val="000000"/>
                <w:kern w:val="2"/>
                <w:shd w:val="clear" w:color="auto" w:fill="FFFFFF"/>
                <w:lang w:val="hy-AM" w:eastAsia="zh-CN" w:bidi="hi-IN"/>
              </w:rPr>
              <w:t>Նշվածի հետ կապված</w:t>
            </w:r>
            <w:r w:rsidR="001365F6">
              <w:rPr>
                <w:rFonts w:ascii="GHEA Grapalat" w:eastAsia="NSimSun" w:hAnsi="GHEA Grapalat" w:cs="Lucida Sans"/>
                <w:color w:val="000000"/>
                <w:kern w:val="2"/>
                <w:shd w:val="clear" w:color="auto" w:fill="FFFFFF"/>
                <w:lang w:val="hy-AM" w:eastAsia="zh-CN" w:bidi="hi-IN"/>
              </w:rPr>
              <w:t>՝</w:t>
            </w:r>
            <w:r w:rsidRPr="00EF267F">
              <w:rPr>
                <w:rFonts w:ascii="GHEA Grapalat" w:eastAsia="NSimSun" w:hAnsi="GHEA Grapalat" w:cs="Lucida Sans"/>
                <w:color w:val="000000"/>
                <w:kern w:val="2"/>
                <w:shd w:val="clear" w:color="auto" w:fill="FFFFFF"/>
                <w:lang w:val="hy-AM" w:eastAsia="zh-CN" w:bidi="hi-IN"/>
              </w:rPr>
              <w:t xml:space="preserve"> հայտնում ենք, որ օրենսգրք</w:t>
            </w:r>
            <w:r w:rsidR="001365F6">
              <w:rPr>
                <w:rFonts w:ascii="GHEA Grapalat" w:eastAsia="NSimSun" w:hAnsi="GHEA Grapalat" w:cs="Lucida Sans"/>
                <w:color w:val="000000"/>
                <w:kern w:val="2"/>
                <w:shd w:val="clear" w:color="auto" w:fill="FFFFFF"/>
                <w:lang w:val="hy-AM" w:eastAsia="zh-CN" w:bidi="hi-IN"/>
              </w:rPr>
              <w:t>ի</w:t>
            </w:r>
            <w:r w:rsidRPr="00EF267F">
              <w:rPr>
                <w:rFonts w:ascii="GHEA Grapalat" w:eastAsia="NSimSun" w:hAnsi="GHEA Grapalat" w:cs="Lucida Sans"/>
                <w:color w:val="000000"/>
                <w:kern w:val="2"/>
                <w:shd w:val="clear" w:color="auto" w:fill="FFFFFF"/>
                <w:lang w:val="hy-AM" w:eastAsia="zh-CN" w:bidi="hi-IN"/>
              </w:rPr>
              <w:t xml:space="preserve"> 62-րդ հոդվածով սահ</w:t>
            </w:r>
            <w:r w:rsidR="000833A7"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մանված են ԱԱՀ-ով հարկման բազայի որոշման առանձ</w:t>
            </w:r>
            <w:r w:rsidR="00A930DF"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նա</w:t>
            </w:r>
            <w:r w:rsidR="00A930DF"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հատ</w:t>
            </w:r>
            <w:r w:rsidR="00A930DF"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կութ</w:t>
            </w:r>
            <w:r w:rsidR="000A730D"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յուն</w:t>
            </w:r>
            <w:r w:rsidR="000A730D"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ները, մասնավորապես, նույն հոդվածի 6-րդ, 7-րդ մասերը, և ԱԱՀ-ով հարկ</w:t>
            </w:r>
            <w:r w:rsidR="000833A7"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ման բազայի որոշման հետ կապված այդ մասերով բացառություն չսահ</w:t>
            </w:r>
            <w:r w:rsidR="00A930DF" w:rsidRPr="00EF267F">
              <w:rPr>
                <w:rFonts w:ascii="GHEA Grapalat" w:eastAsia="NSimSun" w:hAnsi="GHEA Grapalat" w:cs="Lucida Sans"/>
                <w:color w:val="000000"/>
                <w:kern w:val="2"/>
                <w:shd w:val="clear" w:color="auto" w:fill="FFFFFF"/>
                <w:lang w:val="hy-AM" w:eastAsia="zh-CN" w:bidi="hi-IN"/>
              </w:rPr>
              <w:softHyphen/>
            </w:r>
            <w:r w:rsidR="000833A7"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 xml:space="preserve">մանելու դեպքում, անկախ ԱԱՀ-ով հարկման բազայի որոշման համար նոր առանձնահատկություն սահմանելու հանգամանքից, կիրառվելու </w:t>
            </w:r>
            <w:r w:rsidR="001365F6">
              <w:rPr>
                <w:rFonts w:ascii="GHEA Grapalat" w:eastAsia="NSimSun" w:hAnsi="GHEA Grapalat" w:cs="Lucida Sans"/>
                <w:color w:val="000000"/>
                <w:kern w:val="2"/>
                <w:shd w:val="clear" w:color="auto" w:fill="FFFFFF"/>
                <w:lang w:val="hy-AM" w:eastAsia="zh-CN" w:bidi="hi-IN"/>
              </w:rPr>
              <w:t>են</w:t>
            </w:r>
            <w:r w:rsidRPr="00EF267F">
              <w:rPr>
                <w:rFonts w:ascii="GHEA Grapalat" w:eastAsia="NSimSun" w:hAnsi="GHEA Grapalat" w:cs="Lucida Sans"/>
                <w:color w:val="000000"/>
                <w:kern w:val="2"/>
                <w:shd w:val="clear" w:color="auto" w:fill="FFFFFF"/>
                <w:lang w:val="hy-AM" w:eastAsia="zh-CN" w:bidi="hi-IN"/>
              </w:rPr>
              <w:t xml:space="preserve"> ԱԱՀ-ով հարկման բազայի որոշման համար օրենսգրքի 62-րդ հոդ</w:t>
            </w:r>
            <w:r w:rsidR="00A930DF"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վածի մյուս մասերով սահմանված առանձնահատկությունները։ Հետևա</w:t>
            </w:r>
            <w:r w:rsidR="00A930DF" w:rsidRPr="00EF267F">
              <w:rPr>
                <w:rFonts w:ascii="GHEA Grapalat" w:eastAsia="NSimSun" w:hAnsi="GHEA Grapalat" w:cs="Lucida Sans"/>
                <w:color w:val="000000"/>
                <w:kern w:val="2"/>
                <w:shd w:val="clear" w:color="auto" w:fill="FFFFFF"/>
                <w:lang w:val="hy-AM" w:eastAsia="zh-CN" w:bidi="hi-IN"/>
              </w:rPr>
              <w:softHyphen/>
            </w:r>
            <w:r w:rsidRPr="00EF267F">
              <w:rPr>
                <w:rFonts w:ascii="GHEA Grapalat" w:eastAsia="NSimSun" w:hAnsi="GHEA Grapalat" w:cs="Lucida Sans"/>
                <w:color w:val="000000"/>
                <w:kern w:val="2"/>
                <w:shd w:val="clear" w:color="auto" w:fill="FFFFFF"/>
                <w:lang w:val="hy-AM" w:eastAsia="zh-CN" w:bidi="hi-IN"/>
              </w:rPr>
              <w:t>բար, գտնում ենք, որ նշվածի մասով նախագծով առաջարկվող դրույթները ենթակա են հստակեցման։</w:t>
            </w:r>
          </w:p>
          <w:p w14:paraId="290B137A" w14:textId="6EB36FA1" w:rsidR="008E7A06" w:rsidRPr="008E7A06" w:rsidRDefault="008E7A06" w:rsidP="008E7A06">
            <w:pPr>
              <w:tabs>
                <w:tab w:val="left" w:pos="562"/>
              </w:tabs>
              <w:suppressAutoHyphens/>
              <w:ind w:firstLine="319"/>
              <w:rPr>
                <w:rFonts w:ascii="GHEA Grapalat" w:eastAsia="NSimSun" w:hAnsi="GHEA Grapalat" w:cs="Lucida Sans"/>
                <w:bCs/>
                <w:color w:val="000000"/>
                <w:kern w:val="2"/>
                <w:shd w:val="clear" w:color="auto" w:fill="FFFFFF"/>
                <w:lang w:val="hy-AM" w:eastAsia="zh-CN" w:bidi="hi-IN"/>
              </w:rPr>
            </w:pPr>
          </w:p>
        </w:tc>
        <w:tc>
          <w:tcPr>
            <w:tcW w:w="6358" w:type="dxa"/>
          </w:tcPr>
          <w:p w14:paraId="744FCEAE" w14:textId="00FADA77" w:rsidR="008702CB" w:rsidRPr="00DE6289" w:rsidRDefault="008702CB" w:rsidP="008702CB">
            <w:pPr>
              <w:jc w:val="center"/>
              <w:rPr>
                <w:rFonts w:ascii="GHEA Grapalat" w:eastAsia="NSimSun" w:hAnsi="GHEA Grapalat" w:cs="Lucida Sans"/>
                <w:b/>
                <w:color w:val="000000"/>
                <w:kern w:val="2"/>
                <w:shd w:val="clear" w:color="auto" w:fill="FFFFFF"/>
                <w:lang w:val="hy-AM" w:eastAsia="zh-CN" w:bidi="hi-IN"/>
              </w:rPr>
            </w:pPr>
            <w:r w:rsidRPr="00DE6289">
              <w:rPr>
                <w:rFonts w:ascii="GHEA Grapalat" w:eastAsia="NSimSun" w:hAnsi="GHEA Grapalat" w:cs="Lucida Sans"/>
                <w:b/>
                <w:color w:val="000000"/>
                <w:kern w:val="2"/>
                <w:shd w:val="clear" w:color="auto" w:fill="FFFFFF"/>
                <w:lang w:val="hy-AM" w:eastAsia="zh-CN" w:bidi="hi-IN"/>
              </w:rPr>
              <w:lastRenderedPageBreak/>
              <w:t>Ընդունվել է:</w:t>
            </w:r>
          </w:p>
          <w:p w14:paraId="19C9D547" w14:textId="722EDA6D" w:rsidR="008702CB" w:rsidRPr="00DE6289" w:rsidRDefault="008702CB" w:rsidP="008E7A06">
            <w:pPr>
              <w:widowControl w:val="0"/>
              <w:tabs>
                <w:tab w:val="left" w:pos="340"/>
              </w:tabs>
              <w:ind w:firstLine="290"/>
              <w:textAlignment w:val="baseline"/>
              <w:rPr>
                <w:rFonts w:ascii="GHEA Grapalat" w:eastAsia="NSimSun" w:hAnsi="GHEA Grapalat" w:cs="Lucida Sans"/>
                <w:color w:val="000000"/>
                <w:kern w:val="2"/>
                <w:shd w:val="clear" w:color="auto" w:fill="FFFFFF"/>
                <w:lang w:val="hy-AM" w:eastAsia="zh-CN" w:bidi="hi-IN"/>
              </w:rPr>
            </w:pPr>
            <w:r w:rsidRPr="00DE6289">
              <w:rPr>
                <w:rFonts w:ascii="GHEA Grapalat" w:eastAsia="NSimSun" w:hAnsi="GHEA Grapalat" w:cs="Lucida Sans"/>
                <w:color w:val="000000"/>
                <w:kern w:val="2"/>
                <w:shd w:val="clear" w:color="auto" w:fill="FFFFFF"/>
                <w:lang w:val="hy-AM" w:eastAsia="zh-CN" w:bidi="hi-IN"/>
              </w:rPr>
              <w:t xml:space="preserve">Նախագծում կատարվել են համապատասխան </w:t>
            </w:r>
            <w:proofErr w:type="spellStart"/>
            <w:r w:rsidRPr="00DE6289">
              <w:rPr>
                <w:rFonts w:ascii="GHEA Grapalat" w:eastAsia="NSimSun" w:hAnsi="GHEA Grapalat" w:cs="Lucida Sans"/>
                <w:color w:val="000000"/>
                <w:kern w:val="2"/>
                <w:shd w:val="clear" w:color="auto" w:fill="FFFFFF"/>
                <w:lang w:val="hy-AM" w:eastAsia="zh-CN" w:bidi="hi-IN"/>
              </w:rPr>
              <w:t>հստա</w:t>
            </w:r>
            <w:r w:rsidR="00757D09" w:rsidRPr="00757D09">
              <w:rPr>
                <w:rFonts w:ascii="GHEA Grapalat" w:eastAsia="NSimSun" w:hAnsi="GHEA Grapalat" w:cs="Lucida Sans"/>
                <w:color w:val="000000"/>
                <w:kern w:val="2"/>
                <w:shd w:val="clear" w:color="auto" w:fill="FFFFFF"/>
                <w:lang w:val="hy-AM" w:eastAsia="zh-CN" w:bidi="hi-IN"/>
              </w:rPr>
              <w:softHyphen/>
            </w:r>
            <w:r w:rsidRPr="00DE6289">
              <w:rPr>
                <w:rFonts w:ascii="GHEA Grapalat" w:eastAsia="NSimSun" w:hAnsi="GHEA Grapalat" w:cs="Lucida Sans"/>
                <w:color w:val="000000"/>
                <w:kern w:val="2"/>
                <w:shd w:val="clear" w:color="auto" w:fill="FFFFFF"/>
                <w:lang w:val="hy-AM" w:eastAsia="zh-CN" w:bidi="hi-IN"/>
              </w:rPr>
              <w:t>կե</w:t>
            </w:r>
            <w:r w:rsidR="00757D09">
              <w:rPr>
                <w:rFonts w:ascii="GHEA Grapalat" w:eastAsia="NSimSun" w:hAnsi="GHEA Grapalat" w:cs="Lucida Sans"/>
                <w:color w:val="000000"/>
                <w:kern w:val="2"/>
                <w:shd w:val="clear" w:color="auto" w:fill="FFFFFF"/>
                <w:lang w:val="hy-AM" w:eastAsia="zh-CN" w:bidi="hi-IN"/>
              </w:rPr>
              <w:softHyphen/>
            </w:r>
            <w:r w:rsidRPr="00DE6289">
              <w:rPr>
                <w:rFonts w:ascii="GHEA Grapalat" w:eastAsia="NSimSun" w:hAnsi="GHEA Grapalat" w:cs="Lucida Sans"/>
                <w:color w:val="000000"/>
                <w:kern w:val="2"/>
                <w:shd w:val="clear" w:color="auto" w:fill="FFFFFF"/>
                <w:lang w:val="hy-AM" w:eastAsia="zh-CN" w:bidi="hi-IN"/>
              </w:rPr>
              <w:t>ցումներ</w:t>
            </w:r>
            <w:proofErr w:type="spellEnd"/>
            <w:r w:rsidRPr="00DE6289">
              <w:rPr>
                <w:rFonts w:ascii="GHEA Grapalat" w:eastAsia="NSimSun" w:hAnsi="GHEA Grapalat" w:cs="Lucida Sans"/>
                <w:color w:val="000000"/>
                <w:kern w:val="2"/>
                <w:shd w:val="clear" w:color="auto" w:fill="FFFFFF"/>
                <w:lang w:val="hy-AM" w:eastAsia="zh-CN" w:bidi="hi-IN"/>
              </w:rPr>
              <w:t>:</w:t>
            </w:r>
          </w:p>
          <w:p w14:paraId="329BB05E" w14:textId="77777777" w:rsidR="008702CB" w:rsidRPr="00DE6289" w:rsidRDefault="008702CB" w:rsidP="008702CB">
            <w:pPr>
              <w:jc w:val="center"/>
              <w:rPr>
                <w:rFonts w:ascii="GHEA Grapalat" w:eastAsia="NSimSun" w:hAnsi="GHEA Grapalat" w:cs="Lucida Sans"/>
                <w:color w:val="000000"/>
                <w:kern w:val="2"/>
                <w:shd w:val="clear" w:color="auto" w:fill="FFFFFF"/>
                <w:lang w:val="hy-AM" w:eastAsia="zh-CN" w:bidi="hi-IN"/>
              </w:rPr>
            </w:pPr>
          </w:p>
          <w:p w14:paraId="35AC645A" w14:textId="2FB8AB03" w:rsidR="00616EAD" w:rsidRPr="008702CB" w:rsidRDefault="00616EAD" w:rsidP="00E13BC3">
            <w:pPr>
              <w:rPr>
                <w:rFonts w:ascii="GHEA Grapalat" w:eastAsia="NSimSun" w:hAnsi="GHEA Grapalat" w:cs="Lucida Sans"/>
                <w:color w:val="000000"/>
                <w:kern w:val="2"/>
                <w:highlight w:val="yellow"/>
                <w:shd w:val="clear" w:color="auto" w:fill="FFFFFF"/>
                <w:lang w:val="hy-AM" w:eastAsia="zh-CN" w:bidi="hi-IN"/>
              </w:rPr>
            </w:pPr>
          </w:p>
        </w:tc>
      </w:tr>
      <w:tr w:rsidR="007C3C4B" w:rsidRPr="006A1A2E" w14:paraId="5E4D57EC" w14:textId="77777777" w:rsidTr="005E37B8">
        <w:tc>
          <w:tcPr>
            <w:tcW w:w="8526" w:type="dxa"/>
          </w:tcPr>
          <w:p w14:paraId="1487E672" w14:textId="1FD802DB" w:rsidR="00EE1C17" w:rsidRPr="00EE1C17" w:rsidRDefault="00EE1C17" w:rsidP="008E7A06">
            <w:pPr>
              <w:pStyle w:val="ListParagraph"/>
              <w:numPr>
                <w:ilvl w:val="0"/>
                <w:numId w:val="35"/>
              </w:numPr>
              <w:tabs>
                <w:tab w:val="left" w:pos="603"/>
              </w:tabs>
              <w:ind w:left="0" w:firstLine="319"/>
              <w:rPr>
                <w:rFonts w:ascii="GHEA Grapalat" w:eastAsia="NSimSun" w:hAnsi="GHEA Grapalat" w:cs="Lucida Sans"/>
                <w:color w:val="000000"/>
                <w:kern w:val="2"/>
                <w:shd w:val="clear" w:color="auto" w:fill="FFFFFF"/>
                <w:lang w:val="hy-AM" w:eastAsia="zh-CN" w:bidi="hi-IN"/>
              </w:rPr>
            </w:pPr>
            <w:r w:rsidRPr="00EE1C17">
              <w:rPr>
                <w:rFonts w:ascii="GHEA Grapalat" w:eastAsia="NSimSun" w:hAnsi="GHEA Grapalat" w:cs="Lucida Sans"/>
                <w:color w:val="000000"/>
                <w:kern w:val="2"/>
                <w:shd w:val="clear" w:color="auto" w:fill="FFFFFF"/>
                <w:lang w:val="hy-AM" w:eastAsia="zh-CN" w:bidi="hi-IN"/>
              </w:rPr>
              <w:t>Նախագծով առաջարկվող կարգավորումները խնդրահարույց են հարկային հաշվառման ու վերահսկողության տեսանկյունից և հանգեցնելու են լրացուցիչ հարկային վարչարարության իրականացման համար ռեսուրս</w:t>
            </w:r>
            <w:r w:rsidR="000833A7">
              <w:rPr>
                <w:rFonts w:ascii="GHEA Grapalat" w:eastAsia="NSimSun" w:hAnsi="GHEA Grapalat" w:cs="Lucida Sans"/>
                <w:color w:val="000000"/>
                <w:kern w:val="2"/>
                <w:shd w:val="clear" w:color="auto" w:fill="FFFFFF"/>
                <w:lang w:val="hy-AM" w:eastAsia="zh-CN" w:bidi="hi-IN"/>
              </w:rPr>
              <w:softHyphen/>
            </w:r>
            <w:r w:rsidR="00EF267F">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ների անարդյունավետ օգտագործման։ Մասնավորապես, նախագծով առաջարկվող</w:t>
            </w:r>
            <w:r w:rsidR="001365F6">
              <w:rPr>
                <w:rFonts w:ascii="GHEA Grapalat" w:eastAsia="NSimSun" w:hAnsi="GHEA Grapalat" w:cs="Lucida Sans"/>
                <w:color w:val="000000"/>
                <w:kern w:val="2"/>
                <w:shd w:val="clear" w:color="auto" w:fill="FFFFFF"/>
                <w:lang w:val="hy-AM" w:eastAsia="zh-CN" w:bidi="hi-IN"/>
              </w:rPr>
              <w:t>՝</w:t>
            </w:r>
            <w:r w:rsidRPr="00EE1C17">
              <w:rPr>
                <w:rFonts w:ascii="GHEA Grapalat" w:eastAsia="NSimSun" w:hAnsi="GHEA Grapalat" w:cs="Lucida Sans"/>
                <w:color w:val="000000"/>
                <w:kern w:val="2"/>
                <w:shd w:val="clear" w:color="auto" w:fill="FFFFFF"/>
                <w:lang w:val="hy-AM" w:eastAsia="zh-CN" w:bidi="hi-IN"/>
              </w:rPr>
              <w:t xml:space="preserve"> արտադրողների կողմից արտադրված՝ ոսկուց պատ</w:t>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րաս</w:t>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տ</w:t>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ված իրերի օտարման դեպքում ԱԱՀ-ով հարկման բազայի որոշման նոր կանոնը հանգեցնելու է հարկային վարչարարության իրականացման անորոշության</w:t>
            </w:r>
            <w:r w:rsidR="001365F6">
              <w:rPr>
                <w:rFonts w:ascii="GHEA Grapalat" w:eastAsia="NSimSun" w:hAnsi="GHEA Grapalat" w:cs="Lucida Sans"/>
                <w:color w:val="000000"/>
                <w:kern w:val="2"/>
                <w:shd w:val="clear" w:color="auto" w:fill="FFFFFF"/>
                <w:lang w:val="hy-AM" w:eastAsia="zh-CN" w:bidi="hi-IN"/>
              </w:rPr>
              <w:t>՝</w:t>
            </w:r>
            <w:r w:rsidRPr="00EE1C17">
              <w:rPr>
                <w:rFonts w:ascii="GHEA Grapalat" w:eastAsia="NSimSun" w:hAnsi="GHEA Grapalat" w:cs="Lucida Sans"/>
                <w:color w:val="000000"/>
                <w:kern w:val="2"/>
                <w:shd w:val="clear" w:color="auto" w:fill="FFFFFF"/>
                <w:lang w:val="hy-AM" w:eastAsia="zh-CN" w:bidi="hi-IN"/>
              </w:rPr>
              <w:t xml:space="preserve"> հաշվի առնելով այն հանգամանքը, որ ոսկյա զարդը կարող է տարբեր համամասնություններով պարունակել նաև այլ մետաղներ, քարեր և այլն: Այս պարագայում առկա են հետևյալ հարցերը</w:t>
            </w:r>
            <w:r w:rsidRPr="00EE1C17">
              <w:rPr>
                <w:rFonts w:ascii="Cambria Math" w:eastAsia="NSimSun" w:hAnsi="Cambria Math" w:cs="Cambria Math"/>
                <w:color w:val="000000"/>
                <w:kern w:val="2"/>
                <w:shd w:val="clear" w:color="auto" w:fill="FFFFFF"/>
                <w:lang w:val="hy-AM" w:eastAsia="zh-CN" w:bidi="hi-IN"/>
              </w:rPr>
              <w:t>․</w:t>
            </w:r>
          </w:p>
          <w:p w14:paraId="3CA068CC" w14:textId="34A56B3A" w:rsidR="00EE1C17" w:rsidRPr="00EE1C17" w:rsidRDefault="00EE1C17" w:rsidP="00757D09">
            <w:pPr>
              <w:tabs>
                <w:tab w:val="left" w:pos="2127"/>
              </w:tabs>
              <w:ind w:firstLine="319"/>
              <w:rPr>
                <w:rFonts w:ascii="GHEA Grapalat" w:eastAsia="NSimSun" w:hAnsi="GHEA Grapalat" w:cs="Lucida Sans"/>
                <w:color w:val="000000"/>
                <w:kern w:val="2"/>
                <w:shd w:val="clear" w:color="auto" w:fill="FFFFFF"/>
                <w:lang w:val="hy-AM" w:eastAsia="zh-CN" w:bidi="hi-IN"/>
              </w:rPr>
            </w:pPr>
            <w:r w:rsidRPr="00EE1C17">
              <w:rPr>
                <w:rFonts w:ascii="GHEA Grapalat" w:eastAsia="NSimSun" w:hAnsi="GHEA Grapalat" w:cs="Lucida Sans"/>
                <w:color w:val="000000"/>
                <w:kern w:val="2"/>
                <w:shd w:val="clear" w:color="auto" w:fill="FFFFFF"/>
                <w:lang w:val="hy-AM" w:eastAsia="zh-CN" w:bidi="hi-IN"/>
              </w:rPr>
              <w:t xml:space="preserve">1) եթե ոսկուց պատրաստված բոլոր իրերի (այդ թվում՝ տարբեր թանկարժեք մետաղներից և դրանց </w:t>
            </w:r>
            <w:proofErr w:type="spellStart"/>
            <w:r w:rsidRPr="00EE1C17">
              <w:rPr>
                <w:rFonts w:ascii="GHEA Grapalat" w:eastAsia="NSimSun" w:hAnsi="GHEA Grapalat" w:cs="Lucida Sans"/>
                <w:color w:val="000000"/>
                <w:kern w:val="2"/>
                <w:shd w:val="clear" w:color="auto" w:fill="FFFFFF"/>
                <w:lang w:val="hy-AM" w:eastAsia="zh-CN" w:bidi="hi-IN"/>
              </w:rPr>
              <w:t>համաձուլվածքներից</w:t>
            </w:r>
            <w:proofErr w:type="spellEnd"/>
            <w:r w:rsidRPr="00EE1C17">
              <w:rPr>
                <w:rFonts w:ascii="GHEA Grapalat" w:eastAsia="NSimSun" w:hAnsi="GHEA Grapalat" w:cs="Lucida Sans"/>
                <w:color w:val="000000"/>
                <w:kern w:val="2"/>
                <w:shd w:val="clear" w:color="auto" w:fill="FFFFFF"/>
                <w:lang w:val="hy-AM" w:eastAsia="zh-CN" w:bidi="hi-IN"/>
              </w:rPr>
              <w:t xml:space="preserve"> պատրաստված) համար նախատեսվում է կիրառել հարկման բազայի որոշման նույն կանոնը, այն է՝ իրի օտարման համար օրենսգրքով որոշված հարկման բազայի և ոսկու ձեռք բերման գնի դրական տարբերությունը, ապա ինչպես է որոշվելու ոսկու մասը, քանի որ յուրաքանչյուր իրի օտարման համար ԱԱՀ-ի հաշվարկման առումով պետք է որոշվի հարկման բազան՝ հիմք ընդունելով միայն ոսկու՝ տվյալ իրին բաժին ընկնող մասը, ինչը մեր կար</w:t>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ծիքով հանգեցնելու է հարկային հաշվառման ու վարչարարության լուրջ բարդությունների,</w:t>
            </w:r>
          </w:p>
          <w:p w14:paraId="70E13B97" w14:textId="6DD51308" w:rsidR="00EE1C17" w:rsidRPr="00EE1C17" w:rsidRDefault="00EE1C17" w:rsidP="00757D09">
            <w:pPr>
              <w:tabs>
                <w:tab w:val="left" w:pos="2127"/>
              </w:tabs>
              <w:ind w:firstLine="319"/>
              <w:rPr>
                <w:rFonts w:ascii="GHEA Grapalat" w:eastAsia="NSimSun" w:hAnsi="GHEA Grapalat" w:cs="Lucida Sans"/>
                <w:color w:val="000000"/>
                <w:kern w:val="2"/>
                <w:shd w:val="clear" w:color="auto" w:fill="FFFFFF"/>
                <w:lang w:val="hy-AM" w:eastAsia="zh-CN" w:bidi="hi-IN"/>
              </w:rPr>
            </w:pPr>
            <w:r w:rsidRPr="00EE1C17">
              <w:rPr>
                <w:rFonts w:ascii="GHEA Grapalat" w:eastAsia="NSimSun" w:hAnsi="GHEA Grapalat" w:cs="Lucida Sans"/>
                <w:color w:val="000000"/>
                <w:kern w:val="2"/>
                <w:shd w:val="clear" w:color="auto" w:fill="FFFFFF"/>
                <w:lang w:val="hy-AM" w:eastAsia="zh-CN" w:bidi="hi-IN"/>
              </w:rPr>
              <w:t>2) առաջարկվում է ոսկուց պատրաստված իրեր արտադրողների համար հարկման նոր բազան սահմանել ոչ պակաս, քան օրենսգրքով սահմանված ընդհանուր կարգով հաշվարկվող ԱԱՀ-ով հարկման բազայի 25%-ը, ինչը նշանակում է, որ ոսկուց պատրաստված իրը (ներառյալ այլ թանկարժեք մետաղներն ու թանկարժեք քարերը) օտարելիս ընդհանուր կար</w:t>
            </w:r>
            <w:r w:rsidR="000833A7">
              <w:rPr>
                <w:rFonts w:ascii="GHEA Grapalat" w:eastAsia="NSimSun" w:hAnsi="GHEA Grapalat" w:cs="Lucida Sans"/>
                <w:color w:val="000000"/>
                <w:kern w:val="2"/>
                <w:shd w:val="clear" w:color="auto" w:fill="FFFFFF"/>
                <w:lang w:val="hy-AM" w:eastAsia="zh-CN" w:bidi="hi-IN"/>
              </w:rPr>
              <w:softHyphen/>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գով հաշվարկվող ԱԱՀ-ով հարկման բազայից նվազեցվելու է օգտագոր</w:t>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ծ</w:t>
            </w:r>
            <w:r w:rsidR="000833A7">
              <w:rPr>
                <w:rFonts w:ascii="GHEA Grapalat" w:eastAsia="NSimSun" w:hAnsi="GHEA Grapalat" w:cs="Lucida Sans"/>
                <w:color w:val="000000"/>
                <w:kern w:val="2"/>
                <w:shd w:val="clear" w:color="auto" w:fill="FFFFFF"/>
                <w:lang w:val="hy-AM" w:eastAsia="zh-CN" w:bidi="hi-IN"/>
              </w:rPr>
              <w:softHyphen/>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ված ոսկու ձեռք բերման գինը, և առաջացած դրական տարբերու</w:t>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թյունը համեմատվի ընդհանուր կարգով հաշվարկվող ԱԱՀ-ով հարկման բազայի 25 տոկոսի հետ։ Տվյալ դեպքում նշանակում է արդյոք, որ իրի օտար</w:t>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 xml:space="preserve">ման գնի մեջ ներառված թանկարժեք քարի և այլ թանկարժեք </w:t>
            </w:r>
            <w:r w:rsidRPr="00EE1C17">
              <w:rPr>
                <w:rFonts w:ascii="GHEA Grapalat" w:eastAsia="NSimSun" w:hAnsi="GHEA Grapalat" w:cs="Lucida Sans"/>
                <w:color w:val="000000"/>
                <w:kern w:val="2"/>
                <w:shd w:val="clear" w:color="auto" w:fill="FFFFFF"/>
                <w:lang w:val="hy-AM" w:eastAsia="zh-CN" w:bidi="hi-IN"/>
              </w:rPr>
              <w:lastRenderedPageBreak/>
              <w:t>մետաղ</w:t>
            </w:r>
            <w:r w:rsidR="000833A7">
              <w:rPr>
                <w:rFonts w:ascii="GHEA Grapalat" w:eastAsia="NSimSun" w:hAnsi="GHEA Grapalat" w:cs="Lucida Sans"/>
                <w:color w:val="000000"/>
                <w:kern w:val="2"/>
                <w:shd w:val="clear" w:color="auto" w:fill="FFFFFF"/>
                <w:lang w:val="hy-AM" w:eastAsia="zh-CN" w:bidi="hi-IN"/>
              </w:rPr>
              <w:softHyphen/>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ների մասերը և պատրաստման համար կատարված ծախսերը այլ հավասար պայմաններում կազմում են ընդհանուր կարգով հաշվարկվող ԱԱՀ-ով հարկման բազայի 25%-ը։ Հակառակ պարագայում հիմնավորման կարիք ունի նշված չափը։</w:t>
            </w:r>
          </w:p>
          <w:p w14:paraId="65D2DA38" w14:textId="72FC1BEE" w:rsidR="007C3C4B" w:rsidRPr="001365F6" w:rsidRDefault="00EE1C17" w:rsidP="001365F6">
            <w:pPr>
              <w:tabs>
                <w:tab w:val="left" w:pos="2127"/>
              </w:tabs>
              <w:ind w:firstLine="319"/>
              <w:rPr>
                <w:rFonts w:ascii="GHEA Grapalat" w:eastAsia="NSimSun" w:hAnsi="GHEA Grapalat" w:cs="Lucida Sans"/>
                <w:color w:val="000000"/>
                <w:kern w:val="2"/>
                <w:shd w:val="clear" w:color="auto" w:fill="FFFFFF"/>
                <w:lang w:val="hy-AM" w:eastAsia="zh-CN" w:bidi="hi-IN"/>
              </w:rPr>
            </w:pPr>
            <w:r w:rsidRPr="00EE1C17">
              <w:rPr>
                <w:rFonts w:ascii="GHEA Grapalat" w:eastAsia="NSimSun" w:hAnsi="GHEA Grapalat" w:cs="Lucida Sans"/>
                <w:color w:val="000000"/>
                <w:kern w:val="2"/>
                <w:shd w:val="clear" w:color="auto" w:fill="FFFFFF"/>
                <w:lang w:val="hy-AM" w:eastAsia="zh-CN" w:bidi="hi-IN"/>
              </w:rPr>
              <w:t xml:space="preserve">Ելնելով վերոնշյալից և հաշվի առնելով այն, որ զգալի դժվարություններ են առաջանալու ոսկերչական արտադրանքի և </w:t>
            </w:r>
            <w:proofErr w:type="spellStart"/>
            <w:r w:rsidRPr="00EE1C17">
              <w:rPr>
                <w:rFonts w:ascii="GHEA Grapalat" w:eastAsia="NSimSun" w:hAnsi="GHEA Grapalat" w:cs="Lucida Sans"/>
                <w:color w:val="000000"/>
                <w:kern w:val="2"/>
                <w:shd w:val="clear" w:color="auto" w:fill="FFFFFF"/>
                <w:lang w:val="hy-AM" w:eastAsia="zh-CN" w:bidi="hi-IN"/>
              </w:rPr>
              <w:t>կիսապատրաստուկների</w:t>
            </w:r>
            <w:proofErr w:type="spellEnd"/>
            <w:r w:rsidRPr="00EE1C17">
              <w:rPr>
                <w:rFonts w:ascii="GHEA Grapalat" w:eastAsia="NSimSun" w:hAnsi="GHEA Grapalat" w:cs="Lucida Sans"/>
                <w:color w:val="000000"/>
                <w:kern w:val="2"/>
                <w:shd w:val="clear" w:color="auto" w:fill="FFFFFF"/>
                <w:lang w:val="hy-AM" w:eastAsia="zh-CN" w:bidi="hi-IN"/>
              </w:rPr>
              <w:t xml:space="preserve"> հստակ տարբերակման գործում, առաջարկում ենք քննարկել օրենսգրքի 64-րդ հոդվածի 2-րդ մասի 26-րդ կետը ուժը կորցրած ճանաչելու և նախագծով նախատեսված կարգավորումները թանկարժեք մետաղների և թան</w:t>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կար</w:t>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 xml:space="preserve">ժեք մետաղներից պատրաստված ոսկերչական նշանակության </w:t>
            </w:r>
            <w:proofErr w:type="spellStart"/>
            <w:r w:rsidRPr="00EE1C17">
              <w:rPr>
                <w:rFonts w:ascii="GHEA Grapalat" w:eastAsia="NSimSun" w:hAnsi="GHEA Grapalat" w:cs="Lucida Sans"/>
                <w:color w:val="000000"/>
                <w:kern w:val="2"/>
                <w:shd w:val="clear" w:color="auto" w:fill="FFFFFF"/>
                <w:lang w:val="hy-AM" w:eastAsia="zh-CN" w:bidi="hi-IN"/>
              </w:rPr>
              <w:t>կիսա</w:t>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պատ</w:t>
            </w:r>
            <w:r w:rsidR="000833A7">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րաստուկների</w:t>
            </w:r>
            <w:proofErr w:type="spellEnd"/>
            <w:r w:rsidRPr="00EE1C17">
              <w:rPr>
                <w:rFonts w:ascii="GHEA Grapalat" w:eastAsia="NSimSun" w:hAnsi="GHEA Grapalat" w:cs="Lucida Sans"/>
                <w:color w:val="000000"/>
                <w:kern w:val="2"/>
                <w:shd w:val="clear" w:color="auto" w:fill="FFFFFF"/>
                <w:lang w:val="hy-AM" w:eastAsia="zh-CN" w:bidi="hi-IN"/>
              </w:rPr>
              <w:t xml:space="preserve"> նկատմամբ ևս կիրառելու նպատակահարմարության հարցը:</w:t>
            </w:r>
          </w:p>
        </w:tc>
        <w:tc>
          <w:tcPr>
            <w:tcW w:w="6358" w:type="dxa"/>
          </w:tcPr>
          <w:p w14:paraId="432F851D" w14:textId="77777777" w:rsidR="00530CDC" w:rsidRPr="00EF267F" w:rsidRDefault="00530CDC" w:rsidP="00EF267F">
            <w:pPr>
              <w:jc w:val="center"/>
              <w:rPr>
                <w:rFonts w:ascii="GHEA Grapalat" w:eastAsia="NSimSun" w:hAnsi="GHEA Grapalat" w:cs="Lucida Sans"/>
                <w:b/>
                <w:color w:val="000000"/>
                <w:kern w:val="2"/>
                <w:shd w:val="clear" w:color="auto" w:fill="FFFFFF"/>
                <w:lang w:val="hy-AM" w:eastAsia="zh-CN" w:bidi="hi-IN"/>
              </w:rPr>
            </w:pPr>
            <w:r w:rsidRPr="00EF267F">
              <w:rPr>
                <w:rFonts w:ascii="GHEA Grapalat" w:eastAsia="NSimSun" w:hAnsi="GHEA Grapalat" w:cs="Lucida Sans"/>
                <w:b/>
                <w:color w:val="000000"/>
                <w:kern w:val="2"/>
                <w:shd w:val="clear" w:color="auto" w:fill="FFFFFF"/>
                <w:lang w:val="hy-AM" w:eastAsia="zh-CN" w:bidi="hi-IN"/>
              </w:rPr>
              <w:lastRenderedPageBreak/>
              <w:t>Ընդունվել է մասնակի:</w:t>
            </w:r>
          </w:p>
          <w:p w14:paraId="111289F9" w14:textId="79E8A297" w:rsidR="00530CDC" w:rsidRPr="00FD1866" w:rsidRDefault="00530CDC" w:rsidP="00530CDC">
            <w:pPr>
              <w:ind w:firstLine="290"/>
              <w:rPr>
                <w:rFonts w:ascii="GHEA Grapalat" w:eastAsia="NSimSun" w:hAnsi="GHEA Grapalat" w:cs="Lucida Sans"/>
                <w:color w:val="000000"/>
                <w:kern w:val="2"/>
                <w:shd w:val="clear" w:color="auto" w:fill="FFFFFF"/>
                <w:lang w:val="hy-AM" w:eastAsia="zh-CN" w:bidi="hi-IN"/>
              </w:rPr>
            </w:pPr>
            <w:r w:rsidRPr="00FD1866">
              <w:rPr>
                <w:rFonts w:ascii="GHEA Grapalat" w:eastAsia="NSimSun" w:hAnsi="GHEA Grapalat" w:cs="Lucida Sans"/>
                <w:color w:val="000000"/>
                <w:kern w:val="2"/>
                <w:shd w:val="clear" w:color="auto" w:fill="FFFFFF"/>
                <w:lang w:val="hy-AM" w:eastAsia="zh-CN" w:bidi="hi-IN"/>
              </w:rPr>
              <w:t>Ներկա փուլում նպատակահարմար է համարվել նախա</w:t>
            </w:r>
            <w:r w:rsidRPr="00FD1866">
              <w:rPr>
                <w:rFonts w:ascii="GHEA Grapalat" w:eastAsia="NSimSun" w:hAnsi="GHEA Grapalat" w:cs="Lucida Sans"/>
                <w:color w:val="000000"/>
                <w:kern w:val="2"/>
                <w:shd w:val="clear" w:color="auto" w:fill="FFFFFF"/>
                <w:lang w:val="hy-AM" w:eastAsia="zh-CN" w:bidi="hi-IN"/>
              </w:rPr>
              <w:softHyphen/>
              <w:t>գծով սահմանվող կարգավորումները կիրառելի համարել միայն ոսկուց և թանկարժեք քարերից պատրաս</w:t>
            </w:r>
            <w:r w:rsidRPr="00FD1866">
              <w:rPr>
                <w:rFonts w:ascii="GHEA Grapalat" w:eastAsia="NSimSun" w:hAnsi="GHEA Grapalat" w:cs="Lucida Sans"/>
                <w:color w:val="000000"/>
                <w:kern w:val="2"/>
                <w:shd w:val="clear" w:color="auto" w:fill="FFFFFF"/>
                <w:lang w:val="hy-AM" w:eastAsia="zh-CN" w:bidi="hi-IN"/>
              </w:rPr>
              <w:softHyphen/>
            </w:r>
            <w:r w:rsidRPr="00FD1866">
              <w:rPr>
                <w:rFonts w:ascii="GHEA Grapalat" w:eastAsia="NSimSun" w:hAnsi="GHEA Grapalat" w:cs="Lucida Sans"/>
                <w:color w:val="000000"/>
                <w:kern w:val="2"/>
                <w:shd w:val="clear" w:color="auto" w:fill="FFFFFF"/>
                <w:lang w:val="hy-AM" w:eastAsia="zh-CN" w:bidi="hi-IN"/>
              </w:rPr>
              <w:softHyphen/>
              <w:t>տված իրերի համար՝ հաշվի առնելով դրանց անհա</w:t>
            </w:r>
            <w:r w:rsidRPr="00FD1866">
              <w:rPr>
                <w:rFonts w:ascii="GHEA Grapalat" w:eastAsia="NSimSun" w:hAnsi="GHEA Grapalat" w:cs="Lucida Sans"/>
                <w:color w:val="000000"/>
                <w:kern w:val="2"/>
                <w:shd w:val="clear" w:color="auto" w:fill="FFFFFF"/>
                <w:lang w:val="hy-AM" w:eastAsia="zh-CN" w:bidi="hi-IN"/>
              </w:rPr>
              <w:softHyphen/>
            </w:r>
            <w:r w:rsidRPr="00FD1866">
              <w:rPr>
                <w:rFonts w:ascii="GHEA Grapalat" w:eastAsia="NSimSun" w:hAnsi="GHEA Grapalat" w:cs="Lucida Sans"/>
                <w:color w:val="000000"/>
                <w:kern w:val="2"/>
                <w:shd w:val="clear" w:color="auto" w:fill="FFFFFF"/>
                <w:lang w:val="hy-AM" w:eastAsia="zh-CN" w:bidi="hi-IN"/>
              </w:rPr>
              <w:softHyphen/>
              <w:t xml:space="preserve">մեմատ </w:t>
            </w:r>
            <w:proofErr w:type="spellStart"/>
            <w:r w:rsidRPr="00FD1866">
              <w:rPr>
                <w:rFonts w:ascii="GHEA Grapalat" w:eastAsia="NSimSun" w:hAnsi="GHEA Grapalat" w:cs="Lucida Sans"/>
                <w:color w:val="000000"/>
                <w:kern w:val="2"/>
                <w:shd w:val="clear" w:color="auto" w:fill="FFFFFF"/>
                <w:lang w:val="hy-AM" w:eastAsia="zh-CN" w:bidi="hi-IN"/>
              </w:rPr>
              <w:t>բարձրաժեք</w:t>
            </w:r>
            <w:proofErr w:type="spellEnd"/>
            <w:r w:rsidRPr="00FD1866">
              <w:rPr>
                <w:rFonts w:ascii="GHEA Grapalat" w:eastAsia="NSimSun" w:hAnsi="GHEA Grapalat" w:cs="Lucida Sans"/>
                <w:color w:val="000000"/>
                <w:kern w:val="2"/>
                <w:shd w:val="clear" w:color="auto" w:fill="FFFFFF"/>
                <w:lang w:val="hy-AM" w:eastAsia="zh-CN" w:bidi="hi-IN"/>
              </w:rPr>
              <w:t xml:space="preserve"> լինելը, ինչպես նաև թանկար</w:t>
            </w:r>
            <w:r w:rsidRPr="00FD1866">
              <w:rPr>
                <w:rFonts w:ascii="GHEA Grapalat" w:eastAsia="NSimSun" w:hAnsi="GHEA Grapalat" w:cs="Lucida Sans"/>
                <w:color w:val="000000"/>
                <w:kern w:val="2"/>
                <w:shd w:val="clear" w:color="auto" w:fill="FFFFFF"/>
                <w:lang w:val="hy-AM" w:eastAsia="zh-CN" w:bidi="hi-IN"/>
              </w:rPr>
              <w:softHyphen/>
            </w:r>
            <w:r w:rsidRPr="00FD1866">
              <w:rPr>
                <w:rFonts w:ascii="GHEA Grapalat" w:eastAsia="NSimSun" w:hAnsi="GHEA Grapalat" w:cs="Lucida Sans"/>
                <w:color w:val="000000"/>
                <w:kern w:val="2"/>
                <w:shd w:val="clear" w:color="auto" w:fill="FFFFFF"/>
                <w:lang w:val="hy-AM" w:eastAsia="zh-CN" w:bidi="hi-IN"/>
              </w:rPr>
              <w:softHyphen/>
              <w:t>ժեք մետաղներից և քարերից պատրաստված իրերի սպառման կառուցվածքում (թե</w:t>
            </w:r>
            <w:r w:rsidR="001365F6">
              <w:rPr>
                <w:rFonts w:ascii="GHEA Grapalat" w:eastAsia="NSimSun" w:hAnsi="GHEA Grapalat" w:cs="Lucida Sans"/>
                <w:color w:val="000000"/>
                <w:kern w:val="2"/>
                <w:shd w:val="clear" w:color="auto" w:fill="FFFFFF"/>
                <w:lang w:val="hy-AM" w:eastAsia="zh-CN" w:bidi="hi-IN"/>
              </w:rPr>
              <w:t>՛</w:t>
            </w:r>
            <w:r w:rsidRPr="00FD1866">
              <w:rPr>
                <w:rFonts w:ascii="GHEA Grapalat" w:eastAsia="NSimSun" w:hAnsi="GHEA Grapalat" w:cs="Lucida Sans"/>
                <w:color w:val="000000"/>
                <w:kern w:val="2"/>
                <w:shd w:val="clear" w:color="auto" w:fill="FFFFFF"/>
                <w:lang w:val="hy-AM" w:eastAsia="zh-CN" w:bidi="hi-IN"/>
              </w:rPr>
              <w:t xml:space="preserve"> ներքին շուկայում</w:t>
            </w:r>
            <w:r w:rsidR="001365F6">
              <w:rPr>
                <w:rFonts w:ascii="GHEA Grapalat" w:eastAsia="NSimSun" w:hAnsi="GHEA Grapalat" w:cs="Lucida Sans"/>
                <w:color w:val="000000"/>
                <w:kern w:val="2"/>
                <w:shd w:val="clear" w:color="auto" w:fill="FFFFFF"/>
                <w:lang w:val="hy-AM" w:eastAsia="zh-CN" w:bidi="hi-IN"/>
              </w:rPr>
              <w:t>,</w:t>
            </w:r>
            <w:r w:rsidRPr="00FD1866">
              <w:rPr>
                <w:rFonts w:ascii="GHEA Grapalat" w:eastAsia="NSimSun" w:hAnsi="GHEA Grapalat" w:cs="Lucida Sans"/>
                <w:color w:val="000000"/>
                <w:kern w:val="2"/>
                <w:shd w:val="clear" w:color="auto" w:fill="FFFFFF"/>
                <w:lang w:val="hy-AM" w:eastAsia="zh-CN" w:bidi="hi-IN"/>
              </w:rPr>
              <w:t xml:space="preserve"> և թե</w:t>
            </w:r>
            <w:r w:rsidR="001365F6">
              <w:rPr>
                <w:rFonts w:ascii="GHEA Grapalat" w:eastAsia="NSimSun" w:hAnsi="GHEA Grapalat" w:cs="Lucida Sans"/>
                <w:color w:val="000000"/>
                <w:kern w:val="2"/>
                <w:shd w:val="clear" w:color="auto" w:fill="FFFFFF"/>
                <w:lang w:val="hy-AM" w:eastAsia="zh-CN" w:bidi="hi-IN"/>
              </w:rPr>
              <w:t>՛</w:t>
            </w:r>
            <w:r w:rsidRPr="00FD1866">
              <w:rPr>
                <w:rFonts w:ascii="GHEA Grapalat" w:eastAsia="NSimSun" w:hAnsi="GHEA Grapalat" w:cs="Lucida Sans"/>
                <w:color w:val="000000"/>
                <w:kern w:val="2"/>
                <w:shd w:val="clear" w:color="auto" w:fill="FFFFFF"/>
                <w:lang w:val="hy-AM" w:eastAsia="zh-CN" w:bidi="hi-IN"/>
              </w:rPr>
              <w:t xml:space="preserve"> արտահանման դեպքում) զգալի տեսակարար կշիռը:</w:t>
            </w:r>
          </w:p>
          <w:p w14:paraId="5955489C" w14:textId="4ACA5978" w:rsidR="0065667F" w:rsidRDefault="00EB6142" w:rsidP="00530CDC">
            <w:pPr>
              <w:ind w:firstLine="290"/>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Ինչ վերաբերում է Օ</w:t>
            </w:r>
            <w:r w:rsidRPr="00EE1C17">
              <w:rPr>
                <w:rFonts w:ascii="GHEA Grapalat" w:eastAsia="NSimSun" w:hAnsi="GHEA Grapalat" w:cs="Lucida Sans"/>
                <w:color w:val="000000"/>
                <w:kern w:val="2"/>
                <w:shd w:val="clear" w:color="auto" w:fill="FFFFFF"/>
                <w:lang w:val="hy-AM" w:eastAsia="zh-CN" w:bidi="hi-IN"/>
              </w:rPr>
              <w:t>րենսգրքի 64-րդ հոդվածի 2-րդ մասի 26-րդ կետը ուժը կորցրած ճանաչելու</w:t>
            </w:r>
            <w:r>
              <w:rPr>
                <w:rFonts w:ascii="GHEA Grapalat" w:eastAsia="NSimSun" w:hAnsi="GHEA Grapalat" w:cs="Lucida Sans"/>
                <w:color w:val="000000"/>
                <w:kern w:val="2"/>
                <w:shd w:val="clear" w:color="auto" w:fill="FFFFFF"/>
                <w:lang w:val="hy-AM" w:eastAsia="zh-CN" w:bidi="hi-IN"/>
              </w:rPr>
              <w:t xml:space="preserve"> </w:t>
            </w:r>
            <w:r w:rsidRPr="00EE1C17">
              <w:rPr>
                <w:rFonts w:ascii="GHEA Grapalat" w:eastAsia="NSimSun" w:hAnsi="GHEA Grapalat" w:cs="Lucida Sans"/>
                <w:color w:val="000000"/>
                <w:kern w:val="2"/>
                <w:shd w:val="clear" w:color="auto" w:fill="FFFFFF"/>
                <w:lang w:val="hy-AM" w:eastAsia="zh-CN" w:bidi="hi-IN"/>
              </w:rPr>
              <w:t>և նախագծով նախատեսված կարգավորումները թանկարժեք մետաղների և թան</w:t>
            </w:r>
            <w:r>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կար</w:t>
            </w:r>
            <w:r>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 xml:space="preserve">ժեք մետաղներից </w:t>
            </w:r>
            <w:r>
              <w:rPr>
                <w:rFonts w:ascii="GHEA Grapalat" w:eastAsia="NSimSun" w:hAnsi="GHEA Grapalat" w:cs="Lucida Sans"/>
                <w:color w:val="000000"/>
                <w:kern w:val="2"/>
                <w:shd w:val="clear" w:color="auto" w:fill="FFFFFF"/>
                <w:lang w:val="hy-AM" w:eastAsia="zh-CN" w:bidi="hi-IN"/>
              </w:rPr>
              <w:t>պ</w:t>
            </w:r>
            <w:r w:rsidRPr="00EE1C17">
              <w:rPr>
                <w:rFonts w:ascii="GHEA Grapalat" w:eastAsia="NSimSun" w:hAnsi="GHEA Grapalat" w:cs="Lucida Sans"/>
                <w:color w:val="000000"/>
                <w:kern w:val="2"/>
                <w:shd w:val="clear" w:color="auto" w:fill="FFFFFF"/>
                <w:lang w:val="hy-AM" w:eastAsia="zh-CN" w:bidi="hi-IN"/>
              </w:rPr>
              <w:t>ատ</w:t>
            </w:r>
            <w:r w:rsidRPr="00EB6142">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րաս</w:t>
            </w:r>
            <w:r>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տ</w:t>
            </w:r>
            <w:r>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 xml:space="preserve">ված ոսկերչական նշանակության </w:t>
            </w:r>
            <w:proofErr w:type="spellStart"/>
            <w:r w:rsidRPr="00EE1C17">
              <w:rPr>
                <w:rFonts w:ascii="GHEA Grapalat" w:eastAsia="NSimSun" w:hAnsi="GHEA Grapalat" w:cs="Lucida Sans"/>
                <w:color w:val="000000"/>
                <w:kern w:val="2"/>
                <w:shd w:val="clear" w:color="auto" w:fill="FFFFFF"/>
                <w:lang w:val="hy-AM" w:eastAsia="zh-CN" w:bidi="hi-IN"/>
              </w:rPr>
              <w:t>կիսապատ</w:t>
            </w:r>
            <w:r>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րաս</w:t>
            </w:r>
            <w:r>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տու</w:t>
            </w:r>
            <w:r>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կ</w:t>
            </w:r>
            <w:r>
              <w:rPr>
                <w:rFonts w:ascii="GHEA Grapalat" w:eastAsia="NSimSun" w:hAnsi="GHEA Grapalat" w:cs="Lucida Sans"/>
                <w:color w:val="000000"/>
                <w:kern w:val="2"/>
                <w:shd w:val="clear" w:color="auto" w:fill="FFFFFF"/>
                <w:lang w:val="hy-AM" w:eastAsia="zh-CN" w:bidi="hi-IN"/>
              </w:rPr>
              <w:softHyphen/>
            </w:r>
            <w:r w:rsidRPr="00EE1C17">
              <w:rPr>
                <w:rFonts w:ascii="GHEA Grapalat" w:eastAsia="NSimSun" w:hAnsi="GHEA Grapalat" w:cs="Lucida Sans"/>
                <w:color w:val="000000"/>
                <w:kern w:val="2"/>
                <w:shd w:val="clear" w:color="auto" w:fill="FFFFFF"/>
                <w:lang w:val="hy-AM" w:eastAsia="zh-CN" w:bidi="hi-IN"/>
              </w:rPr>
              <w:t>ների</w:t>
            </w:r>
            <w:proofErr w:type="spellEnd"/>
            <w:r w:rsidRPr="00EE1C17">
              <w:rPr>
                <w:rFonts w:ascii="GHEA Grapalat" w:eastAsia="NSimSun" w:hAnsi="GHEA Grapalat" w:cs="Lucida Sans"/>
                <w:color w:val="000000"/>
                <w:kern w:val="2"/>
                <w:shd w:val="clear" w:color="auto" w:fill="FFFFFF"/>
                <w:lang w:val="hy-AM" w:eastAsia="zh-CN" w:bidi="hi-IN"/>
              </w:rPr>
              <w:t xml:space="preserve"> նկատմամբ ևս կիրառելու </w:t>
            </w:r>
            <w:r>
              <w:rPr>
                <w:rFonts w:ascii="GHEA Grapalat" w:eastAsia="NSimSun" w:hAnsi="GHEA Grapalat" w:cs="Lucida Sans"/>
                <w:color w:val="000000"/>
                <w:kern w:val="2"/>
                <w:shd w:val="clear" w:color="auto" w:fill="FFFFFF"/>
                <w:lang w:val="hy-AM" w:eastAsia="zh-CN" w:bidi="hi-IN"/>
              </w:rPr>
              <w:t>հետ կապված առա</w:t>
            </w:r>
            <w:r>
              <w:rPr>
                <w:rFonts w:ascii="GHEA Grapalat" w:eastAsia="NSimSun" w:hAnsi="GHEA Grapalat" w:cs="Lucida Sans"/>
                <w:color w:val="000000"/>
                <w:kern w:val="2"/>
                <w:shd w:val="clear" w:color="auto" w:fill="FFFFFF"/>
                <w:lang w:val="hy-AM" w:eastAsia="zh-CN" w:bidi="hi-IN"/>
              </w:rPr>
              <w:softHyphen/>
              <w:t>ջար</w:t>
            </w:r>
            <w:r>
              <w:rPr>
                <w:rFonts w:ascii="GHEA Grapalat" w:eastAsia="NSimSun" w:hAnsi="GHEA Grapalat" w:cs="Lucida Sans"/>
                <w:color w:val="000000"/>
                <w:kern w:val="2"/>
                <w:shd w:val="clear" w:color="auto" w:fill="FFFFFF"/>
                <w:lang w:val="hy-AM" w:eastAsia="zh-CN" w:bidi="hi-IN"/>
              </w:rPr>
              <w:softHyphen/>
              <w:t>կությանը</w:t>
            </w:r>
            <w:r w:rsidRPr="00EB6142">
              <w:rPr>
                <w:rFonts w:ascii="GHEA Grapalat" w:eastAsia="NSimSun" w:hAnsi="GHEA Grapalat" w:cs="Lucida Sans"/>
                <w:color w:val="000000"/>
                <w:kern w:val="2"/>
                <w:shd w:val="clear" w:color="auto" w:fill="FFFFFF"/>
                <w:lang w:val="hy-AM" w:eastAsia="zh-CN" w:bidi="hi-IN"/>
              </w:rPr>
              <w:t xml:space="preserve">, </w:t>
            </w:r>
            <w:r>
              <w:rPr>
                <w:rFonts w:ascii="GHEA Grapalat" w:eastAsia="NSimSun" w:hAnsi="GHEA Grapalat" w:cs="Lucida Sans"/>
                <w:color w:val="000000"/>
                <w:kern w:val="2"/>
                <w:shd w:val="clear" w:color="auto" w:fill="FFFFFF"/>
                <w:lang w:val="hy-AM" w:eastAsia="zh-CN" w:bidi="hi-IN"/>
              </w:rPr>
              <w:t>ապա ներկա փուլում այն նպատա</w:t>
            </w:r>
            <w:r w:rsidRPr="00EB6142">
              <w:rPr>
                <w:rFonts w:ascii="GHEA Grapalat" w:eastAsia="NSimSun" w:hAnsi="GHEA Grapalat" w:cs="Lucida Sans"/>
                <w:color w:val="000000"/>
                <w:kern w:val="2"/>
                <w:shd w:val="clear" w:color="auto" w:fill="FFFFFF"/>
                <w:lang w:val="hy-AM" w:eastAsia="zh-CN" w:bidi="hi-IN"/>
              </w:rPr>
              <w:softHyphen/>
            </w:r>
            <w:r>
              <w:rPr>
                <w:rFonts w:ascii="GHEA Grapalat" w:eastAsia="NSimSun" w:hAnsi="GHEA Grapalat" w:cs="Lucida Sans"/>
                <w:color w:val="000000"/>
                <w:kern w:val="2"/>
                <w:shd w:val="clear" w:color="auto" w:fill="FFFFFF"/>
                <w:lang w:val="hy-AM" w:eastAsia="zh-CN" w:bidi="hi-IN"/>
              </w:rPr>
              <w:t>կա</w:t>
            </w:r>
            <w:r>
              <w:rPr>
                <w:rFonts w:ascii="GHEA Grapalat" w:eastAsia="NSimSun" w:hAnsi="GHEA Grapalat" w:cs="Lucida Sans"/>
                <w:color w:val="000000"/>
                <w:kern w:val="2"/>
                <w:shd w:val="clear" w:color="auto" w:fill="FFFFFF"/>
                <w:lang w:val="hy-AM" w:eastAsia="zh-CN" w:bidi="hi-IN"/>
              </w:rPr>
              <w:softHyphen/>
              <w:t>հար</w:t>
            </w:r>
            <w:r>
              <w:rPr>
                <w:rFonts w:ascii="GHEA Grapalat" w:eastAsia="NSimSun" w:hAnsi="GHEA Grapalat" w:cs="Lucida Sans"/>
                <w:color w:val="000000"/>
                <w:kern w:val="2"/>
                <w:shd w:val="clear" w:color="auto" w:fill="FFFFFF"/>
                <w:lang w:val="hy-AM" w:eastAsia="zh-CN" w:bidi="hi-IN"/>
              </w:rPr>
              <w:softHyphen/>
              <w:t>մար չի</w:t>
            </w:r>
            <w:r w:rsidRPr="00EB6142">
              <w:rPr>
                <w:rFonts w:ascii="GHEA Grapalat" w:eastAsia="NSimSun" w:hAnsi="GHEA Grapalat" w:cs="Lucida Sans"/>
                <w:color w:val="000000"/>
                <w:kern w:val="2"/>
                <w:shd w:val="clear" w:color="auto" w:fill="FFFFFF"/>
                <w:lang w:val="hy-AM" w:eastAsia="zh-CN" w:bidi="hi-IN"/>
              </w:rPr>
              <w:t xml:space="preserve"> </w:t>
            </w:r>
            <w:r>
              <w:rPr>
                <w:rFonts w:ascii="GHEA Grapalat" w:eastAsia="NSimSun" w:hAnsi="GHEA Grapalat" w:cs="Lucida Sans"/>
                <w:color w:val="000000"/>
                <w:kern w:val="2"/>
                <w:shd w:val="clear" w:color="auto" w:fill="FFFFFF"/>
                <w:lang w:val="hy-AM" w:eastAsia="zh-CN" w:bidi="hi-IN"/>
              </w:rPr>
              <w:t>համարվել</w:t>
            </w:r>
            <w:r w:rsidR="001365F6">
              <w:rPr>
                <w:rFonts w:ascii="GHEA Grapalat" w:eastAsia="NSimSun" w:hAnsi="GHEA Grapalat" w:cs="Lucida Sans"/>
                <w:color w:val="000000"/>
                <w:kern w:val="2"/>
                <w:shd w:val="clear" w:color="auto" w:fill="FFFFFF"/>
                <w:lang w:val="hy-AM" w:eastAsia="zh-CN" w:bidi="hi-IN"/>
              </w:rPr>
              <w:t>՝</w:t>
            </w:r>
            <w:r w:rsidR="0065667F">
              <w:rPr>
                <w:rFonts w:ascii="GHEA Grapalat" w:eastAsia="NSimSun" w:hAnsi="GHEA Grapalat" w:cs="Lucida Sans"/>
                <w:color w:val="000000"/>
                <w:kern w:val="2"/>
                <w:shd w:val="clear" w:color="auto" w:fill="FFFFFF"/>
                <w:lang w:val="hy-AM" w:eastAsia="zh-CN" w:bidi="hi-IN"/>
              </w:rPr>
              <w:t xml:space="preserve"> հետևյալ </w:t>
            </w:r>
            <w:proofErr w:type="spellStart"/>
            <w:r w:rsidR="001365F6">
              <w:rPr>
                <w:rFonts w:ascii="GHEA Grapalat" w:eastAsia="NSimSun" w:hAnsi="GHEA Grapalat" w:cs="Lucida Sans"/>
                <w:color w:val="000000"/>
                <w:kern w:val="2"/>
                <w:shd w:val="clear" w:color="auto" w:fill="FFFFFF"/>
                <w:lang w:val="hy-AM" w:eastAsia="zh-CN" w:bidi="hi-IN"/>
              </w:rPr>
              <w:t>նկատառումնեորվ</w:t>
            </w:r>
            <w:proofErr w:type="spellEnd"/>
            <w:r w:rsidR="001365F6">
              <w:rPr>
                <w:rFonts w:ascii="GHEA Grapalat" w:eastAsia="NSimSun" w:hAnsi="GHEA Grapalat" w:cs="Lucida Sans"/>
                <w:color w:val="000000"/>
                <w:kern w:val="2"/>
                <w:shd w:val="clear" w:color="auto" w:fill="FFFFFF"/>
                <w:lang w:val="hy-AM" w:eastAsia="zh-CN" w:bidi="hi-IN"/>
              </w:rPr>
              <w:t>.</w:t>
            </w:r>
          </w:p>
          <w:p w14:paraId="17B28DB7" w14:textId="28A02708" w:rsidR="00FD1866" w:rsidRPr="00FD1866" w:rsidRDefault="001365F6" w:rsidP="00FD1866">
            <w:pPr>
              <w:pStyle w:val="ListParagraph"/>
              <w:numPr>
                <w:ilvl w:val="0"/>
                <w:numId w:val="34"/>
              </w:numPr>
              <w:tabs>
                <w:tab w:val="left" w:pos="574"/>
              </w:tabs>
              <w:ind w:left="7" w:firstLine="283"/>
              <w:rPr>
                <w:rFonts w:ascii="GHEA Grapalat" w:eastAsia="NSimSun" w:hAnsi="GHEA Grapalat" w:cs="Lucida Sans"/>
                <w:color w:val="000000"/>
                <w:kern w:val="2"/>
                <w:shd w:val="clear" w:color="auto" w:fill="FFFFFF"/>
                <w:lang w:val="hy-AM" w:eastAsia="zh-CN" w:bidi="hi-IN"/>
              </w:rPr>
            </w:pPr>
            <w:r w:rsidRPr="00FD1866">
              <w:rPr>
                <w:rFonts w:ascii="GHEA Grapalat" w:eastAsia="NSimSun" w:hAnsi="GHEA Grapalat" w:cs="Lucida Sans"/>
                <w:color w:val="000000"/>
                <w:kern w:val="2"/>
                <w:shd w:val="clear" w:color="auto" w:fill="FFFFFF"/>
                <w:lang w:val="hy-AM" w:eastAsia="zh-CN" w:bidi="hi-IN"/>
              </w:rPr>
              <w:t>Ն</w:t>
            </w:r>
            <w:r w:rsidR="0065667F" w:rsidRPr="00FD1866">
              <w:rPr>
                <w:rFonts w:ascii="GHEA Grapalat" w:eastAsia="NSimSun" w:hAnsi="GHEA Grapalat" w:cs="Lucida Sans"/>
                <w:color w:val="000000"/>
                <w:kern w:val="2"/>
                <w:shd w:val="clear" w:color="auto" w:fill="FFFFFF"/>
                <w:lang w:val="hy-AM" w:eastAsia="zh-CN" w:bidi="hi-IN"/>
              </w:rPr>
              <w:t>ախ</w:t>
            </w:r>
            <w:r>
              <w:rPr>
                <w:rFonts w:ascii="GHEA Grapalat" w:eastAsia="NSimSun" w:hAnsi="GHEA Grapalat" w:cs="Lucida Sans"/>
                <w:color w:val="000000"/>
                <w:kern w:val="2"/>
                <w:shd w:val="clear" w:color="auto" w:fill="FFFFFF"/>
                <w:lang w:val="hy-AM" w:eastAsia="zh-CN" w:bidi="hi-IN"/>
              </w:rPr>
              <w:t>,</w:t>
            </w:r>
            <w:r w:rsidR="0065667F" w:rsidRPr="00FD1866">
              <w:rPr>
                <w:rFonts w:ascii="GHEA Grapalat" w:eastAsia="NSimSun" w:hAnsi="GHEA Grapalat" w:cs="Lucida Sans"/>
                <w:color w:val="000000"/>
                <w:kern w:val="2"/>
                <w:shd w:val="clear" w:color="auto" w:fill="FFFFFF"/>
                <w:lang w:val="hy-AM" w:eastAsia="zh-CN" w:bidi="hi-IN"/>
              </w:rPr>
              <w:t xml:space="preserve"> </w:t>
            </w:r>
            <w:r w:rsidR="0065667F" w:rsidRPr="00EE1C17">
              <w:rPr>
                <w:rFonts w:ascii="GHEA Grapalat" w:eastAsia="NSimSun" w:hAnsi="GHEA Grapalat" w:cs="Lucida Sans"/>
                <w:color w:val="000000"/>
                <w:kern w:val="2"/>
                <w:shd w:val="clear" w:color="auto" w:fill="FFFFFF"/>
                <w:lang w:val="hy-AM" w:eastAsia="zh-CN" w:bidi="hi-IN"/>
              </w:rPr>
              <w:t xml:space="preserve">ոսկերչական արտադրանքի և </w:t>
            </w:r>
            <w:proofErr w:type="spellStart"/>
            <w:r w:rsidR="0065667F" w:rsidRPr="00EE1C17">
              <w:rPr>
                <w:rFonts w:ascii="GHEA Grapalat" w:eastAsia="NSimSun" w:hAnsi="GHEA Grapalat" w:cs="Lucida Sans"/>
                <w:color w:val="000000"/>
                <w:kern w:val="2"/>
                <w:shd w:val="clear" w:color="auto" w:fill="FFFFFF"/>
                <w:lang w:val="hy-AM" w:eastAsia="zh-CN" w:bidi="hi-IN"/>
              </w:rPr>
              <w:t>կիսապատրաստուկների</w:t>
            </w:r>
            <w:proofErr w:type="spellEnd"/>
            <w:r w:rsidR="0065667F" w:rsidRPr="00EE1C17">
              <w:rPr>
                <w:rFonts w:ascii="GHEA Grapalat" w:eastAsia="NSimSun" w:hAnsi="GHEA Grapalat" w:cs="Lucida Sans"/>
                <w:color w:val="000000"/>
                <w:kern w:val="2"/>
                <w:shd w:val="clear" w:color="auto" w:fill="FFFFFF"/>
                <w:lang w:val="hy-AM" w:eastAsia="zh-CN" w:bidi="hi-IN"/>
              </w:rPr>
              <w:t xml:space="preserve"> հստակ տարբերակման</w:t>
            </w:r>
            <w:r w:rsidR="0065667F">
              <w:rPr>
                <w:rFonts w:ascii="GHEA Grapalat" w:eastAsia="NSimSun" w:hAnsi="GHEA Grapalat" w:cs="Lucida Sans"/>
                <w:color w:val="000000"/>
                <w:kern w:val="2"/>
                <w:shd w:val="clear" w:color="auto" w:fill="FFFFFF"/>
                <w:lang w:val="hy-AM" w:eastAsia="zh-CN" w:bidi="hi-IN"/>
              </w:rPr>
              <w:t xml:space="preserve"> խնդ</w:t>
            </w:r>
            <w:r w:rsidR="002C3714">
              <w:rPr>
                <w:rFonts w:ascii="GHEA Grapalat" w:eastAsia="NSimSun" w:hAnsi="GHEA Grapalat" w:cs="Lucida Sans"/>
                <w:color w:val="000000"/>
                <w:kern w:val="2"/>
                <w:shd w:val="clear" w:color="auto" w:fill="FFFFFF"/>
                <w:lang w:val="hy-AM" w:eastAsia="zh-CN" w:bidi="hi-IN"/>
              </w:rPr>
              <w:t>իրն</w:t>
            </w:r>
            <w:r w:rsidR="0065667F">
              <w:rPr>
                <w:rFonts w:ascii="GHEA Grapalat" w:eastAsia="NSimSun" w:hAnsi="GHEA Grapalat" w:cs="Lucida Sans"/>
                <w:color w:val="000000"/>
                <w:kern w:val="2"/>
                <w:shd w:val="clear" w:color="auto" w:fill="FFFFFF"/>
                <w:lang w:val="hy-AM" w:eastAsia="zh-CN" w:bidi="hi-IN"/>
              </w:rPr>
              <w:t xml:space="preserve"> ավելի սուր</w:t>
            </w:r>
            <w:r w:rsidR="009F40BC" w:rsidRPr="009F40BC">
              <w:rPr>
                <w:rFonts w:ascii="GHEA Grapalat" w:eastAsia="NSimSun" w:hAnsi="GHEA Grapalat" w:cs="Lucida Sans"/>
                <w:color w:val="000000"/>
                <w:kern w:val="2"/>
                <w:shd w:val="clear" w:color="auto" w:fill="FFFFFF"/>
                <w:lang w:val="hy-AM" w:eastAsia="zh-CN" w:bidi="hi-IN"/>
              </w:rPr>
              <w:t xml:space="preserve"> </w:t>
            </w:r>
            <w:r w:rsidR="009F40BC">
              <w:rPr>
                <w:rFonts w:ascii="GHEA Grapalat" w:eastAsia="NSimSun" w:hAnsi="GHEA Grapalat" w:cs="Lucida Sans"/>
                <w:color w:val="000000"/>
                <w:kern w:val="2"/>
                <w:shd w:val="clear" w:color="auto" w:fill="FFFFFF"/>
                <w:lang w:val="hy-AM" w:eastAsia="zh-CN" w:bidi="hi-IN"/>
              </w:rPr>
              <w:t>է</w:t>
            </w:r>
            <w:r w:rsidR="0065667F">
              <w:rPr>
                <w:rFonts w:ascii="GHEA Grapalat" w:eastAsia="NSimSun" w:hAnsi="GHEA Grapalat" w:cs="Lucida Sans"/>
                <w:color w:val="000000"/>
                <w:kern w:val="2"/>
                <w:shd w:val="clear" w:color="auto" w:fill="FFFFFF"/>
                <w:lang w:val="hy-AM" w:eastAsia="zh-CN" w:bidi="hi-IN"/>
              </w:rPr>
              <w:t xml:space="preserve"> Օրենսգրքի գործող կարգավորում</w:t>
            </w:r>
            <w:r w:rsidR="0065667F">
              <w:rPr>
                <w:rFonts w:ascii="GHEA Grapalat" w:eastAsia="NSimSun" w:hAnsi="GHEA Grapalat" w:cs="Lucida Sans"/>
                <w:color w:val="000000"/>
                <w:kern w:val="2"/>
                <w:shd w:val="clear" w:color="auto" w:fill="FFFFFF"/>
                <w:lang w:val="hy-AM" w:eastAsia="zh-CN" w:bidi="hi-IN"/>
              </w:rPr>
              <w:softHyphen/>
              <w:t>ների շրջա</w:t>
            </w:r>
            <w:r w:rsidR="00A33D40">
              <w:rPr>
                <w:rFonts w:ascii="GHEA Grapalat" w:eastAsia="NSimSun" w:hAnsi="GHEA Grapalat" w:cs="Lucida Sans"/>
                <w:color w:val="000000"/>
                <w:kern w:val="2"/>
                <w:shd w:val="clear" w:color="auto" w:fill="FFFFFF"/>
                <w:lang w:val="hy-AM" w:eastAsia="zh-CN" w:bidi="hi-IN"/>
              </w:rPr>
              <w:softHyphen/>
            </w:r>
            <w:r w:rsidR="0065667F">
              <w:rPr>
                <w:rFonts w:ascii="GHEA Grapalat" w:eastAsia="NSimSun" w:hAnsi="GHEA Grapalat" w:cs="Lucida Sans"/>
                <w:color w:val="000000"/>
                <w:kern w:val="2"/>
                <w:shd w:val="clear" w:color="auto" w:fill="FFFFFF"/>
                <w:lang w:val="hy-AM" w:eastAsia="zh-CN" w:bidi="hi-IN"/>
              </w:rPr>
              <w:t>նա</w:t>
            </w:r>
            <w:r w:rsidR="00A33D40">
              <w:rPr>
                <w:rFonts w:ascii="GHEA Grapalat" w:eastAsia="NSimSun" w:hAnsi="GHEA Grapalat" w:cs="Lucida Sans"/>
                <w:color w:val="000000"/>
                <w:kern w:val="2"/>
                <w:shd w:val="clear" w:color="auto" w:fill="FFFFFF"/>
                <w:lang w:val="hy-AM" w:eastAsia="zh-CN" w:bidi="hi-IN"/>
              </w:rPr>
              <w:softHyphen/>
            </w:r>
            <w:r w:rsidR="0065667F">
              <w:rPr>
                <w:rFonts w:ascii="GHEA Grapalat" w:eastAsia="NSimSun" w:hAnsi="GHEA Grapalat" w:cs="Lucida Sans"/>
                <w:color w:val="000000"/>
                <w:kern w:val="2"/>
                <w:shd w:val="clear" w:color="auto" w:fill="FFFFFF"/>
                <w:lang w:val="hy-AM" w:eastAsia="zh-CN" w:bidi="hi-IN"/>
              </w:rPr>
              <w:t xml:space="preserve">կում՝ հաշվի առնելով այն, որ </w:t>
            </w:r>
            <w:proofErr w:type="spellStart"/>
            <w:r w:rsidR="0065667F">
              <w:rPr>
                <w:rFonts w:ascii="GHEA Grapalat" w:eastAsia="NSimSun" w:hAnsi="GHEA Grapalat" w:cs="Lucida Sans"/>
                <w:color w:val="000000"/>
                <w:kern w:val="2"/>
                <w:shd w:val="clear" w:color="auto" w:fill="FFFFFF"/>
                <w:lang w:val="hy-AM" w:eastAsia="zh-CN" w:bidi="hi-IN"/>
              </w:rPr>
              <w:t>կիսապատ</w:t>
            </w:r>
            <w:r w:rsidR="0065667F">
              <w:rPr>
                <w:rFonts w:ascii="GHEA Grapalat" w:eastAsia="NSimSun" w:hAnsi="GHEA Grapalat" w:cs="Lucida Sans"/>
                <w:color w:val="000000"/>
                <w:kern w:val="2"/>
                <w:shd w:val="clear" w:color="auto" w:fill="FFFFFF"/>
                <w:lang w:val="hy-AM" w:eastAsia="zh-CN" w:bidi="hi-IN"/>
              </w:rPr>
              <w:softHyphen/>
              <w:t>րաս</w:t>
            </w:r>
            <w:r w:rsidR="0065667F">
              <w:rPr>
                <w:rFonts w:ascii="GHEA Grapalat" w:eastAsia="NSimSun" w:hAnsi="GHEA Grapalat" w:cs="Lucida Sans"/>
                <w:color w:val="000000"/>
                <w:kern w:val="2"/>
                <w:shd w:val="clear" w:color="auto" w:fill="FFFFFF"/>
                <w:lang w:val="hy-AM" w:eastAsia="zh-CN" w:bidi="hi-IN"/>
              </w:rPr>
              <w:softHyphen/>
              <w:t>տուկների</w:t>
            </w:r>
            <w:proofErr w:type="spellEnd"/>
            <w:r w:rsidR="0065667F">
              <w:rPr>
                <w:rFonts w:ascii="GHEA Grapalat" w:eastAsia="NSimSun" w:hAnsi="GHEA Grapalat" w:cs="Lucida Sans"/>
                <w:color w:val="000000"/>
                <w:kern w:val="2"/>
                <w:shd w:val="clear" w:color="auto" w:fill="FFFFFF"/>
                <w:lang w:val="hy-AM" w:eastAsia="zh-CN" w:bidi="hi-IN"/>
              </w:rPr>
              <w:t xml:space="preserve"> օտա</w:t>
            </w:r>
            <w:r w:rsidR="00A33D40">
              <w:rPr>
                <w:rFonts w:ascii="GHEA Grapalat" w:eastAsia="NSimSun" w:hAnsi="GHEA Grapalat" w:cs="Lucida Sans"/>
                <w:color w:val="000000"/>
                <w:kern w:val="2"/>
                <w:shd w:val="clear" w:color="auto" w:fill="FFFFFF"/>
                <w:lang w:val="hy-AM" w:eastAsia="zh-CN" w:bidi="hi-IN"/>
              </w:rPr>
              <w:softHyphen/>
            </w:r>
            <w:r w:rsidR="0065667F">
              <w:rPr>
                <w:rFonts w:ascii="GHEA Grapalat" w:eastAsia="NSimSun" w:hAnsi="GHEA Grapalat" w:cs="Lucida Sans"/>
                <w:color w:val="000000"/>
                <w:kern w:val="2"/>
                <w:shd w:val="clear" w:color="auto" w:fill="FFFFFF"/>
                <w:lang w:val="hy-AM" w:eastAsia="zh-CN" w:bidi="hi-IN"/>
              </w:rPr>
              <w:t>րումը ԱԱՀ-</w:t>
            </w:r>
            <w:proofErr w:type="spellStart"/>
            <w:r w:rsidR="0065667F">
              <w:rPr>
                <w:rFonts w:ascii="GHEA Grapalat" w:eastAsia="NSimSun" w:hAnsi="GHEA Grapalat" w:cs="Lucida Sans"/>
                <w:color w:val="000000"/>
                <w:kern w:val="2"/>
                <w:shd w:val="clear" w:color="auto" w:fill="FFFFFF"/>
                <w:lang w:val="hy-AM" w:eastAsia="zh-CN" w:bidi="hi-IN"/>
              </w:rPr>
              <w:t>ից</w:t>
            </w:r>
            <w:proofErr w:type="spellEnd"/>
            <w:r w:rsidR="0065667F">
              <w:rPr>
                <w:rFonts w:ascii="GHEA Grapalat" w:eastAsia="NSimSun" w:hAnsi="GHEA Grapalat" w:cs="Lucida Sans"/>
                <w:color w:val="000000"/>
                <w:kern w:val="2"/>
                <w:shd w:val="clear" w:color="auto" w:fill="FFFFFF"/>
                <w:lang w:val="hy-AM" w:eastAsia="zh-CN" w:bidi="hi-IN"/>
              </w:rPr>
              <w:t xml:space="preserve"> ազատված գործարք է, իսկ պատ</w:t>
            </w:r>
            <w:r w:rsidR="00A33D40">
              <w:rPr>
                <w:rFonts w:ascii="GHEA Grapalat" w:eastAsia="NSimSun" w:hAnsi="GHEA Grapalat" w:cs="Lucida Sans"/>
                <w:color w:val="000000"/>
                <w:kern w:val="2"/>
                <w:shd w:val="clear" w:color="auto" w:fill="FFFFFF"/>
                <w:lang w:val="hy-AM" w:eastAsia="zh-CN" w:bidi="hi-IN"/>
              </w:rPr>
              <w:softHyphen/>
            </w:r>
            <w:r w:rsidR="0065667F">
              <w:rPr>
                <w:rFonts w:ascii="GHEA Grapalat" w:eastAsia="NSimSun" w:hAnsi="GHEA Grapalat" w:cs="Lucida Sans"/>
                <w:color w:val="000000"/>
                <w:kern w:val="2"/>
                <w:shd w:val="clear" w:color="auto" w:fill="FFFFFF"/>
                <w:lang w:val="hy-AM" w:eastAsia="zh-CN" w:bidi="hi-IN"/>
              </w:rPr>
              <w:t>րաստի արտադրանքի օտարումը ենթակա է ԱԱՀ-ով հարկման: Ավելին, նախագծով սահմանվող կարգավորում</w:t>
            </w:r>
            <w:r w:rsidR="00A33D40">
              <w:rPr>
                <w:rFonts w:ascii="GHEA Grapalat" w:eastAsia="NSimSun" w:hAnsi="GHEA Grapalat" w:cs="Lucida Sans"/>
                <w:color w:val="000000"/>
                <w:kern w:val="2"/>
                <w:shd w:val="clear" w:color="auto" w:fill="FFFFFF"/>
                <w:lang w:val="hy-AM" w:eastAsia="zh-CN" w:bidi="hi-IN"/>
              </w:rPr>
              <w:softHyphen/>
            </w:r>
            <w:r w:rsidR="00A33D40">
              <w:rPr>
                <w:rFonts w:ascii="GHEA Grapalat" w:eastAsia="NSimSun" w:hAnsi="GHEA Grapalat" w:cs="Lucida Sans"/>
                <w:color w:val="000000"/>
                <w:kern w:val="2"/>
                <w:shd w:val="clear" w:color="auto" w:fill="FFFFFF"/>
                <w:lang w:val="hy-AM" w:eastAsia="zh-CN" w:bidi="hi-IN"/>
              </w:rPr>
              <w:softHyphen/>
            </w:r>
            <w:r w:rsidR="0065667F">
              <w:rPr>
                <w:rFonts w:ascii="GHEA Grapalat" w:eastAsia="NSimSun" w:hAnsi="GHEA Grapalat" w:cs="Lucida Sans"/>
                <w:color w:val="000000"/>
                <w:kern w:val="2"/>
                <w:shd w:val="clear" w:color="auto" w:fill="FFFFFF"/>
                <w:lang w:val="hy-AM" w:eastAsia="zh-CN" w:bidi="hi-IN"/>
              </w:rPr>
              <w:t>ներ</w:t>
            </w:r>
            <w:r w:rsidR="00874FF0">
              <w:rPr>
                <w:rFonts w:ascii="GHEA Grapalat" w:eastAsia="NSimSun" w:hAnsi="GHEA Grapalat" w:cs="Lucida Sans"/>
                <w:color w:val="000000"/>
                <w:kern w:val="2"/>
                <w:shd w:val="clear" w:color="auto" w:fill="FFFFFF"/>
                <w:lang w:val="hy-AM" w:eastAsia="zh-CN" w:bidi="hi-IN"/>
              </w:rPr>
              <w:t>ի արդյունքում նկարագրված խնդիրը զգա</w:t>
            </w:r>
            <w:r w:rsidR="00A33D40">
              <w:rPr>
                <w:rFonts w:ascii="GHEA Grapalat" w:eastAsia="NSimSun" w:hAnsi="GHEA Grapalat" w:cs="Lucida Sans"/>
                <w:color w:val="000000"/>
                <w:kern w:val="2"/>
                <w:shd w:val="clear" w:color="auto" w:fill="FFFFFF"/>
                <w:lang w:val="hy-AM" w:eastAsia="zh-CN" w:bidi="hi-IN"/>
              </w:rPr>
              <w:softHyphen/>
            </w:r>
            <w:r w:rsidR="00874FF0">
              <w:rPr>
                <w:rFonts w:ascii="GHEA Grapalat" w:eastAsia="NSimSun" w:hAnsi="GHEA Grapalat" w:cs="Lucida Sans"/>
                <w:color w:val="000000"/>
                <w:kern w:val="2"/>
                <w:shd w:val="clear" w:color="auto" w:fill="FFFFFF"/>
                <w:lang w:val="hy-AM" w:eastAsia="zh-CN" w:bidi="hi-IN"/>
              </w:rPr>
              <w:t>լիո</w:t>
            </w:r>
            <w:r w:rsidR="00A33D40">
              <w:rPr>
                <w:rFonts w:ascii="GHEA Grapalat" w:eastAsia="NSimSun" w:hAnsi="GHEA Grapalat" w:cs="Lucida Sans"/>
                <w:color w:val="000000"/>
                <w:kern w:val="2"/>
                <w:shd w:val="clear" w:color="auto" w:fill="FFFFFF"/>
                <w:lang w:val="hy-AM" w:eastAsia="zh-CN" w:bidi="hi-IN"/>
              </w:rPr>
              <w:softHyphen/>
            </w:r>
            <w:r w:rsidR="00874FF0">
              <w:rPr>
                <w:rFonts w:ascii="GHEA Grapalat" w:eastAsia="NSimSun" w:hAnsi="GHEA Grapalat" w:cs="Lucida Sans"/>
                <w:color w:val="000000"/>
                <w:kern w:val="2"/>
                <w:shd w:val="clear" w:color="auto" w:fill="FFFFFF"/>
                <w:lang w:val="hy-AM" w:eastAsia="zh-CN" w:bidi="hi-IN"/>
              </w:rPr>
              <w:t xml:space="preserve">րեն </w:t>
            </w:r>
            <w:proofErr w:type="spellStart"/>
            <w:r w:rsidR="00874FF0">
              <w:rPr>
                <w:rFonts w:ascii="GHEA Grapalat" w:eastAsia="NSimSun" w:hAnsi="GHEA Grapalat" w:cs="Lucida Sans"/>
                <w:color w:val="000000"/>
                <w:kern w:val="2"/>
                <w:shd w:val="clear" w:color="auto" w:fill="FFFFFF"/>
                <w:lang w:val="hy-AM" w:eastAsia="zh-CN" w:bidi="hi-IN"/>
              </w:rPr>
              <w:t>մեղմվում</w:t>
            </w:r>
            <w:proofErr w:type="spellEnd"/>
            <w:r w:rsidR="00874FF0">
              <w:rPr>
                <w:rFonts w:ascii="GHEA Grapalat" w:eastAsia="NSimSun" w:hAnsi="GHEA Grapalat" w:cs="Lucida Sans"/>
                <w:color w:val="000000"/>
                <w:kern w:val="2"/>
                <w:shd w:val="clear" w:color="auto" w:fill="FFFFFF"/>
                <w:lang w:val="hy-AM" w:eastAsia="zh-CN" w:bidi="hi-IN"/>
              </w:rPr>
              <w:t xml:space="preserve"> է,</w:t>
            </w:r>
          </w:p>
          <w:p w14:paraId="650A7C3F" w14:textId="593952DB" w:rsidR="007C3C4B" w:rsidRPr="00FD1866" w:rsidRDefault="00FD1866" w:rsidP="002C3714">
            <w:pPr>
              <w:pStyle w:val="ListParagraph"/>
              <w:numPr>
                <w:ilvl w:val="0"/>
                <w:numId w:val="34"/>
              </w:numPr>
              <w:tabs>
                <w:tab w:val="left" w:pos="574"/>
              </w:tabs>
              <w:ind w:left="7" w:firstLine="283"/>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ն</w:t>
            </w:r>
            <w:r w:rsidRPr="00FD1866">
              <w:rPr>
                <w:rFonts w:ascii="GHEA Grapalat" w:eastAsia="NSimSun" w:hAnsi="GHEA Grapalat" w:cs="Lucida Sans"/>
                <w:color w:val="000000"/>
                <w:kern w:val="2"/>
                <w:shd w:val="clear" w:color="auto" w:fill="FFFFFF"/>
                <w:lang w:val="hy-AM" w:eastAsia="zh-CN" w:bidi="hi-IN"/>
              </w:rPr>
              <w:t xml:space="preserve">ախագծի </w:t>
            </w:r>
            <w:r w:rsidRPr="002A6985">
              <w:rPr>
                <w:rFonts w:ascii="GHEA Grapalat" w:eastAsia="NSimSun" w:hAnsi="GHEA Grapalat" w:cs="Lucida Sans"/>
                <w:color w:val="000000"/>
                <w:kern w:val="2"/>
                <w:shd w:val="clear" w:color="auto" w:fill="FFFFFF"/>
                <w:lang w:val="hy-AM" w:eastAsia="zh-CN" w:bidi="hi-IN"/>
              </w:rPr>
              <w:t>նպա</w:t>
            </w:r>
            <w:r w:rsidRPr="002A6985">
              <w:rPr>
                <w:rFonts w:ascii="GHEA Grapalat" w:eastAsia="NSimSun" w:hAnsi="GHEA Grapalat" w:cs="Lucida Sans"/>
                <w:color w:val="000000"/>
                <w:kern w:val="2"/>
                <w:shd w:val="clear" w:color="auto" w:fill="FFFFFF"/>
                <w:lang w:val="hy-AM" w:eastAsia="zh-CN" w:bidi="hi-IN"/>
              </w:rPr>
              <w:softHyphen/>
              <w:t xml:space="preserve">տակը </w:t>
            </w:r>
            <w:r w:rsidR="00EB69EC" w:rsidRPr="002A6985">
              <w:rPr>
                <w:rFonts w:ascii="GHEA Grapalat" w:eastAsia="Calibri" w:hAnsi="GHEA Grapalat"/>
                <w:lang w:val="hy-AM" w:eastAsia="en-US"/>
              </w:rPr>
              <w:t>ոսկուց և թանկարժեք քարերից պատրա</w:t>
            </w:r>
            <w:r w:rsidR="00EB69EC">
              <w:rPr>
                <w:rFonts w:ascii="GHEA Grapalat" w:eastAsia="Calibri" w:hAnsi="GHEA Grapalat"/>
                <w:lang w:val="hy-AM" w:eastAsia="en-US"/>
              </w:rPr>
              <w:t>ստված իրերի</w:t>
            </w:r>
            <w:r w:rsidR="00EB69EC" w:rsidRPr="00EB69EC">
              <w:rPr>
                <w:rFonts w:ascii="GHEA Grapalat" w:eastAsia="Calibri" w:hAnsi="GHEA Grapalat"/>
                <w:b/>
                <w:i/>
                <w:lang w:val="hy-AM" w:eastAsia="en-US"/>
              </w:rPr>
              <w:t xml:space="preserve"> </w:t>
            </w:r>
            <w:r w:rsidRPr="00FD1866">
              <w:rPr>
                <w:rFonts w:ascii="GHEA Grapalat" w:eastAsia="NSimSun" w:hAnsi="GHEA Grapalat" w:cs="Lucida Sans"/>
                <w:color w:val="000000"/>
                <w:kern w:val="2"/>
                <w:shd w:val="clear" w:color="auto" w:fill="FFFFFF"/>
                <w:lang w:val="hy-AM" w:eastAsia="zh-CN" w:bidi="hi-IN"/>
              </w:rPr>
              <w:t xml:space="preserve">օտարման </w:t>
            </w:r>
            <w:r w:rsidRPr="00FD1866">
              <w:rPr>
                <w:rFonts w:ascii="GHEA Grapalat" w:eastAsia="NSimSun" w:hAnsi="GHEA Grapalat" w:cs="Lucida Sans"/>
                <w:color w:val="000000"/>
                <w:kern w:val="2"/>
                <w:shd w:val="clear" w:color="auto" w:fill="FFFFFF"/>
                <w:lang w:val="hy-AM" w:eastAsia="zh-CN" w:bidi="hi-IN"/>
              </w:rPr>
              <w:lastRenderedPageBreak/>
              <w:t>գործարքների՝ ԱԱՀ-ով հարկման բազայի որոշման կանոնների վերանայումն է</w:t>
            </w:r>
            <w:r>
              <w:rPr>
                <w:rFonts w:ascii="GHEA Grapalat" w:eastAsia="NSimSun" w:hAnsi="GHEA Grapalat" w:cs="Lucida Sans"/>
                <w:color w:val="000000"/>
                <w:kern w:val="2"/>
                <w:shd w:val="clear" w:color="auto" w:fill="FFFFFF"/>
                <w:lang w:val="hy-AM" w:eastAsia="zh-CN" w:bidi="hi-IN"/>
              </w:rPr>
              <w:t xml:space="preserve">: </w:t>
            </w:r>
            <w:proofErr w:type="spellStart"/>
            <w:r>
              <w:rPr>
                <w:rFonts w:ascii="GHEA Grapalat" w:eastAsia="NSimSun" w:hAnsi="GHEA Grapalat" w:cs="Lucida Sans"/>
                <w:color w:val="000000"/>
                <w:kern w:val="2"/>
                <w:shd w:val="clear" w:color="auto" w:fill="FFFFFF"/>
                <w:lang w:val="hy-AM" w:eastAsia="zh-CN" w:bidi="hi-IN"/>
              </w:rPr>
              <w:t>Կիսապատրաստուկները</w:t>
            </w:r>
            <w:proofErr w:type="spellEnd"/>
            <w:r>
              <w:rPr>
                <w:rFonts w:ascii="GHEA Grapalat" w:eastAsia="NSimSun" w:hAnsi="GHEA Grapalat" w:cs="Lucida Sans"/>
                <w:color w:val="000000"/>
                <w:kern w:val="2"/>
                <w:shd w:val="clear" w:color="auto" w:fill="FFFFFF"/>
                <w:lang w:val="hy-AM" w:eastAsia="zh-CN" w:bidi="hi-IN"/>
              </w:rPr>
              <w:t xml:space="preserve"> պատրաստի արտադրանք չեն և </w:t>
            </w:r>
            <w:r w:rsidRPr="00FD1866">
              <w:rPr>
                <w:rFonts w:ascii="GHEA Grapalat" w:eastAsia="NSimSun" w:hAnsi="GHEA Grapalat" w:cs="Lucida Sans"/>
                <w:color w:val="000000"/>
                <w:kern w:val="2"/>
                <w:shd w:val="clear" w:color="auto" w:fill="FFFFFF"/>
                <w:lang w:val="hy-AM" w:eastAsia="zh-CN" w:bidi="hi-IN"/>
              </w:rPr>
              <w:t xml:space="preserve">ոսկուց պատրաստված իրեր արտադրողների համար ծառայում են որպես </w:t>
            </w:r>
            <w:r w:rsidR="002A6985">
              <w:rPr>
                <w:rFonts w:ascii="GHEA Grapalat" w:eastAsia="NSimSun" w:hAnsi="GHEA Grapalat" w:cs="Lucida Sans"/>
                <w:color w:val="000000"/>
                <w:kern w:val="2"/>
                <w:shd w:val="clear" w:color="auto" w:fill="FFFFFF"/>
                <w:lang w:val="hy-AM" w:eastAsia="zh-CN" w:bidi="hi-IN"/>
              </w:rPr>
              <w:t>«</w:t>
            </w:r>
            <w:r w:rsidRPr="00FD1866">
              <w:rPr>
                <w:rFonts w:ascii="GHEA Grapalat" w:eastAsia="NSimSun" w:hAnsi="GHEA Grapalat" w:cs="Lucida Sans"/>
                <w:color w:val="000000"/>
                <w:kern w:val="2"/>
                <w:shd w:val="clear" w:color="auto" w:fill="FFFFFF"/>
                <w:lang w:val="hy-AM" w:eastAsia="zh-CN" w:bidi="hi-IN"/>
              </w:rPr>
              <w:t>հումք</w:t>
            </w:r>
            <w:r w:rsidR="002A6985">
              <w:rPr>
                <w:rFonts w:ascii="GHEA Grapalat" w:eastAsia="NSimSun" w:hAnsi="GHEA Grapalat" w:cs="Lucida Sans"/>
                <w:color w:val="000000"/>
                <w:kern w:val="2"/>
                <w:shd w:val="clear" w:color="auto" w:fill="FFFFFF"/>
                <w:lang w:val="hy-AM" w:eastAsia="zh-CN" w:bidi="hi-IN"/>
              </w:rPr>
              <w:t>»</w:t>
            </w:r>
            <w:r>
              <w:rPr>
                <w:rFonts w:ascii="GHEA Grapalat" w:eastAsia="NSimSun" w:hAnsi="GHEA Grapalat" w:cs="Lucida Sans"/>
                <w:color w:val="000000"/>
                <w:kern w:val="2"/>
                <w:shd w:val="clear" w:color="auto" w:fill="FFFFFF"/>
                <w:lang w:val="hy-AM" w:eastAsia="zh-CN" w:bidi="hi-IN"/>
              </w:rPr>
              <w:t xml:space="preserve">: Հումքի </w:t>
            </w:r>
            <w:r w:rsidR="002C3714">
              <w:rPr>
                <w:rFonts w:ascii="GHEA Grapalat" w:eastAsia="NSimSun" w:hAnsi="GHEA Grapalat" w:cs="Lucida Sans"/>
                <w:color w:val="000000"/>
                <w:kern w:val="2"/>
                <w:shd w:val="clear" w:color="auto" w:fill="FFFFFF"/>
                <w:lang w:val="hy-AM" w:eastAsia="zh-CN" w:bidi="hi-IN"/>
              </w:rPr>
              <w:t>ձեռք</w:t>
            </w:r>
            <w:r w:rsidR="002A6985">
              <w:rPr>
                <w:rFonts w:ascii="GHEA Grapalat" w:eastAsia="NSimSun" w:hAnsi="GHEA Grapalat" w:cs="Lucida Sans"/>
                <w:color w:val="000000"/>
                <w:kern w:val="2"/>
                <w:shd w:val="clear" w:color="auto" w:fill="FFFFFF"/>
                <w:lang w:val="hy-AM" w:eastAsia="zh-CN" w:bidi="hi-IN"/>
              </w:rPr>
              <w:t xml:space="preserve"> </w:t>
            </w:r>
            <w:r w:rsidR="002C3714">
              <w:rPr>
                <w:rFonts w:ascii="GHEA Grapalat" w:eastAsia="NSimSun" w:hAnsi="GHEA Grapalat" w:cs="Lucida Sans"/>
                <w:color w:val="000000"/>
                <w:kern w:val="2"/>
                <w:shd w:val="clear" w:color="auto" w:fill="FFFFFF"/>
                <w:lang w:val="hy-AM" w:eastAsia="zh-CN" w:bidi="hi-IN"/>
              </w:rPr>
              <w:t>բերման</w:t>
            </w:r>
            <w:r>
              <w:rPr>
                <w:rFonts w:ascii="GHEA Grapalat" w:eastAsia="NSimSun" w:hAnsi="GHEA Grapalat" w:cs="Lucida Sans"/>
                <w:color w:val="000000"/>
                <w:kern w:val="2"/>
                <w:shd w:val="clear" w:color="auto" w:fill="FFFFFF"/>
                <w:lang w:val="hy-AM" w:eastAsia="zh-CN" w:bidi="hi-IN"/>
              </w:rPr>
              <w:t xml:space="preserve"> գործարքները հիմնա</w:t>
            </w:r>
            <w:r w:rsidR="002C3714" w:rsidRPr="002C3714">
              <w:rPr>
                <w:rFonts w:ascii="GHEA Grapalat" w:eastAsia="NSimSun" w:hAnsi="GHEA Grapalat" w:cs="Lucida Sans"/>
                <w:color w:val="000000"/>
                <w:kern w:val="2"/>
                <w:shd w:val="clear" w:color="auto" w:fill="FFFFFF"/>
                <w:lang w:val="hy-AM" w:eastAsia="zh-CN" w:bidi="hi-IN"/>
              </w:rPr>
              <w:softHyphen/>
            </w:r>
            <w:r>
              <w:rPr>
                <w:rFonts w:ascii="GHEA Grapalat" w:eastAsia="NSimSun" w:hAnsi="GHEA Grapalat" w:cs="Lucida Sans"/>
                <w:color w:val="000000"/>
                <w:kern w:val="2"/>
                <w:shd w:val="clear" w:color="auto" w:fill="FFFFFF"/>
                <w:lang w:val="hy-AM" w:eastAsia="zh-CN" w:bidi="hi-IN"/>
              </w:rPr>
              <w:t>կա</w:t>
            </w:r>
            <w:r w:rsidR="002C3714">
              <w:rPr>
                <w:rFonts w:ascii="GHEA Grapalat" w:eastAsia="NSimSun" w:hAnsi="GHEA Grapalat" w:cs="Lucida Sans"/>
                <w:color w:val="000000"/>
                <w:kern w:val="2"/>
                <w:shd w:val="clear" w:color="auto" w:fill="FFFFFF"/>
                <w:lang w:val="hy-AM" w:eastAsia="zh-CN" w:bidi="hi-IN"/>
              </w:rPr>
              <w:softHyphen/>
            </w:r>
            <w:r>
              <w:rPr>
                <w:rFonts w:ascii="GHEA Grapalat" w:eastAsia="NSimSun" w:hAnsi="GHEA Grapalat" w:cs="Lucida Sans"/>
                <w:color w:val="000000"/>
                <w:kern w:val="2"/>
                <w:shd w:val="clear" w:color="auto" w:fill="FFFFFF"/>
                <w:lang w:val="hy-AM" w:eastAsia="zh-CN" w:bidi="hi-IN"/>
              </w:rPr>
              <w:t>նում ազատված են ԱԱՀ-</w:t>
            </w:r>
            <w:proofErr w:type="spellStart"/>
            <w:r>
              <w:rPr>
                <w:rFonts w:ascii="GHEA Grapalat" w:eastAsia="NSimSun" w:hAnsi="GHEA Grapalat" w:cs="Lucida Sans"/>
                <w:color w:val="000000"/>
                <w:kern w:val="2"/>
                <w:shd w:val="clear" w:color="auto" w:fill="FFFFFF"/>
                <w:lang w:val="hy-AM" w:eastAsia="zh-CN" w:bidi="hi-IN"/>
              </w:rPr>
              <w:t>ից</w:t>
            </w:r>
            <w:proofErr w:type="spellEnd"/>
            <w:r w:rsidR="002C3714">
              <w:rPr>
                <w:rFonts w:ascii="GHEA Grapalat" w:eastAsia="NSimSun" w:hAnsi="GHEA Grapalat" w:cs="Lucida Sans"/>
                <w:color w:val="000000"/>
                <w:kern w:val="2"/>
                <w:shd w:val="clear" w:color="auto" w:fill="FFFFFF"/>
                <w:lang w:val="hy-AM" w:eastAsia="zh-CN" w:bidi="hi-IN"/>
              </w:rPr>
              <w:t>: Այս առումով, համանման գործարքների մասով ԱԱՀ-ով հարկման նույնական մոտեցումների կիրառումը ներկա փուլում համարվել է առավել նպատակահարմար</w:t>
            </w:r>
            <w:r w:rsidR="002A6985">
              <w:rPr>
                <w:rFonts w:ascii="GHEA Grapalat" w:eastAsia="NSimSun" w:hAnsi="GHEA Grapalat" w:cs="Lucida Sans"/>
                <w:color w:val="000000"/>
                <w:kern w:val="2"/>
                <w:shd w:val="clear" w:color="auto" w:fill="FFFFFF"/>
                <w:lang w:val="hy-AM" w:eastAsia="zh-CN" w:bidi="hi-IN"/>
              </w:rPr>
              <w:t>:</w:t>
            </w:r>
          </w:p>
        </w:tc>
      </w:tr>
      <w:tr w:rsidR="007C3C4B" w:rsidRPr="006A1A2E" w14:paraId="0184407B" w14:textId="77777777" w:rsidTr="002A6985">
        <w:trPr>
          <w:trHeight w:val="2420"/>
        </w:trPr>
        <w:tc>
          <w:tcPr>
            <w:tcW w:w="8526" w:type="dxa"/>
          </w:tcPr>
          <w:p w14:paraId="3A8A4CC9" w14:textId="18760397" w:rsidR="00B579AC" w:rsidRPr="00B579AC" w:rsidRDefault="00B579AC" w:rsidP="002C1453">
            <w:pPr>
              <w:pStyle w:val="ListParagraph"/>
              <w:numPr>
                <w:ilvl w:val="0"/>
                <w:numId w:val="35"/>
              </w:numPr>
              <w:tabs>
                <w:tab w:val="left" w:pos="603"/>
              </w:tabs>
              <w:ind w:left="0" w:firstLine="319"/>
              <w:rPr>
                <w:rFonts w:ascii="GHEA Grapalat" w:eastAsia="Calibri" w:hAnsi="GHEA Grapalat" w:cs="Calibri"/>
                <w:lang w:val="hy-AM" w:eastAsia="en-US"/>
              </w:rPr>
            </w:pPr>
            <w:r w:rsidRPr="00B579AC">
              <w:rPr>
                <w:rFonts w:ascii="GHEA Grapalat" w:hAnsi="GHEA Grapalat" w:cs="GHEA Grapalat"/>
                <w:lang w:val="hy-AM" w:eastAsia="en-US"/>
              </w:rPr>
              <w:lastRenderedPageBreak/>
              <w:t>Օրենքի</w:t>
            </w:r>
            <w:r w:rsidRPr="00B579AC">
              <w:rPr>
                <w:rFonts w:ascii="GHEA Grapalat" w:hAnsi="GHEA Grapalat"/>
                <w:lang w:val="hy-AM" w:eastAsia="en-US"/>
              </w:rPr>
              <w:t xml:space="preserve"> </w:t>
            </w:r>
            <w:r w:rsidRPr="00B579AC">
              <w:rPr>
                <w:rFonts w:ascii="GHEA Grapalat" w:hAnsi="GHEA Grapalat" w:cs="GHEA Grapalat"/>
                <w:lang w:val="hy-AM" w:eastAsia="en-US"/>
              </w:rPr>
              <w:t>նախագծով</w:t>
            </w:r>
            <w:r w:rsidRPr="00B579AC">
              <w:rPr>
                <w:rFonts w:ascii="GHEA Grapalat" w:hAnsi="GHEA Grapalat"/>
                <w:lang w:val="hy-AM" w:eastAsia="en-US"/>
              </w:rPr>
              <w:t xml:space="preserve"> առաջարկվում է</w:t>
            </w:r>
            <w:r w:rsidRPr="00B579AC">
              <w:rPr>
                <w:rFonts w:ascii="Times New Roman" w:hAnsi="Times New Roman"/>
                <w:lang w:val="hy-AM" w:eastAsia="en-US"/>
              </w:rPr>
              <w:t xml:space="preserve"> </w:t>
            </w:r>
            <w:r w:rsidRPr="00B579AC">
              <w:rPr>
                <w:rFonts w:ascii="GHEA Grapalat" w:hAnsi="GHEA Grapalat"/>
                <w:lang w:val="hy-AM" w:eastAsia="en-US"/>
              </w:rPr>
              <w:t>ոսկերչական իրերի առք ու վաճառք իրականացնողների համար սահմանել ԱԱՀ-ի հաշվանցումներ (</w:t>
            </w:r>
            <w:proofErr w:type="spellStart"/>
            <w:r w:rsidRPr="00B579AC">
              <w:rPr>
                <w:rFonts w:ascii="GHEA Grapalat" w:hAnsi="GHEA Grapalat"/>
                <w:lang w:val="hy-AM" w:eastAsia="en-US"/>
              </w:rPr>
              <w:t>պակասեցումներ</w:t>
            </w:r>
            <w:proofErr w:type="spellEnd"/>
            <w:r w:rsidRPr="00B579AC">
              <w:rPr>
                <w:rFonts w:ascii="GHEA Grapalat" w:hAnsi="GHEA Grapalat"/>
                <w:lang w:val="hy-AM" w:eastAsia="en-US"/>
              </w:rPr>
              <w:t>) կատարելու սահմանափակում և այդ տնտեսավարող սուբյեկտները չեն կարողանա կատարել ԱԱՀ-ի հաշվանցումներ ոսկերչական իրերի մասով մատակարարի կողմից դուրս գրված հարկային հաշվում կամ այդ իրերի ներմուծման մաքսային կամ հարկային հայտարարագրում առանձ</w:t>
            </w:r>
            <w:r w:rsidR="000833A7">
              <w:rPr>
                <w:rFonts w:ascii="GHEA Grapalat" w:hAnsi="GHEA Grapalat"/>
                <w:lang w:val="hy-AM" w:eastAsia="en-US"/>
              </w:rPr>
              <w:softHyphen/>
            </w:r>
            <w:r w:rsidRPr="00B579AC">
              <w:rPr>
                <w:rFonts w:ascii="GHEA Grapalat" w:hAnsi="GHEA Grapalat"/>
                <w:lang w:val="hy-AM" w:eastAsia="en-US"/>
              </w:rPr>
              <w:t>նացված ԱԱՀ-ի գումարների չափով։</w:t>
            </w:r>
          </w:p>
          <w:p w14:paraId="66B08A11" w14:textId="73691F2F" w:rsidR="00B579AC" w:rsidRPr="00B579AC" w:rsidRDefault="00B579AC" w:rsidP="002C1453">
            <w:pPr>
              <w:ind w:firstLine="319"/>
              <w:rPr>
                <w:rFonts w:ascii="GHEA Grapalat" w:hAnsi="GHEA Grapalat"/>
                <w:lang w:val="hy-AM" w:eastAsia="en-US"/>
              </w:rPr>
            </w:pPr>
            <w:r w:rsidRPr="00B579AC">
              <w:rPr>
                <w:rFonts w:ascii="GHEA Grapalat" w:hAnsi="GHEA Grapalat"/>
                <w:lang w:val="hy-AM" w:eastAsia="en-US"/>
              </w:rPr>
              <w:t>Նշված առաջարկի հետ կապված</w:t>
            </w:r>
            <w:r w:rsidR="002A6985">
              <w:rPr>
                <w:rFonts w:ascii="GHEA Grapalat" w:hAnsi="GHEA Grapalat"/>
                <w:lang w:val="hy-AM" w:eastAsia="en-US"/>
              </w:rPr>
              <w:t>՝</w:t>
            </w:r>
            <w:r w:rsidRPr="00B579AC">
              <w:rPr>
                <w:rFonts w:ascii="GHEA Grapalat" w:hAnsi="GHEA Grapalat"/>
                <w:lang w:val="hy-AM" w:eastAsia="en-US"/>
              </w:rPr>
              <w:t xml:space="preserve"> հարկ է նկատի ունենալ, որ ոսկերչական իրերի ներմուծում</w:t>
            </w:r>
            <w:r w:rsidR="002A6985">
              <w:rPr>
                <w:rFonts w:ascii="GHEA Grapalat" w:hAnsi="GHEA Grapalat"/>
                <w:lang w:val="hy-AM" w:eastAsia="en-US"/>
              </w:rPr>
              <w:t>ն</w:t>
            </w:r>
            <w:r w:rsidRPr="00B579AC">
              <w:rPr>
                <w:rFonts w:ascii="GHEA Grapalat" w:hAnsi="GHEA Grapalat"/>
                <w:lang w:val="hy-AM" w:eastAsia="en-US"/>
              </w:rPr>
              <w:t xml:space="preserve"> ազատված է ԱԱՀ-</w:t>
            </w:r>
            <w:proofErr w:type="spellStart"/>
            <w:r w:rsidRPr="00B579AC">
              <w:rPr>
                <w:rFonts w:ascii="GHEA Grapalat" w:hAnsi="GHEA Grapalat"/>
                <w:lang w:val="hy-AM" w:eastAsia="en-US"/>
              </w:rPr>
              <w:t>ից</w:t>
            </w:r>
            <w:proofErr w:type="spellEnd"/>
            <w:r w:rsidRPr="00B579AC">
              <w:rPr>
                <w:rFonts w:ascii="GHEA Grapalat" w:hAnsi="GHEA Grapalat"/>
                <w:lang w:val="hy-AM" w:eastAsia="en-US"/>
              </w:rPr>
              <w:t>, հետևաբար, այդ մասով հաշվանցման (պակասեցման) սահմանափակում</w:t>
            </w:r>
            <w:r w:rsidR="003D5424">
              <w:rPr>
                <w:rFonts w:ascii="GHEA Grapalat" w:hAnsi="GHEA Grapalat"/>
                <w:lang w:val="hy-AM" w:eastAsia="en-US"/>
              </w:rPr>
              <w:t xml:space="preserve"> սահմանելը ենթակա է հստակեցման։</w:t>
            </w:r>
          </w:p>
          <w:p w14:paraId="1DADA038" w14:textId="45E2FD00" w:rsidR="00B579AC" w:rsidRPr="00B579AC" w:rsidRDefault="00B579AC" w:rsidP="002C1453">
            <w:pPr>
              <w:tabs>
                <w:tab w:val="left" w:pos="2127"/>
              </w:tabs>
              <w:ind w:firstLine="319"/>
              <w:rPr>
                <w:rFonts w:ascii="GHEA Grapalat" w:eastAsia="Calibri" w:hAnsi="GHEA Grapalat" w:cs="Cambria Math"/>
                <w:bCs/>
                <w:lang w:val="hy-AM" w:eastAsia="en-US"/>
              </w:rPr>
            </w:pPr>
            <w:r w:rsidRPr="00B579AC">
              <w:rPr>
                <w:rFonts w:ascii="GHEA Grapalat" w:hAnsi="GHEA Grapalat"/>
                <w:lang w:val="hy-AM" w:eastAsia="en-US"/>
              </w:rPr>
              <w:t>Միա</w:t>
            </w:r>
            <w:r w:rsidR="000833A7">
              <w:rPr>
                <w:rFonts w:ascii="GHEA Grapalat" w:hAnsi="GHEA Grapalat"/>
                <w:lang w:val="hy-AM" w:eastAsia="en-US"/>
              </w:rPr>
              <w:softHyphen/>
            </w:r>
            <w:r w:rsidRPr="00B579AC">
              <w:rPr>
                <w:rFonts w:ascii="GHEA Grapalat" w:hAnsi="GHEA Grapalat"/>
                <w:lang w:val="hy-AM" w:eastAsia="en-US"/>
              </w:rPr>
              <w:t>ժամանակ, ստացվում է նաև, որ արտահանման գործառնությունների շրջանակներում ՀՀ-</w:t>
            </w:r>
            <w:proofErr w:type="spellStart"/>
            <w:r w:rsidRPr="00B579AC">
              <w:rPr>
                <w:rFonts w:ascii="GHEA Grapalat" w:hAnsi="GHEA Grapalat"/>
                <w:lang w:val="hy-AM" w:eastAsia="en-US"/>
              </w:rPr>
              <w:t>ից</w:t>
            </w:r>
            <w:proofErr w:type="spellEnd"/>
            <w:r w:rsidRPr="00B579AC">
              <w:rPr>
                <w:rFonts w:ascii="GHEA Grapalat" w:hAnsi="GHEA Grapalat"/>
                <w:lang w:val="hy-AM" w:eastAsia="en-US"/>
              </w:rPr>
              <w:t xml:space="preserve"> ոսկերչական իրերի արտահանման գոր</w:t>
            </w:r>
            <w:r w:rsidR="000833A7">
              <w:rPr>
                <w:rFonts w:ascii="GHEA Grapalat" w:hAnsi="GHEA Grapalat"/>
                <w:lang w:val="hy-AM" w:eastAsia="en-US"/>
              </w:rPr>
              <w:softHyphen/>
            </w:r>
            <w:r w:rsidRPr="00B579AC">
              <w:rPr>
                <w:rFonts w:ascii="GHEA Grapalat" w:hAnsi="GHEA Grapalat"/>
                <w:lang w:val="hy-AM" w:eastAsia="en-US"/>
              </w:rPr>
              <w:t>ծարք</w:t>
            </w:r>
            <w:r w:rsidR="000833A7">
              <w:rPr>
                <w:rFonts w:ascii="GHEA Grapalat" w:hAnsi="GHEA Grapalat"/>
                <w:lang w:val="hy-AM" w:eastAsia="en-US"/>
              </w:rPr>
              <w:softHyphen/>
            </w:r>
            <w:r w:rsidRPr="00B579AC">
              <w:rPr>
                <w:rFonts w:ascii="GHEA Grapalat" w:hAnsi="GHEA Grapalat"/>
                <w:lang w:val="hy-AM" w:eastAsia="en-US"/>
              </w:rPr>
              <w:t>ների մասով հարկ վճարողները զրկվում են ԱԱՀ-ի հաշվանցումներ (</w:t>
            </w:r>
            <w:proofErr w:type="spellStart"/>
            <w:r w:rsidRPr="00B579AC">
              <w:rPr>
                <w:rFonts w:ascii="GHEA Grapalat" w:hAnsi="GHEA Grapalat"/>
                <w:lang w:val="hy-AM" w:eastAsia="en-US"/>
              </w:rPr>
              <w:t>պակա</w:t>
            </w:r>
            <w:r w:rsidR="000833A7">
              <w:rPr>
                <w:rFonts w:ascii="GHEA Grapalat" w:hAnsi="GHEA Grapalat"/>
                <w:lang w:val="hy-AM" w:eastAsia="en-US"/>
              </w:rPr>
              <w:softHyphen/>
            </w:r>
            <w:r w:rsidRPr="00B579AC">
              <w:rPr>
                <w:rFonts w:ascii="GHEA Grapalat" w:hAnsi="GHEA Grapalat"/>
                <w:lang w:val="hy-AM" w:eastAsia="en-US"/>
              </w:rPr>
              <w:t>սեցումներ</w:t>
            </w:r>
            <w:proofErr w:type="spellEnd"/>
            <w:r w:rsidRPr="00B579AC">
              <w:rPr>
                <w:rFonts w:ascii="GHEA Grapalat" w:hAnsi="GHEA Grapalat"/>
                <w:lang w:val="hy-AM" w:eastAsia="en-US"/>
              </w:rPr>
              <w:t>) կատարելու հնարավորությունից։ Ընդ որում, անհրա</w:t>
            </w:r>
            <w:r w:rsidR="000833A7">
              <w:rPr>
                <w:rFonts w:ascii="GHEA Grapalat" w:hAnsi="GHEA Grapalat"/>
                <w:lang w:val="hy-AM" w:eastAsia="en-US"/>
              </w:rPr>
              <w:softHyphen/>
            </w:r>
            <w:r w:rsidRPr="00B579AC">
              <w:rPr>
                <w:rFonts w:ascii="GHEA Grapalat" w:hAnsi="GHEA Grapalat"/>
                <w:lang w:val="hy-AM" w:eastAsia="en-US"/>
              </w:rPr>
              <w:t>ժեշտ է հաշվի առնել նաև, որ ՀՀ-</w:t>
            </w:r>
            <w:proofErr w:type="spellStart"/>
            <w:r w:rsidRPr="00B579AC">
              <w:rPr>
                <w:rFonts w:ascii="GHEA Grapalat" w:hAnsi="GHEA Grapalat"/>
                <w:lang w:val="hy-AM" w:eastAsia="en-US"/>
              </w:rPr>
              <w:t>ից</w:t>
            </w:r>
            <w:proofErr w:type="spellEnd"/>
            <w:r w:rsidRPr="00B579AC">
              <w:rPr>
                <w:rFonts w:ascii="GHEA Grapalat" w:hAnsi="GHEA Grapalat"/>
                <w:lang w:val="hy-AM" w:eastAsia="en-US"/>
              </w:rPr>
              <w:t xml:space="preserve"> արտահանվող ապրանքների մատա</w:t>
            </w:r>
            <w:r w:rsidR="000833A7">
              <w:rPr>
                <w:rFonts w:ascii="GHEA Grapalat" w:hAnsi="GHEA Grapalat"/>
                <w:lang w:val="hy-AM" w:eastAsia="en-US"/>
              </w:rPr>
              <w:softHyphen/>
            </w:r>
            <w:r w:rsidRPr="00B579AC">
              <w:rPr>
                <w:rFonts w:ascii="GHEA Grapalat" w:hAnsi="GHEA Grapalat"/>
                <w:lang w:val="hy-AM" w:eastAsia="en-US"/>
              </w:rPr>
              <w:t>կա</w:t>
            </w:r>
            <w:r w:rsidR="000833A7">
              <w:rPr>
                <w:rFonts w:ascii="GHEA Grapalat" w:hAnsi="GHEA Grapalat"/>
                <w:lang w:val="hy-AM" w:eastAsia="en-US"/>
              </w:rPr>
              <w:softHyphen/>
            </w:r>
            <w:r w:rsidRPr="00B579AC">
              <w:rPr>
                <w:rFonts w:ascii="GHEA Grapalat" w:hAnsi="GHEA Grapalat"/>
                <w:lang w:val="hy-AM" w:eastAsia="en-US"/>
              </w:rPr>
              <w:t>րարման գործարքների մասով ԱԱՀ-ով հարկման բազան որոշվում է օրենսգրքի 61-րդ հոդվածի 4-րդ մասին համապատասխան և արտա</w:t>
            </w:r>
            <w:r w:rsidR="000833A7">
              <w:rPr>
                <w:rFonts w:ascii="GHEA Grapalat" w:hAnsi="GHEA Grapalat"/>
                <w:lang w:val="hy-AM" w:eastAsia="en-US"/>
              </w:rPr>
              <w:softHyphen/>
            </w:r>
            <w:r w:rsidRPr="00B579AC">
              <w:rPr>
                <w:rFonts w:ascii="GHEA Grapalat" w:hAnsi="GHEA Grapalat"/>
                <w:lang w:val="hy-AM" w:eastAsia="en-US"/>
              </w:rPr>
              <w:t>հան</w:t>
            </w:r>
            <w:r w:rsidR="000833A7">
              <w:rPr>
                <w:rFonts w:ascii="GHEA Grapalat" w:hAnsi="GHEA Grapalat"/>
                <w:lang w:val="hy-AM" w:eastAsia="en-US"/>
              </w:rPr>
              <w:softHyphen/>
            </w:r>
            <w:r w:rsidR="002A6985">
              <w:rPr>
                <w:rFonts w:ascii="GHEA Grapalat" w:hAnsi="GHEA Grapalat"/>
                <w:lang w:val="hy-AM" w:eastAsia="en-US"/>
              </w:rPr>
              <w:t>վող</w:t>
            </w:r>
            <w:r w:rsidRPr="00B579AC">
              <w:rPr>
                <w:rFonts w:ascii="GHEA Grapalat" w:hAnsi="GHEA Grapalat"/>
                <w:lang w:val="hy-AM" w:eastAsia="en-US"/>
              </w:rPr>
              <w:t xml:space="preserve"> ապրանքների մատակարարման </w:t>
            </w:r>
            <w:r w:rsidRPr="00B579AC">
              <w:rPr>
                <w:rFonts w:ascii="GHEA Grapalat" w:hAnsi="GHEA Grapalat"/>
                <w:lang w:val="hy-AM" w:eastAsia="en-US"/>
              </w:rPr>
              <w:lastRenderedPageBreak/>
              <w:t>մասով օրենսգրքի 62-րդ հոդվածով սահ</w:t>
            </w:r>
            <w:r w:rsidR="000833A7">
              <w:rPr>
                <w:rFonts w:ascii="GHEA Grapalat" w:hAnsi="GHEA Grapalat"/>
                <w:lang w:val="hy-AM" w:eastAsia="en-US"/>
              </w:rPr>
              <w:softHyphen/>
            </w:r>
            <w:r w:rsidRPr="00B579AC">
              <w:rPr>
                <w:rFonts w:ascii="GHEA Grapalat" w:hAnsi="GHEA Grapalat"/>
                <w:lang w:val="hy-AM" w:eastAsia="en-US"/>
              </w:rPr>
              <w:t>մանված</w:t>
            </w:r>
            <w:r w:rsidR="002A6985">
              <w:rPr>
                <w:rFonts w:ascii="GHEA Grapalat" w:hAnsi="GHEA Grapalat"/>
                <w:lang w:val="hy-AM" w:eastAsia="en-US"/>
              </w:rPr>
              <w:t>՝</w:t>
            </w:r>
            <w:r w:rsidRPr="00B579AC">
              <w:rPr>
                <w:rFonts w:ascii="GHEA Grapalat" w:hAnsi="GHEA Grapalat"/>
                <w:lang w:val="hy-AM" w:eastAsia="en-US"/>
              </w:rPr>
              <w:t xml:space="preserve"> ԱԱՀ-ով հարկման բազայի որոշման առանձ</w:t>
            </w:r>
            <w:r w:rsidR="000833A7">
              <w:rPr>
                <w:rFonts w:ascii="GHEA Grapalat" w:hAnsi="GHEA Grapalat"/>
                <w:lang w:val="hy-AM" w:eastAsia="en-US"/>
              </w:rPr>
              <w:softHyphen/>
            </w:r>
            <w:r w:rsidRPr="00B579AC">
              <w:rPr>
                <w:rFonts w:ascii="GHEA Grapalat" w:hAnsi="GHEA Grapalat"/>
                <w:lang w:val="hy-AM" w:eastAsia="en-US"/>
              </w:rPr>
              <w:t>նա</w:t>
            </w:r>
            <w:r w:rsidR="000833A7">
              <w:rPr>
                <w:rFonts w:ascii="GHEA Grapalat" w:hAnsi="GHEA Grapalat"/>
                <w:lang w:val="hy-AM" w:eastAsia="en-US"/>
              </w:rPr>
              <w:softHyphen/>
            </w:r>
            <w:r w:rsidRPr="00B579AC">
              <w:rPr>
                <w:rFonts w:ascii="GHEA Grapalat" w:hAnsi="GHEA Grapalat"/>
                <w:lang w:val="hy-AM" w:eastAsia="en-US"/>
              </w:rPr>
              <w:t>հատ</w:t>
            </w:r>
            <w:r w:rsidR="000833A7">
              <w:rPr>
                <w:rFonts w:ascii="GHEA Grapalat" w:hAnsi="GHEA Grapalat"/>
                <w:lang w:val="hy-AM" w:eastAsia="en-US"/>
              </w:rPr>
              <w:softHyphen/>
            </w:r>
            <w:r w:rsidRPr="00B579AC">
              <w:rPr>
                <w:rFonts w:ascii="GHEA Grapalat" w:hAnsi="GHEA Grapalat"/>
                <w:lang w:val="hy-AM" w:eastAsia="en-US"/>
              </w:rPr>
              <w:t>կու</w:t>
            </w:r>
            <w:r w:rsidR="000833A7">
              <w:rPr>
                <w:rFonts w:ascii="GHEA Grapalat" w:hAnsi="GHEA Grapalat"/>
                <w:lang w:val="hy-AM" w:eastAsia="en-US"/>
              </w:rPr>
              <w:softHyphen/>
            </w:r>
            <w:r w:rsidRPr="00B579AC">
              <w:rPr>
                <w:rFonts w:ascii="GHEA Grapalat" w:hAnsi="GHEA Grapalat"/>
                <w:lang w:val="hy-AM" w:eastAsia="en-US"/>
              </w:rPr>
              <w:t>թյուն</w:t>
            </w:r>
            <w:r w:rsidR="000833A7">
              <w:rPr>
                <w:rFonts w:ascii="GHEA Grapalat" w:hAnsi="GHEA Grapalat"/>
                <w:lang w:val="hy-AM" w:eastAsia="en-US"/>
              </w:rPr>
              <w:softHyphen/>
            </w:r>
            <w:r w:rsidRPr="00B579AC">
              <w:rPr>
                <w:rFonts w:ascii="GHEA Grapalat" w:hAnsi="GHEA Grapalat"/>
                <w:lang w:val="hy-AM" w:eastAsia="en-US"/>
              </w:rPr>
              <w:t>ները չեն կիրառվելու։</w:t>
            </w:r>
          </w:p>
          <w:p w14:paraId="28E8495B" w14:textId="10CA045B" w:rsidR="00B579AC" w:rsidRPr="00B579AC" w:rsidRDefault="00B579AC" w:rsidP="002C1453">
            <w:pPr>
              <w:tabs>
                <w:tab w:val="left" w:pos="2127"/>
              </w:tabs>
              <w:ind w:firstLine="319"/>
              <w:rPr>
                <w:rFonts w:ascii="GHEA Grapalat" w:eastAsia="Calibri" w:hAnsi="GHEA Grapalat"/>
                <w:lang w:val="hy-AM" w:eastAsia="en-US"/>
              </w:rPr>
            </w:pPr>
            <w:r w:rsidRPr="00B579AC">
              <w:rPr>
                <w:rFonts w:ascii="GHEA Grapalat" w:eastAsia="Calibri" w:hAnsi="GHEA Grapalat"/>
                <w:lang w:val="hy-AM" w:eastAsia="en-US"/>
              </w:rPr>
              <w:t>Հաշվի առնելով վերոգրյալը՝ հայտնում ենք, որ ներկայացված խմբագրու</w:t>
            </w:r>
            <w:r w:rsidR="000833A7">
              <w:rPr>
                <w:rFonts w:ascii="GHEA Grapalat" w:eastAsia="Calibri" w:hAnsi="GHEA Grapalat"/>
                <w:lang w:val="hy-AM" w:eastAsia="en-US"/>
              </w:rPr>
              <w:softHyphen/>
            </w:r>
            <w:r w:rsidRPr="00B579AC">
              <w:rPr>
                <w:rFonts w:ascii="GHEA Grapalat" w:eastAsia="Calibri" w:hAnsi="GHEA Grapalat"/>
                <w:lang w:val="hy-AM" w:eastAsia="en-US"/>
              </w:rPr>
              <w:t>թյամբ նախագծով առաջարկվող կարգավորումները ենթակա են հստա</w:t>
            </w:r>
            <w:r w:rsidR="000833A7">
              <w:rPr>
                <w:rFonts w:ascii="GHEA Grapalat" w:eastAsia="Calibri" w:hAnsi="GHEA Grapalat"/>
                <w:lang w:val="hy-AM" w:eastAsia="en-US"/>
              </w:rPr>
              <w:softHyphen/>
            </w:r>
            <w:r w:rsidRPr="00B579AC">
              <w:rPr>
                <w:rFonts w:ascii="GHEA Grapalat" w:eastAsia="Calibri" w:hAnsi="GHEA Grapalat"/>
                <w:lang w:val="hy-AM" w:eastAsia="en-US"/>
              </w:rPr>
              <w:t>կեցման։</w:t>
            </w:r>
          </w:p>
          <w:p w14:paraId="5832ED2C" w14:textId="7A1609FE" w:rsidR="007C3C4B" w:rsidRPr="00CA0135" w:rsidRDefault="007C3C4B" w:rsidP="00C30A57">
            <w:pPr>
              <w:ind w:firstLine="319"/>
              <w:rPr>
                <w:rFonts w:ascii="GHEA Grapalat" w:hAnsi="GHEA Grapalat"/>
                <w:highlight w:val="yellow"/>
                <w:lang w:val="hy-AM"/>
              </w:rPr>
            </w:pPr>
          </w:p>
        </w:tc>
        <w:tc>
          <w:tcPr>
            <w:tcW w:w="6358" w:type="dxa"/>
          </w:tcPr>
          <w:p w14:paraId="49710E25" w14:textId="77777777" w:rsidR="00DE5C7B" w:rsidRPr="00EF267F" w:rsidRDefault="00DE5C7B" w:rsidP="00EF267F">
            <w:pPr>
              <w:jc w:val="center"/>
              <w:rPr>
                <w:rFonts w:ascii="GHEA Grapalat" w:eastAsia="NSimSun" w:hAnsi="GHEA Grapalat" w:cs="Lucida Sans"/>
                <w:b/>
                <w:color w:val="000000"/>
                <w:kern w:val="2"/>
                <w:shd w:val="clear" w:color="auto" w:fill="FFFFFF"/>
                <w:lang w:val="hy-AM" w:eastAsia="zh-CN" w:bidi="hi-IN"/>
              </w:rPr>
            </w:pPr>
            <w:r w:rsidRPr="00EF267F">
              <w:rPr>
                <w:rFonts w:ascii="GHEA Grapalat" w:eastAsia="NSimSun" w:hAnsi="GHEA Grapalat" w:cs="Lucida Sans"/>
                <w:b/>
                <w:color w:val="000000"/>
                <w:kern w:val="2"/>
                <w:shd w:val="clear" w:color="auto" w:fill="FFFFFF"/>
                <w:lang w:val="hy-AM" w:eastAsia="zh-CN" w:bidi="hi-IN"/>
              </w:rPr>
              <w:lastRenderedPageBreak/>
              <w:t>Ընդունվել է ի գիտություն</w:t>
            </w:r>
          </w:p>
          <w:p w14:paraId="581D3672" w14:textId="2B5E2313" w:rsidR="001014DE" w:rsidRPr="00A353C5" w:rsidRDefault="001014DE" w:rsidP="008E7A06">
            <w:pPr>
              <w:pStyle w:val="ListParagraph"/>
              <w:ind w:left="0" w:firstLine="290"/>
              <w:rPr>
                <w:rFonts w:ascii="GHEA Grapalat" w:hAnsi="GHEA Grapalat"/>
                <w:lang w:val="hy-AM" w:eastAsia="en-US"/>
              </w:rPr>
            </w:pPr>
            <w:r w:rsidRPr="00A353C5">
              <w:rPr>
                <w:rFonts w:ascii="GHEA Grapalat" w:hAnsi="GHEA Grapalat"/>
                <w:lang w:val="hy-AM" w:eastAsia="en-US"/>
              </w:rPr>
              <w:t xml:space="preserve">Նախագծով առաջարկվում է </w:t>
            </w:r>
            <w:r w:rsidR="00405D8E" w:rsidRPr="00A353C5">
              <w:rPr>
                <w:rFonts w:ascii="GHEA Grapalat" w:eastAsia="Calibri" w:hAnsi="GHEA Grapalat"/>
                <w:lang w:val="hy-AM" w:eastAsia="en-US"/>
              </w:rPr>
              <w:t xml:space="preserve">ոսկուց և թանկարժեք քարերից </w:t>
            </w:r>
            <w:r w:rsidR="00F15D06" w:rsidRPr="00A353C5">
              <w:rPr>
                <w:rFonts w:ascii="GHEA Grapalat" w:hAnsi="GHEA Grapalat"/>
                <w:lang w:val="hy-AM" w:eastAsia="en-US"/>
              </w:rPr>
              <w:t>պատրաստված իրերի առևտրական (առք ու վաճառքի) գոր</w:t>
            </w:r>
            <w:r w:rsidR="00F15D06" w:rsidRPr="00A353C5">
              <w:rPr>
                <w:rFonts w:ascii="GHEA Grapalat" w:hAnsi="GHEA Grapalat"/>
                <w:lang w:val="hy-AM" w:eastAsia="en-US"/>
              </w:rPr>
              <w:softHyphen/>
              <w:t>ծու</w:t>
            </w:r>
            <w:r w:rsidR="00F15D06" w:rsidRPr="00A353C5">
              <w:rPr>
                <w:rFonts w:ascii="GHEA Grapalat" w:hAnsi="GHEA Grapalat"/>
                <w:lang w:val="hy-AM" w:eastAsia="en-US"/>
              </w:rPr>
              <w:softHyphen/>
              <w:t>նեու</w:t>
            </w:r>
            <w:r w:rsidR="00F15D06" w:rsidRPr="00A353C5">
              <w:rPr>
                <w:rFonts w:ascii="GHEA Grapalat" w:hAnsi="GHEA Grapalat"/>
                <w:lang w:val="hy-AM" w:eastAsia="en-US"/>
              </w:rPr>
              <w:softHyphen/>
              <w:t>թյամբ զբաղ</w:t>
            </w:r>
            <w:r w:rsidR="00F15D06" w:rsidRPr="00A353C5">
              <w:rPr>
                <w:rFonts w:ascii="GHEA Grapalat" w:hAnsi="GHEA Grapalat"/>
                <w:lang w:val="hy-AM" w:eastAsia="en-US"/>
              </w:rPr>
              <w:softHyphen/>
              <w:t>վող անձանց</w:t>
            </w:r>
            <w:r w:rsidR="00495748" w:rsidRPr="00A353C5">
              <w:rPr>
                <w:rFonts w:ascii="GHEA Grapalat" w:hAnsi="GHEA Grapalat"/>
                <w:lang w:val="hy-AM" w:eastAsia="en-US"/>
              </w:rPr>
              <w:t xml:space="preserve"> համար</w:t>
            </w:r>
            <w:r w:rsidRPr="00A353C5">
              <w:rPr>
                <w:rFonts w:ascii="GHEA Grapalat" w:hAnsi="GHEA Grapalat"/>
                <w:lang w:val="hy-AM" w:eastAsia="en-US"/>
              </w:rPr>
              <w:t xml:space="preserve"> սահմանել ԱԱՀ-ի հաշ</w:t>
            </w:r>
            <w:r w:rsidR="00F15D06" w:rsidRPr="00A353C5">
              <w:rPr>
                <w:rFonts w:ascii="GHEA Grapalat" w:hAnsi="GHEA Grapalat"/>
                <w:lang w:val="hy-AM" w:eastAsia="en-US"/>
              </w:rPr>
              <w:softHyphen/>
            </w:r>
            <w:r w:rsidRPr="00A353C5">
              <w:rPr>
                <w:rFonts w:ascii="GHEA Grapalat" w:hAnsi="GHEA Grapalat"/>
                <w:lang w:val="hy-AM" w:eastAsia="en-US"/>
              </w:rPr>
              <w:t>վանցումներ (</w:t>
            </w:r>
            <w:proofErr w:type="spellStart"/>
            <w:r w:rsidRPr="00A353C5">
              <w:rPr>
                <w:rFonts w:ascii="GHEA Grapalat" w:hAnsi="GHEA Grapalat"/>
                <w:lang w:val="hy-AM" w:eastAsia="en-US"/>
              </w:rPr>
              <w:t>պակասեցումներ</w:t>
            </w:r>
            <w:proofErr w:type="spellEnd"/>
            <w:r w:rsidRPr="00A353C5">
              <w:rPr>
                <w:rFonts w:ascii="GHEA Grapalat" w:hAnsi="GHEA Grapalat"/>
                <w:lang w:val="hy-AM" w:eastAsia="en-US"/>
              </w:rPr>
              <w:t>) կատարելու ընդ</w:t>
            </w:r>
            <w:r w:rsidR="00F15D06" w:rsidRPr="00A353C5">
              <w:rPr>
                <w:rFonts w:ascii="GHEA Grapalat" w:hAnsi="GHEA Grapalat"/>
                <w:lang w:val="hy-AM" w:eastAsia="en-US"/>
              </w:rPr>
              <w:softHyphen/>
            </w:r>
            <w:r w:rsidRPr="00A353C5">
              <w:rPr>
                <w:rFonts w:ascii="GHEA Grapalat" w:hAnsi="GHEA Grapalat"/>
                <w:lang w:val="hy-AM" w:eastAsia="en-US"/>
              </w:rPr>
              <w:t>հա</w:t>
            </w:r>
            <w:r w:rsidR="00F15D06" w:rsidRPr="00A353C5">
              <w:rPr>
                <w:rFonts w:ascii="GHEA Grapalat" w:hAnsi="GHEA Grapalat"/>
                <w:lang w:val="hy-AM" w:eastAsia="en-US"/>
              </w:rPr>
              <w:softHyphen/>
            </w:r>
            <w:r w:rsidRPr="00A353C5">
              <w:rPr>
                <w:rFonts w:ascii="GHEA Grapalat" w:hAnsi="GHEA Grapalat"/>
                <w:lang w:val="hy-AM" w:eastAsia="en-US"/>
              </w:rPr>
              <w:t>նուր կանոն, ինչը ոսկերչական իրերի ներ</w:t>
            </w:r>
            <w:r w:rsidR="00F15D06" w:rsidRPr="00A353C5">
              <w:rPr>
                <w:rFonts w:ascii="GHEA Grapalat" w:hAnsi="GHEA Grapalat"/>
                <w:lang w:val="hy-AM" w:eastAsia="en-US"/>
              </w:rPr>
              <w:softHyphen/>
            </w:r>
            <w:r w:rsidRPr="00A353C5">
              <w:rPr>
                <w:rFonts w:ascii="GHEA Grapalat" w:hAnsi="GHEA Grapalat"/>
                <w:lang w:val="hy-AM" w:eastAsia="en-US"/>
              </w:rPr>
              <w:t>մու</w:t>
            </w:r>
            <w:r w:rsidR="00F15D06" w:rsidRPr="00A353C5">
              <w:rPr>
                <w:rFonts w:ascii="GHEA Grapalat" w:hAnsi="GHEA Grapalat"/>
                <w:lang w:val="hy-AM" w:eastAsia="en-US"/>
              </w:rPr>
              <w:softHyphen/>
            </w:r>
            <w:r w:rsidRPr="00A353C5">
              <w:rPr>
                <w:rFonts w:ascii="GHEA Grapalat" w:hAnsi="GHEA Grapalat"/>
                <w:lang w:val="hy-AM" w:eastAsia="en-US"/>
              </w:rPr>
              <w:t>ծումը ԱԱՀ-</w:t>
            </w:r>
            <w:proofErr w:type="spellStart"/>
            <w:r w:rsidRPr="00A353C5">
              <w:rPr>
                <w:rFonts w:ascii="GHEA Grapalat" w:hAnsi="GHEA Grapalat"/>
                <w:lang w:val="hy-AM" w:eastAsia="en-US"/>
              </w:rPr>
              <w:t>ից</w:t>
            </w:r>
            <w:proofErr w:type="spellEnd"/>
            <w:r w:rsidRPr="00A353C5">
              <w:rPr>
                <w:rFonts w:ascii="GHEA Grapalat" w:hAnsi="GHEA Grapalat"/>
                <w:lang w:val="hy-AM" w:eastAsia="en-US"/>
              </w:rPr>
              <w:t xml:space="preserve"> ազատված լինելու դեպքում </w:t>
            </w:r>
            <w:proofErr w:type="spellStart"/>
            <w:r w:rsidRPr="00A353C5">
              <w:rPr>
                <w:rFonts w:ascii="GHEA Grapalat" w:hAnsi="GHEA Grapalat"/>
                <w:lang w:val="hy-AM" w:eastAsia="en-US"/>
              </w:rPr>
              <w:t>տնտե</w:t>
            </w:r>
            <w:r w:rsidR="00A33D40" w:rsidRPr="00A353C5">
              <w:rPr>
                <w:rFonts w:ascii="GHEA Grapalat" w:hAnsi="GHEA Grapalat"/>
                <w:lang w:val="hy-AM" w:eastAsia="en-US"/>
              </w:rPr>
              <w:softHyphen/>
            </w:r>
            <w:r w:rsidRPr="00A353C5">
              <w:rPr>
                <w:rFonts w:ascii="GHEA Grapalat" w:hAnsi="GHEA Grapalat"/>
                <w:lang w:val="hy-AM" w:eastAsia="en-US"/>
              </w:rPr>
              <w:t>ս</w:t>
            </w:r>
            <w:r w:rsidR="00F15D06" w:rsidRPr="00A353C5">
              <w:rPr>
                <w:rFonts w:ascii="GHEA Grapalat" w:hAnsi="GHEA Grapalat"/>
                <w:lang w:val="hy-AM" w:eastAsia="en-US"/>
              </w:rPr>
              <w:t>ա</w:t>
            </w:r>
            <w:r w:rsidR="00A33D40" w:rsidRPr="00A353C5">
              <w:rPr>
                <w:rFonts w:ascii="GHEA Grapalat" w:hAnsi="GHEA Grapalat"/>
                <w:lang w:val="hy-AM" w:eastAsia="en-US"/>
              </w:rPr>
              <w:softHyphen/>
            </w:r>
            <w:r w:rsidR="00F15D06" w:rsidRPr="00A353C5">
              <w:rPr>
                <w:rFonts w:ascii="GHEA Grapalat" w:hAnsi="GHEA Grapalat"/>
                <w:lang w:val="hy-AM" w:eastAsia="en-US"/>
              </w:rPr>
              <w:softHyphen/>
            </w:r>
            <w:r w:rsidR="00F15D06" w:rsidRPr="00A353C5">
              <w:rPr>
                <w:rFonts w:ascii="GHEA Grapalat" w:hAnsi="GHEA Grapalat"/>
                <w:lang w:val="hy-AM" w:eastAsia="en-US"/>
              </w:rPr>
              <w:softHyphen/>
            </w:r>
            <w:r w:rsidR="00A33D40" w:rsidRPr="00A353C5">
              <w:rPr>
                <w:rFonts w:ascii="GHEA Grapalat" w:hAnsi="GHEA Grapalat"/>
                <w:lang w:val="hy-AM" w:eastAsia="en-US"/>
              </w:rPr>
              <w:softHyphen/>
            </w:r>
            <w:r w:rsidRPr="00A353C5">
              <w:rPr>
                <w:rFonts w:ascii="GHEA Grapalat" w:hAnsi="GHEA Grapalat"/>
                <w:lang w:val="hy-AM" w:eastAsia="en-US"/>
              </w:rPr>
              <w:t>վարողի</w:t>
            </w:r>
            <w:proofErr w:type="spellEnd"/>
            <w:r w:rsidRPr="00A353C5">
              <w:rPr>
                <w:rFonts w:ascii="GHEA Grapalat" w:hAnsi="GHEA Grapalat"/>
                <w:lang w:val="hy-AM" w:eastAsia="en-US"/>
              </w:rPr>
              <w:t xml:space="preserve"> համար որևէ </w:t>
            </w:r>
            <w:r w:rsidR="00F66C0A" w:rsidRPr="00A353C5">
              <w:rPr>
                <w:rFonts w:ascii="GHEA Grapalat" w:hAnsi="GHEA Grapalat"/>
                <w:lang w:val="hy-AM" w:eastAsia="en-US"/>
              </w:rPr>
              <w:t>խնդիր գործնա</w:t>
            </w:r>
            <w:r w:rsidR="00F15D06" w:rsidRPr="00A353C5">
              <w:rPr>
                <w:rFonts w:ascii="GHEA Grapalat" w:hAnsi="GHEA Grapalat"/>
                <w:lang w:val="hy-AM" w:eastAsia="en-US"/>
              </w:rPr>
              <w:softHyphen/>
            </w:r>
            <w:r w:rsidR="00F66C0A" w:rsidRPr="00A353C5">
              <w:rPr>
                <w:rFonts w:ascii="GHEA Grapalat" w:hAnsi="GHEA Grapalat"/>
                <w:lang w:val="hy-AM" w:eastAsia="en-US"/>
              </w:rPr>
              <w:t>կա</w:t>
            </w:r>
            <w:r w:rsidR="00F15D06" w:rsidRPr="00A353C5">
              <w:rPr>
                <w:rFonts w:ascii="GHEA Grapalat" w:hAnsi="GHEA Grapalat"/>
                <w:lang w:val="hy-AM" w:eastAsia="en-US"/>
              </w:rPr>
              <w:softHyphen/>
            </w:r>
            <w:r w:rsidR="00F66C0A" w:rsidRPr="00A353C5">
              <w:rPr>
                <w:rFonts w:ascii="GHEA Grapalat" w:hAnsi="GHEA Grapalat"/>
                <w:lang w:val="hy-AM" w:eastAsia="en-US"/>
              </w:rPr>
              <w:t>նում չի առա</w:t>
            </w:r>
            <w:r w:rsidR="00EF267F" w:rsidRPr="00A353C5">
              <w:rPr>
                <w:rFonts w:ascii="GHEA Grapalat" w:hAnsi="GHEA Grapalat"/>
                <w:lang w:val="hy-AM" w:eastAsia="en-US"/>
              </w:rPr>
              <w:softHyphen/>
            </w:r>
            <w:r w:rsidR="00F66C0A" w:rsidRPr="00A353C5">
              <w:rPr>
                <w:rFonts w:ascii="GHEA Grapalat" w:hAnsi="GHEA Grapalat"/>
                <w:lang w:val="hy-AM" w:eastAsia="en-US"/>
              </w:rPr>
              <w:t>ջաց</w:t>
            </w:r>
            <w:r w:rsidR="00EF267F" w:rsidRPr="00A353C5">
              <w:rPr>
                <w:rFonts w:ascii="GHEA Grapalat" w:hAnsi="GHEA Grapalat"/>
                <w:lang w:val="hy-AM" w:eastAsia="en-US"/>
              </w:rPr>
              <w:softHyphen/>
            </w:r>
            <w:r w:rsidR="00F66C0A" w:rsidRPr="00A353C5">
              <w:rPr>
                <w:rFonts w:ascii="GHEA Grapalat" w:hAnsi="GHEA Grapalat"/>
                <w:lang w:val="hy-AM" w:eastAsia="en-US"/>
              </w:rPr>
              <w:t>նելու</w:t>
            </w:r>
            <w:r w:rsidR="00DC0C6D" w:rsidRPr="00A353C5">
              <w:rPr>
                <w:rFonts w:ascii="GHEA Grapalat" w:hAnsi="GHEA Grapalat"/>
                <w:lang w:val="hy-AM" w:eastAsia="en-US"/>
              </w:rPr>
              <w:t>:</w:t>
            </w:r>
          </w:p>
          <w:p w14:paraId="3B7DA636" w14:textId="6ED2ECF3" w:rsidR="00492530" w:rsidRDefault="00A353C5" w:rsidP="008E7A06">
            <w:pPr>
              <w:pStyle w:val="ListParagraph"/>
              <w:ind w:left="0" w:firstLine="290"/>
              <w:rPr>
                <w:rFonts w:ascii="GHEA Grapalat" w:hAnsi="GHEA Grapalat"/>
                <w:lang w:val="hy-AM" w:eastAsia="en-US"/>
              </w:rPr>
            </w:pPr>
            <w:r>
              <w:rPr>
                <w:rFonts w:ascii="GHEA Grapalat" w:hAnsi="GHEA Grapalat"/>
                <w:lang w:val="hy-AM" w:eastAsia="en-US"/>
              </w:rPr>
              <w:t>Հարցն</w:t>
            </w:r>
            <w:r w:rsidR="001014DE">
              <w:rPr>
                <w:rFonts w:ascii="GHEA Grapalat" w:hAnsi="GHEA Grapalat"/>
                <w:lang w:val="hy-AM" w:eastAsia="en-US"/>
              </w:rPr>
              <w:t xml:space="preserve"> այն է, սակայն</w:t>
            </w:r>
            <w:r w:rsidR="00F66C0A">
              <w:rPr>
                <w:rFonts w:ascii="GHEA Grapalat" w:hAnsi="GHEA Grapalat"/>
                <w:lang w:val="hy-AM" w:eastAsia="en-US"/>
              </w:rPr>
              <w:t>,</w:t>
            </w:r>
            <w:r w:rsidR="001014DE">
              <w:rPr>
                <w:rFonts w:ascii="GHEA Grapalat" w:hAnsi="GHEA Grapalat"/>
                <w:lang w:val="hy-AM" w:eastAsia="en-US"/>
              </w:rPr>
              <w:t xml:space="preserve"> որ</w:t>
            </w:r>
            <w:r w:rsidR="00F66C0A">
              <w:rPr>
                <w:rFonts w:ascii="GHEA Grapalat" w:hAnsi="GHEA Grapalat"/>
                <w:lang w:val="hy-AM" w:eastAsia="en-US"/>
              </w:rPr>
              <w:t xml:space="preserve"> կան </w:t>
            </w:r>
            <w:r w:rsidR="007B7CD9">
              <w:rPr>
                <w:rFonts w:ascii="GHEA Grapalat" w:hAnsi="GHEA Grapalat"/>
                <w:lang w:val="hy-AM" w:eastAsia="en-US"/>
              </w:rPr>
              <w:t xml:space="preserve">ապրանքներ </w:t>
            </w:r>
            <w:r w:rsidR="00F66C0A" w:rsidRPr="00F66C0A">
              <w:rPr>
                <w:rFonts w:ascii="GHEA Grapalat" w:hAnsi="GHEA Grapalat"/>
                <w:lang w:val="hy-AM" w:eastAsia="en-US"/>
              </w:rPr>
              <w:t>(</w:t>
            </w:r>
            <w:r w:rsidR="00F66C0A">
              <w:rPr>
                <w:rFonts w:ascii="GHEA Grapalat" w:hAnsi="GHEA Grapalat"/>
                <w:lang w:val="hy-AM" w:eastAsia="en-US"/>
              </w:rPr>
              <w:t>մասնա</w:t>
            </w:r>
            <w:r w:rsidR="007B7CD9" w:rsidRPr="007B7CD9">
              <w:rPr>
                <w:rFonts w:ascii="GHEA Grapalat" w:hAnsi="GHEA Grapalat"/>
                <w:lang w:val="hy-AM" w:eastAsia="en-US"/>
              </w:rPr>
              <w:softHyphen/>
            </w:r>
            <w:r w:rsidR="00F66C0A">
              <w:rPr>
                <w:rFonts w:ascii="GHEA Grapalat" w:hAnsi="GHEA Grapalat"/>
                <w:lang w:val="hy-AM" w:eastAsia="en-US"/>
              </w:rPr>
              <w:t>վորապես՝</w:t>
            </w:r>
            <w:r w:rsidR="007B7CD9">
              <w:rPr>
                <w:rFonts w:ascii="GHEA Grapalat" w:hAnsi="GHEA Grapalat"/>
                <w:lang w:val="hy-AM" w:eastAsia="en-US"/>
              </w:rPr>
              <w:t xml:space="preserve"> ԱՏԳ ԱԱ ծածկա</w:t>
            </w:r>
            <w:r w:rsidR="007B7CD9" w:rsidRPr="007B7CD9">
              <w:rPr>
                <w:rFonts w:ascii="GHEA Grapalat" w:hAnsi="GHEA Grapalat"/>
                <w:lang w:val="hy-AM" w:eastAsia="en-US"/>
              </w:rPr>
              <w:softHyphen/>
            </w:r>
            <w:r w:rsidR="007B7CD9">
              <w:rPr>
                <w:rFonts w:ascii="GHEA Grapalat" w:hAnsi="GHEA Grapalat"/>
                <w:lang w:val="hy-AM" w:eastAsia="en-US"/>
              </w:rPr>
              <w:t>գրեր</w:t>
            </w:r>
            <w:r w:rsidR="00A33D40" w:rsidRPr="00A33D40">
              <w:rPr>
                <w:rFonts w:ascii="GHEA Grapalat" w:hAnsi="GHEA Grapalat"/>
                <w:lang w:val="hy-AM" w:eastAsia="en-US"/>
              </w:rPr>
              <w:t>`</w:t>
            </w:r>
            <w:r w:rsidR="00F66C0A">
              <w:rPr>
                <w:rFonts w:ascii="GHEA Grapalat" w:hAnsi="GHEA Grapalat"/>
                <w:lang w:val="hy-AM" w:eastAsia="en-US"/>
              </w:rPr>
              <w:t xml:space="preserve"> 7112</w:t>
            </w:r>
            <w:r w:rsidR="00EE5EC9">
              <w:rPr>
                <w:rFonts w:ascii="GHEA Grapalat" w:hAnsi="GHEA Grapalat"/>
                <w:lang w:val="hy-AM" w:eastAsia="en-US"/>
              </w:rPr>
              <w:t xml:space="preserve"> </w:t>
            </w:r>
            <w:r w:rsidR="00EE5EC9" w:rsidRPr="00EE5EC9">
              <w:rPr>
                <w:rFonts w:ascii="GHEA Grapalat" w:hAnsi="GHEA Grapalat"/>
                <w:lang w:val="hy-AM" w:eastAsia="en-US"/>
              </w:rPr>
              <w:t>(</w:t>
            </w:r>
            <w:r w:rsidR="00F15D06" w:rsidRPr="00F15D06">
              <w:rPr>
                <w:rFonts w:ascii="GHEA Grapalat" w:hAnsi="GHEA Grapalat"/>
                <w:lang w:val="hy-AM" w:eastAsia="en-US"/>
              </w:rPr>
              <w:t>թանկար</w:t>
            </w:r>
            <w:r w:rsidR="007B7CD9">
              <w:rPr>
                <w:rFonts w:ascii="GHEA Grapalat" w:hAnsi="GHEA Grapalat"/>
                <w:lang w:val="hy-AM" w:eastAsia="en-US"/>
              </w:rPr>
              <w:softHyphen/>
            </w:r>
            <w:r w:rsidR="00F15D06" w:rsidRPr="00F15D06">
              <w:rPr>
                <w:rFonts w:ascii="GHEA Grapalat" w:hAnsi="GHEA Grapalat"/>
                <w:lang w:val="hy-AM" w:eastAsia="en-US"/>
              </w:rPr>
              <w:t>ժեք մետաղների կամ թանկարժեք մետաղներով երեսպատված մետաղների թափոններ և ջարդոն</w:t>
            </w:r>
            <w:r w:rsidR="00EE5EC9" w:rsidRPr="00EE5EC9">
              <w:rPr>
                <w:rFonts w:ascii="GHEA Grapalat" w:hAnsi="GHEA Grapalat"/>
                <w:lang w:val="hy-AM" w:eastAsia="en-US"/>
              </w:rPr>
              <w:t>)</w:t>
            </w:r>
            <w:r w:rsidR="00F15D06">
              <w:rPr>
                <w:rFonts w:ascii="GHEA Grapalat" w:hAnsi="GHEA Grapalat"/>
                <w:lang w:val="hy-AM" w:eastAsia="en-US"/>
              </w:rPr>
              <w:t xml:space="preserve"> և</w:t>
            </w:r>
            <w:r w:rsidR="00F66C0A">
              <w:rPr>
                <w:rFonts w:ascii="GHEA Grapalat" w:hAnsi="GHEA Grapalat"/>
                <w:lang w:val="hy-AM" w:eastAsia="en-US"/>
              </w:rPr>
              <w:t xml:space="preserve"> 7116</w:t>
            </w:r>
            <w:r w:rsidR="00EE5EC9">
              <w:rPr>
                <w:rFonts w:ascii="GHEA Grapalat" w:hAnsi="GHEA Grapalat"/>
                <w:lang w:val="hy-AM" w:eastAsia="en-US"/>
              </w:rPr>
              <w:t xml:space="preserve"> </w:t>
            </w:r>
            <w:r w:rsidR="00EE5EC9" w:rsidRPr="00EE5EC9">
              <w:rPr>
                <w:rFonts w:ascii="GHEA Grapalat" w:hAnsi="GHEA Grapalat"/>
                <w:lang w:val="hy-AM" w:eastAsia="en-US"/>
              </w:rPr>
              <w:t>(</w:t>
            </w:r>
            <w:r w:rsidR="00F15D06">
              <w:rPr>
                <w:rFonts w:ascii="GHEA Grapalat" w:hAnsi="GHEA Grapalat"/>
                <w:lang w:val="hy-AM" w:eastAsia="en-US"/>
              </w:rPr>
              <w:t>ա</w:t>
            </w:r>
            <w:r w:rsidR="00F15D06" w:rsidRPr="00F15D06">
              <w:rPr>
                <w:rFonts w:ascii="GHEA Grapalat" w:hAnsi="GHEA Grapalat"/>
                <w:lang w:val="hy-AM" w:eastAsia="en-US"/>
              </w:rPr>
              <w:t xml:space="preserve">պրանքներ` բնական կամ աճեցրած </w:t>
            </w:r>
            <w:proofErr w:type="spellStart"/>
            <w:r w:rsidR="00F15D06" w:rsidRPr="00F15D06">
              <w:rPr>
                <w:rFonts w:ascii="GHEA Grapalat" w:hAnsi="GHEA Grapalat"/>
                <w:lang w:val="hy-AM" w:eastAsia="en-US"/>
              </w:rPr>
              <w:t>մարգա</w:t>
            </w:r>
            <w:r w:rsidR="00A33D40">
              <w:rPr>
                <w:rFonts w:ascii="GHEA Grapalat" w:hAnsi="GHEA Grapalat"/>
                <w:lang w:val="hy-AM" w:eastAsia="en-US"/>
              </w:rPr>
              <w:softHyphen/>
            </w:r>
            <w:r w:rsidR="00F15D06" w:rsidRPr="00F15D06">
              <w:rPr>
                <w:rFonts w:ascii="GHEA Grapalat" w:hAnsi="GHEA Grapalat"/>
                <w:lang w:val="hy-AM" w:eastAsia="en-US"/>
              </w:rPr>
              <w:t>րի</w:t>
            </w:r>
            <w:r w:rsidR="00A33D40">
              <w:rPr>
                <w:rFonts w:ascii="GHEA Grapalat" w:hAnsi="GHEA Grapalat"/>
                <w:lang w:val="hy-AM" w:eastAsia="en-US"/>
              </w:rPr>
              <w:softHyphen/>
            </w:r>
            <w:r w:rsidR="00F15D06" w:rsidRPr="00F15D06">
              <w:rPr>
                <w:rFonts w:ascii="GHEA Grapalat" w:hAnsi="GHEA Grapalat"/>
                <w:lang w:val="hy-AM" w:eastAsia="en-US"/>
              </w:rPr>
              <w:t>տից</w:t>
            </w:r>
            <w:proofErr w:type="spellEnd"/>
            <w:r w:rsidR="00F15D06" w:rsidRPr="00F15D06">
              <w:rPr>
                <w:rFonts w:ascii="GHEA Grapalat" w:hAnsi="GHEA Grapalat"/>
                <w:lang w:val="hy-AM" w:eastAsia="en-US"/>
              </w:rPr>
              <w:t>, թանկարժեք կամ կիսաթանկարժեք քարե</w:t>
            </w:r>
            <w:r w:rsidR="00A33D40">
              <w:rPr>
                <w:rFonts w:ascii="GHEA Grapalat" w:hAnsi="GHEA Grapalat"/>
                <w:lang w:val="hy-AM" w:eastAsia="en-US"/>
              </w:rPr>
              <w:softHyphen/>
            </w:r>
            <w:r w:rsidR="00F15D06" w:rsidRPr="00F15D06">
              <w:rPr>
                <w:rFonts w:ascii="GHEA Grapalat" w:hAnsi="GHEA Grapalat"/>
                <w:lang w:val="hy-AM" w:eastAsia="en-US"/>
              </w:rPr>
              <w:t>րից)</w:t>
            </w:r>
            <w:r w:rsidR="00F66C0A" w:rsidRPr="00F66C0A">
              <w:rPr>
                <w:rFonts w:ascii="GHEA Grapalat" w:hAnsi="GHEA Grapalat"/>
                <w:lang w:val="hy-AM" w:eastAsia="en-US"/>
              </w:rPr>
              <w:t>)</w:t>
            </w:r>
            <w:r>
              <w:rPr>
                <w:rFonts w:ascii="GHEA Grapalat" w:hAnsi="GHEA Grapalat"/>
                <w:lang w:val="hy-AM" w:eastAsia="en-US"/>
              </w:rPr>
              <w:t>, որոնց ներմուծումն</w:t>
            </w:r>
            <w:r w:rsidR="00F66C0A">
              <w:rPr>
                <w:rFonts w:ascii="GHEA Grapalat" w:hAnsi="GHEA Grapalat"/>
                <w:lang w:val="hy-AM" w:eastAsia="en-US"/>
              </w:rPr>
              <w:t xml:space="preserve"> ազատված չէ ԱԱՀ-</w:t>
            </w:r>
            <w:proofErr w:type="spellStart"/>
            <w:r w:rsidR="00F66C0A">
              <w:rPr>
                <w:rFonts w:ascii="GHEA Grapalat" w:hAnsi="GHEA Grapalat"/>
                <w:lang w:val="hy-AM" w:eastAsia="en-US"/>
              </w:rPr>
              <w:t>ից</w:t>
            </w:r>
            <w:proofErr w:type="spellEnd"/>
            <w:r w:rsidR="00F66C0A">
              <w:rPr>
                <w:rFonts w:ascii="GHEA Grapalat" w:hAnsi="GHEA Grapalat"/>
                <w:lang w:val="hy-AM" w:eastAsia="en-US"/>
              </w:rPr>
              <w:t>:</w:t>
            </w:r>
            <w:r w:rsidR="00EE5EC9">
              <w:rPr>
                <w:rFonts w:ascii="GHEA Grapalat" w:hAnsi="GHEA Grapalat"/>
                <w:lang w:val="hy-AM" w:eastAsia="en-US"/>
              </w:rPr>
              <w:t xml:space="preserve"> Հետևաբար</w:t>
            </w:r>
            <w:r>
              <w:rPr>
                <w:rFonts w:ascii="GHEA Grapalat" w:hAnsi="GHEA Grapalat"/>
                <w:lang w:val="hy-AM" w:eastAsia="en-US"/>
              </w:rPr>
              <w:t>,</w:t>
            </w:r>
            <w:r w:rsidR="00EE5EC9">
              <w:rPr>
                <w:rFonts w:ascii="GHEA Grapalat" w:hAnsi="GHEA Grapalat"/>
                <w:lang w:val="hy-AM" w:eastAsia="en-US"/>
              </w:rPr>
              <w:t xml:space="preserve"> ստացվում է, որ նշված</w:t>
            </w:r>
            <w:r>
              <w:rPr>
                <w:rFonts w:ascii="GHEA Grapalat" w:hAnsi="GHEA Grapalat"/>
                <w:lang w:val="hy-AM" w:eastAsia="en-US"/>
              </w:rPr>
              <w:t xml:space="preserve"> ապրանքների ներմուծման դեպքում ն</w:t>
            </w:r>
            <w:r w:rsidR="00EE5EC9">
              <w:rPr>
                <w:rFonts w:ascii="GHEA Grapalat" w:hAnsi="GHEA Grapalat"/>
                <w:lang w:val="hy-AM" w:eastAsia="en-US"/>
              </w:rPr>
              <w:t>ախագծով սահ</w:t>
            </w:r>
            <w:r w:rsidR="00A33D40">
              <w:rPr>
                <w:rFonts w:ascii="GHEA Grapalat" w:hAnsi="GHEA Grapalat"/>
                <w:lang w:val="hy-AM" w:eastAsia="en-US"/>
              </w:rPr>
              <w:softHyphen/>
            </w:r>
            <w:r w:rsidR="00EE5EC9">
              <w:rPr>
                <w:rFonts w:ascii="GHEA Grapalat" w:hAnsi="GHEA Grapalat"/>
                <w:lang w:val="hy-AM" w:eastAsia="en-US"/>
              </w:rPr>
              <w:t xml:space="preserve">մանվող կանոնը տեղին է և այն </w:t>
            </w:r>
            <w:r w:rsidR="00F66C0A" w:rsidRPr="00EE5EC9">
              <w:rPr>
                <w:rFonts w:ascii="GHEA Grapalat" w:hAnsi="GHEA Grapalat"/>
                <w:lang w:val="hy-AM" w:eastAsia="en-US"/>
              </w:rPr>
              <w:t>հստակեցնելու անհրա</w:t>
            </w:r>
            <w:r w:rsidR="00A33D40">
              <w:rPr>
                <w:rFonts w:ascii="GHEA Grapalat" w:hAnsi="GHEA Grapalat"/>
                <w:lang w:val="hy-AM" w:eastAsia="en-US"/>
              </w:rPr>
              <w:softHyphen/>
            </w:r>
            <w:r w:rsidR="00A33D40">
              <w:rPr>
                <w:rFonts w:ascii="GHEA Grapalat" w:hAnsi="GHEA Grapalat"/>
                <w:lang w:val="hy-AM" w:eastAsia="en-US"/>
              </w:rPr>
              <w:softHyphen/>
            </w:r>
            <w:r w:rsidR="00F66C0A" w:rsidRPr="00EE5EC9">
              <w:rPr>
                <w:rFonts w:ascii="GHEA Grapalat" w:hAnsi="GHEA Grapalat"/>
                <w:lang w:val="hy-AM" w:eastAsia="en-US"/>
              </w:rPr>
              <w:t>ժեշտությունը բացակայում է:</w:t>
            </w:r>
          </w:p>
          <w:p w14:paraId="34C1952A" w14:textId="2CD9177F" w:rsidR="00846DB7" w:rsidRPr="00846DB7" w:rsidRDefault="00846DB7" w:rsidP="008E7A06">
            <w:pPr>
              <w:pStyle w:val="ListParagraph"/>
              <w:ind w:left="0" w:firstLine="290"/>
              <w:rPr>
                <w:rFonts w:ascii="GHEA Grapalat" w:hAnsi="GHEA Grapalat"/>
                <w:lang w:val="hy-AM" w:eastAsia="en-US"/>
              </w:rPr>
            </w:pPr>
            <w:r>
              <w:rPr>
                <w:rFonts w:ascii="GHEA Grapalat" w:hAnsi="GHEA Grapalat"/>
                <w:lang w:val="hy-AM" w:eastAsia="en-US"/>
              </w:rPr>
              <w:lastRenderedPageBreak/>
              <w:t>Ինչ վերաբերում է արտահանվող ապրանքների մասով հաշվանցումներ կատարելը սահ</w:t>
            </w:r>
            <w:r w:rsidRPr="00846DB7">
              <w:rPr>
                <w:rFonts w:ascii="GHEA Grapalat" w:hAnsi="GHEA Grapalat"/>
                <w:lang w:val="hy-AM" w:eastAsia="en-US"/>
              </w:rPr>
              <w:softHyphen/>
            </w:r>
            <w:r>
              <w:rPr>
                <w:rFonts w:ascii="GHEA Grapalat" w:hAnsi="GHEA Grapalat"/>
                <w:lang w:val="hy-AM" w:eastAsia="en-US"/>
              </w:rPr>
              <w:t>մա</w:t>
            </w:r>
            <w:r>
              <w:rPr>
                <w:rFonts w:ascii="GHEA Grapalat" w:hAnsi="GHEA Grapalat"/>
                <w:lang w:val="hy-AM" w:eastAsia="en-US"/>
              </w:rPr>
              <w:softHyphen/>
              <w:t>նա</w:t>
            </w:r>
            <w:r>
              <w:rPr>
                <w:rFonts w:ascii="GHEA Grapalat" w:hAnsi="GHEA Grapalat"/>
                <w:lang w:val="hy-AM" w:eastAsia="en-US"/>
              </w:rPr>
              <w:softHyphen/>
              <w:t>փա</w:t>
            </w:r>
            <w:r>
              <w:rPr>
                <w:rFonts w:ascii="GHEA Grapalat" w:hAnsi="GHEA Grapalat"/>
                <w:lang w:val="hy-AM" w:eastAsia="en-US"/>
              </w:rPr>
              <w:softHyphen/>
              <w:t xml:space="preserve">կող կարգավորումը </w:t>
            </w:r>
            <w:proofErr w:type="spellStart"/>
            <w:r>
              <w:rPr>
                <w:rFonts w:ascii="GHEA Grapalat" w:hAnsi="GHEA Grapalat"/>
                <w:lang w:val="hy-AM" w:eastAsia="en-US"/>
              </w:rPr>
              <w:t>հստակեցնելու</w:t>
            </w:r>
            <w:r w:rsidR="002A6985">
              <w:rPr>
                <w:rFonts w:ascii="GHEA Grapalat" w:hAnsi="GHEA Grapalat"/>
                <w:lang w:val="hy-AM" w:eastAsia="en-US"/>
              </w:rPr>
              <w:t>ն</w:t>
            </w:r>
            <w:proofErr w:type="spellEnd"/>
            <w:r w:rsidR="00E2506A">
              <w:rPr>
                <w:rFonts w:ascii="GHEA Grapalat" w:hAnsi="GHEA Grapalat"/>
                <w:lang w:val="hy-AM" w:eastAsia="en-US"/>
              </w:rPr>
              <w:t>, ապա այդ մասով նախագծում կատարվել է հստակեցում և սահմանվել, որ ԱԱՀ 0 տոկոս դրույքաչափով հարկվող գործարքների մասով ԱԱՀ գումարները հաշվանցելու սահմանափակումը չի գործում</w:t>
            </w:r>
            <w:r>
              <w:rPr>
                <w:rFonts w:ascii="GHEA Grapalat" w:hAnsi="GHEA Grapalat"/>
                <w:lang w:val="hy-AM" w:eastAsia="en-US"/>
              </w:rPr>
              <w:t>:</w:t>
            </w:r>
          </w:p>
        </w:tc>
      </w:tr>
      <w:tr w:rsidR="00C30A57" w:rsidRPr="006A1A2E" w14:paraId="5608EEE2" w14:textId="77777777" w:rsidTr="00435482">
        <w:trPr>
          <w:trHeight w:val="1825"/>
        </w:trPr>
        <w:tc>
          <w:tcPr>
            <w:tcW w:w="8526" w:type="dxa"/>
          </w:tcPr>
          <w:p w14:paraId="1CA552A9" w14:textId="1FF13B5F" w:rsidR="00B579AC" w:rsidRPr="00C30A57" w:rsidRDefault="00C30A57" w:rsidP="009D3EC1">
            <w:pPr>
              <w:pStyle w:val="ListParagraph"/>
              <w:numPr>
                <w:ilvl w:val="0"/>
                <w:numId w:val="35"/>
              </w:numPr>
              <w:tabs>
                <w:tab w:val="left" w:pos="603"/>
              </w:tabs>
              <w:ind w:left="0" w:firstLine="319"/>
              <w:rPr>
                <w:rFonts w:ascii="GHEA Grapalat" w:hAnsi="GHEA Grapalat"/>
                <w:color w:val="92D050"/>
                <w:lang w:val="hy-AM" w:eastAsia="en-US"/>
              </w:rPr>
            </w:pPr>
            <w:r w:rsidRPr="00C30A57">
              <w:rPr>
                <w:rFonts w:ascii="GHEA Grapalat" w:hAnsi="GHEA Grapalat"/>
                <w:lang w:val="hy-AM" w:eastAsia="en-US"/>
              </w:rPr>
              <w:lastRenderedPageBreak/>
              <w:t xml:space="preserve">Լրացուցիչ հայտնում ենք, որ պետություն-տնտեսավարող սուբյեկտ համագործակցության շրջանակներում ՀՀ պետական եկամուտների կոմիտեում </w:t>
            </w:r>
            <w:r w:rsidR="002C1453">
              <w:rPr>
                <w:rFonts w:ascii="GHEA Grapalat" w:hAnsi="GHEA Grapalat"/>
                <w:lang w:val="hy-AM" w:eastAsia="en-US"/>
              </w:rPr>
              <w:t>2025 թվականի</w:t>
            </w:r>
            <w:r w:rsidRPr="00C30A57">
              <w:rPr>
                <w:rFonts w:ascii="GHEA Grapalat" w:hAnsi="GHEA Grapalat"/>
                <w:lang w:val="hy-AM" w:eastAsia="en-US"/>
              </w:rPr>
              <w:t xml:space="preserve"> նոյեմբերի 25-ին ոսկերչական իրերի արտադրության և վաճառքի ոլորտում գործունեություն իրականացնող տնտեսավարող սուբ</w:t>
            </w:r>
            <w:r w:rsidR="00A06767">
              <w:rPr>
                <w:rFonts w:ascii="GHEA Grapalat" w:hAnsi="GHEA Grapalat"/>
                <w:lang w:val="hy-AM" w:eastAsia="en-US"/>
              </w:rPr>
              <w:softHyphen/>
            </w:r>
            <w:r w:rsidRPr="00C30A57">
              <w:rPr>
                <w:rFonts w:ascii="GHEA Grapalat" w:hAnsi="GHEA Grapalat"/>
                <w:lang w:val="hy-AM" w:eastAsia="en-US"/>
              </w:rPr>
              <w:t>յեկտների հետ կայացած քննարկումների ընթացքում վերջիններիս կողմից ներկայացվել էր դիրքորոշում այն մասին, որ նախագծով միայն ոսկու մասով կարգավորումների նախատեսումը, ըստ էության, ոլորտում առկա հարցերի կարգավորման արդյուն</w:t>
            </w:r>
            <w:r w:rsidR="002A6985">
              <w:rPr>
                <w:rFonts w:ascii="GHEA Grapalat" w:hAnsi="GHEA Grapalat"/>
                <w:lang w:val="hy-AM" w:eastAsia="en-US"/>
              </w:rPr>
              <w:t>ավետ տարբերակ չի կարող համարվել՝</w:t>
            </w:r>
            <w:r w:rsidRPr="00C30A57">
              <w:rPr>
                <w:rFonts w:ascii="GHEA Grapalat" w:hAnsi="GHEA Grapalat"/>
                <w:lang w:val="hy-AM" w:eastAsia="en-US"/>
              </w:rPr>
              <w:t xml:space="preserve"> հաշվի առնելով, որ այդ իրերի արտադրության համար օգտագործվում են թան</w:t>
            </w:r>
            <w:r w:rsidR="00A06767">
              <w:rPr>
                <w:rFonts w:ascii="GHEA Grapalat" w:hAnsi="GHEA Grapalat"/>
                <w:lang w:val="hy-AM" w:eastAsia="en-US"/>
              </w:rPr>
              <w:softHyphen/>
            </w:r>
            <w:r w:rsidRPr="00C30A57">
              <w:rPr>
                <w:rFonts w:ascii="GHEA Grapalat" w:hAnsi="GHEA Grapalat"/>
                <w:lang w:val="hy-AM" w:eastAsia="en-US"/>
              </w:rPr>
              <w:t>կար</w:t>
            </w:r>
            <w:r w:rsidR="00A06767">
              <w:rPr>
                <w:rFonts w:ascii="GHEA Grapalat" w:hAnsi="GHEA Grapalat"/>
                <w:lang w:val="hy-AM" w:eastAsia="en-US"/>
              </w:rPr>
              <w:softHyphen/>
            </w:r>
            <w:r w:rsidRPr="00C30A57">
              <w:rPr>
                <w:rFonts w:ascii="GHEA Grapalat" w:hAnsi="GHEA Grapalat"/>
                <w:lang w:val="hy-AM" w:eastAsia="en-US"/>
              </w:rPr>
              <w:t xml:space="preserve">ժեք քարեր, ինչպես նաև այլ </w:t>
            </w:r>
            <w:proofErr w:type="spellStart"/>
            <w:r w:rsidRPr="00C30A57">
              <w:rPr>
                <w:rFonts w:ascii="GHEA Grapalat" w:hAnsi="GHEA Grapalat"/>
                <w:lang w:val="hy-AM" w:eastAsia="en-US"/>
              </w:rPr>
              <w:t>թանակարժեք</w:t>
            </w:r>
            <w:proofErr w:type="spellEnd"/>
            <w:r w:rsidRPr="00C30A57">
              <w:rPr>
                <w:rFonts w:ascii="GHEA Grapalat" w:hAnsi="GHEA Grapalat"/>
                <w:lang w:val="hy-AM" w:eastAsia="en-US"/>
              </w:rPr>
              <w:t xml:space="preserve"> մետաղներ</w:t>
            </w:r>
            <w:r w:rsidR="002C1453">
              <w:rPr>
                <w:rFonts w:ascii="GHEA Grapalat" w:hAnsi="GHEA Grapalat"/>
                <w:lang w:val="hy-AM" w:eastAsia="en-US"/>
              </w:rPr>
              <w:t>։</w:t>
            </w:r>
          </w:p>
        </w:tc>
        <w:tc>
          <w:tcPr>
            <w:tcW w:w="6358" w:type="dxa"/>
          </w:tcPr>
          <w:p w14:paraId="58E08A41" w14:textId="2B5B30C0" w:rsidR="00CA3833" w:rsidRDefault="00CA3833" w:rsidP="00CA3833">
            <w:pPr>
              <w:jc w:val="center"/>
              <w:rPr>
                <w:rFonts w:ascii="GHEA Grapalat" w:eastAsiaTheme="minorHAnsi" w:hAnsi="GHEA Grapalat" w:cstheme="minorBidi"/>
                <w:b/>
                <w:bCs/>
                <w:color w:val="000000"/>
                <w:shd w:val="clear" w:color="auto" w:fill="FFFFFF"/>
                <w:lang w:val="hy-AM"/>
              </w:rPr>
            </w:pPr>
            <w:r w:rsidRPr="0026392A">
              <w:rPr>
                <w:rFonts w:ascii="GHEA Grapalat" w:eastAsiaTheme="minorHAnsi" w:hAnsi="GHEA Grapalat" w:cstheme="minorBidi"/>
                <w:b/>
                <w:bCs/>
                <w:color w:val="000000"/>
                <w:shd w:val="clear" w:color="auto" w:fill="FFFFFF"/>
                <w:lang w:val="hy-AM"/>
              </w:rPr>
              <w:t xml:space="preserve">Ընդունվել է </w:t>
            </w:r>
            <w:r w:rsidR="00051672">
              <w:rPr>
                <w:rFonts w:ascii="GHEA Grapalat" w:eastAsiaTheme="minorHAnsi" w:hAnsi="GHEA Grapalat" w:cstheme="minorBidi"/>
                <w:b/>
                <w:bCs/>
                <w:color w:val="000000"/>
                <w:shd w:val="clear" w:color="auto" w:fill="FFFFFF"/>
                <w:lang w:val="hy-AM"/>
              </w:rPr>
              <w:t>մասնակի</w:t>
            </w:r>
            <w:r w:rsidRPr="0026392A">
              <w:rPr>
                <w:rFonts w:ascii="GHEA Grapalat" w:eastAsiaTheme="minorHAnsi" w:hAnsi="GHEA Grapalat" w:cstheme="minorBidi"/>
                <w:b/>
                <w:bCs/>
                <w:color w:val="000000"/>
                <w:shd w:val="clear" w:color="auto" w:fill="FFFFFF"/>
                <w:lang w:val="hy-AM"/>
              </w:rPr>
              <w:t>:</w:t>
            </w:r>
          </w:p>
          <w:p w14:paraId="52A6E75B" w14:textId="75240A1E" w:rsidR="00051672" w:rsidRPr="00435482" w:rsidRDefault="00051672" w:rsidP="00435482">
            <w:pPr>
              <w:ind w:firstLine="290"/>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Նախագծով սահմանվել է, որ</w:t>
            </w:r>
            <w:r w:rsidR="00435482">
              <w:rPr>
                <w:rFonts w:ascii="GHEA Grapalat" w:eastAsia="NSimSun" w:hAnsi="GHEA Grapalat" w:cs="Lucida Sans"/>
                <w:color w:val="000000"/>
                <w:kern w:val="2"/>
                <w:shd w:val="clear" w:color="auto" w:fill="FFFFFF"/>
                <w:lang w:val="hy-AM" w:eastAsia="zh-CN" w:bidi="hi-IN"/>
              </w:rPr>
              <w:t xml:space="preserve"> </w:t>
            </w:r>
            <w:r w:rsidRPr="00051672">
              <w:rPr>
                <w:rFonts w:ascii="GHEA Grapalat" w:eastAsiaTheme="minorHAnsi" w:hAnsi="GHEA Grapalat" w:cstheme="minorBidi"/>
                <w:bCs/>
                <w:color w:val="000000"/>
                <w:shd w:val="clear" w:color="auto" w:fill="FFFFFF"/>
                <w:lang w:val="hy-AM"/>
              </w:rPr>
              <w:t xml:space="preserve">ոսկուց և թանկարժեք քարերից պատրաստված իրերի օտարման գործարքների </w:t>
            </w:r>
            <w:r w:rsidR="00435482">
              <w:rPr>
                <w:rFonts w:ascii="GHEA Grapalat" w:eastAsiaTheme="minorHAnsi" w:hAnsi="GHEA Grapalat" w:cstheme="minorBidi"/>
                <w:bCs/>
                <w:color w:val="000000"/>
                <w:shd w:val="clear" w:color="auto" w:fill="FFFFFF"/>
                <w:lang w:val="hy-AM"/>
              </w:rPr>
              <w:t xml:space="preserve">մասով </w:t>
            </w:r>
            <w:r w:rsidR="00435482" w:rsidRPr="00435482">
              <w:rPr>
                <w:rFonts w:ascii="GHEA Grapalat" w:eastAsiaTheme="minorHAnsi" w:hAnsi="GHEA Grapalat" w:cstheme="minorBidi"/>
                <w:bCs/>
                <w:color w:val="000000"/>
                <w:shd w:val="clear" w:color="auto" w:fill="FFFFFF"/>
                <w:lang w:val="hy-AM"/>
              </w:rPr>
              <w:t>ԱԱՀ-ով հարկման բազա</w:t>
            </w:r>
            <w:r w:rsidR="00435482">
              <w:rPr>
                <w:rFonts w:ascii="GHEA Grapalat" w:eastAsiaTheme="minorHAnsi" w:hAnsi="GHEA Grapalat" w:cstheme="minorBidi"/>
                <w:bCs/>
                <w:color w:val="000000"/>
                <w:shd w:val="clear" w:color="auto" w:fill="FFFFFF"/>
                <w:lang w:val="hy-AM"/>
              </w:rPr>
              <w:t xml:space="preserve">ն հաշվարկելիս հաշվի է առնվում նաև ձեռք բերված </w:t>
            </w:r>
            <w:r w:rsidRPr="00051672">
              <w:rPr>
                <w:rFonts w:ascii="GHEA Grapalat" w:eastAsiaTheme="minorHAnsi" w:hAnsi="GHEA Grapalat" w:cstheme="minorBidi"/>
                <w:bCs/>
                <w:color w:val="000000"/>
                <w:shd w:val="clear" w:color="auto" w:fill="FFFFFF"/>
                <w:lang w:val="hy-AM"/>
              </w:rPr>
              <w:t>թան</w:t>
            </w:r>
            <w:r w:rsidRPr="00051672">
              <w:rPr>
                <w:rFonts w:ascii="GHEA Grapalat" w:eastAsiaTheme="minorHAnsi" w:hAnsi="GHEA Grapalat" w:cstheme="minorBidi"/>
                <w:bCs/>
                <w:color w:val="000000"/>
                <w:shd w:val="clear" w:color="auto" w:fill="FFFFFF"/>
                <w:lang w:val="hy-AM"/>
              </w:rPr>
              <w:softHyphen/>
              <w:t>կար</w:t>
            </w:r>
            <w:r w:rsidRPr="00051672">
              <w:rPr>
                <w:rFonts w:ascii="GHEA Grapalat" w:eastAsiaTheme="minorHAnsi" w:hAnsi="GHEA Grapalat" w:cstheme="minorBidi"/>
                <w:bCs/>
                <w:color w:val="000000"/>
                <w:shd w:val="clear" w:color="auto" w:fill="FFFFFF"/>
                <w:lang w:val="hy-AM"/>
              </w:rPr>
              <w:softHyphen/>
              <w:t xml:space="preserve">ժեք քարերի </w:t>
            </w:r>
            <w:r w:rsidR="00435482">
              <w:rPr>
                <w:rFonts w:ascii="GHEA Grapalat" w:eastAsiaTheme="minorHAnsi" w:hAnsi="GHEA Grapalat" w:cstheme="minorBidi"/>
                <w:bCs/>
                <w:color w:val="000000"/>
                <w:shd w:val="clear" w:color="auto" w:fill="FFFFFF"/>
                <w:lang w:val="hy-AM"/>
              </w:rPr>
              <w:t>արժեքը։</w:t>
            </w:r>
          </w:p>
          <w:p w14:paraId="5916F87D" w14:textId="77777777" w:rsidR="00051672" w:rsidRPr="0026392A" w:rsidRDefault="00051672" w:rsidP="00051672">
            <w:pPr>
              <w:ind w:firstLine="290"/>
              <w:rPr>
                <w:rFonts w:ascii="GHEA Grapalat" w:eastAsiaTheme="minorHAnsi" w:hAnsi="GHEA Grapalat" w:cstheme="minorBidi"/>
                <w:b/>
                <w:bCs/>
                <w:color w:val="000000"/>
                <w:shd w:val="clear" w:color="auto" w:fill="FFFFFF"/>
                <w:lang w:val="hy-AM"/>
              </w:rPr>
            </w:pPr>
          </w:p>
          <w:p w14:paraId="0D60CF9A" w14:textId="7D5FA241" w:rsidR="00B579AC" w:rsidRPr="00CA3833" w:rsidRDefault="00B579AC" w:rsidP="00A353C5">
            <w:pPr>
              <w:tabs>
                <w:tab w:val="left" w:pos="2127"/>
              </w:tabs>
              <w:ind w:firstLine="290"/>
              <w:jc w:val="both"/>
              <w:rPr>
                <w:rFonts w:ascii="GHEA Grapalat" w:hAnsi="GHEA Grapalat"/>
                <w:lang w:val="hy-AM" w:eastAsia="en-US"/>
              </w:rPr>
            </w:pPr>
          </w:p>
        </w:tc>
      </w:tr>
      <w:tr w:rsidR="00FC290F" w:rsidRPr="000D173D" w14:paraId="46CAA0BB" w14:textId="77777777" w:rsidTr="002E17A1">
        <w:tc>
          <w:tcPr>
            <w:tcW w:w="8526" w:type="dxa"/>
            <w:vMerge w:val="restart"/>
            <w:shd w:val="clear" w:color="auto" w:fill="FBD4B4" w:themeFill="accent6" w:themeFillTint="66"/>
            <w:vAlign w:val="center"/>
          </w:tcPr>
          <w:p w14:paraId="02EAA29F" w14:textId="01369F74" w:rsidR="00FC290F" w:rsidRPr="00792267" w:rsidRDefault="00FC290F" w:rsidP="009D3EC1">
            <w:pPr>
              <w:pStyle w:val="ListParagraph"/>
              <w:numPr>
                <w:ilvl w:val="0"/>
                <w:numId w:val="18"/>
              </w:numPr>
              <w:ind w:left="0" w:firstLine="319"/>
              <w:jc w:val="center"/>
              <w:rPr>
                <w:rFonts w:ascii="GHEA Grapalat" w:eastAsiaTheme="minorHAnsi" w:hAnsi="GHEA Grapalat" w:cstheme="minorBidi"/>
                <w:color w:val="000000"/>
                <w:shd w:val="clear" w:color="auto" w:fill="FFFFFF"/>
                <w:lang w:val="hy-AM"/>
              </w:rPr>
            </w:pPr>
            <w:r w:rsidRPr="00792267">
              <w:rPr>
                <w:rFonts w:ascii="GHEA Grapalat" w:hAnsi="GHEA Grapalat" w:cs="Sylfaen"/>
                <w:lang w:val="hy-AM"/>
              </w:rPr>
              <w:t xml:space="preserve">ՀՀ </w:t>
            </w:r>
            <w:r>
              <w:rPr>
                <w:rFonts w:ascii="GHEA Grapalat" w:hAnsi="GHEA Grapalat" w:cs="Sylfaen"/>
                <w:lang w:val="hy-AM"/>
              </w:rPr>
              <w:t>արդարադատության նախարարություն</w:t>
            </w:r>
          </w:p>
        </w:tc>
        <w:tc>
          <w:tcPr>
            <w:tcW w:w="6358" w:type="dxa"/>
            <w:shd w:val="clear" w:color="auto" w:fill="FBD4B4" w:themeFill="accent6" w:themeFillTint="66"/>
          </w:tcPr>
          <w:p w14:paraId="7E6D6BB9" w14:textId="7CFFC286" w:rsidR="00FC290F" w:rsidRPr="000D173D" w:rsidRDefault="00FC290F" w:rsidP="002E17A1">
            <w:pPr>
              <w:pStyle w:val="ListParagraph"/>
              <w:ind w:left="886"/>
              <w:jc w:val="center"/>
              <w:rPr>
                <w:rFonts w:ascii="GHEA Grapalat" w:hAnsi="GHEA Grapalat" w:cs="Sylfaen"/>
                <w:lang w:val="hy-AM"/>
              </w:rPr>
            </w:pPr>
            <w:r>
              <w:rPr>
                <w:rFonts w:ascii="GHEA Grapalat" w:hAnsi="GHEA Grapalat" w:cs="Sylfaen"/>
                <w:lang w:val="hy-AM"/>
              </w:rPr>
              <w:t>03</w:t>
            </w:r>
            <w:r w:rsidRPr="000D173D">
              <w:rPr>
                <w:rFonts w:ascii="GHEA Grapalat" w:hAnsi="GHEA Grapalat" w:cs="Sylfaen"/>
                <w:lang w:val="hy-AM"/>
              </w:rPr>
              <w:t>.</w:t>
            </w:r>
            <w:r>
              <w:rPr>
                <w:rFonts w:ascii="GHEA Grapalat" w:hAnsi="GHEA Grapalat" w:cs="Sylfaen"/>
                <w:lang w:val="en-US"/>
              </w:rPr>
              <w:t>03</w:t>
            </w:r>
            <w:r w:rsidRPr="000D173D">
              <w:rPr>
                <w:rFonts w:ascii="GHEA Grapalat" w:hAnsi="GHEA Grapalat" w:cs="Sylfaen"/>
                <w:lang w:val="hy-AM"/>
              </w:rPr>
              <w:t>.202</w:t>
            </w:r>
            <w:r>
              <w:rPr>
                <w:rFonts w:ascii="GHEA Grapalat" w:hAnsi="GHEA Grapalat" w:cs="Sylfaen"/>
                <w:lang w:val="hy-AM"/>
              </w:rPr>
              <w:t>6</w:t>
            </w:r>
            <w:r w:rsidRPr="000D173D">
              <w:rPr>
                <w:rFonts w:ascii="GHEA Grapalat" w:hAnsi="GHEA Grapalat" w:cs="Sylfaen"/>
                <w:lang w:val="hy-AM"/>
              </w:rPr>
              <w:t>թ.</w:t>
            </w:r>
          </w:p>
        </w:tc>
      </w:tr>
      <w:tr w:rsidR="00FC290F" w:rsidRPr="000D173D" w14:paraId="248D6A7C" w14:textId="77777777" w:rsidTr="002E17A1">
        <w:tc>
          <w:tcPr>
            <w:tcW w:w="8526" w:type="dxa"/>
            <w:vMerge/>
            <w:shd w:val="clear" w:color="auto" w:fill="FBD4B4" w:themeFill="accent6" w:themeFillTint="66"/>
          </w:tcPr>
          <w:p w14:paraId="6684EE89" w14:textId="77777777" w:rsidR="00FC290F" w:rsidRPr="000364E3" w:rsidRDefault="00FC290F" w:rsidP="009D3EC1">
            <w:pPr>
              <w:ind w:firstLine="319"/>
              <w:jc w:val="center"/>
              <w:rPr>
                <w:rFonts w:ascii="GHEA Grapalat" w:eastAsiaTheme="minorHAnsi" w:hAnsi="GHEA Grapalat" w:cstheme="minorBidi"/>
                <w:color w:val="000000"/>
                <w:shd w:val="clear" w:color="auto" w:fill="FFFFFF"/>
                <w:lang w:val="hy-AM"/>
              </w:rPr>
            </w:pPr>
          </w:p>
        </w:tc>
        <w:tc>
          <w:tcPr>
            <w:tcW w:w="6358" w:type="dxa"/>
            <w:shd w:val="clear" w:color="auto" w:fill="FBD4B4" w:themeFill="accent6" w:themeFillTint="66"/>
          </w:tcPr>
          <w:p w14:paraId="14BFFE59" w14:textId="5586AB54" w:rsidR="00FC290F" w:rsidRPr="000D173D" w:rsidRDefault="00FC290F" w:rsidP="002E17A1">
            <w:pPr>
              <w:pStyle w:val="ListParagraph"/>
              <w:ind w:left="886"/>
              <w:jc w:val="center"/>
              <w:rPr>
                <w:rFonts w:ascii="GHEA Grapalat" w:hAnsi="GHEA Grapalat" w:cs="Sylfaen"/>
                <w:lang w:val="hy-AM"/>
              </w:rPr>
            </w:pPr>
            <w:r w:rsidRPr="000D173D">
              <w:rPr>
                <w:rFonts w:ascii="GHEA Grapalat" w:hAnsi="GHEA Grapalat" w:cs="Sylfaen"/>
                <w:lang w:val="hy-AM"/>
              </w:rPr>
              <w:t xml:space="preserve">N </w:t>
            </w:r>
            <w:r w:rsidRPr="00FC290F">
              <w:rPr>
                <w:rFonts w:ascii="GHEA Grapalat" w:hAnsi="GHEA Grapalat" w:cs="Sylfaen"/>
              </w:rPr>
              <w:t>/27.1.1/10010-2026</w:t>
            </w:r>
          </w:p>
        </w:tc>
      </w:tr>
      <w:tr w:rsidR="00FC290F" w:rsidRPr="006A1A2E" w14:paraId="03B0E119" w14:textId="77777777" w:rsidTr="001C7812">
        <w:trPr>
          <w:trHeight w:val="699"/>
        </w:trPr>
        <w:tc>
          <w:tcPr>
            <w:tcW w:w="8526" w:type="dxa"/>
          </w:tcPr>
          <w:p w14:paraId="0205014F" w14:textId="73B38E11" w:rsidR="00FC290F" w:rsidRPr="009D3EC1" w:rsidRDefault="00FC290F" w:rsidP="009D3EC1">
            <w:pPr>
              <w:pStyle w:val="ListParagraph"/>
              <w:numPr>
                <w:ilvl w:val="0"/>
                <w:numId w:val="38"/>
              </w:numPr>
              <w:tabs>
                <w:tab w:val="left" w:pos="562"/>
              </w:tabs>
              <w:suppressAutoHyphens/>
              <w:ind w:left="0" w:firstLine="319"/>
              <w:rPr>
                <w:rFonts w:ascii="GHEA Grapalat" w:eastAsia="NSimSun" w:hAnsi="GHEA Grapalat" w:cs="Lucida Sans"/>
                <w:color w:val="000000"/>
                <w:kern w:val="2"/>
                <w:shd w:val="clear" w:color="auto" w:fill="FFFFFF"/>
                <w:lang w:val="hy-AM" w:eastAsia="zh-CN" w:bidi="hi-IN"/>
              </w:rPr>
            </w:pPr>
            <w:r w:rsidRPr="009D3EC1">
              <w:rPr>
                <w:rFonts w:ascii="GHEA Grapalat" w:hAnsi="GHEA Grapalat"/>
                <w:lang w:val="hy-AM" w:eastAsia="en-US"/>
              </w:rPr>
              <w:t>Նախագծի 2-րդ հոդվածով նախատեսվում է Հայաս</w:t>
            </w:r>
            <w:r w:rsidRPr="009D3EC1">
              <w:rPr>
                <w:rFonts w:ascii="GHEA Grapalat" w:hAnsi="GHEA Grapalat"/>
                <w:lang w:val="hy-AM" w:eastAsia="en-US"/>
              </w:rPr>
              <w:softHyphen/>
              <w:t>տանի Հանրապետության հարկային օրենսգրքի (այսուհետ՝ Օրենսգիրք) 72-րդ հոդվածի 1-ին մասը լրացնել հետևյալ բովանդակությամբ 13-րդ կետով</w:t>
            </w:r>
            <w:r w:rsidRPr="009D3EC1">
              <w:rPr>
                <w:rFonts w:ascii="GHEA Grapalat" w:eastAsia="NSimSun" w:hAnsi="GHEA Grapalat" w:cs="Lucida Sans"/>
                <w:color w:val="000000"/>
                <w:kern w:val="2"/>
                <w:shd w:val="clear" w:color="auto" w:fill="FFFFFF"/>
                <w:lang w:val="hy-AM" w:eastAsia="zh-CN" w:bidi="hi-IN"/>
              </w:rPr>
              <w:t>.</w:t>
            </w:r>
          </w:p>
          <w:p w14:paraId="150FE06F" w14:textId="77777777" w:rsidR="00FC290F" w:rsidRPr="009D3EC1" w:rsidRDefault="00FC290F" w:rsidP="009D3EC1">
            <w:pPr>
              <w:pStyle w:val="ListParagraph"/>
              <w:tabs>
                <w:tab w:val="left" w:pos="562"/>
              </w:tabs>
              <w:suppressAutoHyphens/>
              <w:ind w:left="0" w:firstLine="319"/>
              <w:rPr>
                <w:rFonts w:ascii="GHEA Grapalat" w:eastAsia="NSimSun" w:hAnsi="GHEA Grapalat" w:cs="Lucida Sans"/>
                <w:color w:val="000000"/>
                <w:kern w:val="2"/>
                <w:shd w:val="clear" w:color="auto" w:fill="FFFFFF"/>
                <w:lang w:val="hy-AM" w:eastAsia="zh-CN" w:bidi="hi-IN"/>
              </w:rPr>
            </w:pPr>
            <w:r w:rsidRPr="009D3EC1">
              <w:rPr>
                <w:rFonts w:ascii="GHEA Grapalat" w:eastAsia="NSimSun" w:hAnsi="GHEA Grapalat" w:cs="Lucida Sans"/>
                <w:color w:val="000000"/>
                <w:kern w:val="2"/>
                <w:shd w:val="clear" w:color="auto" w:fill="FFFFFF"/>
                <w:lang w:val="hy-AM" w:eastAsia="zh-CN" w:bidi="hi-IN"/>
              </w:rPr>
              <w:t xml:space="preserve"> «13 ոսկուց և թանկարժեք քարերից պատրաստված իրերի առևտրական (առք ու վաճառքի) գործունեությամբ զբաղ</w:t>
            </w:r>
            <w:r w:rsidRPr="009D3EC1">
              <w:rPr>
                <w:rFonts w:ascii="GHEA Grapalat" w:eastAsia="NSimSun" w:hAnsi="GHEA Grapalat" w:cs="Lucida Sans"/>
                <w:color w:val="000000"/>
                <w:kern w:val="2"/>
                <w:shd w:val="clear" w:color="auto" w:fill="FFFFFF"/>
                <w:lang w:val="hy-AM" w:eastAsia="zh-CN" w:bidi="hi-IN"/>
              </w:rPr>
              <w:softHyphen/>
              <w:t>վող անձինք՝ ոսկուց և թանկարժեք քարերից պատրաստված իրերի օտար</w:t>
            </w:r>
            <w:r w:rsidRPr="009D3EC1">
              <w:rPr>
                <w:rFonts w:ascii="GHEA Grapalat" w:eastAsia="NSimSun" w:hAnsi="GHEA Grapalat" w:cs="Lucida Sans"/>
                <w:color w:val="000000"/>
                <w:kern w:val="2"/>
                <w:shd w:val="clear" w:color="auto" w:fill="FFFFFF"/>
                <w:lang w:val="hy-AM" w:eastAsia="zh-CN" w:bidi="hi-IN"/>
              </w:rPr>
              <w:softHyphen/>
              <w:t>ման գործարքներին (բացառությամբ՝ 0 տոկոս դրույքաչափով հարկման ենթակա գործարքներին) վերագրվող՝ այդ իրերի մատակարարի կողմից դուրս գրված հար</w:t>
            </w:r>
            <w:r w:rsidRPr="009D3EC1">
              <w:rPr>
                <w:rFonts w:ascii="GHEA Grapalat" w:eastAsia="NSimSun" w:hAnsi="GHEA Grapalat" w:cs="Lucida Sans"/>
                <w:color w:val="000000"/>
                <w:kern w:val="2"/>
                <w:shd w:val="clear" w:color="auto" w:fill="FFFFFF"/>
                <w:lang w:val="hy-AM" w:eastAsia="zh-CN" w:bidi="hi-IN"/>
              </w:rPr>
              <w:softHyphen/>
              <w:t>կային հաշվում կամ մաքսային հայտա</w:t>
            </w:r>
            <w:r w:rsidRPr="009D3EC1">
              <w:rPr>
                <w:rFonts w:ascii="GHEA Grapalat" w:eastAsia="NSimSun" w:hAnsi="GHEA Grapalat" w:cs="Lucida Sans"/>
                <w:color w:val="000000"/>
                <w:kern w:val="2"/>
                <w:shd w:val="clear" w:color="auto" w:fill="FFFFFF"/>
                <w:lang w:val="hy-AM" w:eastAsia="zh-CN" w:bidi="hi-IN"/>
              </w:rPr>
              <w:softHyphen/>
              <w:t>րա</w:t>
            </w:r>
            <w:r w:rsidRPr="009D3EC1">
              <w:rPr>
                <w:rFonts w:ascii="GHEA Grapalat" w:eastAsia="NSimSun" w:hAnsi="GHEA Grapalat" w:cs="Lucida Sans"/>
                <w:color w:val="000000"/>
                <w:kern w:val="2"/>
                <w:shd w:val="clear" w:color="auto" w:fill="FFFFFF"/>
                <w:lang w:val="hy-AM" w:eastAsia="zh-CN" w:bidi="hi-IN"/>
              </w:rPr>
              <w:softHyphen/>
              <w:t>րա</w:t>
            </w:r>
            <w:r w:rsidRPr="009D3EC1">
              <w:rPr>
                <w:rFonts w:ascii="GHEA Grapalat" w:eastAsia="NSimSun" w:hAnsi="GHEA Grapalat" w:cs="Lucida Sans"/>
                <w:color w:val="000000"/>
                <w:kern w:val="2"/>
                <w:shd w:val="clear" w:color="auto" w:fill="FFFFFF"/>
                <w:lang w:val="hy-AM" w:eastAsia="zh-CN" w:bidi="hi-IN"/>
              </w:rPr>
              <w:softHyphen/>
              <w:t>գրում կամ ներմուծման հարկային հայտա</w:t>
            </w:r>
            <w:r w:rsidRPr="009D3EC1">
              <w:rPr>
                <w:rFonts w:ascii="GHEA Grapalat" w:eastAsia="NSimSun" w:hAnsi="GHEA Grapalat" w:cs="Lucida Sans"/>
                <w:color w:val="000000"/>
                <w:kern w:val="2"/>
                <w:shd w:val="clear" w:color="auto" w:fill="FFFFFF"/>
                <w:lang w:val="hy-AM" w:eastAsia="zh-CN" w:bidi="hi-IN"/>
              </w:rPr>
              <w:softHyphen/>
              <w:t>րա</w:t>
            </w:r>
            <w:r w:rsidRPr="009D3EC1">
              <w:rPr>
                <w:rFonts w:ascii="GHEA Grapalat" w:eastAsia="NSimSun" w:hAnsi="GHEA Grapalat" w:cs="Lucida Sans"/>
                <w:color w:val="000000"/>
                <w:kern w:val="2"/>
                <w:shd w:val="clear" w:color="auto" w:fill="FFFFFF"/>
                <w:lang w:val="hy-AM" w:eastAsia="zh-CN" w:bidi="hi-IN"/>
              </w:rPr>
              <w:softHyphen/>
              <w:t>րա</w:t>
            </w:r>
            <w:r w:rsidRPr="009D3EC1">
              <w:rPr>
                <w:rFonts w:ascii="GHEA Grapalat" w:eastAsia="NSimSun" w:hAnsi="GHEA Grapalat" w:cs="Lucida Sans"/>
                <w:color w:val="000000"/>
                <w:kern w:val="2"/>
                <w:shd w:val="clear" w:color="auto" w:fill="FFFFFF"/>
                <w:lang w:val="hy-AM" w:eastAsia="zh-CN" w:bidi="hi-IN"/>
              </w:rPr>
              <w:softHyphen/>
              <w:t>գրում առանձնաց</w:t>
            </w:r>
            <w:r w:rsidRPr="009D3EC1">
              <w:rPr>
                <w:rFonts w:ascii="GHEA Grapalat" w:eastAsia="NSimSun" w:hAnsi="GHEA Grapalat" w:cs="Lucida Sans"/>
                <w:color w:val="000000"/>
                <w:kern w:val="2"/>
                <w:shd w:val="clear" w:color="auto" w:fill="FFFFFF"/>
                <w:lang w:val="hy-AM" w:eastAsia="zh-CN" w:bidi="hi-IN"/>
              </w:rPr>
              <w:softHyphen/>
              <w:t>ված ԱԱՀ-ի գումարի չափով:»:</w:t>
            </w:r>
          </w:p>
          <w:p w14:paraId="1D21C6AA" w14:textId="7E555E1B" w:rsidR="00FC290F" w:rsidRPr="009D3EC1" w:rsidRDefault="00FC290F" w:rsidP="009D3EC1">
            <w:pPr>
              <w:pStyle w:val="ListParagraph"/>
              <w:tabs>
                <w:tab w:val="left" w:pos="562"/>
              </w:tabs>
              <w:suppressAutoHyphens/>
              <w:ind w:left="0" w:firstLine="319"/>
              <w:rPr>
                <w:rFonts w:ascii="GHEA Grapalat" w:eastAsia="NSimSun" w:hAnsi="GHEA Grapalat" w:cs="Lucida Sans"/>
                <w:color w:val="000000"/>
                <w:kern w:val="2"/>
                <w:shd w:val="clear" w:color="auto" w:fill="FFFFFF"/>
                <w:lang w:val="hy-AM" w:eastAsia="zh-CN" w:bidi="hi-IN"/>
              </w:rPr>
            </w:pPr>
            <w:r w:rsidRPr="009D3EC1">
              <w:rPr>
                <w:rFonts w:ascii="GHEA Grapalat" w:eastAsia="NSimSun" w:hAnsi="GHEA Grapalat" w:cs="Lucida Sans"/>
                <w:color w:val="000000"/>
                <w:kern w:val="2"/>
                <w:shd w:val="clear" w:color="auto" w:fill="FFFFFF"/>
                <w:lang w:val="hy-AM" w:eastAsia="zh-CN" w:bidi="hi-IN"/>
              </w:rPr>
              <w:lastRenderedPageBreak/>
              <w:t>Այս առումով</w:t>
            </w:r>
            <w:r w:rsidR="002A6985">
              <w:rPr>
                <w:rFonts w:ascii="GHEA Grapalat" w:eastAsia="NSimSun" w:hAnsi="GHEA Grapalat" w:cs="Lucida Sans"/>
                <w:color w:val="000000"/>
                <w:kern w:val="2"/>
                <w:shd w:val="clear" w:color="auto" w:fill="FFFFFF"/>
                <w:lang w:val="hy-AM" w:eastAsia="zh-CN" w:bidi="hi-IN"/>
              </w:rPr>
              <w:t>,</w:t>
            </w:r>
            <w:r w:rsidRPr="009D3EC1">
              <w:rPr>
                <w:rFonts w:ascii="GHEA Grapalat" w:eastAsia="NSimSun" w:hAnsi="GHEA Grapalat" w:cs="Lucida Sans"/>
                <w:color w:val="000000"/>
                <w:kern w:val="2"/>
                <w:shd w:val="clear" w:color="auto" w:fill="FFFFFF"/>
                <w:lang w:val="hy-AM" w:eastAsia="zh-CN" w:bidi="hi-IN"/>
              </w:rPr>
              <w:t xml:space="preserve"> հարկ է նշել, որ Օրենսգրքի 72-րդ հոդվածի 1-ին մասով սահմանված են ավելացված արժեքի հարկի (ԱԱՀ) գումարների հաշվարկման նպատակով ԱԱՀ-ի </w:t>
            </w:r>
            <w:proofErr w:type="spellStart"/>
            <w:r w:rsidRPr="009D3EC1">
              <w:rPr>
                <w:rFonts w:ascii="GHEA Grapalat" w:eastAsia="NSimSun" w:hAnsi="GHEA Grapalat" w:cs="Lucida Sans"/>
                <w:color w:val="000000"/>
                <w:kern w:val="2"/>
                <w:shd w:val="clear" w:color="auto" w:fill="FFFFFF"/>
                <w:lang w:val="hy-AM" w:eastAsia="zh-CN" w:bidi="hi-IN"/>
              </w:rPr>
              <w:t>հաշվանցումների</w:t>
            </w:r>
            <w:proofErr w:type="spellEnd"/>
            <w:r w:rsidRPr="009D3EC1">
              <w:rPr>
                <w:rFonts w:ascii="GHEA Grapalat" w:eastAsia="NSimSun" w:hAnsi="GHEA Grapalat" w:cs="Lucida Sans"/>
                <w:color w:val="000000"/>
                <w:kern w:val="2"/>
                <w:shd w:val="clear" w:color="auto" w:fill="FFFFFF"/>
                <w:lang w:val="hy-AM" w:eastAsia="zh-CN" w:bidi="hi-IN"/>
              </w:rPr>
              <w:t xml:space="preserve"> (</w:t>
            </w:r>
            <w:proofErr w:type="spellStart"/>
            <w:r w:rsidRPr="009D3EC1">
              <w:rPr>
                <w:rFonts w:ascii="GHEA Grapalat" w:eastAsia="NSimSun" w:hAnsi="GHEA Grapalat" w:cs="Lucida Sans"/>
                <w:color w:val="000000"/>
                <w:kern w:val="2"/>
                <w:shd w:val="clear" w:color="auto" w:fill="FFFFFF"/>
                <w:lang w:val="hy-AM" w:eastAsia="zh-CN" w:bidi="hi-IN"/>
              </w:rPr>
              <w:t>պակասեցումներ</w:t>
            </w:r>
            <w:proofErr w:type="spellEnd"/>
            <w:r w:rsidRPr="009D3EC1">
              <w:rPr>
                <w:rFonts w:ascii="GHEA Grapalat" w:eastAsia="NSimSun" w:hAnsi="GHEA Grapalat" w:cs="Lucida Sans"/>
                <w:color w:val="000000"/>
                <w:kern w:val="2"/>
                <w:shd w:val="clear" w:color="auto" w:fill="FFFFFF"/>
                <w:lang w:val="hy-AM" w:eastAsia="zh-CN" w:bidi="hi-IN"/>
              </w:rPr>
              <w:t>) կատարման սահմանափակումները, և Նախագծի 2-րդ հոդվածով նախատեսվող լրացման արդյունքում նոր սահմանափակում է առաջարկվում։ Մինչդեռ, Նախագծին կից ներկայացված հիմնավորմամբ հիշյալ լրացման վերաբերյալ միայն նշված է, որ «Միաժամանակ, առաջարկվում է վերջիններիս մասով սահմանա</w:t>
            </w:r>
            <w:r w:rsidRPr="009D3EC1">
              <w:rPr>
                <w:rFonts w:ascii="GHEA Grapalat" w:eastAsia="NSimSun" w:hAnsi="GHEA Grapalat" w:cs="Lucida Sans"/>
                <w:color w:val="000000"/>
                <w:kern w:val="2"/>
                <w:shd w:val="clear" w:color="auto" w:fill="FFFFFF"/>
                <w:lang w:val="hy-AM" w:eastAsia="zh-CN" w:bidi="hi-IN"/>
              </w:rPr>
              <w:softHyphen/>
              <w:t>փա</w:t>
            </w:r>
            <w:r w:rsidRPr="009D3EC1">
              <w:rPr>
                <w:rFonts w:ascii="GHEA Grapalat" w:eastAsia="NSimSun" w:hAnsi="GHEA Grapalat" w:cs="Lucida Sans"/>
                <w:color w:val="000000"/>
                <w:kern w:val="2"/>
                <w:shd w:val="clear" w:color="auto" w:fill="FFFFFF"/>
                <w:lang w:val="hy-AM" w:eastAsia="zh-CN" w:bidi="hi-IN"/>
              </w:rPr>
              <w:softHyphen/>
              <w:t>կել ոսկուց և թանկարժեք մետաղներից պատրաստված իրերի օտարման գործարքներին վերա</w:t>
            </w:r>
            <w:r w:rsidRPr="009D3EC1">
              <w:rPr>
                <w:rFonts w:ascii="GHEA Grapalat" w:eastAsia="NSimSun" w:hAnsi="GHEA Grapalat" w:cs="Lucida Sans"/>
                <w:color w:val="000000"/>
                <w:kern w:val="2"/>
                <w:shd w:val="clear" w:color="auto" w:fill="FFFFFF"/>
                <w:lang w:val="hy-AM" w:eastAsia="zh-CN" w:bidi="hi-IN"/>
              </w:rPr>
              <w:softHyphen/>
              <w:t>գրվող ձեռք</w:t>
            </w:r>
            <w:r w:rsidRPr="009D3EC1">
              <w:rPr>
                <w:rFonts w:ascii="GHEA Grapalat" w:eastAsia="NSimSun" w:hAnsi="GHEA Grapalat" w:cs="Lucida Sans"/>
                <w:color w:val="000000"/>
                <w:kern w:val="2"/>
                <w:shd w:val="clear" w:color="auto" w:fill="FFFFFF"/>
                <w:lang w:val="hy-AM" w:eastAsia="zh-CN" w:bidi="hi-IN"/>
              </w:rPr>
              <w:softHyphen/>
              <w:t>բե</w:t>
            </w:r>
            <w:r w:rsidRPr="009D3EC1">
              <w:rPr>
                <w:rFonts w:ascii="GHEA Grapalat" w:eastAsia="NSimSun" w:hAnsi="GHEA Grapalat" w:cs="Lucida Sans"/>
                <w:color w:val="000000"/>
                <w:kern w:val="2"/>
                <w:shd w:val="clear" w:color="auto" w:fill="FFFFFF"/>
                <w:lang w:val="hy-AM" w:eastAsia="zh-CN" w:bidi="hi-IN"/>
              </w:rPr>
              <w:softHyphen/>
              <w:t>րումների մասով մատակարարի կողմից դուրս գրված հարկային հաշվում կամ մաք</w:t>
            </w:r>
            <w:r w:rsidRPr="009D3EC1">
              <w:rPr>
                <w:rFonts w:ascii="GHEA Grapalat" w:eastAsia="NSimSun" w:hAnsi="GHEA Grapalat" w:cs="Lucida Sans"/>
                <w:color w:val="000000"/>
                <w:kern w:val="2"/>
                <w:shd w:val="clear" w:color="auto" w:fill="FFFFFF"/>
                <w:lang w:val="hy-AM" w:eastAsia="zh-CN" w:bidi="hi-IN"/>
              </w:rPr>
              <w:softHyphen/>
              <w:t>սային հայ</w:t>
            </w:r>
            <w:r w:rsidRPr="009D3EC1">
              <w:rPr>
                <w:rFonts w:ascii="GHEA Grapalat" w:eastAsia="NSimSun" w:hAnsi="GHEA Grapalat" w:cs="Lucida Sans"/>
                <w:color w:val="000000"/>
                <w:kern w:val="2"/>
                <w:shd w:val="clear" w:color="auto" w:fill="FFFFFF"/>
                <w:lang w:val="hy-AM" w:eastAsia="zh-CN" w:bidi="hi-IN"/>
              </w:rPr>
              <w:softHyphen/>
              <w:t>տա</w:t>
            </w:r>
            <w:r w:rsidRPr="009D3EC1">
              <w:rPr>
                <w:rFonts w:ascii="GHEA Grapalat" w:eastAsia="NSimSun" w:hAnsi="GHEA Grapalat" w:cs="Lucida Sans"/>
                <w:color w:val="000000"/>
                <w:kern w:val="2"/>
                <w:shd w:val="clear" w:color="auto" w:fill="FFFFFF"/>
                <w:lang w:val="hy-AM" w:eastAsia="zh-CN" w:bidi="hi-IN"/>
              </w:rPr>
              <w:softHyphen/>
            </w:r>
            <w:r w:rsidRPr="009D3EC1">
              <w:rPr>
                <w:rFonts w:ascii="GHEA Grapalat" w:eastAsia="NSimSun" w:hAnsi="GHEA Grapalat" w:cs="Lucida Sans"/>
                <w:color w:val="000000"/>
                <w:kern w:val="2"/>
                <w:shd w:val="clear" w:color="auto" w:fill="FFFFFF"/>
                <w:lang w:val="hy-AM" w:eastAsia="zh-CN" w:bidi="hi-IN"/>
              </w:rPr>
              <w:softHyphen/>
              <w:t>րա</w:t>
            </w:r>
            <w:r w:rsidRPr="009D3EC1">
              <w:rPr>
                <w:rFonts w:ascii="GHEA Grapalat" w:eastAsia="NSimSun" w:hAnsi="GHEA Grapalat" w:cs="Lucida Sans"/>
                <w:color w:val="000000"/>
                <w:kern w:val="2"/>
                <w:shd w:val="clear" w:color="auto" w:fill="FFFFFF"/>
                <w:lang w:val="hy-AM" w:eastAsia="zh-CN" w:bidi="hi-IN"/>
              </w:rPr>
              <w:softHyphen/>
              <w:t>րա</w:t>
            </w:r>
            <w:r w:rsidRPr="009D3EC1">
              <w:rPr>
                <w:rFonts w:ascii="GHEA Grapalat" w:eastAsia="NSimSun" w:hAnsi="GHEA Grapalat" w:cs="Lucida Sans"/>
                <w:color w:val="000000"/>
                <w:kern w:val="2"/>
                <w:shd w:val="clear" w:color="auto" w:fill="FFFFFF"/>
                <w:lang w:val="hy-AM" w:eastAsia="zh-CN" w:bidi="hi-IN"/>
              </w:rPr>
              <w:softHyphen/>
              <w:t xml:space="preserve">գրում կամ ներմուծման հարկային հայտարարագրում առանձնացված ԱԱՀ-ի գումարների </w:t>
            </w:r>
            <w:proofErr w:type="spellStart"/>
            <w:r w:rsidRPr="009D3EC1">
              <w:rPr>
                <w:rFonts w:ascii="GHEA Grapalat" w:eastAsia="NSimSun" w:hAnsi="GHEA Grapalat" w:cs="Lucida Sans"/>
                <w:color w:val="000000"/>
                <w:kern w:val="2"/>
                <w:shd w:val="clear" w:color="auto" w:fill="FFFFFF"/>
                <w:lang w:val="hy-AM" w:eastAsia="zh-CN" w:bidi="hi-IN"/>
              </w:rPr>
              <w:t>հաշվանցումների</w:t>
            </w:r>
            <w:proofErr w:type="spellEnd"/>
            <w:r w:rsidRPr="009D3EC1">
              <w:rPr>
                <w:rFonts w:ascii="GHEA Grapalat" w:eastAsia="NSimSun" w:hAnsi="GHEA Grapalat" w:cs="Lucida Sans"/>
                <w:color w:val="000000"/>
                <w:kern w:val="2"/>
                <w:shd w:val="clear" w:color="auto" w:fill="FFFFFF"/>
                <w:lang w:val="hy-AM" w:eastAsia="zh-CN" w:bidi="hi-IN"/>
              </w:rPr>
              <w:t xml:space="preserve"> իրավունքը։»։ Սակայն առաջարկվող կարգավորման անհրաժեշտության և նպատակահարմարության վերաբերյալ համապատասխան հիմնավորումներ ներկայացված չեն։ </w:t>
            </w:r>
          </w:p>
          <w:p w14:paraId="33CF250D" w14:textId="77777777" w:rsidR="00FC290F" w:rsidRPr="009D3EC1" w:rsidRDefault="00FC290F" w:rsidP="009D3EC1">
            <w:pPr>
              <w:pStyle w:val="ListParagraph"/>
              <w:tabs>
                <w:tab w:val="left" w:pos="562"/>
              </w:tabs>
              <w:suppressAutoHyphens/>
              <w:ind w:left="0" w:firstLine="319"/>
              <w:rPr>
                <w:rFonts w:ascii="GHEA Grapalat" w:eastAsia="NSimSun" w:hAnsi="GHEA Grapalat" w:cs="Lucida Sans"/>
                <w:color w:val="000000"/>
                <w:kern w:val="2"/>
                <w:shd w:val="clear" w:color="auto" w:fill="FFFFFF"/>
                <w:lang w:val="hy-AM" w:eastAsia="zh-CN" w:bidi="hi-IN"/>
              </w:rPr>
            </w:pPr>
            <w:r w:rsidRPr="009D3EC1">
              <w:rPr>
                <w:rFonts w:ascii="GHEA Grapalat" w:eastAsia="NSimSun" w:hAnsi="GHEA Grapalat" w:cs="Lucida Sans"/>
                <w:color w:val="000000"/>
                <w:kern w:val="2"/>
                <w:shd w:val="clear" w:color="auto" w:fill="FFFFFF"/>
                <w:lang w:val="hy-AM" w:eastAsia="zh-CN" w:bidi="hi-IN"/>
              </w:rPr>
              <w:t>Նույն դիտարկումը վերաբերում է նաև Նախագծի 3-րդ հոդվածով նախատեսվող լրացման անհրաժեշտությանը։</w:t>
            </w:r>
          </w:p>
          <w:p w14:paraId="2CCD2D87" w14:textId="5E486FE9" w:rsidR="00FC290F" w:rsidRPr="009D3EC1" w:rsidRDefault="00FC290F" w:rsidP="009D3EC1">
            <w:pPr>
              <w:pStyle w:val="ListParagraph"/>
              <w:tabs>
                <w:tab w:val="left" w:pos="562"/>
              </w:tabs>
              <w:suppressAutoHyphens/>
              <w:ind w:left="0" w:firstLine="319"/>
              <w:rPr>
                <w:rFonts w:ascii="GHEA Grapalat" w:eastAsia="NSimSun" w:hAnsi="GHEA Grapalat" w:cs="Lucida Sans"/>
                <w:color w:val="000000"/>
                <w:kern w:val="2"/>
                <w:shd w:val="clear" w:color="auto" w:fill="FFFFFF"/>
                <w:lang w:val="hy-AM" w:eastAsia="zh-CN" w:bidi="hi-IN"/>
              </w:rPr>
            </w:pPr>
            <w:r w:rsidRPr="009D3EC1">
              <w:rPr>
                <w:rFonts w:ascii="GHEA Grapalat" w:eastAsia="NSimSun" w:hAnsi="GHEA Grapalat" w:cs="Lucida Sans"/>
                <w:color w:val="000000"/>
                <w:kern w:val="2"/>
                <w:shd w:val="clear" w:color="auto" w:fill="FFFFFF"/>
                <w:lang w:val="hy-AM" w:eastAsia="zh-CN" w:bidi="hi-IN"/>
              </w:rPr>
              <w:t xml:space="preserve">Հարկ է նշել նաև, որ նորմատիվ իրավական ակտի ընդունման </w:t>
            </w:r>
            <w:proofErr w:type="spellStart"/>
            <w:r w:rsidRPr="009D3EC1">
              <w:rPr>
                <w:rFonts w:ascii="GHEA Grapalat" w:eastAsia="NSimSun" w:hAnsi="GHEA Grapalat" w:cs="Lucida Sans"/>
                <w:color w:val="000000"/>
                <w:kern w:val="2"/>
                <w:shd w:val="clear" w:color="auto" w:fill="FFFFFF"/>
                <w:lang w:val="hy-AM" w:eastAsia="zh-CN" w:bidi="hi-IN"/>
              </w:rPr>
              <w:t>հիմնավորմանն</w:t>
            </w:r>
            <w:proofErr w:type="spellEnd"/>
            <w:r w:rsidRPr="009D3EC1">
              <w:rPr>
                <w:rFonts w:ascii="GHEA Grapalat" w:eastAsia="NSimSun" w:hAnsi="GHEA Grapalat" w:cs="Lucida Sans"/>
                <w:color w:val="000000"/>
                <w:kern w:val="2"/>
                <w:shd w:val="clear" w:color="auto" w:fill="FFFFFF"/>
                <w:lang w:val="hy-AM" w:eastAsia="zh-CN" w:bidi="hi-IN"/>
              </w:rPr>
              <w:t xml:space="preserve"> առավել խիստ բովանդակային պահանջներ են առաջադրվում, մասնավորապես, օրենքների պարագայում` հաշվի առնելով դրանցով կարգավորվող հասարակական հարաբերությունների բնույթը և այդ ակտերի տեղն իրավական ակտերի համակարգում: 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ոլորտում գործնականում առկա խնդիրները, հնարավոր օրենսդրական </w:t>
            </w:r>
            <w:proofErr w:type="spellStart"/>
            <w:r w:rsidRPr="009D3EC1">
              <w:rPr>
                <w:rFonts w:ascii="GHEA Grapalat" w:eastAsia="NSimSun" w:hAnsi="GHEA Grapalat" w:cs="Lucida Sans"/>
                <w:color w:val="000000"/>
                <w:kern w:val="2"/>
                <w:shd w:val="clear" w:color="auto" w:fill="FFFFFF"/>
                <w:lang w:val="hy-AM" w:eastAsia="zh-CN" w:bidi="hi-IN"/>
              </w:rPr>
              <w:t>բացերը</w:t>
            </w:r>
            <w:proofErr w:type="spellEnd"/>
            <w:r w:rsidRPr="009D3EC1">
              <w:rPr>
                <w:rFonts w:ascii="GHEA Grapalat" w:eastAsia="NSimSun" w:hAnsi="GHEA Grapalat" w:cs="Lucida Sans"/>
                <w:color w:val="000000"/>
                <w:kern w:val="2"/>
                <w:shd w:val="clear" w:color="auto" w:fill="FFFFFF"/>
                <w:lang w:val="hy-AM" w:eastAsia="zh-CN" w:bidi="hi-IN"/>
              </w:rPr>
              <w:t xml:space="preserve">, տվյալ բնագավառում իրականացվող պետական քաղաքականությունը: </w:t>
            </w:r>
          </w:p>
          <w:p w14:paraId="56586AA9" w14:textId="77777777" w:rsidR="00FC290F" w:rsidRPr="009D3EC1" w:rsidRDefault="00FC290F" w:rsidP="009D3EC1">
            <w:pPr>
              <w:pStyle w:val="ListParagraph"/>
              <w:tabs>
                <w:tab w:val="left" w:pos="562"/>
              </w:tabs>
              <w:suppressAutoHyphens/>
              <w:ind w:left="0" w:firstLine="319"/>
              <w:rPr>
                <w:rFonts w:ascii="GHEA Grapalat" w:eastAsia="NSimSun" w:hAnsi="GHEA Grapalat" w:cs="Lucida Sans"/>
                <w:color w:val="000000"/>
                <w:kern w:val="2"/>
                <w:shd w:val="clear" w:color="auto" w:fill="FFFFFF"/>
                <w:lang w:val="hy-AM" w:eastAsia="zh-CN" w:bidi="hi-IN"/>
              </w:rPr>
            </w:pPr>
            <w:r w:rsidRPr="009D3EC1">
              <w:rPr>
                <w:rFonts w:ascii="GHEA Grapalat" w:eastAsia="NSimSun" w:hAnsi="GHEA Grapalat" w:cs="Lucida Sans"/>
                <w:color w:val="000000"/>
                <w:kern w:val="2"/>
                <w:shd w:val="clear" w:color="auto" w:fill="FFFFFF"/>
                <w:lang w:val="hy-AM" w:eastAsia="zh-CN" w:bidi="hi-IN"/>
              </w:rPr>
              <w:t xml:space="preserve">Հիմնավորումը կարելի է բնորոշել որպես իրավական ակտի փաթեթի այնպիսի բաղադրատարր, որը պարզաբանում է այդ ակտի ընդունման նպատակը՝ իրավական կարգավորումները </w:t>
            </w:r>
            <w:proofErr w:type="spellStart"/>
            <w:r w:rsidRPr="009D3EC1">
              <w:rPr>
                <w:rFonts w:ascii="GHEA Grapalat" w:eastAsia="NSimSun" w:hAnsi="GHEA Grapalat" w:cs="Lucida Sans"/>
                <w:color w:val="000000"/>
                <w:kern w:val="2"/>
                <w:shd w:val="clear" w:color="auto" w:fill="FFFFFF"/>
                <w:lang w:val="hy-AM" w:eastAsia="zh-CN" w:bidi="hi-IN"/>
              </w:rPr>
              <w:t>հավելելով</w:t>
            </w:r>
            <w:proofErr w:type="spellEnd"/>
            <w:r w:rsidRPr="009D3EC1">
              <w:rPr>
                <w:rFonts w:ascii="GHEA Grapalat" w:eastAsia="NSimSun" w:hAnsi="GHEA Grapalat" w:cs="Lucida Sans"/>
                <w:color w:val="000000"/>
                <w:kern w:val="2"/>
                <w:shd w:val="clear" w:color="auto" w:fill="FFFFFF"/>
                <w:lang w:val="hy-AM" w:eastAsia="zh-CN" w:bidi="hi-IN"/>
              </w:rPr>
              <w:t xml:space="preserve"> ավելի լայն բացվածքով ներկայացված տեղեկատվությամբ և անհրաժեշտ այլ </w:t>
            </w:r>
            <w:r w:rsidRPr="009D3EC1">
              <w:rPr>
                <w:rFonts w:ascii="GHEA Grapalat" w:eastAsia="NSimSun" w:hAnsi="GHEA Grapalat" w:cs="Lucida Sans"/>
                <w:color w:val="000000"/>
                <w:kern w:val="2"/>
                <w:shd w:val="clear" w:color="auto" w:fill="FFFFFF"/>
                <w:lang w:val="hy-AM" w:eastAsia="zh-CN" w:bidi="hi-IN"/>
              </w:rPr>
              <w:lastRenderedPageBreak/>
              <w:t xml:space="preserve">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w:t>
            </w:r>
            <w:proofErr w:type="spellStart"/>
            <w:r w:rsidRPr="009D3EC1">
              <w:rPr>
                <w:rFonts w:ascii="GHEA Grapalat" w:eastAsia="NSimSun" w:hAnsi="GHEA Grapalat" w:cs="Lucida Sans"/>
                <w:color w:val="000000"/>
                <w:kern w:val="2"/>
                <w:shd w:val="clear" w:color="auto" w:fill="FFFFFF"/>
                <w:lang w:val="hy-AM" w:eastAsia="zh-CN" w:bidi="hi-IN"/>
              </w:rPr>
              <w:t>կարևորագույն</w:t>
            </w:r>
            <w:proofErr w:type="spellEnd"/>
            <w:r w:rsidRPr="009D3EC1">
              <w:rPr>
                <w:rFonts w:ascii="GHEA Grapalat" w:eastAsia="NSimSun" w:hAnsi="GHEA Grapalat" w:cs="Lucida Sans"/>
                <w:color w:val="000000"/>
                <w:kern w:val="2"/>
                <w:shd w:val="clear" w:color="auto" w:fill="FFFFFF"/>
                <w:lang w:val="hy-AM" w:eastAsia="zh-CN" w:bidi="hi-IN"/>
              </w:rPr>
              <w:t xml:space="preserve"> գործառույթ. 1) իրավական ակտի նախագծման փուլում այն հիմք է դրա քննարկումների և հաստատումների (</w:t>
            </w:r>
            <w:proofErr w:type="spellStart"/>
            <w:r w:rsidRPr="009D3EC1">
              <w:rPr>
                <w:rFonts w:ascii="GHEA Grapalat" w:eastAsia="NSimSun" w:hAnsi="GHEA Grapalat" w:cs="Lucida Sans"/>
                <w:color w:val="000000"/>
                <w:kern w:val="2"/>
                <w:shd w:val="clear" w:color="auto" w:fill="FFFFFF"/>
                <w:lang w:val="hy-AM" w:eastAsia="zh-CN" w:bidi="hi-IN"/>
              </w:rPr>
              <w:t>հավանությունների</w:t>
            </w:r>
            <w:proofErr w:type="spellEnd"/>
            <w:r w:rsidRPr="009D3EC1">
              <w:rPr>
                <w:rFonts w:ascii="GHEA Grapalat" w:eastAsia="NSimSun" w:hAnsi="GHEA Grapalat" w:cs="Lucida Sans"/>
                <w:color w:val="000000"/>
                <w:kern w:val="2"/>
                <w:shd w:val="clear" w:color="auto" w:fill="FFFFFF"/>
                <w:lang w:val="hy-AM" w:eastAsia="zh-CN" w:bidi="hi-IN"/>
              </w:rPr>
              <w:t xml:space="preserve">) համար, քանի որ պարզաբանում է այն նպատակը, որով պայմանավորված է իրավական ակտի ընդունումը, 2) իրավական ակտի գործողության ժամանակ այն ստանում է </w:t>
            </w:r>
            <w:proofErr w:type="spellStart"/>
            <w:r w:rsidRPr="009D3EC1">
              <w:rPr>
                <w:rFonts w:ascii="GHEA Grapalat" w:eastAsia="NSimSun" w:hAnsi="GHEA Grapalat" w:cs="Lucida Sans"/>
                <w:color w:val="000000"/>
                <w:kern w:val="2"/>
                <w:shd w:val="clear" w:color="auto" w:fill="FFFFFF"/>
                <w:lang w:val="hy-AM" w:eastAsia="zh-CN" w:bidi="hi-IN"/>
              </w:rPr>
              <w:t>մեկնաբանողական</w:t>
            </w:r>
            <w:proofErr w:type="spellEnd"/>
            <w:r w:rsidRPr="009D3EC1">
              <w:rPr>
                <w:rFonts w:ascii="GHEA Grapalat" w:eastAsia="NSimSun" w:hAnsi="GHEA Grapalat" w:cs="Lucida Sans"/>
                <w:color w:val="000000"/>
                <w:kern w:val="2"/>
                <w:shd w:val="clear" w:color="auto" w:fill="FFFFFF"/>
                <w:lang w:val="hy-AM" w:eastAsia="zh-CN" w:bidi="hi-IN"/>
              </w:rPr>
              <w:t xml:space="preserve"> դեր և նշանակություն, քանի որ հիմնավորման միջոցով հնարավոր է լինում բացահայտել </w:t>
            </w:r>
            <w:proofErr w:type="spellStart"/>
            <w:r w:rsidRPr="009D3EC1">
              <w:rPr>
                <w:rFonts w:ascii="GHEA Grapalat" w:eastAsia="NSimSun" w:hAnsi="GHEA Grapalat" w:cs="Lucida Sans"/>
                <w:color w:val="000000"/>
                <w:kern w:val="2"/>
                <w:shd w:val="clear" w:color="auto" w:fill="FFFFFF"/>
                <w:lang w:val="hy-AM" w:eastAsia="zh-CN" w:bidi="hi-IN"/>
              </w:rPr>
              <w:t>օրենսդրի</w:t>
            </w:r>
            <w:proofErr w:type="spellEnd"/>
            <w:r w:rsidRPr="009D3EC1">
              <w:rPr>
                <w:rFonts w:ascii="GHEA Grapalat" w:eastAsia="NSimSun" w:hAnsi="GHEA Grapalat" w:cs="Lucida Sans"/>
                <w:color w:val="000000"/>
                <w:kern w:val="2"/>
                <w:shd w:val="clear" w:color="auto" w:fill="FFFFFF"/>
                <w:lang w:val="hy-AM" w:eastAsia="zh-CN" w:bidi="hi-IN"/>
              </w:rPr>
              <w:t xml:space="preserve"> կամքը, այն </w:t>
            </w:r>
            <w:proofErr w:type="spellStart"/>
            <w:r w:rsidRPr="009D3EC1">
              <w:rPr>
                <w:rFonts w:ascii="GHEA Grapalat" w:eastAsia="NSimSun" w:hAnsi="GHEA Grapalat" w:cs="Lucida Sans"/>
                <w:color w:val="000000"/>
                <w:kern w:val="2"/>
                <w:shd w:val="clear" w:color="auto" w:fill="FFFFFF"/>
                <w:lang w:val="hy-AM" w:eastAsia="zh-CN" w:bidi="hi-IN"/>
              </w:rPr>
              <w:t>մշակողների</w:t>
            </w:r>
            <w:proofErr w:type="spellEnd"/>
            <w:r w:rsidRPr="009D3EC1">
              <w:rPr>
                <w:rFonts w:ascii="GHEA Grapalat" w:eastAsia="NSimSun" w:hAnsi="GHEA Grapalat" w:cs="Lucida Sans"/>
                <w:color w:val="000000"/>
                <w:kern w:val="2"/>
                <w:shd w:val="clear" w:color="auto" w:fill="FFFFFF"/>
                <w:lang w:val="hy-AM" w:eastAsia="zh-CN" w:bidi="hi-IN"/>
              </w:rPr>
              <w:t xml:space="preserve">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w:t>
            </w:r>
          </w:p>
          <w:p w14:paraId="1900AE56" w14:textId="77777777" w:rsidR="00FC290F" w:rsidRPr="009D3EC1" w:rsidRDefault="00FC290F" w:rsidP="009D3EC1">
            <w:pPr>
              <w:pStyle w:val="ListParagraph"/>
              <w:tabs>
                <w:tab w:val="left" w:pos="562"/>
              </w:tabs>
              <w:suppressAutoHyphens/>
              <w:ind w:left="0" w:firstLine="319"/>
              <w:rPr>
                <w:rFonts w:ascii="GHEA Grapalat" w:eastAsia="NSimSun" w:hAnsi="GHEA Grapalat" w:cs="Lucida Sans"/>
                <w:color w:val="000000"/>
                <w:kern w:val="2"/>
                <w:shd w:val="clear" w:color="auto" w:fill="FFFFFF"/>
                <w:lang w:val="hy-AM" w:eastAsia="zh-CN" w:bidi="hi-IN"/>
              </w:rPr>
            </w:pPr>
            <w:r w:rsidRPr="009D3EC1">
              <w:rPr>
                <w:rFonts w:ascii="GHEA Grapalat" w:eastAsia="NSimSun" w:hAnsi="GHEA Grapalat" w:cs="Lucida Sans"/>
                <w:color w:val="000000"/>
                <w:kern w:val="2"/>
                <w:shd w:val="clear" w:color="auto" w:fill="FFFFFF"/>
                <w:lang w:val="hy-AM" w:eastAsia="zh-CN" w:bidi="hi-IN"/>
              </w:rPr>
              <w:t xml:space="preserve">Հիմնավորման նպատակն է պարզաբանել, թե որն է նախագծի ընդունման կարիքը՝ ըստ անհրաժեշտության պատասխանելով հետևյալ հարցադրումներին. 1) հասարակական հարաբերությունների </w:t>
            </w:r>
            <w:proofErr w:type="spellStart"/>
            <w:r w:rsidRPr="009D3EC1">
              <w:rPr>
                <w:rFonts w:ascii="GHEA Grapalat" w:eastAsia="NSimSun" w:hAnsi="GHEA Grapalat" w:cs="Lucida Sans"/>
                <w:color w:val="000000"/>
                <w:kern w:val="2"/>
                <w:shd w:val="clear" w:color="auto" w:fill="FFFFFF"/>
                <w:lang w:val="hy-AM" w:eastAsia="zh-CN" w:bidi="hi-IN"/>
              </w:rPr>
              <w:t>ո՞ր</w:t>
            </w:r>
            <w:proofErr w:type="spellEnd"/>
            <w:r w:rsidRPr="009D3EC1">
              <w:rPr>
                <w:rFonts w:ascii="GHEA Grapalat" w:eastAsia="NSimSun" w:hAnsi="GHEA Grapalat" w:cs="Lucida Sans"/>
                <w:color w:val="000000"/>
                <w:kern w:val="2"/>
                <w:shd w:val="clear" w:color="auto" w:fill="FFFFFF"/>
                <w:lang w:val="hy-AM" w:eastAsia="zh-CN" w:bidi="hi-IN"/>
              </w:rPr>
              <w:t xml:space="preserve"> ոլորտի (խնդրի) կարգավորմանն է ուղղված նախագիծը, 2) ինչպիսի՞ իրավիճակ է ներկայումս տիրում տվյալ ոլորտի հասարակական հարաբերություններում, 3) ինչպիսի՞ իրավական կարգավորումներ են ներկայումս գործում հասարակական հարաբերությունների տվյալ ոլորտը կարգավորելու համար, 4) </w:t>
            </w:r>
            <w:proofErr w:type="spellStart"/>
            <w:r w:rsidRPr="009D3EC1">
              <w:rPr>
                <w:rFonts w:ascii="GHEA Grapalat" w:eastAsia="NSimSun" w:hAnsi="GHEA Grapalat" w:cs="Lucida Sans"/>
                <w:color w:val="000000"/>
                <w:kern w:val="2"/>
                <w:shd w:val="clear" w:color="auto" w:fill="FFFFFF"/>
                <w:lang w:val="hy-AM" w:eastAsia="zh-CN" w:bidi="hi-IN"/>
              </w:rPr>
              <w:t>որո՞նք</w:t>
            </w:r>
            <w:proofErr w:type="spellEnd"/>
            <w:r w:rsidRPr="009D3EC1">
              <w:rPr>
                <w:rFonts w:ascii="GHEA Grapalat" w:eastAsia="NSimSun" w:hAnsi="GHEA Grapalat" w:cs="Lucida Sans"/>
                <w:color w:val="000000"/>
                <w:kern w:val="2"/>
                <w:shd w:val="clear" w:color="auto" w:fill="FFFFFF"/>
                <w:lang w:val="hy-AM" w:eastAsia="zh-CN" w:bidi="hi-IN"/>
              </w:rPr>
              <w:t xml:space="preserve"> են այդ իրավական կարգավորումների խնդիրները կամ </w:t>
            </w:r>
            <w:proofErr w:type="spellStart"/>
            <w:r w:rsidRPr="009D3EC1">
              <w:rPr>
                <w:rFonts w:ascii="GHEA Grapalat" w:eastAsia="NSimSun" w:hAnsi="GHEA Grapalat" w:cs="Lucida Sans"/>
                <w:color w:val="000000"/>
                <w:kern w:val="2"/>
                <w:shd w:val="clear" w:color="auto" w:fill="FFFFFF"/>
                <w:lang w:val="hy-AM" w:eastAsia="zh-CN" w:bidi="hi-IN"/>
              </w:rPr>
              <w:t>բացերը</w:t>
            </w:r>
            <w:proofErr w:type="spellEnd"/>
            <w:r w:rsidRPr="009D3EC1">
              <w:rPr>
                <w:rFonts w:ascii="GHEA Grapalat" w:eastAsia="NSimSun" w:hAnsi="GHEA Grapalat" w:cs="Lucida Sans"/>
                <w:color w:val="000000"/>
                <w:kern w:val="2"/>
                <w:shd w:val="clear" w:color="auto" w:fill="FFFFFF"/>
                <w:lang w:val="hy-AM" w:eastAsia="zh-CN" w:bidi="hi-IN"/>
              </w:rPr>
              <w:t xml:space="preserve">, 5) համանման իրավական կարգավորման </w:t>
            </w:r>
            <w:proofErr w:type="spellStart"/>
            <w:r w:rsidRPr="009D3EC1">
              <w:rPr>
                <w:rFonts w:ascii="GHEA Grapalat" w:eastAsia="NSimSun" w:hAnsi="GHEA Grapalat" w:cs="Lucida Sans"/>
                <w:color w:val="000000"/>
                <w:kern w:val="2"/>
                <w:shd w:val="clear" w:color="auto" w:fill="FFFFFF"/>
                <w:lang w:val="hy-AM" w:eastAsia="zh-CN" w:bidi="hi-IN"/>
              </w:rPr>
              <w:t>ի՞նչ</w:t>
            </w:r>
            <w:proofErr w:type="spellEnd"/>
            <w:r w:rsidRPr="009D3EC1">
              <w:rPr>
                <w:rFonts w:ascii="GHEA Grapalat" w:eastAsia="NSimSun" w:hAnsi="GHEA Grapalat" w:cs="Lucida Sans"/>
                <w:color w:val="000000"/>
                <w:kern w:val="2"/>
                <w:shd w:val="clear" w:color="auto" w:fill="FFFFFF"/>
                <w:lang w:val="hy-AM" w:eastAsia="zh-CN" w:bidi="hi-IN"/>
              </w:rPr>
              <w:t xml:space="preserve"> տարբերակներ են առկա միջազգային փորձում, 6) համանման իրավական կարգավորման կապակցությամբ </w:t>
            </w:r>
            <w:proofErr w:type="spellStart"/>
            <w:r w:rsidRPr="009D3EC1">
              <w:rPr>
                <w:rFonts w:ascii="GHEA Grapalat" w:eastAsia="NSimSun" w:hAnsi="GHEA Grapalat" w:cs="Lucida Sans"/>
                <w:color w:val="000000"/>
                <w:kern w:val="2"/>
                <w:shd w:val="clear" w:color="auto" w:fill="FFFFFF"/>
                <w:lang w:val="hy-AM" w:eastAsia="zh-CN" w:bidi="hi-IN"/>
              </w:rPr>
              <w:t>ի՞նչ</w:t>
            </w:r>
            <w:proofErr w:type="spellEnd"/>
            <w:r w:rsidRPr="009D3EC1">
              <w:rPr>
                <w:rFonts w:ascii="GHEA Grapalat" w:eastAsia="NSimSun" w:hAnsi="GHEA Grapalat" w:cs="Lucida Sans"/>
                <w:color w:val="000000"/>
                <w:kern w:val="2"/>
                <w:shd w:val="clear" w:color="auto" w:fill="FFFFFF"/>
                <w:lang w:val="hy-AM" w:eastAsia="zh-CN" w:bidi="hi-IN"/>
              </w:rPr>
              <w:t xml:space="preserve"> առաջարկներ կան իրավունքի գիտության մեջ:</w:t>
            </w:r>
          </w:p>
          <w:p w14:paraId="55AFCAAE" w14:textId="6D024ADF" w:rsidR="00FC290F" w:rsidRPr="009D3EC1" w:rsidRDefault="00FC290F" w:rsidP="009C21D9">
            <w:pPr>
              <w:pStyle w:val="ListParagraph"/>
              <w:tabs>
                <w:tab w:val="left" w:pos="562"/>
              </w:tabs>
              <w:suppressAutoHyphens/>
              <w:ind w:left="36" w:firstLine="283"/>
              <w:rPr>
                <w:rFonts w:ascii="GHEA Grapalat" w:eastAsia="NSimSun" w:hAnsi="GHEA Grapalat" w:cs="Lucida Sans"/>
                <w:color w:val="000000"/>
                <w:kern w:val="2"/>
                <w:shd w:val="clear" w:color="auto" w:fill="FFFFFF"/>
                <w:lang w:val="hy-AM" w:eastAsia="zh-CN" w:bidi="hi-IN"/>
              </w:rPr>
            </w:pPr>
            <w:r w:rsidRPr="009D3EC1">
              <w:rPr>
                <w:rFonts w:ascii="GHEA Grapalat" w:eastAsia="NSimSun" w:hAnsi="GHEA Grapalat" w:cs="Lucida Sans"/>
                <w:color w:val="000000"/>
                <w:kern w:val="2"/>
                <w:shd w:val="clear" w:color="auto" w:fill="FFFFFF"/>
                <w:lang w:val="hy-AM" w:eastAsia="zh-CN" w:bidi="hi-IN"/>
              </w:rPr>
              <w:t>Ելնելով վերոգրյալից՝ գտնում ենք, որ Հիմնավորումը բարձրացված հարցերի համատեքստում լրամշակման կարիք ունի։</w:t>
            </w:r>
          </w:p>
        </w:tc>
        <w:tc>
          <w:tcPr>
            <w:tcW w:w="6358" w:type="dxa"/>
          </w:tcPr>
          <w:p w14:paraId="604ED1EB" w14:textId="77777777" w:rsidR="00EE310B" w:rsidRDefault="00EE310B" w:rsidP="001C7812">
            <w:pPr>
              <w:pStyle w:val="ListParagraph"/>
              <w:suppressAutoHyphens/>
              <w:ind w:left="0"/>
              <w:jc w:val="center"/>
              <w:rPr>
                <w:rFonts w:ascii="GHEA Grapalat" w:eastAsiaTheme="minorHAnsi" w:hAnsi="GHEA Grapalat" w:cstheme="minorBidi"/>
                <w:b/>
                <w:bCs/>
                <w:color w:val="000000"/>
                <w:shd w:val="clear" w:color="auto" w:fill="FFFFFF"/>
                <w:lang w:val="hy-AM"/>
              </w:rPr>
            </w:pPr>
            <w:r w:rsidRPr="0026392A">
              <w:rPr>
                <w:rFonts w:ascii="GHEA Grapalat" w:eastAsiaTheme="minorHAnsi" w:hAnsi="GHEA Grapalat" w:cstheme="minorBidi"/>
                <w:b/>
                <w:bCs/>
                <w:color w:val="000000"/>
                <w:shd w:val="clear" w:color="auto" w:fill="FFFFFF"/>
                <w:lang w:val="hy-AM"/>
              </w:rPr>
              <w:lastRenderedPageBreak/>
              <w:t>Ընդունվել է</w:t>
            </w:r>
            <w:r>
              <w:rPr>
                <w:rFonts w:ascii="GHEA Grapalat" w:eastAsiaTheme="minorHAnsi" w:hAnsi="GHEA Grapalat" w:cstheme="minorBidi"/>
                <w:b/>
                <w:bCs/>
                <w:color w:val="000000"/>
                <w:shd w:val="clear" w:color="auto" w:fill="FFFFFF"/>
                <w:lang w:val="hy-AM"/>
              </w:rPr>
              <w:t>:</w:t>
            </w:r>
          </w:p>
          <w:p w14:paraId="53FF496E" w14:textId="117EDE80" w:rsidR="00FC290F" w:rsidRPr="009D3EC1" w:rsidRDefault="001C7812" w:rsidP="001C7812">
            <w:pPr>
              <w:ind w:firstLine="290"/>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 xml:space="preserve">Նախագծի ընդունման </w:t>
            </w:r>
            <w:r w:rsidR="00EE310B" w:rsidRPr="00EE310B">
              <w:rPr>
                <w:rFonts w:ascii="GHEA Grapalat" w:eastAsia="NSimSun" w:hAnsi="GHEA Grapalat" w:cs="Lucida Sans"/>
                <w:color w:val="000000"/>
                <w:kern w:val="2"/>
                <w:shd w:val="clear" w:color="auto" w:fill="FFFFFF"/>
                <w:lang w:val="hy-AM" w:eastAsia="zh-CN" w:bidi="hi-IN"/>
              </w:rPr>
              <w:t xml:space="preserve">հիմնավորումը </w:t>
            </w:r>
            <w:proofErr w:type="spellStart"/>
            <w:r w:rsidR="00EE310B" w:rsidRPr="00EE310B">
              <w:rPr>
                <w:rFonts w:ascii="GHEA Grapalat" w:eastAsia="NSimSun" w:hAnsi="GHEA Grapalat" w:cs="Lucida Sans"/>
                <w:color w:val="000000"/>
                <w:kern w:val="2"/>
                <w:shd w:val="clear" w:color="auto" w:fill="FFFFFF"/>
                <w:lang w:val="hy-AM" w:eastAsia="zh-CN" w:bidi="hi-IN"/>
              </w:rPr>
              <w:t>լրամշակվել</w:t>
            </w:r>
            <w:proofErr w:type="spellEnd"/>
            <w:r w:rsidR="00EE310B" w:rsidRPr="00EE310B">
              <w:rPr>
                <w:rFonts w:ascii="GHEA Grapalat" w:eastAsia="NSimSun" w:hAnsi="GHEA Grapalat" w:cs="Lucida Sans"/>
                <w:color w:val="000000"/>
                <w:kern w:val="2"/>
                <w:shd w:val="clear" w:color="auto" w:fill="FFFFFF"/>
                <w:lang w:val="hy-AM" w:eastAsia="zh-CN" w:bidi="hi-IN"/>
              </w:rPr>
              <w:t xml:space="preserve"> է:</w:t>
            </w:r>
          </w:p>
        </w:tc>
      </w:tr>
      <w:tr w:rsidR="00362927" w:rsidRPr="006A1A2E" w14:paraId="488B08C4" w14:textId="77777777" w:rsidTr="001C7812">
        <w:trPr>
          <w:trHeight w:val="1410"/>
        </w:trPr>
        <w:tc>
          <w:tcPr>
            <w:tcW w:w="8526" w:type="dxa"/>
          </w:tcPr>
          <w:p w14:paraId="451E2F0E" w14:textId="33704498" w:rsidR="00362927" w:rsidRPr="009D3EC1" w:rsidRDefault="00362927" w:rsidP="009C21D9">
            <w:pPr>
              <w:pStyle w:val="ListParagraph"/>
              <w:numPr>
                <w:ilvl w:val="0"/>
                <w:numId w:val="38"/>
              </w:numPr>
              <w:tabs>
                <w:tab w:val="left" w:pos="562"/>
              </w:tabs>
              <w:suppressAutoHyphens/>
              <w:ind w:left="0" w:firstLine="319"/>
              <w:rPr>
                <w:rFonts w:ascii="GHEA Grapalat" w:eastAsia="NSimSun" w:hAnsi="GHEA Grapalat" w:cs="Lucida Sans"/>
                <w:color w:val="000000"/>
                <w:kern w:val="2"/>
                <w:shd w:val="clear" w:color="auto" w:fill="FFFFFF"/>
                <w:lang w:val="hy-AM" w:eastAsia="zh-CN" w:bidi="hi-IN"/>
              </w:rPr>
            </w:pPr>
            <w:r w:rsidRPr="009D3EC1">
              <w:rPr>
                <w:rFonts w:ascii="GHEA Grapalat" w:eastAsia="NSimSun" w:hAnsi="GHEA Grapalat" w:cs="Lucida Sans"/>
                <w:color w:val="000000"/>
                <w:kern w:val="2"/>
                <w:shd w:val="clear" w:color="auto" w:fill="FFFFFF"/>
                <w:lang w:val="hy-AM" w:eastAsia="zh-CN" w:bidi="hi-IN"/>
              </w:rPr>
              <w:lastRenderedPageBreak/>
              <w:t xml:space="preserve">Նախագծի 2-րդ հոդվածով նախատեսվող </w:t>
            </w:r>
            <w:proofErr w:type="spellStart"/>
            <w:r w:rsidRPr="009D3EC1">
              <w:rPr>
                <w:rFonts w:ascii="GHEA Grapalat" w:eastAsia="NSimSun" w:hAnsi="GHEA Grapalat" w:cs="Lucida Sans"/>
                <w:color w:val="000000"/>
                <w:kern w:val="2"/>
                <w:shd w:val="clear" w:color="auto" w:fill="FFFFFF"/>
                <w:lang w:val="hy-AM" w:eastAsia="zh-CN" w:bidi="hi-IN"/>
              </w:rPr>
              <w:t>լրացմամբ</w:t>
            </w:r>
            <w:proofErr w:type="spellEnd"/>
            <w:r w:rsidRPr="009D3EC1">
              <w:rPr>
                <w:rFonts w:ascii="GHEA Grapalat" w:eastAsia="NSimSun" w:hAnsi="GHEA Grapalat" w:cs="Lucida Sans"/>
                <w:color w:val="000000"/>
                <w:kern w:val="2"/>
                <w:shd w:val="clear" w:color="auto" w:fill="FFFFFF"/>
                <w:lang w:val="hy-AM" w:eastAsia="zh-CN" w:bidi="hi-IN"/>
              </w:rPr>
              <w:t xml:space="preserve"> </w:t>
            </w:r>
            <w:r w:rsidR="009C21D9">
              <w:rPr>
                <w:rFonts w:ascii="GHEA Grapalat" w:eastAsia="NSimSun" w:hAnsi="GHEA Grapalat" w:cs="Lucida Sans"/>
                <w:color w:val="000000"/>
                <w:kern w:val="2"/>
                <w:shd w:val="clear" w:color="auto" w:fill="FFFFFF"/>
                <w:lang w:val="hy-AM" w:eastAsia="zh-CN" w:bidi="hi-IN"/>
              </w:rPr>
              <w:t>պ</w:t>
            </w:r>
            <w:r w:rsidRPr="009D3EC1">
              <w:rPr>
                <w:rFonts w:ascii="GHEA Grapalat" w:eastAsia="NSimSun" w:hAnsi="GHEA Grapalat" w:cs="Lucida Sans"/>
                <w:color w:val="000000"/>
                <w:kern w:val="2"/>
                <w:shd w:val="clear" w:color="auto" w:fill="FFFFFF"/>
                <w:lang w:val="hy-AM" w:eastAsia="zh-CN" w:bidi="hi-IN"/>
              </w:rPr>
              <w:t>այմանավորված՝ անհրաժեշտություն կառաջանա նախատեսել նաև դրույթ, որի համաձայն՝ Օրենսգրքի 72-րդ հոդվածի 1-ին մասի 12-րդ կետի «։» կետադրական նշանը կփոխարինվի «</w:t>
            </w:r>
            <w:r w:rsidRPr="009D3EC1">
              <w:rPr>
                <w:rFonts w:ascii="Cambria Math" w:eastAsia="NSimSun" w:hAnsi="Cambria Math" w:cs="Cambria Math"/>
                <w:color w:val="000000"/>
                <w:kern w:val="2"/>
                <w:shd w:val="clear" w:color="auto" w:fill="FFFFFF"/>
                <w:lang w:val="hy-AM" w:eastAsia="zh-CN" w:bidi="hi-IN"/>
              </w:rPr>
              <w:t>․</w:t>
            </w:r>
            <w:r w:rsidRPr="009D3EC1">
              <w:rPr>
                <w:rFonts w:ascii="GHEA Grapalat" w:eastAsia="NSimSun" w:hAnsi="GHEA Grapalat" w:cs="Lucida Sans"/>
                <w:color w:val="000000"/>
                <w:kern w:val="2"/>
                <w:shd w:val="clear" w:color="auto" w:fill="FFFFFF"/>
                <w:lang w:val="hy-AM" w:eastAsia="zh-CN" w:bidi="hi-IN"/>
              </w:rPr>
              <w:t xml:space="preserve">» կետադրական նշանով։ </w:t>
            </w:r>
          </w:p>
        </w:tc>
        <w:tc>
          <w:tcPr>
            <w:tcW w:w="6358" w:type="dxa"/>
          </w:tcPr>
          <w:p w14:paraId="2DC89386" w14:textId="77777777" w:rsidR="0062039F" w:rsidRDefault="0062039F" w:rsidP="001C7812">
            <w:pPr>
              <w:pStyle w:val="ListParagraph"/>
              <w:tabs>
                <w:tab w:val="left" w:pos="562"/>
              </w:tabs>
              <w:suppressAutoHyphens/>
              <w:ind w:left="0"/>
              <w:jc w:val="center"/>
              <w:rPr>
                <w:rFonts w:ascii="GHEA Grapalat" w:eastAsiaTheme="minorHAnsi" w:hAnsi="GHEA Grapalat" w:cstheme="minorBidi"/>
                <w:b/>
                <w:bCs/>
                <w:color w:val="000000"/>
                <w:shd w:val="clear" w:color="auto" w:fill="FFFFFF"/>
                <w:lang w:val="hy-AM"/>
              </w:rPr>
            </w:pPr>
            <w:r w:rsidRPr="0026392A">
              <w:rPr>
                <w:rFonts w:ascii="GHEA Grapalat" w:eastAsiaTheme="minorHAnsi" w:hAnsi="GHEA Grapalat" w:cstheme="minorBidi"/>
                <w:b/>
                <w:bCs/>
                <w:color w:val="000000"/>
                <w:shd w:val="clear" w:color="auto" w:fill="FFFFFF"/>
                <w:lang w:val="hy-AM"/>
              </w:rPr>
              <w:t>Ընդունվել է</w:t>
            </w:r>
            <w:r>
              <w:rPr>
                <w:rFonts w:ascii="GHEA Grapalat" w:eastAsiaTheme="minorHAnsi" w:hAnsi="GHEA Grapalat" w:cstheme="minorBidi"/>
                <w:b/>
                <w:bCs/>
                <w:color w:val="000000"/>
                <w:shd w:val="clear" w:color="auto" w:fill="FFFFFF"/>
                <w:lang w:val="hy-AM"/>
              </w:rPr>
              <w:t>:</w:t>
            </w:r>
          </w:p>
          <w:p w14:paraId="3200174F" w14:textId="387FF466" w:rsidR="00362927" w:rsidRPr="0062039F" w:rsidRDefault="0062039F" w:rsidP="001C7812">
            <w:pPr>
              <w:ind w:firstLine="290"/>
              <w:rPr>
                <w:rFonts w:ascii="GHEA Grapalat" w:eastAsia="NSimSun" w:hAnsi="GHEA Grapalat" w:cs="Lucida Sans"/>
                <w:color w:val="000000"/>
                <w:kern w:val="2"/>
                <w:shd w:val="clear" w:color="auto" w:fill="FFFFFF"/>
                <w:lang w:val="hy-AM" w:eastAsia="zh-CN" w:bidi="hi-IN"/>
              </w:rPr>
            </w:pPr>
            <w:r w:rsidRPr="0062039F">
              <w:rPr>
                <w:rFonts w:ascii="GHEA Grapalat" w:eastAsiaTheme="minorHAnsi" w:hAnsi="GHEA Grapalat" w:cstheme="minorBidi"/>
                <w:bCs/>
                <w:color w:val="000000"/>
                <w:shd w:val="clear" w:color="auto" w:fill="FFFFFF"/>
                <w:lang w:val="hy-AM"/>
              </w:rPr>
              <w:t>Նախագծում կատարվել է համապատասխան լրացում:</w:t>
            </w:r>
          </w:p>
        </w:tc>
      </w:tr>
      <w:tr w:rsidR="00362927" w:rsidRPr="006A1A2E" w14:paraId="0D93503A" w14:textId="77777777" w:rsidTr="001C7812">
        <w:trPr>
          <w:trHeight w:val="3386"/>
        </w:trPr>
        <w:tc>
          <w:tcPr>
            <w:tcW w:w="8526" w:type="dxa"/>
          </w:tcPr>
          <w:p w14:paraId="360815B2" w14:textId="77777777" w:rsidR="00362927" w:rsidRPr="009D3EC1" w:rsidRDefault="00362927" w:rsidP="009C21D9">
            <w:pPr>
              <w:pStyle w:val="ListParagraph"/>
              <w:numPr>
                <w:ilvl w:val="0"/>
                <w:numId w:val="38"/>
              </w:numPr>
              <w:tabs>
                <w:tab w:val="left" w:pos="562"/>
              </w:tabs>
              <w:suppressAutoHyphens/>
              <w:ind w:left="0" w:firstLine="319"/>
              <w:rPr>
                <w:rFonts w:ascii="GHEA Grapalat" w:eastAsia="NSimSun" w:hAnsi="GHEA Grapalat" w:cs="Lucida Sans"/>
                <w:color w:val="000000"/>
                <w:kern w:val="2"/>
                <w:shd w:val="clear" w:color="auto" w:fill="FFFFFF"/>
                <w:lang w:val="hy-AM" w:eastAsia="zh-CN" w:bidi="hi-IN"/>
              </w:rPr>
            </w:pPr>
            <w:r w:rsidRPr="009D3EC1">
              <w:rPr>
                <w:rFonts w:ascii="GHEA Grapalat" w:eastAsia="NSimSun" w:hAnsi="GHEA Grapalat" w:cs="Lucida Sans"/>
                <w:color w:val="000000"/>
                <w:kern w:val="2"/>
                <w:shd w:val="clear" w:color="auto" w:fill="FFFFFF"/>
                <w:lang w:val="hy-AM" w:eastAsia="zh-CN" w:bidi="hi-IN"/>
              </w:rPr>
              <w:lastRenderedPageBreak/>
              <w:t>Նախագծին կից ներկայացված հիմնավորման 3-րդ կետի վերջին պարբերության համաձայն՝ ԱԱՀ-ով հարկման բազայի որոշման առանձնահատկություն սահմանելուն զուգահեռ, առա</w:t>
            </w:r>
            <w:r w:rsidRPr="009D3EC1">
              <w:rPr>
                <w:rFonts w:ascii="GHEA Grapalat" w:eastAsia="NSimSun" w:hAnsi="GHEA Grapalat" w:cs="Lucida Sans"/>
                <w:color w:val="000000"/>
                <w:kern w:val="2"/>
                <w:shd w:val="clear" w:color="auto" w:fill="FFFFFF"/>
                <w:lang w:val="hy-AM" w:eastAsia="zh-CN" w:bidi="hi-IN"/>
              </w:rPr>
              <w:softHyphen/>
              <w:t>ջարկ</w:t>
            </w:r>
            <w:r w:rsidRPr="009D3EC1">
              <w:rPr>
                <w:rFonts w:ascii="GHEA Grapalat" w:eastAsia="NSimSun" w:hAnsi="GHEA Grapalat" w:cs="Lucida Sans"/>
                <w:color w:val="000000"/>
                <w:kern w:val="2"/>
                <w:shd w:val="clear" w:color="auto" w:fill="FFFFFF"/>
                <w:lang w:val="hy-AM" w:eastAsia="zh-CN" w:bidi="hi-IN"/>
              </w:rPr>
              <w:softHyphen/>
              <w:t>վում է ուժը կորցրած ճանաչել ԱԱՀ վճարող հարկային գործակալին ոսկուց և թանկարժեք քարերից պատրաստված իրերի օտարումից ստացվող եկամուտների՝ եկամտային հարկով չհար</w:t>
            </w:r>
            <w:r w:rsidRPr="009D3EC1">
              <w:rPr>
                <w:rFonts w:ascii="GHEA Grapalat" w:eastAsia="NSimSun" w:hAnsi="GHEA Grapalat" w:cs="Lucida Sans"/>
                <w:color w:val="000000"/>
                <w:kern w:val="2"/>
                <w:shd w:val="clear" w:color="auto" w:fill="FFFFFF"/>
                <w:lang w:val="hy-AM" w:eastAsia="zh-CN" w:bidi="hi-IN"/>
              </w:rPr>
              <w:softHyphen/>
              <w:t>կելու օրենսդրական կար</w:t>
            </w:r>
            <w:r w:rsidRPr="009D3EC1">
              <w:rPr>
                <w:rFonts w:ascii="GHEA Grapalat" w:eastAsia="NSimSun" w:hAnsi="GHEA Grapalat" w:cs="Lucida Sans"/>
                <w:color w:val="000000"/>
                <w:kern w:val="2"/>
                <w:shd w:val="clear" w:color="auto" w:fill="FFFFFF"/>
                <w:lang w:val="hy-AM" w:eastAsia="zh-CN" w:bidi="hi-IN"/>
              </w:rPr>
              <w:softHyphen/>
              <w:t>գա</w:t>
            </w:r>
            <w:r w:rsidRPr="009D3EC1">
              <w:rPr>
                <w:rFonts w:ascii="GHEA Grapalat" w:eastAsia="NSimSun" w:hAnsi="GHEA Grapalat" w:cs="Lucida Sans"/>
                <w:color w:val="000000"/>
                <w:kern w:val="2"/>
                <w:shd w:val="clear" w:color="auto" w:fill="FFFFFF"/>
                <w:lang w:val="hy-AM" w:eastAsia="zh-CN" w:bidi="hi-IN"/>
              </w:rPr>
              <w:softHyphen/>
              <w:t>վորումը՝ այն պահպանելով միայն շրջանառության հարկ վճա</w:t>
            </w:r>
            <w:r w:rsidRPr="009D3EC1">
              <w:rPr>
                <w:rFonts w:ascii="GHEA Grapalat" w:eastAsia="NSimSun" w:hAnsi="GHEA Grapalat" w:cs="Lucida Sans"/>
                <w:color w:val="000000"/>
                <w:kern w:val="2"/>
                <w:shd w:val="clear" w:color="auto" w:fill="FFFFFF"/>
                <w:lang w:val="hy-AM" w:eastAsia="zh-CN" w:bidi="hi-IN"/>
              </w:rPr>
              <w:softHyphen/>
              <w:t>րող հարկային գործակալների մասով:</w:t>
            </w:r>
          </w:p>
          <w:p w14:paraId="629EADCB" w14:textId="11FCF149" w:rsidR="00362927" w:rsidRPr="009D3EC1" w:rsidRDefault="00362927" w:rsidP="009C21D9">
            <w:pPr>
              <w:pStyle w:val="ListParagraph"/>
              <w:tabs>
                <w:tab w:val="left" w:pos="562"/>
              </w:tabs>
              <w:suppressAutoHyphens/>
              <w:ind w:left="0" w:firstLine="319"/>
              <w:rPr>
                <w:rFonts w:ascii="GHEA Grapalat" w:eastAsia="NSimSun" w:hAnsi="GHEA Grapalat" w:cs="Lucida Sans"/>
                <w:color w:val="000000"/>
                <w:kern w:val="2"/>
                <w:shd w:val="clear" w:color="auto" w:fill="FFFFFF"/>
                <w:lang w:val="hy-AM" w:eastAsia="zh-CN" w:bidi="hi-IN"/>
              </w:rPr>
            </w:pPr>
            <w:r w:rsidRPr="009D3EC1">
              <w:rPr>
                <w:rFonts w:ascii="GHEA Grapalat" w:eastAsia="NSimSun" w:hAnsi="GHEA Grapalat" w:cs="Lucida Sans"/>
                <w:color w:val="000000"/>
                <w:kern w:val="2"/>
                <w:shd w:val="clear" w:color="auto" w:fill="FFFFFF"/>
                <w:lang w:val="hy-AM" w:eastAsia="zh-CN" w:bidi="hi-IN"/>
              </w:rPr>
              <w:t>Սակայն հարկ է նկատել, որ Նախագծում նման կարգավորում առկա չէ</w:t>
            </w:r>
            <w:r w:rsidR="009C21D9">
              <w:rPr>
                <w:rFonts w:ascii="GHEA Grapalat" w:eastAsia="NSimSun" w:hAnsi="GHEA Grapalat" w:cs="Lucida Sans"/>
                <w:color w:val="000000"/>
                <w:kern w:val="2"/>
                <w:shd w:val="clear" w:color="auto" w:fill="FFFFFF"/>
                <w:lang w:val="hy-AM" w:eastAsia="zh-CN" w:bidi="hi-IN"/>
              </w:rPr>
              <w:t xml:space="preserve">, </w:t>
            </w:r>
            <w:r w:rsidRPr="009D3EC1">
              <w:rPr>
                <w:rFonts w:ascii="GHEA Grapalat" w:eastAsia="NSimSun" w:hAnsi="GHEA Grapalat" w:cs="Lucida Sans"/>
                <w:color w:val="000000"/>
                <w:kern w:val="2"/>
                <w:shd w:val="clear" w:color="auto" w:fill="FFFFFF"/>
                <w:lang w:val="hy-AM" w:eastAsia="zh-CN" w:bidi="hi-IN"/>
              </w:rPr>
              <w:t>ուստի պարզաբանման կարիք ունի, թե ինչի՞ մասին է խոսքը։</w:t>
            </w:r>
          </w:p>
        </w:tc>
        <w:tc>
          <w:tcPr>
            <w:tcW w:w="6358" w:type="dxa"/>
          </w:tcPr>
          <w:p w14:paraId="75CD5E76" w14:textId="204B0A33" w:rsidR="00903C0F" w:rsidRDefault="00C11B2A" w:rsidP="001C7812">
            <w:pPr>
              <w:pStyle w:val="ListParagraph"/>
              <w:tabs>
                <w:tab w:val="left" w:pos="562"/>
              </w:tabs>
              <w:suppressAutoHyphens/>
              <w:ind w:left="-135"/>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t>Ընդունվել է:</w:t>
            </w:r>
          </w:p>
          <w:p w14:paraId="7C7E1FB5" w14:textId="3FC111DD" w:rsidR="00362927" w:rsidRPr="001C7812" w:rsidRDefault="001C7812" w:rsidP="00C11B2A">
            <w:pPr>
              <w:ind w:firstLine="290"/>
              <w:rPr>
                <w:rFonts w:ascii="GHEA Grapalat" w:eastAsiaTheme="minorHAnsi" w:hAnsi="GHEA Grapalat" w:cstheme="minorBidi"/>
                <w:b/>
                <w:bCs/>
                <w:color w:val="000000"/>
                <w:shd w:val="clear" w:color="auto" w:fill="FFFFFF"/>
                <w:lang w:val="hy-AM"/>
              </w:rPr>
            </w:pPr>
            <w:r>
              <w:rPr>
                <w:rFonts w:ascii="GHEA Grapalat" w:eastAsia="NSimSun" w:hAnsi="GHEA Grapalat" w:cs="Lucida Sans"/>
                <w:color w:val="000000"/>
                <w:kern w:val="2"/>
                <w:shd w:val="clear" w:color="auto" w:fill="FFFFFF"/>
                <w:lang w:val="hy-AM" w:eastAsia="zh-CN" w:bidi="hi-IN"/>
              </w:rPr>
              <w:t xml:space="preserve">Նախագծի ընդունման </w:t>
            </w:r>
            <w:r w:rsidR="00903C0F" w:rsidRPr="009D3EC1">
              <w:rPr>
                <w:rFonts w:ascii="GHEA Grapalat" w:eastAsia="NSimSun" w:hAnsi="GHEA Grapalat" w:cs="Lucida Sans"/>
                <w:color w:val="000000"/>
                <w:kern w:val="2"/>
                <w:shd w:val="clear" w:color="auto" w:fill="FFFFFF"/>
                <w:lang w:val="hy-AM" w:eastAsia="zh-CN" w:bidi="hi-IN"/>
              </w:rPr>
              <w:t>հիմնավորման 3-րդ</w:t>
            </w:r>
            <w:r w:rsidR="00903C0F">
              <w:rPr>
                <w:rFonts w:ascii="GHEA Grapalat" w:eastAsia="NSimSun" w:hAnsi="GHEA Grapalat" w:cs="Lucida Sans"/>
                <w:color w:val="000000"/>
                <w:kern w:val="2"/>
                <w:shd w:val="clear" w:color="auto" w:fill="FFFFFF"/>
                <w:lang w:val="hy-AM" w:eastAsia="zh-CN" w:bidi="hi-IN"/>
              </w:rPr>
              <w:t xml:space="preserve"> </w:t>
            </w:r>
            <w:r w:rsidR="00903C0F" w:rsidRPr="009D3EC1">
              <w:rPr>
                <w:rFonts w:ascii="GHEA Grapalat" w:eastAsia="NSimSun" w:hAnsi="GHEA Grapalat" w:cs="Lucida Sans"/>
                <w:color w:val="000000"/>
                <w:kern w:val="2"/>
                <w:shd w:val="clear" w:color="auto" w:fill="FFFFFF"/>
                <w:lang w:val="hy-AM" w:eastAsia="zh-CN" w:bidi="hi-IN"/>
              </w:rPr>
              <w:t>կետի վերջին</w:t>
            </w:r>
            <w:r w:rsidR="00903C0F">
              <w:rPr>
                <w:rFonts w:ascii="GHEA Grapalat" w:eastAsia="NSimSun" w:hAnsi="GHEA Grapalat" w:cs="Lucida Sans"/>
                <w:color w:val="000000"/>
                <w:kern w:val="2"/>
                <w:shd w:val="clear" w:color="auto" w:fill="FFFFFF"/>
                <w:lang w:val="hy-AM" w:eastAsia="zh-CN" w:bidi="hi-IN"/>
              </w:rPr>
              <w:t xml:space="preserve"> պարբերությունը վերաբերում է</w:t>
            </w:r>
            <w:r w:rsidR="00C11B2A">
              <w:rPr>
                <w:rFonts w:ascii="GHEA Grapalat" w:eastAsia="NSimSun" w:hAnsi="GHEA Grapalat" w:cs="Lucida Sans"/>
                <w:color w:val="000000"/>
                <w:kern w:val="2"/>
                <w:shd w:val="clear" w:color="auto" w:fill="FFFFFF"/>
                <w:lang w:val="hy-AM" w:eastAsia="zh-CN" w:bidi="hi-IN"/>
              </w:rPr>
              <w:t>ր</w:t>
            </w:r>
            <w:r w:rsidR="00903C0F">
              <w:rPr>
                <w:rFonts w:ascii="GHEA Grapalat" w:eastAsia="NSimSun" w:hAnsi="GHEA Grapalat" w:cs="Lucida Sans"/>
                <w:color w:val="000000"/>
                <w:kern w:val="2"/>
                <w:shd w:val="clear" w:color="auto" w:fill="FFFFFF"/>
                <w:lang w:val="hy-AM" w:eastAsia="zh-CN" w:bidi="hi-IN"/>
              </w:rPr>
              <w:t xml:space="preserve"> Նախագծի 3-րդ հոդվածով կատարվող փոփոխությանը</w:t>
            </w:r>
            <w:r w:rsidR="00C11B2A">
              <w:rPr>
                <w:rFonts w:ascii="GHEA Grapalat" w:eastAsia="NSimSun" w:hAnsi="GHEA Grapalat" w:cs="Lucida Sans"/>
                <w:color w:val="000000"/>
                <w:kern w:val="2"/>
                <w:shd w:val="clear" w:color="auto" w:fill="FFFFFF"/>
                <w:lang w:val="hy-AM" w:eastAsia="zh-CN" w:bidi="hi-IN"/>
              </w:rPr>
              <w:t>: Միաժամանակ, լրացուցիչ քննարկումների արդյունք</w:t>
            </w:r>
            <w:r w:rsidR="006A1A2E">
              <w:rPr>
                <w:rFonts w:ascii="GHEA Grapalat" w:eastAsia="NSimSun" w:hAnsi="GHEA Grapalat" w:cs="Lucida Sans"/>
                <w:color w:val="000000"/>
                <w:kern w:val="2"/>
                <w:shd w:val="clear" w:color="auto" w:fill="FFFFFF"/>
                <w:lang w:val="hy-AM" w:eastAsia="zh-CN" w:bidi="hi-IN"/>
              </w:rPr>
              <w:t>ն</w:t>
            </w:r>
            <w:r w:rsidR="00C11B2A">
              <w:rPr>
                <w:rFonts w:ascii="GHEA Grapalat" w:eastAsia="NSimSun" w:hAnsi="GHEA Grapalat" w:cs="Lucida Sans"/>
                <w:color w:val="000000"/>
                <w:kern w:val="2"/>
                <w:shd w:val="clear" w:color="auto" w:fill="FFFFFF"/>
                <w:lang w:val="hy-AM" w:eastAsia="zh-CN" w:bidi="hi-IN"/>
              </w:rPr>
              <w:t>երով, որոշվել է վերոնշյալ հոդվածը հանել:</w:t>
            </w:r>
          </w:p>
        </w:tc>
      </w:tr>
    </w:tbl>
    <w:p w14:paraId="7CB36721" w14:textId="5973E27E" w:rsidR="00591440" w:rsidRPr="009D3EC1" w:rsidRDefault="00591440" w:rsidP="00A3580E">
      <w:pPr>
        <w:pStyle w:val="ListParagraph"/>
        <w:tabs>
          <w:tab w:val="left" w:pos="562"/>
        </w:tabs>
        <w:suppressAutoHyphens/>
        <w:ind w:left="319"/>
        <w:rPr>
          <w:rFonts w:ascii="GHEA Grapalat" w:eastAsia="NSimSun" w:hAnsi="GHEA Grapalat" w:cs="Lucida Sans"/>
          <w:color w:val="000000"/>
          <w:kern w:val="2"/>
          <w:shd w:val="clear" w:color="auto" w:fill="FFFFFF"/>
          <w:lang w:val="hy-AM" w:eastAsia="zh-CN" w:bidi="hi-IN"/>
        </w:rPr>
      </w:pPr>
    </w:p>
    <w:sectPr w:rsidR="00591440" w:rsidRPr="009D3EC1" w:rsidSect="00CA3833">
      <w:pgSz w:w="16840" w:h="11907" w:orient="landscape" w:code="9"/>
      <w:pgMar w:top="567"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2EEA5" w14:textId="77777777" w:rsidR="00A24588" w:rsidRDefault="00A24588" w:rsidP="000C577F">
      <w:r>
        <w:separator/>
      </w:r>
    </w:p>
  </w:endnote>
  <w:endnote w:type="continuationSeparator" w:id="0">
    <w:p w14:paraId="0108DAB2" w14:textId="77777777" w:rsidR="00A24588" w:rsidRDefault="00A24588"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9776E" w14:textId="77777777" w:rsidR="00A24588" w:rsidRDefault="00A24588" w:rsidP="000C577F">
      <w:r>
        <w:separator/>
      </w:r>
    </w:p>
  </w:footnote>
  <w:footnote w:type="continuationSeparator" w:id="0">
    <w:p w14:paraId="62B63444" w14:textId="77777777" w:rsidR="00A24588" w:rsidRDefault="00A24588" w:rsidP="000C57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02F1E"/>
    <w:multiLevelType w:val="hybridMultilevel"/>
    <w:tmpl w:val="1C065840"/>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8CB729B"/>
    <w:multiLevelType w:val="hybridMultilevel"/>
    <w:tmpl w:val="6E68E5EC"/>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74311F"/>
    <w:multiLevelType w:val="hybridMultilevel"/>
    <w:tmpl w:val="F90C0C20"/>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11C72803"/>
    <w:multiLevelType w:val="hybridMultilevel"/>
    <w:tmpl w:val="61E27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7" w15:restartNumberingAfterBreak="0">
    <w:nsid w:val="17901DD1"/>
    <w:multiLevelType w:val="hybridMultilevel"/>
    <w:tmpl w:val="316EA2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8A94750"/>
    <w:multiLevelType w:val="hybridMultilevel"/>
    <w:tmpl w:val="007CEA0A"/>
    <w:lvl w:ilvl="0" w:tplc="0409000F">
      <w:start w:val="1"/>
      <w:numFmt w:val="decimal"/>
      <w:lvlText w:val="%1."/>
      <w:lvlJc w:val="left"/>
      <w:pPr>
        <w:ind w:left="1039" w:hanging="360"/>
      </w:p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9"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EED7B16"/>
    <w:multiLevelType w:val="hybridMultilevel"/>
    <w:tmpl w:val="4C8AD5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4A1322B"/>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3" w15:restartNumberingAfterBreak="0">
    <w:nsid w:val="37CF2D75"/>
    <w:multiLevelType w:val="hybridMultilevel"/>
    <w:tmpl w:val="249249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B310551"/>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5"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3DA820BC"/>
    <w:multiLevelType w:val="hybridMultilevel"/>
    <w:tmpl w:val="DAF6B1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D7705A"/>
    <w:multiLevelType w:val="hybridMultilevel"/>
    <w:tmpl w:val="39527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FB5671"/>
    <w:multiLevelType w:val="hybridMultilevel"/>
    <w:tmpl w:val="ED2C492A"/>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9"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40857417"/>
    <w:multiLevelType w:val="hybridMultilevel"/>
    <w:tmpl w:val="9878AF08"/>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2"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456F7D97"/>
    <w:multiLevelType w:val="hybridMultilevel"/>
    <w:tmpl w:val="99480F98"/>
    <w:lvl w:ilvl="0" w:tplc="0409000F">
      <w:start w:val="1"/>
      <w:numFmt w:val="decimal"/>
      <w:lvlText w:val="%1."/>
      <w:lvlJc w:val="left"/>
      <w:pPr>
        <w:ind w:left="1039" w:hanging="360"/>
      </w:p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4E8C1257"/>
    <w:multiLevelType w:val="hybridMultilevel"/>
    <w:tmpl w:val="8ACAFF7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5" w15:restartNumberingAfterBreak="0">
    <w:nsid w:val="564314BC"/>
    <w:multiLevelType w:val="hybridMultilevel"/>
    <w:tmpl w:val="50C642C4"/>
    <w:lvl w:ilvl="0" w:tplc="31B41DF2">
      <w:start w:val="1"/>
      <w:numFmt w:val="decimal"/>
      <w:lvlText w:val="%1."/>
      <w:lvlJc w:val="left"/>
      <w:pPr>
        <w:ind w:left="1004" w:hanging="360"/>
      </w:pPr>
      <w:rPr>
        <w:i w:val="0"/>
        <w:color w:val="auto"/>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6" w15:restartNumberingAfterBreak="0">
    <w:nsid w:val="59C819A1"/>
    <w:multiLevelType w:val="hybridMultilevel"/>
    <w:tmpl w:val="B43E5CCA"/>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7" w15:restartNumberingAfterBreak="0">
    <w:nsid w:val="603A4D0F"/>
    <w:multiLevelType w:val="hybridMultilevel"/>
    <w:tmpl w:val="9878AF08"/>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90514D"/>
    <w:multiLevelType w:val="hybridMultilevel"/>
    <w:tmpl w:val="F90C0C20"/>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15:restartNumberingAfterBreak="0">
    <w:nsid w:val="632601C8"/>
    <w:multiLevelType w:val="hybridMultilevel"/>
    <w:tmpl w:val="E40AF14C"/>
    <w:lvl w:ilvl="0" w:tplc="C2CA5F76">
      <w:start w:val="4"/>
      <w:numFmt w:val="decimal"/>
      <w:lvlText w:val="%1."/>
      <w:lvlJc w:val="left"/>
      <w:pPr>
        <w:ind w:left="89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4944DE"/>
    <w:multiLevelType w:val="hybridMultilevel"/>
    <w:tmpl w:val="51D49970"/>
    <w:lvl w:ilvl="0" w:tplc="05306B72">
      <w:start w:val="1"/>
      <w:numFmt w:val="decimal"/>
      <w:lvlText w:val="%1."/>
      <w:lvlJc w:val="left"/>
      <w:pPr>
        <w:ind w:left="673" w:hanging="360"/>
      </w:pPr>
      <w:rPr>
        <w:rFonts w:cs="Times New Roman"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31" w15:restartNumberingAfterBreak="0">
    <w:nsid w:val="6AEE6CDE"/>
    <w:multiLevelType w:val="hybridMultilevel"/>
    <w:tmpl w:val="C34482C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E840690"/>
    <w:multiLevelType w:val="hybridMultilevel"/>
    <w:tmpl w:val="D8A00A9C"/>
    <w:lvl w:ilvl="0" w:tplc="0409000F">
      <w:start w:val="1"/>
      <w:numFmt w:val="decimal"/>
      <w:lvlText w:val="%1."/>
      <w:lvlJc w:val="left"/>
      <w:pPr>
        <w:ind w:left="1606" w:hanging="360"/>
      </w:pPr>
    </w:lvl>
    <w:lvl w:ilvl="1" w:tplc="04090019" w:tentative="1">
      <w:start w:val="1"/>
      <w:numFmt w:val="lowerLetter"/>
      <w:lvlText w:val="%2."/>
      <w:lvlJc w:val="left"/>
      <w:pPr>
        <w:ind w:left="2326" w:hanging="360"/>
      </w:pPr>
    </w:lvl>
    <w:lvl w:ilvl="2" w:tplc="0409001B" w:tentative="1">
      <w:start w:val="1"/>
      <w:numFmt w:val="lowerRoman"/>
      <w:lvlText w:val="%3."/>
      <w:lvlJc w:val="right"/>
      <w:pPr>
        <w:ind w:left="3046" w:hanging="180"/>
      </w:pPr>
    </w:lvl>
    <w:lvl w:ilvl="3" w:tplc="0409000F" w:tentative="1">
      <w:start w:val="1"/>
      <w:numFmt w:val="decimal"/>
      <w:lvlText w:val="%4."/>
      <w:lvlJc w:val="left"/>
      <w:pPr>
        <w:ind w:left="3766" w:hanging="360"/>
      </w:pPr>
    </w:lvl>
    <w:lvl w:ilvl="4" w:tplc="04090019" w:tentative="1">
      <w:start w:val="1"/>
      <w:numFmt w:val="lowerLetter"/>
      <w:lvlText w:val="%5."/>
      <w:lvlJc w:val="left"/>
      <w:pPr>
        <w:ind w:left="4486" w:hanging="360"/>
      </w:pPr>
    </w:lvl>
    <w:lvl w:ilvl="5" w:tplc="0409001B" w:tentative="1">
      <w:start w:val="1"/>
      <w:numFmt w:val="lowerRoman"/>
      <w:lvlText w:val="%6."/>
      <w:lvlJc w:val="right"/>
      <w:pPr>
        <w:ind w:left="5206" w:hanging="180"/>
      </w:pPr>
    </w:lvl>
    <w:lvl w:ilvl="6" w:tplc="0409000F" w:tentative="1">
      <w:start w:val="1"/>
      <w:numFmt w:val="decimal"/>
      <w:lvlText w:val="%7."/>
      <w:lvlJc w:val="left"/>
      <w:pPr>
        <w:ind w:left="5926" w:hanging="360"/>
      </w:pPr>
    </w:lvl>
    <w:lvl w:ilvl="7" w:tplc="04090019" w:tentative="1">
      <w:start w:val="1"/>
      <w:numFmt w:val="lowerLetter"/>
      <w:lvlText w:val="%8."/>
      <w:lvlJc w:val="left"/>
      <w:pPr>
        <w:ind w:left="6646" w:hanging="360"/>
      </w:pPr>
    </w:lvl>
    <w:lvl w:ilvl="8" w:tplc="0409001B" w:tentative="1">
      <w:start w:val="1"/>
      <w:numFmt w:val="lowerRoman"/>
      <w:lvlText w:val="%9."/>
      <w:lvlJc w:val="right"/>
      <w:pPr>
        <w:ind w:left="7366" w:hanging="180"/>
      </w:pPr>
    </w:lvl>
  </w:abstractNum>
  <w:abstractNum w:abstractNumId="33" w15:restartNumberingAfterBreak="0">
    <w:nsid w:val="70D8682D"/>
    <w:multiLevelType w:val="hybridMultilevel"/>
    <w:tmpl w:val="F90C0C20"/>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4" w15:restartNumberingAfterBreak="0">
    <w:nsid w:val="70D904C7"/>
    <w:multiLevelType w:val="hybridMultilevel"/>
    <w:tmpl w:val="0AB06B1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5A9178A"/>
    <w:multiLevelType w:val="hybridMultilevel"/>
    <w:tmpl w:val="CB003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691DF4"/>
    <w:multiLevelType w:val="hybridMultilevel"/>
    <w:tmpl w:val="B1604B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34498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54338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79010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46559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01649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4780831">
    <w:abstractNumId w:val="1"/>
  </w:num>
  <w:num w:numId="7" w16cid:durableId="60717487">
    <w:abstractNumId w:val="21"/>
  </w:num>
  <w:num w:numId="8" w16cid:durableId="1549754254">
    <w:abstractNumId w:val="6"/>
  </w:num>
  <w:num w:numId="9" w16cid:durableId="887648926">
    <w:abstractNumId w:val="10"/>
  </w:num>
  <w:num w:numId="10" w16cid:durableId="616329546">
    <w:abstractNumId w:val="22"/>
  </w:num>
  <w:num w:numId="11" w16cid:durableId="662852369">
    <w:abstractNumId w:val="30"/>
  </w:num>
  <w:num w:numId="12" w16cid:durableId="682241093">
    <w:abstractNumId w:val="16"/>
  </w:num>
  <w:num w:numId="13" w16cid:durableId="1053581426">
    <w:abstractNumId w:val="35"/>
  </w:num>
  <w:num w:numId="14" w16cid:durableId="914358993">
    <w:abstractNumId w:val="26"/>
  </w:num>
  <w:num w:numId="15" w16cid:durableId="832530463">
    <w:abstractNumId w:val="0"/>
  </w:num>
  <w:num w:numId="16" w16cid:durableId="1233275444">
    <w:abstractNumId w:val="12"/>
  </w:num>
  <w:num w:numId="17" w16cid:durableId="1356419482">
    <w:abstractNumId w:val="5"/>
  </w:num>
  <w:num w:numId="18" w16cid:durableId="47152971">
    <w:abstractNumId w:val="3"/>
  </w:num>
  <w:num w:numId="19" w16cid:durableId="1722437739">
    <w:abstractNumId w:val="14"/>
  </w:num>
  <w:num w:numId="20" w16cid:durableId="1318732290">
    <w:abstractNumId w:val="29"/>
  </w:num>
  <w:num w:numId="21" w16cid:durableId="1901135449">
    <w:abstractNumId w:val="17"/>
  </w:num>
  <w:num w:numId="22" w16cid:durableId="1996372754">
    <w:abstractNumId w:val="32"/>
  </w:num>
  <w:num w:numId="23" w16cid:durableId="87195335">
    <w:abstractNumId w:val="20"/>
  </w:num>
  <w:num w:numId="24" w16cid:durableId="1596599043">
    <w:abstractNumId w:val="28"/>
  </w:num>
  <w:num w:numId="25" w16cid:durableId="820586931">
    <w:abstractNumId w:val="36"/>
  </w:num>
  <w:num w:numId="26" w16cid:durableId="804155837">
    <w:abstractNumId w:val="24"/>
  </w:num>
  <w:num w:numId="27" w16cid:durableId="1579946624">
    <w:abstractNumId w:val="7"/>
  </w:num>
  <w:num w:numId="28" w16cid:durableId="592393904">
    <w:abstractNumId w:val="31"/>
  </w:num>
  <w:num w:numId="29" w16cid:durableId="946737566">
    <w:abstractNumId w:val="34"/>
  </w:num>
  <w:num w:numId="30" w16cid:durableId="1706632266">
    <w:abstractNumId w:val="18"/>
  </w:num>
  <w:num w:numId="31" w16cid:durableId="1755930096">
    <w:abstractNumId w:val="23"/>
  </w:num>
  <w:num w:numId="32" w16cid:durableId="1115053555">
    <w:abstractNumId w:val="8"/>
  </w:num>
  <w:num w:numId="33" w16cid:durableId="1600218614">
    <w:abstractNumId w:val="13"/>
  </w:num>
  <w:num w:numId="34" w16cid:durableId="1004434335">
    <w:abstractNumId w:val="11"/>
  </w:num>
  <w:num w:numId="35" w16cid:durableId="1462460721">
    <w:abstractNumId w:val="33"/>
  </w:num>
  <w:num w:numId="36" w16cid:durableId="1240864667">
    <w:abstractNumId w:val="27"/>
  </w:num>
  <w:num w:numId="37" w16cid:durableId="784495939">
    <w:abstractNumId w:val="25"/>
  </w:num>
  <w:num w:numId="38" w16cid:durableId="2076898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109"/>
    <w:rsid w:val="00012AFA"/>
    <w:rsid w:val="00013E57"/>
    <w:rsid w:val="00020349"/>
    <w:rsid w:val="00021DD4"/>
    <w:rsid w:val="000220F1"/>
    <w:rsid w:val="00030620"/>
    <w:rsid w:val="00030F9B"/>
    <w:rsid w:val="000345F1"/>
    <w:rsid w:val="000364E3"/>
    <w:rsid w:val="0004024F"/>
    <w:rsid w:val="000416FA"/>
    <w:rsid w:val="00042B3A"/>
    <w:rsid w:val="00042E4A"/>
    <w:rsid w:val="000433A8"/>
    <w:rsid w:val="00045085"/>
    <w:rsid w:val="00047F2A"/>
    <w:rsid w:val="00051672"/>
    <w:rsid w:val="00051C86"/>
    <w:rsid w:val="00053132"/>
    <w:rsid w:val="00061A29"/>
    <w:rsid w:val="000621A8"/>
    <w:rsid w:val="000626A4"/>
    <w:rsid w:val="0006661A"/>
    <w:rsid w:val="000669AB"/>
    <w:rsid w:val="000746AB"/>
    <w:rsid w:val="0008118D"/>
    <w:rsid w:val="00081644"/>
    <w:rsid w:val="00081A00"/>
    <w:rsid w:val="00081D72"/>
    <w:rsid w:val="000833A7"/>
    <w:rsid w:val="00090F24"/>
    <w:rsid w:val="00096A62"/>
    <w:rsid w:val="00097A58"/>
    <w:rsid w:val="000A21B0"/>
    <w:rsid w:val="000A730D"/>
    <w:rsid w:val="000C577F"/>
    <w:rsid w:val="000C5CD6"/>
    <w:rsid w:val="000C7742"/>
    <w:rsid w:val="000C7E7F"/>
    <w:rsid w:val="000D173D"/>
    <w:rsid w:val="000D47DD"/>
    <w:rsid w:val="000D4B08"/>
    <w:rsid w:val="000E047C"/>
    <w:rsid w:val="000E5D6E"/>
    <w:rsid w:val="000E63D1"/>
    <w:rsid w:val="000F1378"/>
    <w:rsid w:val="000F3D03"/>
    <w:rsid w:val="000F6988"/>
    <w:rsid w:val="001014DE"/>
    <w:rsid w:val="001100B9"/>
    <w:rsid w:val="001238CD"/>
    <w:rsid w:val="00124B11"/>
    <w:rsid w:val="001365F6"/>
    <w:rsid w:val="00142661"/>
    <w:rsid w:val="0015689C"/>
    <w:rsid w:val="0016154C"/>
    <w:rsid w:val="001725E5"/>
    <w:rsid w:val="00172DD9"/>
    <w:rsid w:val="00174891"/>
    <w:rsid w:val="00180397"/>
    <w:rsid w:val="00186E7A"/>
    <w:rsid w:val="00187A53"/>
    <w:rsid w:val="00190986"/>
    <w:rsid w:val="001976E4"/>
    <w:rsid w:val="001A6E25"/>
    <w:rsid w:val="001B184E"/>
    <w:rsid w:val="001B4009"/>
    <w:rsid w:val="001C7526"/>
    <w:rsid w:val="001C7812"/>
    <w:rsid w:val="001D47FC"/>
    <w:rsid w:val="001D5B88"/>
    <w:rsid w:val="001E4103"/>
    <w:rsid w:val="001E6052"/>
    <w:rsid w:val="001E72D6"/>
    <w:rsid w:val="001F3545"/>
    <w:rsid w:val="001F5834"/>
    <w:rsid w:val="0020378E"/>
    <w:rsid w:val="00203A46"/>
    <w:rsid w:val="00203EAC"/>
    <w:rsid w:val="00204C87"/>
    <w:rsid w:val="002059D3"/>
    <w:rsid w:val="00210752"/>
    <w:rsid w:val="00210CE7"/>
    <w:rsid w:val="002174C0"/>
    <w:rsid w:val="00221773"/>
    <w:rsid w:val="0022580A"/>
    <w:rsid w:val="002317B0"/>
    <w:rsid w:val="0023275C"/>
    <w:rsid w:val="002332A3"/>
    <w:rsid w:val="002521BA"/>
    <w:rsid w:val="0025283A"/>
    <w:rsid w:val="00255823"/>
    <w:rsid w:val="0025602D"/>
    <w:rsid w:val="00261E67"/>
    <w:rsid w:val="0026392A"/>
    <w:rsid w:val="00272092"/>
    <w:rsid w:val="00280350"/>
    <w:rsid w:val="00282E7C"/>
    <w:rsid w:val="002932E9"/>
    <w:rsid w:val="00296B0B"/>
    <w:rsid w:val="002A3FF5"/>
    <w:rsid w:val="002A48CB"/>
    <w:rsid w:val="002A6985"/>
    <w:rsid w:val="002A7504"/>
    <w:rsid w:val="002B0D8F"/>
    <w:rsid w:val="002B2D40"/>
    <w:rsid w:val="002B341F"/>
    <w:rsid w:val="002B41AC"/>
    <w:rsid w:val="002B701E"/>
    <w:rsid w:val="002C1453"/>
    <w:rsid w:val="002C3714"/>
    <w:rsid w:val="002D19DE"/>
    <w:rsid w:val="002D5CCD"/>
    <w:rsid w:val="002D79F4"/>
    <w:rsid w:val="002D7EEF"/>
    <w:rsid w:val="002E0C9C"/>
    <w:rsid w:val="002E3339"/>
    <w:rsid w:val="002E3E25"/>
    <w:rsid w:val="002F0E8C"/>
    <w:rsid w:val="002F2267"/>
    <w:rsid w:val="002F5622"/>
    <w:rsid w:val="00305A46"/>
    <w:rsid w:val="00310742"/>
    <w:rsid w:val="0031616D"/>
    <w:rsid w:val="00316F28"/>
    <w:rsid w:val="00322643"/>
    <w:rsid w:val="003249C8"/>
    <w:rsid w:val="003268DE"/>
    <w:rsid w:val="00332960"/>
    <w:rsid w:val="003353BE"/>
    <w:rsid w:val="003376F4"/>
    <w:rsid w:val="00343C35"/>
    <w:rsid w:val="00344ED2"/>
    <w:rsid w:val="0034581A"/>
    <w:rsid w:val="00346754"/>
    <w:rsid w:val="003477AB"/>
    <w:rsid w:val="00362927"/>
    <w:rsid w:val="00373911"/>
    <w:rsid w:val="0037552C"/>
    <w:rsid w:val="0039246B"/>
    <w:rsid w:val="003A0714"/>
    <w:rsid w:val="003A593B"/>
    <w:rsid w:val="003A5945"/>
    <w:rsid w:val="003A7175"/>
    <w:rsid w:val="003A71A6"/>
    <w:rsid w:val="003B18B2"/>
    <w:rsid w:val="003D09E5"/>
    <w:rsid w:val="003D12CB"/>
    <w:rsid w:val="003D4F0E"/>
    <w:rsid w:val="003D5424"/>
    <w:rsid w:val="003D7F50"/>
    <w:rsid w:val="003E03EC"/>
    <w:rsid w:val="003F0707"/>
    <w:rsid w:val="003F091C"/>
    <w:rsid w:val="003F7781"/>
    <w:rsid w:val="00405D8E"/>
    <w:rsid w:val="00421556"/>
    <w:rsid w:val="00421BC0"/>
    <w:rsid w:val="00422486"/>
    <w:rsid w:val="00425547"/>
    <w:rsid w:val="00435482"/>
    <w:rsid w:val="00437A67"/>
    <w:rsid w:val="00444A0B"/>
    <w:rsid w:val="00451F92"/>
    <w:rsid w:val="00453DE8"/>
    <w:rsid w:val="00460263"/>
    <w:rsid w:val="004613FC"/>
    <w:rsid w:val="00461BAA"/>
    <w:rsid w:val="00472B1F"/>
    <w:rsid w:val="00472B75"/>
    <w:rsid w:val="004806BC"/>
    <w:rsid w:val="00482BB5"/>
    <w:rsid w:val="004830E0"/>
    <w:rsid w:val="004870F3"/>
    <w:rsid w:val="00492530"/>
    <w:rsid w:val="00495748"/>
    <w:rsid w:val="004A0A12"/>
    <w:rsid w:val="004A29D7"/>
    <w:rsid w:val="004B1F10"/>
    <w:rsid w:val="004B6D83"/>
    <w:rsid w:val="004B7BC9"/>
    <w:rsid w:val="004C0291"/>
    <w:rsid w:val="004C0A11"/>
    <w:rsid w:val="004C3612"/>
    <w:rsid w:val="004D1A96"/>
    <w:rsid w:val="004D3CC7"/>
    <w:rsid w:val="004E6324"/>
    <w:rsid w:val="004F02CA"/>
    <w:rsid w:val="004F0D39"/>
    <w:rsid w:val="00503E84"/>
    <w:rsid w:val="00504D27"/>
    <w:rsid w:val="00510D91"/>
    <w:rsid w:val="00514FA7"/>
    <w:rsid w:val="00516F09"/>
    <w:rsid w:val="00521F08"/>
    <w:rsid w:val="00530CDC"/>
    <w:rsid w:val="00531534"/>
    <w:rsid w:val="005357A3"/>
    <w:rsid w:val="0054698E"/>
    <w:rsid w:val="005478BE"/>
    <w:rsid w:val="00547A7B"/>
    <w:rsid w:val="00553E1B"/>
    <w:rsid w:val="0055540B"/>
    <w:rsid w:val="0055645E"/>
    <w:rsid w:val="005860A0"/>
    <w:rsid w:val="00590302"/>
    <w:rsid w:val="00591440"/>
    <w:rsid w:val="00591557"/>
    <w:rsid w:val="005954F1"/>
    <w:rsid w:val="005B1CEF"/>
    <w:rsid w:val="005C727B"/>
    <w:rsid w:val="005D2E65"/>
    <w:rsid w:val="005D44B9"/>
    <w:rsid w:val="005D47CD"/>
    <w:rsid w:val="005E11CE"/>
    <w:rsid w:val="005E33A9"/>
    <w:rsid w:val="005E37B8"/>
    <w:rsid w:val="005E69C1"/>
    <w:rsid w:val="005E6B1E"/>
    <w:rsid w:val="005E6CD5"/>
    <w:rsid w:val="005E79AD"/>
    <w:rsid w:val="005F22D6"/>
    <w:rsid w:val="005F3A26"/>
    <w:rsid w:val="006011CD"/>
    <w:rsid w:val="0060261F"/>
    <w:rsid w:val="006060E4"/>
    <w:rsid w:val="00616EAD"/>
    <w:rsid w:val="0062039F"/>
    <w:rsid w:val="00625181"/>
    <w:rsid w:val="006356B9"/>
    <w:rsid w:val="00641824"/>
    <w:rsid w:val="00642594"/>
    <w:rsid w:val="00652748"/>
    <w:rsid w:val="00656175"/>
    <w:rsid w:val="0065667F"/>
    <w:rsid w:val="00662F11"/>
    <w:rsid w:val="006657AC"/>
    <w:rsid w:val="006675FF"/>
    <w:rsid w:val="00671B8F"/>
    <w:rsid w:val="00691B77"/>
    <w:rsid w:val="00694FA1"/>
    <w:rsid w:val="00695473"/>
    <w:rsid w:val="0069654D"/>
    <w:rsid w:val="006A0E1A"/>
    <w:rsid w:val="006A1A2E"/>
    <w:rsid w:val="006A20BB"/>
    <w:rsid w:val="006B48B5"/>
    <w:rsid w:val="006D180C"/>
    <w:rsid w:val="006D36C1"/>
    <w:rsid w:val="006D38D8"/>
    <w:rsid w:val="006D7CFA"/>
    <w:rsid w:val="006E3C62"/>
    <w:rsid w:val="006E4D97"/>
    <w:rsid w:val="006F7643"/>
    <w:rsid w:val="00704ECB"/>
    <w:rsid w:val="0070549C"/>
    <w:rsid w:val="007054C8"/>
    <w:rsid w:val="0070616F"/>
    <w:rsid w:val="0070678B"/>
    <w:rsid w:val="00707A48"/>
    <w:rsid w:val="00713C8B"/>
    <w:rsid w:val="007149DF"/>
    <w:rsid w:val="0072223E"/>
    <w:rsid w:val="00731124"/>
    <w:rsid w:val="007334F9"/>
    <w:rsid w:val="00742325"/>
    <w:rsid w:val="00747E00"/>
    <w:rsid w:val="00747E7B"/>
    <w:rsid w:val="00757D09"/>
    <w:rsid w:val="00760C01"/>
    <w:rsid w:val="0076756D"/>
    <w:rsid w:val="00767ACD"/>
    <w:rsid w:val="0078059B"/>
    <w:rsid w:val="00787480"/>
    <w:rsid w:val="00792267"/>
    <w:rsid w:val="00794B81"/>
    <w:rsid w:val="007A08DC"/>
    <w:rsid w:val="007B7AAC"/>
    <w:rsid w:val="007B7CD9"/>
    <w:rsid w:val="007B7F8F"/>
    <w:rsid w:val="007C3C4B"/>
    <w:rsid w:val="007C47D0"/>
    <w:rsid w:val="007D6B1E"/>
    <w:rsid w:val="007D7991"/>
    <w:rsid w:val="007E1D7F"/>
    <w:rsid w:val="007E6CB4"/>
    <w:rsid w:val="007E7BB6"/>
    <w:rsid w:val="007F0E5E"/>
    <w:rsid w:val="007F2232"/>
    <w:rsid w:val="007F5066"/>
    <w:rsid w:val="007F5926"/>
    <w:rsid w:val="007F65B3"/>
    <w:rsid w:val="0080247D"/>
    <w:rsid w:val="008127CC"/>
    <w:rsid w:val="00827D72"/>
    <w:rsid w:val="00835AA3"/>
    <w:rsid w:val="00845AB3"/>
    <w:rsid w:val="00846744"/>
    <w:rsid w:val="00846DB7"/>
    <w:rsid w:val="00863086"/>
    <w:rsid w:val="00863D80"/>
    <w:rsid w:val="0086798D"/>
    <w:rsid w:val="00867C58"/>
    <w:rsid w:val="008702CB"/>
    <w:rsid w:val="00870D09"/>
    <w:rsid w:val="0087175A"/>
    <w:rsid w:val="00874FF0"/>
    <w:rsid w:val="008966C7"/>
    <w:rsid w:val="00896836"/>
    <w:rsid w:val="008A01A2"/>
    <w:rsid w:val="008A047B"/>
    <w:rsid w:val="008A5594"/>
    <w:rsid w:val="008A7073"/>
    <w:rsid w:val="008B21A4"/>
    <w:rsid w:val="008B4794"/>
    <w:rsid w:val="008B7B1C"/>
    <w:rsid w:val="008C1CDD"/>
    <w:rsid w:val="008C4816"/>
    <w:rsid w:val="008D0CF5"/>
    <w:rsid w:val="008D6913"/>
    <w:rsid w:val="008E05AD"/>
    <w:rsid w:val="008E7A06"/>
    <w:rsid w:val="008F7D7F"/>
    <w:rsid w:val="009015CF"/>
    <w:rsid w:val="0090231F"/>
    <w:rsid w:val="00903C0F"/>
    <w:rsid w:val="00911776"/>
    <w:rsid w:val="00913CCD"/>
    <w:rsid w:val="00916FDB"/>
    <w:rsid w:val="00917A46"/>
    <w:rsid w:val="009244FA"/>
    <w:rsid w:val="009308D7"/>
    <w:rsid w:val="00931BEC"/>
    <w:rsid w:val="00933CD7"/>
    <w:rsid w:val="009350F8"/>
    <w:rsid w:val="009358C9"/>
    <w:rsid w:val="00936434"/>
    <w:rsid w:val="0093678B"/>
    <w:rsid w:val="00940B09"/>
    <w:rsid w:val="009516FA"/>
    <w:rsid w:val="00952AA1"/>
    <w:rsid w:val="009561E7"/>
    <w:rsid w:val="00956547"/>
    <w:rsid w:val="00960EEF"/>
    <w:rsid w:val="00963A57"/>
    <w:rsid w:val="00967BEC"/>
    <w:rsid w:val="009732B4"/>
    <w:rsid w:val="00995DBD"/>
    <w:rsid w:val="009A7678"/>
    <w:rsid w:val="009B3508"/>
    <w:rsid w:val="009B4F11"/>
    <w:rsid w:val="009C21D9"/>
    <w:rsid w:val="009C4858"/>
    <w:rsid w:val="009D052A"/>
    <w:rsid w:val="009D0863"/>
    <w:rsid w:val="009D294B"/>
    <w:rsid w:val="009D3483"/>
    <w:rsid w:val="009D39CB"/>
    <w:rsid w:val="009D3A19"/>
    <w:rsid w:val="009D3EC1"/>
    <w:rsid w:val="009D5455"/>
    <w:rsid w:val="009E10F5"/>
    <w:rsid w:val="009E2841"/>
    <w:rsid w:val="009E3753"/>
    <w:rsid w:val="009E52AD"/>
    <w:rsid w:val="009E5A64"/>
    <w:rsid w:val="009E75A0"/>
    <w:rsid w:val="009F40BC"/>
    <w:rsid w:val="009F4F5F"/>
    <w:rsid w:val="009F6C1F"/>
    <w:rsid w:val="00A06767"/>
    <w:rsid w:val="00A10844"/>
    <w:rsid w:val="00A1138E"/>
    <w:rsid w:val="00A1534B"/>
    <w:rsid w:val="00A200CE"/>
    <w:rsid w:val="00A24588"/>
    <w:rsid w:val="00A314E6"/>
    <w:rsid w:val="00A33D40"/>
    <w:rsid w:val="00A353C5"/>
    <w:rsid w:val="00A3580E"/>
    <w:rsid w:val="00A3794B"/>
    <w:rsid w:val="00A40354"/>
    <w:rsid w:val="00A420E5"/>
    <w:rsid w:val="00A4381D"/>
    <w:rsid w:val="00A43E8E"/>
    <w:rsid w:val="00A44F97"/>
    <w:rsid w:val="00A4559A"/>
    <w:rsid w:val="00A51A05"/>
    <w:rsid w:val="00A60E35"/>
    <w:rsid w:val="00A61725"/>
    <w:rsid w:val="00A6295C"/>
    <w:rsid w:val="00A64109"/>
    <w:rsid w:val="00A64A3D"/>
    <w:rsid w:val="00A6530D"/>
    <w:rsid w:val="00A67F61"/>
    <w:rsid w:val="00A735D2"/>
    <w:rsid w:val="00A83FC4"/>
    <w:rsid w:val="00A85A41"/>
    <w:rsid w:val="00A85EB9"/>
    <w:rsid w:val="00A92A8E"/>
    <w:rsid w:val="00A92C00"/>
    <w:rsid w:val="00A930DF"/>
    <w:rsid w:val="00A96756"/>
    <w:rsid w:val="00AA5D20"/>
    <w:rsid w:val="00AB21B7"/>
    <w:rsid w:val="00AB33E4"/>
    <w:rsid w:val="00AC0553"/>
    <w:rsid w:val="00AC4736"/>
    <w:rsid w:val="00AC5972"/>
    <w:rsid w:val="00AC76B1"/>
    <w:rsid w:val="00AD41AD"/>
    <w:rsid w:val="00AE08DE"/>
    <w:rsid w:val="00AE128C"/>
    <w:rsid w:val="00AE1C26"/>
    <w:rsid w:val="00AE2017"/>
    <w:rsid w:val="00AE31E6"/>
    <w:rsid w:val="00AE3FA9"/>
    <w:rsid w:val="00AF20D8"/>
    <w:rsid w:val="00B02BB2"/>
    <w:rsid w:val="00B057EB"/>
    <w:rsid w:val="00B136E6"/>
    <w:rsid w:val="00B1435C"/>
    <w:rsid w:val="00B14942"/>
    <w:rsid w:val="00B16DC3"/>
    <w:rsid w:val="00B27AD9"/>
    <w:rsid w:val="00B27EC9"/>
    <w:rsid w:val="00B30B97"/>
    <w:rsid w:val="00B54989"/>
    <w:rsid w:val="00B55843"/>
    <w:rsid w:val="00B55BE1"/>
    <w:rsid w:val="00B5669D"/>
    <w:rsid w:val="00B579AC"/>
    <w:rsid w:val="00B71621"/>
    <w:rsid w:val="00B7338B"/>
    <w:rsid w:val="00B8601F"/>
    <w:rsid w:val="00B9103E"/>
    <w:rsid w:val="00BA1FC9"/>
    <w:rsid w:val="00BA5F69"/>
    <w:rsid w:val="00BB67EE"/>
    <w:rsid w:val="00BB7FEB"/>
    <w:rsid w:val="00BC21E4"/>
    <w:rsid w:val="00BC3504"/>
    <w:rsid w:val="00BD339D"/>
    <w:rsid w:val="00BD7CA8"/>
    <w:rsid w:val="00BE0AB4"/>
    <w:rsid w:val="00BE2F88"/>
    <w:rsid w:val="00BE5EA5"/>
    <w:rsid w:val="00BF4B15"/>
    <w:rsid w:val="00BF5F84"/>
    <w:rsid w:val="00C025E0"/>
    <w:rsid w:val="00C0488B"/>
    <w:rsid w:val="00C05DB3"/>
    <w:rsid w:val="00C11B2A"/>
    <w:rsid w:val="00C14DD3"/>
    <w:rsid w:val="00C15D93"/>
    <w:rsid w:val="00C17138"/>
    <w:rsid w:val="00C203B7"/>
    <w:rsid w:val="00C22C66"/>
    <w:rsid w:val="00C231BF"/>
    <w:rsid w:val="00C231C0"/>
    <w:rsid w:val="00C25A57"/>
    <w:rsid w:val="00C30A57"/>
    <w:rsid w:val="00C338D3"/>
    <w:rsid w:val="00C37753"/>
    <w:rsid w:val="00C459AB"/>
    <w:rsid w:val="00C52DAA"/>
    <w:rsid w:val="00C57BF1"/>
    <w:rsid w:val="00C607A0"/>
    <w:rsid w:val="00C608F9"/>
    <w:rsid w:val="00C64017"/>
    <w:rsid w:val="00C64117"/>
    <w:rsid w:val="00C652EC"/>
    <w:rsid w:val="00C87E75"/>
    <w:rsid w:val="00C90F60"/>
    <w:rsid w:val="00CA0135"/>
    <w:rsid w:val="00CA25A8"/>
    <w:rsid w:val="00CA3833"/>
    <w:rsid w:val="00CB0FBF"/>
    <w:rsid w:val="00CB1D48"/>
    <w:rsid w:val="00CB2DCF"/>
    <w:rsid w:val="00CB4166"/>
    <w:rsid w:val="00CB4677"/>
    <w:rsid w:val="00CB7397"/>
    <w:rsid w:val="00CB7D2E"/>
    <w:rsid w:val="00CC1F45"/>
    <w:rsid w:val="00CC221C"/>
    <w:rsid w:val="00CC2509"/>
    <w:rsid w:val="00CC412B"/>
    <w:rsid w:val="00CC61E7"/>
    <w:rsid w:val="00CC710E"/>
    <w:rsid w:val="00CD6466"/>
    <w:rsid w:val="00CD704F"/>
    <w:rsid w:val="00CF1BB6"/>
    <w:rsid w:val="00CF2F3D"/>
    <w:rsid w:val="00D0146C"/>
    <w:rsid w:val="00D0366C"/>
    <w:rsid w:val="00D03C1C"/>
    <w:rsid w:val="00D1313A"/>
    <w:rsid w:val="00D15829"/>
    <w:rsid w:val="00D17810"/>
    <w:rsid w:val="00D21578"/>
    <w:rsid w:val="00D21979"/>
    <w:rsid w:val="00D24C79"/>
    <w:rsid w:val="00D34000"/>
    <w:rsid w:val="00D43868"/>
    <w:rsid w:val="00D46FD0"/>
    <w:rsid w:val="00D539CC"/>
    <w:rsid w:val="00D55424"/>
    <w:rsid w:val="00D56DDD"/>
    <w:rsid w:val="00D7044A"/>
    <w:rsid w:val="00D7243C"/>
    <w:rsid w:val="00D74F35"/>
    <w:rsid w:val="00D9036B"/>
    <w:rsid w:val="00D97EFA"/>
    <w:rsid w:val="00DA11FD"/>
    <w:rsid w:val="00DA1A19"/>
    <w:rsid w:val="00DA1E41"/>
    <w:rsid w:val="00DA3BF7"/>
    <w:rsid w:val="00DA62D0"/>
    <w:rsid w:val="00DA6B8F"/>
    <w:rsid w:val="00DA77EC"/>
    <w:rsid w:val="00DB1848"/>
    <w:rsid w:val="00DB2FB2"/>
    <w:rsid w:val="00DC0863"/>
    <w:rsid w:val="00DC0C6D"/>
    <w:rsid w:val="00DC5129"/>
    <w:rsid w:val="00DC6929"/>
    <w:rsid w:val="00DD180C"/>
    <w:rsid w:val="00DD2978"/>
    <w:rsid w:val="00DE2594"/>
    <w:rsid w:val="00DE5C7B"/>
    <w:rsid w:val="00DE6289"/>
    <w:rsid w:val="00DE6B94"/>
    <w:rsid w:val="00E02DA4"/>
    <w:rsid w:val="00E122C3"/>
    <w:rsid w:val="00E13888"/>
    <w:rsid w:val="00E13BC3"/>
    <w:rsid w:val="00E2506A"/>
    <w:rsid w:val="00E27A49"/>
    <w:rsid w:val="00E3428E"/>
    <w:rsid w:val="00E36244"/>
    <w:rsid w:val="00E40079"/>
    <w:rsid w:val="00E43309"/>
    <w:rsid w:val="00E43BC1"/>
    <w:rsid w:val="00E51C4E"/>
    <w:rsid w:val="00E536D1"/>
    <w:rsid w:val="00E53925"/>
    <w:rsid w:val="00E56B78"/>
    <w:rsid w:val="00E64FB3"/>
    <w:rsid w:val="00E65CA9"/>
    <w:rsid w:val="00E67A20"/>
    <w:rsid w:val="00E73C09"/>
    <w:rsid w:val="00E7476A"/>
    <w:rsid w:val="00E75060"/>
    <w:rsid w:val="00E800C7"/>
    <w:rsid w:val="00E95EF5"/>
    <w:rsid w:val="00E9730D"/>
    <w:rsid w:val="00EA0707"/>
    <w:rsid w:val="00EA5341"/>
    <w:rsid w:val="00EB0AF5"/>
    <w:rsid w:val="00EB5130"/>
    <w:rsid w:val="00EB6142"/>
    <w:rsid w:val="00EB69EC"/>
    <w:rsid w:val="00EB7D9C"/>
    <w:rsid w:val="00EC7087"/>
    <w:rsid w:val="00ED00A9"/>
    <w:rsid w:val="00ED2FE2"/>
    <w:rsid w:val="00EE1C17"/>
    <w:rsid w:val="00EE310B"/>
    <w:rsid w:val="00EE5EC9"/>
    <w:rsid w:val="00EE634C"/>
    <w:rsid w:val="00EF12D6"/>
    <w:rsid w:val="00EF267F"/>
    <w:rsid w:val="00EF54A3"/>
    <w:rsid w:val="00F02BC8"/>
    <w:rsid w:val="00F0513A"/>
    <w:rsid w:val="00F0720A"/>
    <w:rsid w:val="00F15D06"/>
    <w:rsid w:val="00F21B92"/>
    <w:rsid w:val="00F2306F"/>
    <w:rsid w:val="00F3508B"/>
    <w:rsid w:val="00F36164"/>
    <w:rsid w:val="00F36B16"/>
    <w:rsid w:val="00F432E0"/>
    <w:rsid w:val="00F46D39"/>
    <w:rsid w:val="00F47C67"/>
    <w:rsid w:val="00F50ABA"/>
    <w:rsid w:val="00F515BF"/>
    <w:rsid w:val="00F54A5B"/>
    <w:rsid w:val="00F54D00"/>
    <w:rsid w:val="00F5603A"/>
    <w:rsid w:val="00F609C0"/>
    <w:rsid w:val="00F629FD"/>
    <w:rsid w:val="00F66C0A"/>
    <w:rsid w:val="00F67923"/>
    <w:rsid w:val="00F72E1A"/>
    <w:rsid w:val="00F73556"/>
    <w:rsid w:val="00F815B6"/>
    <w:rsid w:val="00F82AB0"/>
    <w:rsid w:val="00F83A5E"/>
    <w:rsid w:val="00F9536D"/>
    <w:rsid w:val="00F95B94"/>
    <w:rsid w:val="00FA01DD"/>
    <w:rsid w:val="00FA164D"/>
    <w:rsid w:val="00FB195E"/>
    <w:rsid w:val="00FB408E"/>
    <w:rsid w:val="00FC290F"/>
    <w:rsid w:val="00FC3E1B"/>
    <w:rsid w:val="00FC5150"/>
    <w:rsid w:val="00FD0FE4"/>
    <w:rsid w:val="00FD1866"/>
    <w:rsid w:val="00FD70E9"/>
    <w:rsid w:val="00FE4564"/>
    <w:rsid w:val="00FE5649"/>
    <w:rsid w:val="00FE70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D402B52D-F92C-4EC5-8603-431FB7AD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130"/>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Обычный (веб),Char11"/>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List_Paragraph,Multilevel para_II,List Paragraph1,List Paragraph-ExecSummary,Akapit z listą BS,List Paragraph 1"/>
    <w:basedOn w:val="Normal"/>
    <w:link w:val="ListParagraphChar"/>
    <w:qFormat/>
    <w:rsid w:val="00C459AB"/>
    <w:pPr>
      <w:ind w:left="720"/>
      <w:contextualSpacing/>
    </w:pPr>
  </w:style>
  <w:style w:type="character" w:styleId="CommentReference">
    <w:name w:val="annotation reference"/>
    <w:basedOn w:val="DefaultParagraphFont"/>
    <w:uiPriority w:val="99"/>
    <w:semiHidden/>
    <w:unhideWhenUsed/>
    <w:rsid w:val="00A6530D"/>
    <w:rPr>
      <w:sz w:val="16"/>
      <w:szCs w:val="16"/>
    </w:rPr>
  </w:style>
  <w:style w:type="paragraph" w:styleId="CommentText">
    <w:name w:val="annotation text"/>
    <w:basedOn w:val="Normal"/>
    <w:link w:val="CommentTextChar"/>
    <w:uiPriority w:val="99"/>
    <w:semiHidden/>
    <w:unhideWhenUsed/>
    <w:rsid w:val="00A6530D"/>
    <w:rPr>
      <w:sz w:val="20"/>
      <w:szCs w:val="20"/>
    </w:rPr>
  </w:style>
  <w:style w:type="character" w:customStyle="1" w:styleId="CommentTextChar">
    <w:name w:val="Comment Text Char"/>
    <w:basedOn w:val="DefaultParagraphFont"/>
    <w:link w:val="CommentText"/>
    <w:uiPriority w:val="99"/>
    <w:semiHidden/>
    <w:rsid w:val="00A6530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530D"/>
    <w:rPr>
      <w:b/>
      <w:bCs/>
    </w:rPr>
  </w:style>
  <w:style w:type="character" w:customStyle="1" w:styleId="CommentSubjectChar">
    <w:name w:val="Comment Subject Char"/>
    <w:basedOn w:val="CommentTextChar"/>
    <w:link w:val="CommentSubject"/>
    <w:uiPriority w:val="99"/>
    <w:semiHidden/>
    <w:rsid w:val="00A6530D"/>
    <w:rPr>
      <w:rFonts w:ascii="GHEA Mariam" w:eastAsia="Times New Roman" w:hAnsi="GHEA Mariam" w:cs="Times New Roman"/>
      <w:b/>
      <w:bCs/>
      <w:sz w:val="20"/>
      <w:szCs w:val="20"/>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D7243C"/>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
    <w:link w:val="ListParagraph"/>
    <w:rsid w:val="00FC290F"/>
    <w:rPr>
      <w:rFonts w:ascii="GHEA Mariam" w:eastAsia="Times New Roman" w:hAnsi="GHEA Mariam" w:cs="Times New Roman"/>
      <w:sz w:val="24"/>
      <w:szCs w:val="24"/>
      <w:lang w:val="ru-RU" w:eastAsia="ru-RU"/>
    </w:rPr>
  </w:style>
  <w:style w:type="paragraph" w:styleId="Revision">
    <w:name w:val="Revision"/>
    <w:hidden/>
    <w:uiPriority w:val="99"/>
    <w:semiHidden/>
    <w:rsid w:val="00662F11"/>
    <w:pPr>
      <w:spacing w:after="0" w:line="240" w:lineRule="auto"/>
    </w:pPr>
    <w:rPr>
      <w:rFonts w:ascii="GHEA Mariam" w:eastAsia="Times New Roman" w:hAnsi="GHEA Mariam"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31624">
      <w:bodyDiv w:val="1"/>
      <w:marLeft w:val="0"/>
      <w:marRight w:val="0"/>
      <w:marTop w:val="0"/>
      <w:marBottom w:val="0"/>
      <w:divBdr>
        <w:top w:val="none" w:sz="0" w:space="0" w:color="auto"/>
        <w:left w:val="none" w:sz="0" w:space="0" w:color="auto"/>
        <w:bottom w:val="none" w:sz="0" w:space="0" w:color="auto"/>
        <w:right w:val="none" w:sz="0" w:space="0" w:color="auto"/>
      </w:divBdr>
      <w:divsChild>
        <w:div w:id="1485662207">
          <w:marLeft w:val="0"/>
          <w:marRight w:val="0"/>
          <w:marTop w:val="0"/>
          <w:marBottom w:val="0"/>
          <w:divBdr>
            <w:top w:val="none" w:sz="0" w:space="0" w:color="auto"/>
            <w:left w:val="none" w:sz="0" w:space="0" w:color="auto"/>
            <w:bottom w:val="none" w:sz="0" w:space="0" w:color="auto"/>
            <w:right w:val="none" w:sz="0" w:space="0" w:color="auto"/>
          </w:divBdr>
          <w:divsChild>
            <w:div w:id="165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4911">
      <w:bodyDiv w:val="1"/>
      <w:marLeft w:val="0"/>
      <w:marRight w:val="0"/>
      <w:marTop w:val="0"/>
      <w:marBottom w:val="0"/>
      <w:divBdr>
        <w:top w:val="none" w:sz="0" w:space="0" w:color="auto"/>
        <w:left w:val="none" w:sz="0" w:space="0" w:color="auto"/>
        <w:bottom w:val="none" w:sz="0" w:space="0" w:color="auto"/>
        <w:right w:val="none" w:sz="0" w:space="0" w:color="auto"/>
      </w:divBdr>
      <w:divsChild>
        <w:div w:id="5989012">
          <w:marLeft w:val="0"/>
          <w:marRight w:val="0"/>
          <w:marTop w:val="0"/>
          <w:marBottom w:val="0"/>
          <w:divBdr>
            <w:top w:val="none" w:sz="0" w:space="0" w:color="auto"/>
            <w:left w:val="none" w:sz="0" w:space="0" w:color="auto"/>
            <w:bottom w:val="none" w:sz="0" w:space="0" w:color="auto"/>
            <w:right w:val="none" w:sz="0" w:space="0" w:color="auto"/>
          </w:divBdr>
          <w:divsChild>
            <w:div w:id="148172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658188713">
      <w:bodyDiv w:val="1"/>
      <w:marLeft w:val="0"/>
      <w:marRight w:val="0"/>
      <w:marTop w:val="0"/>
      <w:marBottom w:val="0"/>
      <w:divBdr>
        <w:top w:val="none" w:sz="0" w:space="0" w:color="auto"/>
        <w:left w:val="none" w:sz="0" w:space="0" w:color="auto"/>
        <w:bottom w:val="none" w:sz="0" w:space="0" w:color="auto"/>
        <w:right w:val="none" w:sz="0" w:space="0" w:color="auto"/>
      </w:divBdr>
      <w:divsChild>
        <w:div w:id="299769415">
          <w:marLeft w:val="0"/>
          <w:marRight w:val="0"/>
          <w:marTop w:val="0"/>
          <w:marBottom w:val="0"/>
          <w:divBdr>
            <w:top w:val="none" w:sz="0" w:space="0" w:color="auto"/>
            <w:left w:val="none" w:sz="0" w:space="0" w:color="auto"/>
            <w:bottom w:val="none" w:sz="0" w:space="0" w:color="auto"/>
            <w:right w:val="none" w:sz="0" w:space="0" w:color="auto"/>
          </w:divBdr>
          <w:divsChild>
            <w:div w:id="2031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68304480">
      <w:bodyDiv w:val="1"/>
      <w:marLeft w:val="0"/>
      <w:marRight w:val="0"/>
      <w:marTop w:val="0"/>
      <w:marBottom w:val="0"/>
      <w:divBdr>
        <w:top w:val="none" w:sz="0" w:space="0" w:color="auto"/>
        <w:left w:val="none" w:sz="0" w:space="0" w:color="auto"/>
        <w:bottom w:val="none" w:sz="0" w:space="0" w:color="auto"/>
        <w:right w:val="none" w:sz="0" w:space="0" w:color="auto"/>
      </w:divBdr>
      <w:divsChild>
        <w:div w:id="907762762">
          <w:marLeft w:val="0"/>
          <w:marRight w:val="0"/>
          <w:marTop w:val="0"/>
          <w:marBottom w:val="0"/>
          <w:divBdr>
            <w:top w:val="none" w:sz="0" w:space="0" w:color="auto"/>
            <w:left w:val="none" w:sz="0" w:space="0" w:color="auto"/>
            <w:bottom w:val="none" w:sz="0" w:space="0" w:color="auto"/>
            <w:right w:val="none" w:sz="0" w:space="0" w:color="auto"/>
          </w:divBdr>
          <w:divsChild>
            <w:div w:id="12338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26505924">
      <w:bodyDiv w:val="1"/>
      <w:marLeft w:val="0"/>
      <w:marRight w:val="0"/>
      <w:marTop w:val="0"/>
      <w:marBottom w:val="0"/>
      <w:divBdr>
        <w:top w:val="none" w:sz="0" w:space="0" w:color="auto"/>
        <w:left w:val="none" w:sz="0" w:space="0" w:color="auto"/>
        <w:bottom w:val="none" w:sz="0" w:space="0" w:color="auto"/>
        <w:right w:val="none" w:sz="0" w:space="0" w:color="auto"/>
      </w:divBdr>
      <w:divsChild>
        <w:div w:id="185605146">
          <w:marLeft w:val="0"/>
          <w:marRight w:val="0"/>
          <w:marTop w:val="0"/>
          <w:marBottom w:val="0"/>
          <w:divBdr>
            <w:top w:val="none" w:sz="0" w:space="0" w:color="auto"/>
            <w:left w:val="none" w:sz="0" w:space="0" w:color="auto"/>
            <w:bottom w:val="none" w:sz="0" w:space="0" w:color="auto"/>
            <w:right w:val="none" w:sz="0" w:space="0" w:color="auto"/>
          </w:divBdr>
          <w:divsChild>
            <w:div w:id="16921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97760799">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102943123">
      <w:bodyDiv w:val="1"/>
      <w:marLeft w:val="0"/>
      <w:marRight w:val="0"/>
      <w:marTop w:val="0"/>
      <w:marBottom w:val="0"/>
      <w:divBdr>
        <w:top w:val="none" w:sz="0" w:space="0" w:color="auto"/>
        <w:left w:val="none" w:sz="0" w:space="0" w:color="auto"/>
        <w:bottom w:val="none" w:sz="0" w:space="0" w:color="auto"/>
        <w:right w:val="none" w:sz="0" w:space="0" w:color="auto"/>
      </w:divBdr>
      <w:divsChild>
        <w:div w:id="192767540">
          <w:marLeft w:val="0"/>
          <w:marRight w:val="0"/>
          <w:marTop w:val="0"/>
          <w:marBottom w:val="0"/>
          <w:divBdr>
            <w:top w:val="none" w:sz="0" w:space="0" w:color="auto"/>
            <w:left w:val="none" w:sz="0" w:space="0" w:color="auto"/>
            <w:bottom w:val="none" w:sz="0" w:space="0" w:color="auto"/>
            <w:right w:val="none" w:sz="0" w:space="0" w:color="auto"/>
          </w:divBdr>
          <w:divsChild>
            <w:div w:id="537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38FE0-D353-4AE7-97C3-74D883716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1919</Words>
  <Characters>13644</Characters>
  <Application>Microsoft Office Word</Application>
  <DocSecurity>0</DocSecurity>
  <Lines>339</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https://mul2.gov.am/tasks/1295888/oneclick?token=e657a3cc62a945a43117879c15bde5b6</cp:keywords>
  <cp:lastModifiedBy>Ori Alaverdyan</cp:lastModifiedBy>
  <cp:revision>8</cp:revision>
  <cp:lastPrinted>2019-07-09T07:00:00Z</cp:lastPrinted>
  <dcterms:created xsi:type="dcterms:W3CDTF">2026-03-04T12:20:00Z</dcterms:created>
  <dcterms:modified xsi:type="dcterms:W3CDTF">2026-03-13T14:14:00Z</dcterms:modified>
</cp:coreProperties>
</file>