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1AA" w:rsidRDefault="00F571A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1AA" w:rsidRDefault="00F571AA" w:rsidP="00A71CED">
      <w:pPr>
        <w:jc w:val="center"/>
      </w:pPr>
    </w:p>
    <w:p w:rsidR="00F571AA" w:rsidRDefault="00F571A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71AA" w:rsidRDefault="00F571AA" w:rsidP="00A71CED">
      <w:pPr>
        <w:pStyle w:val="mechtex"/>
        <w:rPr>
          <w:rFonts w:ascii="GHEA Mariam" w:hAnsi="GHEA Mariam"/>
          <w:b/>
        </w:rPr>
      </w:pPr>
    </w:p>
    <w:p w:rsidR="00F571AA" w:rsidRDefault="00F571A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71AA" w:rsidRPr="008E1B5A" w:rsidRDefault="00F571AA" w:rsidP="00A71CED">
      <w:pPr>
        <w:jc w:val="center"/>
        <w:rPr>
          <w:rFonts w:ascii="GHEA Mariam" w:hAnsi="GHEA Mariam"/>
          <w:sz w:val="24"/>
          <w:szCs w:val="24"/>
        </w:rPr>
      </w:pPr>
    </w:p>
    <w:p w:rsidR="00F571AA" w:rsidRPr="00691610" w:rsidRDefault="00F571AA" w:rsidP="00A71CED">
      <w:pPr>
        <w:jc w:val="center"/>
        <w:rPr>
          <w:rFonts w:ascii="GHEA Mariam" w:hAnsi="GHEA Mariam"/>
          <w:sz w:val="12"/>
          <w:szCs w:val="24"/>
        </w:rPr>
      </w:pPr>
    </w:p>
    <w:p w:rsidR="00F571AA" w:rsidRPr="008E1B5A" w:rsidRDefault="00F571AA" w:rsidP="00A71CED">
      <w:pPr>
        <w:jc w:val="center"/>
        <w:rPr>
          <w:rFonts w:ascii="GHEA Mariam" w:hAnsi="GHEA Mariam"/>
          <w:sz w:val="24"/>
          <w:szCs w:val="24"/>
        </w:rPr>
      </w:pPr>
    </w:p>
    <w:p w:rsidR="00F571AA" w:rsidRPr="00F571AA" w:rsidRDefault="00F571A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571AA" w:rsidRDefault="00F571A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71AA" w:rsidRDefault="00F571A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71AA" w:rsidRDefault="00F571A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71AA" w:rsidRDefault="00F571AA" w:rsidP="00F571AA">
      <w:pPr>
        <w:pStyle w:val="mechtex"/>
        <w:rPr>
          <w:rFonts w:ascii="GHEA Mariam" w:hAnsi="GHEA Mariam" w:cs="Sylfaen"/>
          <w:sz w:val="24"/>
          <w:lang w:val="hy-AM"/>
        </w:rPr>
      </w:pPr>
      <w:r w:rsidRPr="00F571AA">
        <w:rPr>
          <w:rFonts w:ascii="GHEA Mariam" w:hAnsi="GHEA Mariam" w:cs="Sylfaen"/>
          <w:sz w:val="24"/>
          <w:lang w:val="hy-AM"/>
        </w:rPr>
        <w:t>ԳԵՐԱԿԱ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ՈԼՈՐՏՈՒՄ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ԻՐԱԿԱՆԱՑՎՈՂ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ՆԵՐԴՐՈՒՄԱՅԻՆ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ԾՐԱԳՐԻ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F571AA">
        <w:rPr>
          <w:rFonts w:ascii="GHEA Mariam" w:hAnsi="GHEA Mariam" w:cs="Sylfaen"/>
          <w:sz w:val="24"/>
          <w:lang w:val="hy-AM"/>
        </w:rPr>
        <w:t>ՆԱԿՆԵՐՈՒՄ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ՆԵՐՄՈՒԾՎՈՂ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ՏԵԽՆՈԼՈԳԻԱԿԱՆ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ՍԱՐՔԱՎՈՐՈՒՄՆԵՐԻ</w:t>
      </w:r>
      <w:r w:rsidRPr="00F571AA">
        <w:rPr>
          <w:rFonts w:ascii="GHEA Mariam" w:hAnsi="GHEA Mariam"/>
          <w:sz w:val="24"/>
          <w:lang w:val="hy-AM"/>
        </w:rPr>
        <w:t xml:space="preserve">, </w:t>
      </w:r>
      <w:r w:rsidRPr="00F571AA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ՈՒ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ՄԱՍԵՐԻ</w:t>
      </w:r>
      <w:r w:rsidRPr="00F571AA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ԵՎ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/>
          <w:sz w:val="24"/>
          <w:lang w:val="hy-AM"/>
        </w:rPr>
        <w:t>(</w:t>
      </w:r>
      <w:r w:rsidRPr="00F571AA">
        <w:rPr>
          <w:rFonts w:ascii="GHEA Mariam" w:hAnsi="GHEA Mariam" w:cs="Sylfaen"/>
          <w:sz w:val="24"/>
          <w:lang w:val="hy-AM"/>
        </w:rPr>
        <w:t>ԿԱՄ</w:t>
      </w:r>
      <w:r w:rsidRPr="00F571AA">
        <w:rPr>
          <w:rFonts w:ascii="GHEA Mariam" w:hAnsi="GHEA Mariam"/>
          <w:sz w:val="24"/>
          <w:lang w:val="hy-AM"/>
        </w:rPr>
        <w:t xml:space="preserve">) </w:t>
      </w:r>
      <w:r w:rsidRPr="00F571AA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F571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F571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F571A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571AA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F571A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F571AA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ՄԱՔՍԱՏՈՒՐՔԻՑ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ԱԶԱՏԵԼՈՒ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ՀԱՄԱՐ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Arial Armenian"/>
          <w:sz w:val="24"/>
          <w:lang w:val="hy-AM"/>
        </w:rPr>
        <w:t>«</w:t>
      </w:r>
      <w:r w:rsidRPr="00F571AA">
        <w:rPr>
          <w:rFonts w:ascii="GHEA Mariam" w:hAnsi="GHEA Mariam" w:cs="Sylfaen"/>
          <w:spacing w:val="-8"/>
          <w:sz w:val="24"/>
          <w:lang w:val="hy-AM"/>
        </w:rPr>
        <w:t>ՖԱՐՄՊԼԱՍՏ</w:t>
      </w:r>
      <w:r w:rsidRPr="00F571AA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F571AA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F571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F571AA">
        <w:rPr>
          <w:rFonts w:ascii="GHEA Mariam" w:hAnsi="GHEA Mariam"/>
          <w:spacing w:val="-8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pacing w:val="-8"/>
          <w:sz w:val="24"/>
          <w:lang w:val="hy-AM"/>
        </w:rPr>
        <w:t>ԸՆԿԵՐՈՒ</w:t>
      </w:r>
      <w:r w:rsidRPr="00F571AA">
        <w:rPr>
          <w:rFonts w:ascii="GHEA Mariam" w:hAnsi="GHEA Mariam" w:cs="Sylfaen"/>
          <w:sz w:val="24"/>
          <w:lang w:val="hy-AM"/>
        </w:rPr>
        <w:t>ԹՅԱՆ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ԿՈՂՄԻՑ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ՆԵՐԿԱՅԱՑՎԱԾ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ՀԱՅՏԸ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ԲԱՎԱՐԱՐԵԼՈՒ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ԵՎ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ԱՐՏՈՆՈՒԹՅՈՒՆԸ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ԿԻՐԱՌԵԼՈՒ</w:t>
      </w:r>
      <w:r w:rsidRPr="00F571AA">
        <w:rPr>
          <w:rFonts w:ascii="GHEA Mariam" w:hAnsi="GHEA Mariam"/>
          <w:sz w:val="24"/>
          <w:lang w:val="hy-AM"/>
        </w:rPr>
        <w:t xml:space="preserve"> </w:t>
      </w:r>
      <w:r w:rsidRPr="00F571AA">
        <w:rPr>
          <w:rFonts w:ascii="GHEA Mariam" w:hAnsi="GHEA Mariam" w:cs="Sylfaen"/>
          <w:sz w:val="24"/>
          <w:lang w:val="hy-AM"/>
        </w:rPr>
        <w:t>ՄԱՍԻՆ</w:t>
      </w:r>
    </w:p>
    <w:p w:rsidR="00F571AA" w:rsidRPr="00231469" w:rsidRDefault="00F571A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571AA" w:rsidRDefault="00F571AA" w:rsidP="00F571AA">
      <w:pPr>
        <w:pStyle w:val="mechtex"/>
        <w:rPr>
          <w:rFonts w:ascii="GHEA Mariam" w:hAnsi="GHEA Mariam"/>
          <w:sz w:val="24"/>
          <w:lang w:val="hy-AM"/>
        </w:rPr>
      </w:pPr>
    </w:p>
    <w:p w:rsidR="00F571AA" w:rsidRPr="00F571AA" w:rsidRDefault="00F571AA" w:rsidP="00F571AA">
      <w:pPr>
        <w:pStyle w:val="mechtex"/>
        <w:rPr>
          <w:rFonts w:ascii="GHEA Mariam" w:hAnsi="GHEA Mariam"/>
          <w:sz w:val="24"/>
          <w:lang w:val="hy-AM"/>
        </w:rPr>
      </w:pPr>
    </w:p>
    <w:p w:rsidR="00F571AA" w:rsidRPr="00F571AA" w:rsidRDefault="00F571AA" w:rsidP="00F571A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571AA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F571AA">
        <w:rPr>
          <w:rFonts w:ascii="GHEA Mariam" w:hAnsi="GHEA Mariam"/>
          <w:spacing w:val="-8"/>
          <w:sz w:val="24"/>
          <w:szCs w:val="24"/>
          <w:lang w:val="hy-AM"/>
        </w:rPr>
        <w:t xml:space="preserve">թվականի սեպտեմբերի 17-ի </w:t>
      </w:r>
      <w:r w:rsidRPr="00F571A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F571AA">
        <w:rPr>
          <w:rFonts w:ascii="GHEA Mariam" w:hAnsi="GHEA Mariam"/>
          <w:spacing w:val="-8"/>
          <w:sz w:val="24"/>
          <w:szCs w:val="24"/>
          <w:lang w:val="hy-AM"/>
        </w:rPr>
        <w:t xml:space="preserve"> 1118-Ն որոշման </w:t>
      </w:r>
      <w:r w:rsidRPr="00F571AA">
        <w:rPr>
          <w:rFonts w:ascii="GHEA Mariam" w:hAnsi="GHEA Mariam"/>
          <w:sz w:val="24"/>
          <w:szCs w:val="24"/>
          <w:lang w:val="hy-AM"/>
        </w:rPr>
        <w:t xml:space="preserve">պահանջներով` </w:t>
      </w:r>
      <w:r w:rsidRPr="00F571A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1A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1A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571AA">
        <w:rPr>
          <w:rFonts w:ascii="GHEA Mariam" w:hAnsi="GHEA Mariam" w:cs="Sylfaen"/>
          <w:sz w:val="24"/>
          <w:szCs w:val="24"/>
          <w:lang w:val="de-DE"/>
        </w:rPr>
        <w:t>ո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1AA">
        <w:rPr>
          <w:rFonts w:ascii="GHEA Mariam" w:hAnsi="GHEA Mariam" w:cs="Sylfaen"/>
          <w:sz w:val="24"/>
          <w:szCs w:val="24"/>
          <w:lang w:val="de-DE"/>
        </w:rPr>
        <w:t>ր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1AA">
        <w:rPr>
          <w:rFonts w:ascii="GHEA Mariam" w:hAnsi="GHEA Mariam" w:cs="Sylfaen"/>
          <w:sz w:val="24"/>
          <w:szCs w:val="24"/>
          <w:lang w:val="de-DE"/>
        </w:rPr>
        <w:t>ո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1AA">
        <w:rPr>
          <w:rFonts w:ascii="GHEA Mariam" w:hAnsi="GHEA Mariam" w:cs="Sylfaen"/>
          <w:sz w:val="24"/>
          <w:szCs w:val="24"/>
          <w:lang w:val="de-DE"/>
        </w:rPr>
        <w:t>շ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1AA">
        <w:rPr>
          <w:rFonts w:ascii="GHEA Mariam" w:hAnsi="GHEA Mariam" w:cs="Sylfaen"/>
          <w:sz w:val="24"/>
          <w:szCs w:val="24"/>
          <w:lang w:val="de-DE"/>
        </w:rPr>
        <w:t>ու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571AA">
        <w:rPr>
          <w:rFonts w:ascii="GHEA Mariam" w:hAnsi="GHEA Mariam" w:cs="Sylfaen"/>
          <w:sz w:val="24"/>
          <w:szCs w:val="24"/>
          <w:lang w:val="de-DE"/>
        </w:rPr>
        <w:t>մ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571AA">
        <w:rPr>
          <w:rFonts w:ascii="GHEA Mariam" w:hAnsi="GHEA Mariam" w:cs="Sylfaen"/>
          <w:sz w:val="24"/>
          <w:szCs w:val="24"/>
          <w:lang w:val="de-DE"/>
        </w:rPr>
        <w:t>է</w:t>
      </w:r>
      <w:r w:rsidRPr="00F571A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571AA" w:rsidRPr="00F571AA" w:rsidRDefault="00F571AA" w:rsidP="00F571AA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71AA">
        <w:rPr>
          <w:rFonts w:ascii="GHEA Mariam" w:hAnsi="GHEA Mariam"/>
          <w:sz w:val="24"/>
          <w:szCs w:val="24"/>
          <w:lang w:val="hy-AM"/>
        </w:rPr>
        <w:t xml:space="preserve">Բավարարել «ՖԱՐՄՊԼԱՍՏ» սահմանափակ պատասխանատվությամբ ընկերության կողմից ներկայացված հայտը գերակա ոլորտում իրականացվող </w:t>
      </w:r>
      <w:r w:rsidRPr="00F571AA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F571AA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1AA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</w:t>
      </w:r>
      <w:r w:rsidRPr="00F571AA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F571AA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71AA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F571AA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F571AA" w:rsidRPr="00F571AA" w:rsidRDefault="00231469" w:rsidP="00F571AA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Սահմանել, որ՝</w:t>
      </w:r>
    </w:p>
    <w:p w:rsidR="00F571AA" w:rsidRPr="00F571AA" w:rsidRDefault="00F571AA" w:rsidP="00F571A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571AA">
        <w:rPr>
          <w:rFonts w:ascii="GHEA Mariam" w:hAnsi="GHEA Mariam"/>
          <w:lang w:val="hy-AM"/>
        </w:rPr>
        <w:t xml:space="preserve">սույն որոշման հավելվածում նշված են ներմուծվող տեխնոլոգիական սարքավորումների, դրանց բաղկացուցիչ ու համալրող մասերի, հումքի և (կամ) նյութերի </w:t>
      </w:r>
      <w:r w:rsidR="00231469">
        <w:rPr>
          <w:rFonts w:ascii="GHEA Mariam" w:hAnsi="GHEA Mariam"/>
          <w:lang w:val="hy-AM"/>
        </w:rPr>
        <w:t>նախնական արժեքները.</w:t>
      </w:r>
    </w:p>
    <w:p w:rsidR="00F571AA" w:rsidRPr="00F571AA" w:rsidRDefault="00F571AA" w:rsidP="00F571A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571AA">
        <w:rPr>
          <w:rFonts w:ascii="GHEA Mariam" w:hAnsi="GHEA Mariam"/>
          <w:lang w:val="hy-AM"/>
        </w:rPr>
        <w:t xml:space="preserve">«ՖԱՐՄՊԼԱՍՏ» սահմանափակ պատասխանատվությամբ ընկերության    </w:t>
      </w:r>
      <w:r w:rsidRPr="00F571AA">
        <w:rPr>
          <w:rFonts w:ascii="GHEA Mariam" w:hAnsi="GHEA Mariam"/>
          <w:spacing w:val="-8"/>
          <w:lang w:val="hy-AM"/>
        </w:rPr>
        <w:t xml:space="preserve">կողմից իրականացվող </w:t>
      </w:r>
      <w:r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F571AA">
        <w:rPr>
          <w:rFonts w:ascii="GHEA Mariam" w:hAnsi="GHEA Mariam"/>
          <w:spacing w:val="-8"/>
          <w:lang w:val="hy-AM"/>
        </w:rPr>
        <w:t>րագիր)</w:t>
      </w:r>
      <w:r w:rsidRPr="00F571AA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F571AA">
        <w:rPr>
          <w:rFonts w:ascii="GHEA Mariam" w:hAnsi="GHEA Mariam"/>
          <w:spacing w:val="-10"/>
          <w:lang w:val="hy-AM"/>
        </w:rPr>
        <w:t xml:space="preserve">հումքի և (կամ) նյութերի ներմուծումն իրականացվելու </w:t>
      </w:r>
      <w:bookmarkStart w:id="0" w:name="_Hlk107399191"/>
      <w:r w:rsidRPr="00F571AA">
        <w:rPr>
          <w:rFonts w:ascii="GHEA Mariam" w:hAnsi="GHEA Mariam"/>
          <w:spacing w:val="-10"/>
          <w:lang w:val="hy-AM"/>
        </w:rPr>
        <w:t xml:space="preserve">է 2026 թվականի </w:t>
      </w:r>
      <w:r w:rsidRPr="00F571AA">
        <w:rPr>
          <w:rFonts w:ascii="GHEA Mariam" w:hAnsi="GHEA Mariam" w:cs="GHEA Grapalat"/>
          <w:spacing w:val="-10"/>
          <w:lang w:val="hy-AM"/>
        </w:rPr>
        <w:t>փետրվարի 18</w:t>
      </w:r>
      <w:r w:rsidRPr="00F571AA">
        <w:rPr>
          <w:rFonts w:ascii="GHEA Mariam" w:hAnsi="GHEA Mariam"/>
          <w:spacing w:val="-10"/>
          <w:lang w:val="hy-AM"/>
        </w:rPr>
        <w:t xml:space="preserve">-ից </w:t>
      </w:r>
      <w:r w:rsidRPr="00F571AA">
        <w:rPr>
          <w:rFonts w:ascii="GHEA Mariam" w:hAnsi="GHEA Mariam"/>
          <w:lang w:val="hy-AM"/>
        </w:rPr>
        <w:t>մինչև 2027 թվականի փետրվարի 17-ը ներառյա</w:t>
      </w:r>
      <w:bookmarkEnd w:id="0"/>
      <w:r w:rsidR="00231469">
        <w:rPr>
          <w:rFonts w:ascii="GHEA Mariam" w:hAnsi="GHEA Mariam"/>
          <w:lang w:val="hy-AM"/>
        </w:rPr>
        <w:t>լ.</w:t>
      </w:r>
    </w:p>
    <w:p w:rsidR="00F571AA" w:rsidRPr="00F571AA" w:rsidRDefault="00F571AA" w:rsidP="00F571A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F571A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F571AA" w:rsidRPr="000F4671" w:rsidRDefault="00F571A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71AA" w:rsidRPr="00B45A61" w:rsidRDefault="00F571A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571AA" w:rsidRPr="00B45A61" w:rsidRDefault="00F571A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571AA" w:rsidRPr="000F4671" w:rsidRDefault="00F571A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571AA" w:rsidRPr="000F4671" w:rsidRDefault="00F571A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571AA" w:rsidRPr="000F4671" w:rsidRDefault="00F571A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571AA" w:rsidRPr="000F4671" w:rsidRDefault="00F571A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571AA" w:rsidRPr="000F4671" w:rsidRDefault="00F571A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37625" w:rsidRPr="00231469" w:rsidRDefault="00F571AA" w:rsidP="00F571A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937625" w:rsidRPr="0023146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37625" w:rsidRPr="000F4671" w:rsidRDefault="00937625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bookmarkStart w:id="1" w:name="_GoBack"/>
      <w:bookmarkEnd w:id="1"/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231469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937625" w:rsidRPr="000F4671" w:rsidRDefault="00937625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23146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3146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3146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37625" w:rsidRPr="000F4671" w:rsidRDefault="0093762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3146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23146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37625" w:rsidRPr="00B45A61" w:rsidRDefault="00937625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937625" w:rsidRDefault="00937625" w:rsidP="00937625">
      <w:pPr>
        <w:pStyle w:val="mechtex"/>
        <w:rPr>
          <w:rFonts w:ascii="GHEA Mariam" w:hAnsi="GHEA Mariam" w:cs="Sylfaen"/>
          <w:sz w:val="24"/>
          <w:lang w:val="hy-AM" w:eastAsia="en-US"/>
        </w:rPr>
      </w:pPr>
    </w:p>
    <w:p w:rsidR="00937625" w:rsidRDefault="00937625" w:rsidP="00937625">
      <w:pPr>
        <w:pStyle w:val="mechtex"/>
        <w:rPr>
          <w:rFonts w:ascii="GHEA Mariam" w:hAnsi="GHEA Mariam" w:cs="Sylfaen"/>
          <w:sz w:val="24"/>
          <w:lang w:val="hy-AM" w:eastAsia="en-US"/>
        </w:rPr>
      </w:pPr>
      <w:r w:rsidRPr="00937625">
        <w:rPr>
          <w:rFonts w:ascii="GHEA Mariam" w:hAnsi="GHEA Mariam" w:cs="Sylfaen"/>
          <w:sz w:val="24"/>
          <w:lang w:val="hy-AM" w:eastAsia="en-US"/>
        </w:rPr>
        <w:t>Ց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Ա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Ն</w:t>
      </w:r>
      <w:r>
        <w:rPr>
          <w:rFonts w:ascii="GHEA Mariam" w:hAnsi="GHEA Mariam" w:cs="Sylfaen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Կ</w:t>
      </w:r>
    </w:p>
    <w:p w:rsidR="00937625" w:rsidRPr="00937625" w:rsidRDefault="00937625" w:rsidP="00937625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937625" w:rsidRPr="00937625" w:rsidRDefault="00937625" w:rsidP="00937625">
      <w:pPr>
        <w:pStyle w:val="mechtex"/>
        <w:rPr>
          <w:rFonts w:ascii="GHEA Mariam" w:hAnsi="GHEA Mariam"/>
          <w:sz w:val="24"/>
          <w:lang w:val="hy-AM" w:eastAsia="en-US"/>
        </w:rPr>
      </w:pP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ԳԵՐԱԿԱ</w:t>
      </w:r>
      <w:r w:rsidRPr="0093762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ՈԼՈՐՏՈՒՄ</w:t>
      </w:r>
      <w:r w:rsidRPr="0093762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ԻՐԱԿԱՆԱՑՎՈՂ</w:t>
      </w:r>
      <w:r w:rsidRPr="0093762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ՆԵՐԴՐՈՒՄԱՅԻՆ</w:t>
      </w:r>
      <w:r w:rsidRPr="0093762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ԾՐԱԳՐԻ</w:t>
      </w:r>
      <w:r w:rsidRPr="0093762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ՇՐՋԱՆԱԿՆԵՐՈՒՄ</w:t>
      </w:r>
      <w:r w:rsidRPr="0093762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ՆԵՐՄՈՒԾՎՈՂ</w:t>
      </w:r>
      <w:r w:rsidRPr="00937625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pacing w:val="-8"/>
          <w:sz w:val="24"/>
          <w:lang w:val="hy-AM" w:eastAsia="en-US"/>
        </w:rPr>
        <w:t>ՏԵԽՆՈԼՈԳԻԱԿԱՆ</w:t>
      </w:r>
      <w:r w:rsidRPr="00937625">
        <w:rPr>
          <w:rFonts w:ascii="GHEA Mariam" w:hAnsi="GHEA Mariam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ՍԱՐՔԱՎՈՐՈՒՄՆԵՐԻ</w:t>
      </w:r>
      <w:r w:rsidRPr="00937625">
        <w:rPr>
          <w:rFonts w:ascii="GHEA Mariam" w:hAnsi="GHEA Mariam"/>
          <w:sz w:val="24"/>
          <w:lang w:val="hy-AM" w:eastAsia="en-US"/>
        </w:rPr>
        <w:t xml:space="preserve">, </w:t>
      </w:r>
      <w:r w:rsidRPr="00937625">
        <w:rPr>
          <w:rFonts w:ascii="GHEA Mariam" w:hAnsi="GHEA Mariam" w:cs="Sylfaen"/>
          <w:sz w:val="24"/>
          <w:lang w:val="hy-AM" w:eastAsia="en-US"/>
        </w:rPr>
        <w:t>ԴՐԱՆՑ</w:t>
      </w:r>
      <w:r w:rsidRPr="00937625">
        <w:rPr>
          <w:rFonts w:ascii="GHEA Mariam" w:hAnsi="GHEA Mariam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ԲԱՂԿԱՑՈՒՑԻՉ</w:t>
      </w:r>
      <w:r w:rsidRPr="00937625">
        <w:rPr>
          <w:rFonts w:ascii="GHEA Mariam" w:hAnsi="GHEA Mariam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ՈՒ</w:t>
      </w:r>
      <w:r w:rsidRPr="00937625">
        <w:rPr>
          <w:rFonts w:ascii="GHEA Mariam" w:hAnsi="GHEA Mariam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ՀԱՄԱԼՐՈՂ</w:t>
      </w:r>
      <w:r w:rsidRPr="00937625">
        <w:rPr>
          <w:rFonts w:ascii="GHEA Mariam" w:hAnsi="GHEA Mariam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ՄԱՍԵՐԻ</w:t>
      </w:r>
      <w:r w:rsidRPr="00937625">
        <w:rPr>
          <w:rFonts w:ascii="GHEA Mariam" w:hAnsi="GHEA Mariam"/>
          <w:sz w:val="24"/>
          <w:lang w:val="hy-AM" w:eastAsia="en-US"/>
        </w:rPr>
        <w:t xml:space="preserve">, </w:t>
      </w:r>
      <w:r w:rsidRPr="00937625">
        <w:rPr>
          <w:rFonts w:ascii="GHEA Mariam" w:hAnsi="GHEA Mariam" w:cs="Sylfaen"/>
          <w:sz w:val="24"/>
          <w:lang w:val="hy-AM" w:eastAsia="en-US"/>
        </w:rPr>
        <w:t>ՀՈՒՄՔԻ</w:t>
      </w:r>
      <w:r w:rsidRPr="00937625">
        <w:rPr>
          <w:rFonts w:ascii="GHEA Mariam" w:hAnsi="GHEA Mariam"/>
          <w:sz w:val="24"/>
          <w:lang w:val="hy-AM" w:eastAsia="en-US"/>
        </w:rPr>
        <w:t xml:space="preserve"> </w:t>
      </w:r>
      <w:r w:rsidRPr="00937625">
        <w:rPr>
          <w:rFonts w:ascii="GHEA Mariam" w:hAnsi="GHEA Mariam" w:cs="Sylfaen"/>
          <w:sz w:val="24"/>
          <w:lang w:val="hy-AM" w:eastAsia="en-US"/>
        </w:rPr>
        <w:t>ԵՎ</w:t>
      </w:r>
      <w:r w:rsidRPr="00937625">
        <w:rPr>
          <w:rFonts w:ascii="GHEA Mariam" w:hAnsi="GHEA Mariam"/>
          <w:sz w:val="24"/>
          <w:lang w:val="hy-AM" w:eastAsia="en-US"/>
        </w:rPr>
        <w:t xml:space="preserve"> (</w:t>
      </w:r>
      <w:r w:rsidRPr="00937625">
        <w:rPr>
          <w:rFonts w:ascii="GHEA Mariam" w:hAnsi="GHEA Mariam" w:cs="Sylfaen"/>
          <w:sz w:val="24"/>
          <w:lang w:val="hy-AM" w:eastAsia="en-US"/>
        </w:rPr>
        <w:t>ԿԱՄ</w:t>
      </w:r>
      <w:r w:rsidRPr="00937625">
        <w:rPr>
          <w:rFonts w:ascii="GHEA Mariam" w:hAnsi="GHEA Mariam"/>
          <w:sz w:val="24"/>
          <w:lang w:val="hy-AM" w:eastAsia="en-US"/>
        </w:rPr>
        <w:t xml:space="preserve">) </w:t>
      </w:r>
      <w:r w:rsidRPr="00937625">
        <w:rPr>
          <w:rFonts w:ascii="GHEA Mariam" w:hAnsi="GHEA Mariam" w:cs="Sylfaen"/>
          <w:sz w:val="24"/>
          <w:lang w:val="hy-AM" w:eastAsia="en-US"/>
        </w:rPr>
        <w:t>ՆՅՈՒԹԵՐԻ</w:t>
      </w:r>
    </w:p>
    <w:p w:rsidR="00937625" w:rsidRDefault="00937625" w:rsidP="00937625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937625">
        <w:rPr>
          <w:rFonts w:ascii="Calibri" w:hAnsi="Calibri" w:cs="Calibri"/>
          <w:sz w:val="24"/>
          <w:lang w:val="hy-AM" w:eastAsia="en-US"/>
        </w:rPr>
        <w:t> </w:t>
      </w:r>
    </w:p>
    <w:p w:rsidR="00937625" w:rsidRPr="00937625" w:rsidRDefault="00937625" w:rsidP="00937625">
      <w:pPr>
        <w:pStyle w:val="mechtex"/>
        <w:rPr>
          <w:rFonts w:ascii="Sylfaen" w:hAnsi="Sylfaen"/>
          <w:sz w:val="24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615"/>
        <w:gridCol w:w="2610"/>
        <w:gridCol w:w="900"/>
        <w:gridCol w:w="1175"/>
        <w:gridCol w:w="1800"/>
        <w:gridCol w:w="1800"/>
        <w:gridCol w:w="1445"/>
        <w:gridCol w:w="1340"/>
      </w:tblGrid>
      <w:tr w:rsidR="00937625" w:rsidRPr="00937625" w:rsidTr="00937625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937625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937625">
              <w:rPr>
                <w:rFonts w:ascii="GHEA Mariam" w:hAnsi="GHEA Mariam"/>
                <w:szCs w:val="22"/>
              </w:rPr>
              <w:t>NN</w:t>
            </w:r>
          </w:p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93762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93762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93762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93762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93762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93762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937625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37625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37625" w:rsidRPr="00937625" w:rsidTr="00937625">
        <w:trPr>
          <w:trHeight w:val="602"/>
        </w:trPr>
        <w:tc>
          <w:tcPr>
            <w:tcW w:w="16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937625" w:rsidRPr="00937625" w:rsidTr="00937625">
        <w:trPr>
          <w:trHeight w:val="133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3901209009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Բարձր խտության պոլիէթիլեն սկզբնական ձևի հատիկավոր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625" w:rsidRPr="00937625" w:rsidRDefault="006C50DB" w:rsidP="00937625">
            <w:pPr>
              <w:spacing w:line="276" w:lineRule="auto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0.</w:t>
            </w:r>
            <w:r w:rsidR="00937625" w:rsidRPr="00937625">
              <w:rPr>
                <w:rFonts w:ascii="GHEA Mariam" w:hAnsi="GHEA Mariam" w:cs="Arial"/>
                <w:sz w:val="22"/>
                <w:szCs w:val="22"/>
                <w:lang w:val="hy-AM"/>
              </w:rPr>
              <w:t>94 ավել տեսակարար կշռով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50 000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37625">
              <w:rPr>
                <w:rFonts w:ascii="GHEA Mariam" w:hAnsi="GHEA Mariam"/>
                <w:sz w:val="22"/>
                <w:szCs w:val="22"/>
                <w:lang w:val="hy-AM"/>
              </w:rPr>
              <w:t>29 250 000</w:t>
            </w:r>
          </w:p>
        </w:tc>
        <w:tc>
          <w:tcPr>
            <w:tcW w:w="13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937625" w:rsidRPr="00937625" w:rsidTr="00937625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625" w:rsidRPr="00937625" w:rsidRDefault="00937625" w:rsidP="00937625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37625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29 250 000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7625" w:rsidRPr="00937625" w:rsidRDefault="00937625" w:rsidP="00937625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</w:tbl>
    <w:p w:rsidR="00937625" w:rsidRDefault="00937625" w:rsidP="00937625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937625" w:rsidRPr="000F4671" w:rsidRDefault="00937625" w:rsidP="00937625">
      <w:pPr>
        <w:tabs>
          <w:tab w:val="left" w:pos="4220"/>
        </w:tabs>
        <w:rPr>
          <w:rFonts w:ascii="GHEA Mariam" w:hAnsi="GHEA Mariam" w:cs="Arial"/>
          <w:sz w:val="24"/>
          <w:szCs w:val="24"/>
          <w:lang w:val="fr-FR"/>
        </w:rPr>
      </w:pPr>
      <w:r>
        <w:rPr>
          <w:rFonts w:ascii="GHEA Grapalat" w:hAnsi="GHEA Grapalat" w:cs="Sylfaen"/>
          <w:lang w:val="hy-AM" w:eastAsia="en-US"/>
        </w:rPr>
        <w:tab/>
      </w:r>
    </w:p>
    <w:p w:rsidR="00937625" w:rsidRPr="000F4671" w:rsidRDefault="0093762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937625" w:rsidRPr="000F4671" w:rsidRDefault="0093762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F571AA" w:rsidRDefault="00937625" w:rsidP="00F571A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F571AA" w:rsidSect="0093762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2A5" w:rsidRDefault="000862A5">
      <w:r>
        <w:separator/>
      </w:r>
    </w:p>
  </w:endnote>
  <w:endnote w:type="continuationSeparator" w:id="0">
    <w:p w:rsidR="000862A5" w:rsidRDefault="0008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C50DB">
      <w:rPr>
        <w:noProof/>
        <w:sz w:val="18"/>
      </w:rPr>
      <w:t>voroshumMK-054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2A5" w:rsidRDefault="000862A5">
      <w:r>
        <w:separator/>
      </w:r>
    </w:p>
  </w:footnote>
  <w:footnote w:type="continuationSeparator" w:id="0">
    <w:p w:rsidR="000862A5" w:rsidRDefault="00086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146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4061B3E"/>
    <w:lvl w:ilvl="0" w:tplc="8D10484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1A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2A5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6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72B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DB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25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1AA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1231C3"/>
  <w15:chartTrackingRefBased/>
  <w15:docId w15:val="{7429D8AA-A5FF-4E10-9394-8475008DA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571A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71A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571A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571A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C50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C50D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2026-03-13T07:50:00Z</cp:lastPrinted>
  <dcterms:created xsi:type="dcterms:W3CDTF">2026-03-13T07:42:00Z</dcterms:created>
  <dcterms:modified xsi:type="dcterms:W3CDTF">2026-03-13T10:45:00Z</dcterms:modified>
</cp:coreProperties>
</file>