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5ED58" w14:textId="77777777" w:rsidR="00781196" w:rsidRPr="00E57A7B" w:rsidRDefault="00C263DA" w:rsidP="008C292C">
      <w:pPr>
        <w:ind w:left="-270" w:right="-180" w:firstLine="450"/>
        <w:jc w:val="center"/>
        <w:rPr>
          <w:rFonts w:ascii="GHEA Grapalat" w:hAnsi="GHEA Grapalat" w:cs="Sylfaen"/>
          <w:b/>
          <w:lang w:val="hy-AM"/>
        </w:rPr>
      </w:pPr>
      <w:r w:rsidRPr="00E57A7B">
        <w:rPr>
          <w:rFonts w:ascii="GHEA Grapalat" w:hAnsi="GHEA Grapalat" w:cs="Sylfaen"/>
          <w:b/>
          <w:lang w:val="hy-AM"/>
        </w:rPr>
        <w:t>ՀԻՄՆԱՎՈՐՈՒՄ</w:t>
      </w:r>
    </w:p>
    <w:p w14:paraId="0537FDCB" w14:textId="51FFC456" w:rsidR="00F40C03" w:rsidRPr="00F40C03" w:rsidRDefault="00F40C03" w:rsidP="008C292C">
      <w:pPr>
        <w:shd w:val="clear" w:color="auto" w:fill="FFFFFF"/>
        <w:spacing w:line="276" w:lineRule="auto"/>
        <w:ind w:left="-270" w:right="-180" w:firstLine="450"/>
        <w:jc w:val="center"/>
        <w:rPr>
          <w:rFonts w:ascii="GHEA Grapalat" w:hAnsi="GHEA Grapalat"/>
          <w:b/>
          <w:lang w:val="hy-AM"/>
        </w:rPr>
      </w:pPr>
      <w:r w:rsidRPr="00F40C03">
        <w:rPr>
          <w:rFonts w:ascii="GHEA Grapalat" w:hAnsi="GHEA Grapalat"/>
          <w:b/>
          <w:bCs/>
          <w:color w:val="000000"/>
          <w:lang w:val="hy-AM"/>
        </w:rPr>
        <w:t>«</w:t>
      </w:r>
      <w:r w:rsidRPr="00F40C03">
        <w:rPr>
          <w:rFonts w:ascii="GHEA Grapalat" w:hAnsi="GHEA Grapalat"/>
          <w:b/>
          <w:bCs/>
          <w:lang w:val="hy-AM"/>
        </w:rPr>
        <w:t>Վերելակների անվտանգ շահագործման տեխնիկական անվտանգության նորմերը, կանոնները և հրահանգները սահմանելու մասին</w:t>
      </w:r>
      <w:r w:rsidRPr="00F40C03">
        <w:rPr>
          <w:rFonts w:ascii="GHEA Grapalat" w:hAnsi="GHEA Grapalat"/>
          <w:b/>
          <w:bCs/>
          <w:color w:val="000000"/>
          <w:lang w:val="hy-AM"/>
        </w:rPr>
        <w:t xml:space="preserve">» Հայաստանի Հանրապետության կառավարության որոշման </w:t>
      </w:r>
      <w:r w:rsidRPr="00F40C03">
        <w:rPr>
          <w:rFonts w:ascii="GHEA Grapalat" w:hAnsi="GHEA Grapalat" w:cs="Sylfaen"/>
          <w:b/>
          <w:lang w:val="hy-AM"/>
        </w:rPr>
        <w:t>նախա</w:t>
      </w:r>
      <w:r w:rsidRPr="00F40C03">
        <w:rPr>
          <w:rFonts w:ascii="GHEA Grapalat" w:hAnsi="GHEA Grapalat"/>
          <w:b/>
          <w:lang w:val="hy-AM"/>
        </w:rPr>
        <w:t>գ</w:t>
      </w:r>
      <w:r w:rsidRPr="00F40C03">
        <w:rPr>
          <w:rFonts w:ascii="GHEA Grapalat" w:hAnsi="GHEA Grapalat" w:cs="Sylfaen"/>
          <w:b/>
          <w:lang w:val="hy-AM"/>
        </w:rPr>
        <w:t>ծի</w:t>
      </w:r>
    </w:p>
    <w:p w14:paraId="7C8F26B3" w14:textId="395B78D9" w:rsidR="00011CA4" w:rsidRPr="00E57A7B" w:rsidRDefault="00011CA4" w:rsidP="008C292C">
      <w:pPr>
        <w:ind w:left="-270" w:right="-180" w:firstLine="450"/>
        <w:jc w:val="center"/>
        <w:rPr>
          <w:rFonts w:ascii="GHEA Grapalat" w:hAnsi="GHEA Grapalat"/>
          <w:b/>
          <w:lang w:val="hy-AM"/>
        </w:rPr>
      </w:pPr>
    </w:p>
    <w:p w14:paraId="5F3BCEA6" w14:textId="7FF489C1" w:rsidR="00521480" w:rsidRPr="00E57A7B" w:rsidRDefault="00C263DA" w:rsidP="008C292C">
      <w:pPr>
        <w:shd w:val="clear" w:color="auto" w:fill="FFFFFF"/>
        <w:tabs>
          <w:tab w:val="left" w:pos="709"/>
        </w:tabs>
        <w:spacing w:line="360" w:lineRule="auto"/>
        <w:ind w:left="-270" w:right="-180" w:firstLine="450"/>
        <w:jc w:val="both"/>
        <w:textAlignment w:val="baseline"/>
        <w:rPr>
          <w:rFonts w:ascii="GHEA Grapalat" w:hAnsi="GHEA Grapalat"/>
          <w:lang w:val="hy-AM"/>
        </w:rPr>
      </w:pPr>
      <w:r w:rsidRPr="00E57A7B">
        <w:rPr>
          <w:rFonts w:ascii="GHEA Grapalat" w:hAnsi="GHEA Grapalat" w:cs="Sylfaen"/>
          <w:b/>
          <w:lang w:val="hy-AM"/>
        </w:rPr>
        <w:t xml:space="preserve">1. </w:t>
      </w:r>
      <w:r w:rsidR="00521480" w:rsidRPr="00E57A7B">
        <w:rPr>
          <w:rFonts w:ascii="GHEA Grapalat" w:hAnsi="GHEA Grapalat"/>
          <w:b/>
          <w:bCs/>
          <w:bdr w:val="none" w:sz="0" w:space="0" w:color="auto" w:frame="1"/>
          <w:lang w:val="hy-AM"/>
        </w:rPr>
        <w:t>Ընթացիկ իրավիճակը և իրավական ակտի ընդունման անհրաժեշտությունը.</w:t>
      </w:r>
    </w:p>
    <w:p w14:paraId="709DB9E4" w14:textId="1DD4926C" w:rsidR="00CF6158" w:rsidRPr="00CF6158" w:rsidRDefault="00413E70" w:rsidP="00413E70">
      <w:pPr>
        <w:spacing w:line="360" w:lineRule="auto"/>
        <w:ind w:left="-270" w:right="-180" w:firstLine="45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 xml:space="preserve">Սույն նախագծով սահմանվում են վերելակների անվտանգ շահագործման տեխնիկական անվտանգության նորմերը, կանոնները և հրահանգները, այդ թվում՝ սարքավորումների մոնտաժման, անվտանգ շահագործման, սպասարկման վերաբերյալ </w:t>
      </w:r>
      <w:r>
        <w:rPr>
          <w:rFonts w:ascii="GHEA Grapalat" w:hAnsi="GHEA Grapalat" w:cs="GHEA Grapalat"/>
          <w:shd w:val="clear" w:color="auto" w:fill="FFFFFF"/>
          <w:lang w:val="hy-AM"/>
        </w:rPr>
        <w:t>տեխնիկական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անվտանգության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պահանջները, որոնց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գործողությունը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տարածվում է բոլոր վերելակների վրա, եթե դրանք տեղադրված են հանրային նշանակության կառույցներում, արտադրական շինություններում, բազմաբնակարանային շենքերում, ընդհանուր օգտագործման համար նախատեսված այլ վայրերում։ </w:t>
      </w:r>
      <w:r w:rsidR="00CF6158" w:rsidRPr="00CF6158">
        <w:rPr>
          <w:rFonts w:ascii="GHEA Grapalat" w:hAnsi="GHEA Grapalat"/>
          <w:bCs/>
          <w:color w:val="000000"/>
          <w:lang w:val="hy-AM"/>
        </w:rPr>
        <w:t>«Տեխնիկական անվտանգության ապահովման պետական կարգավորման մասին» օրենքի 6-րդ հոդվածի 1-ին մասի 3-րդ կետի</w:t>
      </w:r>
      <w:r w:rsidR="00D419BF" w:rsidRPr="00D419BF">
        <w:rPr>
          <w:rFonts w:ascii="GHEA Grapalat" w:hAnsi="GHEA Grapalat"/>
          <w:bCs/>
          <w:color w:val="000000"/>
          <w:lang w:val="hy-AM"/>
        </w:rPr>
        <w:t xml:space="preserve"> </w:t>
      </w:r>
      <w:r w:rsidR="00D419BF">
        <w:rPr>
          <w:rFonts w:ascii="GHEA Grapalat" w:hAnsi="GHEA Grapalat"/>
          <w:bCs/>
          <w:color w:val="000000"/>
          <w:lang w:val="hy-AM"/>
        </w:rPr>
        <w:t>հ</w:t>
      </w:r>
      <w:r w:rsidR="00D419BF" w:rsidRPr="00CF6158">
        <w:rPr>
          <w:rFonts w:ascii="GHEA Grapalat" w:hAnsi="GHEA Grapalat"/>
          <w:bCs/>
          <w:color w:val="000000"/>
          <w:lang w:val="hy-AM"/>
        </w:rPr>
        <w:t>ամաձայն</w:t>
      </w:r>
      <w:r w:rsidR="00CF6158" w:rsidRPr="00CF6158">
        <w:rPr>
          <w:rFonts w:ascii="GHEA Grapalat" w:hAnsi="GHEA Grapalat"/>
          <w:bCs/>
          <w:color w:val="000000"/>
          <w:lang w:val="hy-AM"/>
        </w:rPr>
        <w:t xml:space="preserve">՝ </w:t>
      </w:r>
      <w:r w:rsidR="00CF6158" w:rsidRPr="00CF6158">
        <w:rPr>
          <w:rFonts w:ascii="GHEA Grapalat" w:hAnsi="GHEA Grapalat"/>
          <w:color w:val="000000"/>
          <w:shd w:val="clear" w:color="auto" w:fill="FFFFFF"/>
          <w:lang w:val="hy-AM"/>
        </w:rPr>
        <w:t>վերելակները, որոնք տեղադրված են հանրային նշանակության կառույցներում, այդ թվում՝ արտադրական շինություններում, բազմաբնակարանային շենքերում, ընդհանուր օգտագործման համար նախատեսված այլ վայրերում, բացառությամբ</w:t>
      </w:r>
      <w:r w:rsidR="00CF6158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F6158" w:rsidRPr="00CF6158">
        <w:rPr>
          <w:rFonts w:ascii="GHEA Grapalat" w:hAnsi="GHEA Grapalat"/>
          <w:color w:val="000000"/>
          <w:shd w:val="clear" w:color="auto" w:fill="FFFFFF"/>
          <w:lang w:val="hy-AM"/>
        </w:rPr>
        <w:t xml:space="preserve"> 250 կգ ու փոքր բեռնատարողությամբ վերելակների,</w:t>
      </w:r>
      <w:r w:rsidR="00CF6158" w:rsidRPr="00CF6158">
        <w:rPr>
          <w:rFonts w:ascii="GHEA Grapalat" w:hAnsi="GHEA Grapalat"/>
          <w:bCs/>
          <w:color w:val="000000"/>
          <w:lang w:val="hy-AM"/>
        </w:rPr>
        <w:t xml:space="preserve"> հանդիսանում են արտադրական վտանգավոր օբյեկտներ: Նույն օրենքի 11-րդ հոդվածի 6-րդ մասի համաձայն՝ </w:t>
      </w:r>
      <w:r w:rsidR="00CF6158" w:rsidRPr="00CF6158">
        <w:rPr>
          <w:rFonts w:ascii="GHEA Grapalat" w:hAnsi="GHEA Grapalat"/>
          <w:color w:val="000000"/>
          <w:shd w:val="clear" w:color="auto" w:fill="FFFFFF"/>
          <w:lang w:val="hy-AM"/>
        </w:rPr>
        <w:t>շահագործվող արտադրական վտանգավոր օբյեկտը ենթակա է տեխնիկական անվտանգության փորձաքննության տարեկան առնվազն մեկ անգամ:</w:t>
      </w:r>
      <w:r w:rsidR="00CF6158" w:rsidRPr="00CF6158">
        <w:rPr>
          <w:rFonts w:ascii="GHEA Grapalat" w:hAnsi="GHEA Grapalat"/>
          <w:bCs/>
          <w:color w:val="000000"/>
          <w:lang w:val="hy-AM"/>
        </w:rPr>
        <w:t xml:space="preserve"> </w:t>
      </w:r>
    </w:p>
    <w:p w14:paraId="7F01E91C" w14:textId="77777777" w:rsidR="00FD0388" w:rsidRPr="00951DE6" w:rsidRDefault="00F40C03" w:rsidP="00FD0388">
      <w:pPr>
        <w:shd w:val="clear" w:color="auto" w:fill="FFFFFF"/>
        <w:spacing w:line="360" w:lineRule="auto"/>
        <w:ind w:left="-270" w:right="-180" w:firstLine="450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F40C03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2022 թվականի հունվարի 13-ի «Հ</w:t>
      </w:r>
      <w:r w:rsidRPr="00F40C03">
        <w:rPr>
          <w:rFonts w:ascii="GHEA Grapalat" w:hAnsi="GHEA Grapalat"/>
          <w:bCs/>
          <w:color w:val="000000"/>
          <w:shd w:val="clear" w:color="auto" w:fill="FFFFFF"/>
          <w:lang w:val="hy-AM"/>
        </w:rPr>
        <w:t>այաստանի Հանրապետության կառավարության ոչ պարենային արտադրանքի տեխնիկական կանոնակարգման ոլորտի մի շարք իրավական ակտեր ուժը կորցրած ճանաչելու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N</w:t>
      </w:r>
      <w:r w:rsidR="005A43E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27-Ն որոշմամբ</w:t>
      </w:r>
      <w:r w:rsidRPr="00F40C0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ո</w:t>
      </w:r>
      <w:r w:rsidRPr="00F40C0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ւժը կորցրած է ճանաչվել </w:t>
      </w:r>
      <w:r w:rsidRPr="00F40C03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2006 թվականի փետրվարի 9-ի «Վերելակների և դրանց շահագործման անվտանգության պահանջների տեխնիկական կանոնակարգը հաստատելու մասին» N 692-Ն որոշումը, որով կարգավորվում է</w:t>
      </w:r>
      <w:r w:rsidR="005A43E0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F40C03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վերելակների անվտանգ շահագործման, դրանց տեղադրման, ապամոնտաժման և անվտանգությանը վերաբերող այլ հիմնարար հարաբերութ</w:t>
      </w:r>
      <w:bookmarkStart w:id="0" w:name="_GoBack"/>
      <w:bookmarkEnd w:id="0"/>
      <w:r w:rsidRPr="00F40C03">
        <w:rPr>
          <w:rFonts w:ascii="GHEA Grapalat" w:hAnsi="GHEA Grapalat"/>
          <w:color w:val="000000"/>
          <w:shd w:val="clear" w:color="auto" w:fill="FFFFFF"/>
          <w:lang w:val="hy-AM"/>
        </w:rPr>
        <w:t xml:space="preserve">յունները: </w:t>
      </w:r>
      <w:r w:rsidR="00FD0388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</w:t>
      </w:r>
      <w:r w:rsidR="00FD0388" w:rsidRPr="00CF6158">
        <w:rPr>
          <w:rFonts w:ascii="GHEA Grapalat" w:hAnsi="GHEA Grapalat"/>
          <w:bCs/>
          <w:color w:val="000000"/>
          <w:lang w:val="hy-AM"/>
        </w:rPr>
        <w:t>Հայաստանի Հանրապետությունում գոյություն չունի գործող նորմատիվ իրավական ակտ, որով ղեկավարվելով</w:t>
      </w:r>
      <w:r w:rsidR="00FD0388">
        <w:rPr>
          <w:rFonts w:ascii="GHEA Grapalat" w:hAnsi="GHEA Grapalat"/>
          <w:bCs/>
          <w:color w:val="000000"/>
          <w:lang w:val="hy-AM"/>
        </w:rPr>
        <w:t>՝</w:t>
      </w:r>
      <w:r w:rsidR="00FD0388" w:rsidRPr="00CF6158">
        <w:rPr>
          <w:rFonts w:ascii="GHEA Grapalat" w:hAnsi="GHEA Grapalat"/>
          <w:bCs/>
          <w:color w:val="000000"/>
          <w:lang w:val="hy-AM"/>
        </w:rPr>
        <w:t xml:space="preserve"> կիրականացվի թե</w:t>
      </w:r>
      <w:r w:rsidR="00FD0388">
        <w:rPr>
          <w:rFonts w:ascii="GHEA Grapalat" w:hAnsi="GHEA Grapalat"/>
          <w:bCs/>
          <w:color w:val="000000"/>
          <w:lang w:val="hy-AM"/>
        </w:rPr>
        <w:t>՛</w:t>
      </w:r>
      <w:r w:rsidR="00FD0388" w:rsidRPr="00CF6158">
        <w:rPr>
          <w:rFonts w:ascii="GHEA Grapalat" w:hAnsi="GHEA Grapalat"/>
          <w:bCs/>
          <w:color w:val="000000"/>
          <w:lang w:val="hy-AM"/>
        </w:rPr>
        <w:t xml:space="preserve"> վերելակների տեխնիկական անվտանգության </w:t>
      </w:r>
      <w:r w:rsidR="00FD0388" w:rsidRPr="00CF6158">
        <w:rPr>
          <w:rFonts w:ascii="GHEA Grapalat" w:hAnsi="GHEA Grapalat"/>
          <w:color w:val="000000"/>
          <w:shd w:val="clear" w:color="auto" w:fill="FFFFFF"/>
          <w:lang w:val="hy-AM"/>
        </w:rPr>
        <w:t>փորձաքննությունը, թե</w:t>
      </w:r>
      <w:r w:rsidR="00FD0388">
        <w:rPr>
          <w:rFonts w:ascii="GHEA Grapalat" w:hAnsi="GHEA Grapalat"/>
          <w:color w:val="000000"/>
          <w:shd w:val="clear" w:color="auto" w:fill="FFFFFF"/>
          <w:lang w:val="hy-AM"/>
        </w:rPr>
        <w:t>՛</w:t>
      </w:r>
      <w:r w:rsidR="00FD0388" w:rsidRPr="00CF6158">
        <w:rPr>
          <w:rFonts w:ascii="GHEA Grapalat" w:hAnsi="GHEA Grapalat"/>
          <w:color w:val="000000"/>
          <w:shd w:val="clear" w:color="auto" w:fill="FFFFFF"/>
          <w:lang w:val="hy-AM"/>
        </w:rPr>
        <w:t xml:space="preserve"> շահագործող անձանց կողմից դրանց անվտանգ շահագործումը</w:t>
      </w:r>
      <w:r w:rsidR="00FD0388" w:rsidRPr="00951DE6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EA34D65" w14:textId="11B10401" w:rsidR="00F40C03" w:rsidRDefault="00EB7FB8" w:rsidP="008C292C">
      <w:pPr>
        <w:shd w:val="clear" w:color="auto" w:fill="FFFFFF"/>
        <w:spacing w:line="360" w:lineRule="auto"/>
        <w:ind w:left="-270" w:right="-18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F6158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Դրանով պայմանավորված</w:t>
      </w:r>
      <w:r w:rsidR="005A43E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CF615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C03" w:rsidRPr="00F40C03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առաջացել</w:t>
      </w:r>
      <w:r w:rsidR="005A43E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F40C03" w:rsidRPr="00F40C0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F6158">
        <w:rPr>
          <w:rFonts w:ascii="GHEA Grapalat" w:hAnsi="GHEA Grapalat"/>
          <w:color w:val="000000"/>
          <w:shd w:val="clear" w:color="auto" w:fill="FFFFFF"/>
          <w:lang w:val="hy-AM"/>
        </w:rPr>
        <w:t>նախկին կարգավորումներին համահունչ</w:t>
      </w:r>
      <w:r w:rsidR="005A43E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CF615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C03" w:rsidRPr="00F40C03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ընդունել նորմատիվ իրավական ակտ, որը </w:t>
      </w:r>
      <w:r w:rsidRPr="00CF6158">
        <w:rPr>
          <w:rFonts w:ascii="GHEA Grapalat" w:hAnsi="GHEA Grapalat"/>
          <w:color w:val="000000"/>
          <w:shd w:val="clear" w:color="auto" w:fill="FFFFFF"/>
          <w:lang w:val="hy-AM"/>
        </w:rPr>
        <w:t>կսահմանի վերելակների անվտանգ շահագործման կանոնները, նորմերը և հրահանգներ</w:t>
      </w:r>
      <w:r w:rsidR="008C292C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F40C0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E74C1">
        <w:rPr>
          <w:rFonts w:ascii="GHEA Grapalat" w:hAnsi="GHEA Grapalat"/>
          <w:color w:val="000000"/>
          <w:shd w:val="clear" w:color="auto" w:fill="FFFFFF"/>
          <w:lang w:val="hy-AM"/>
        </w:rPr>
        <w:t xml:space="preserve">ու </w:t>
      </w:r>
      <w:r w:rsidR="00F40C03" w:rsidRPr="00F40C03">
        <w:rPr>
          <w:rFonts w:ascii="GHEA Grapalat" w:hAnsi="GHEA Grapalat"/>
          <w:color w:val="000000"/>
          <w:shd w:val="clear" w:color="auto" w:fill="FFFFFF"/>
          <w:lang w:val="hy-AM"/>
        </w:rPr>
        <w:t>կկարգավորի նշված հարաբերությունները:</w:t>
      </w:r>
    </w:p>
    <w:p w14:paraId="637AEE3B" w14:textId="77777777" w:rsidR="007E0BA2" w:rsidRPr="00F40C03" w:rsidRDefault="007E0BA2" w:rsidP="008C292C">
      <w:pPr>
        <w:shd w:val="clear" w:color="auto" w:fill="FFFFFF"/>
        <w:spacing w:line="360" w:lineRule="auto"/>
        <w:ind w:left="-270" w:right="-18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8E72A20" w14:textId="74094AC9" w:rsidR="005403F6" w:rsidRDefault="00A75FC5" w:rsidP="008C292C">
      <w:pPr>
        <w:shd w:val="clear" w:color="auto" w:fill="FFFFFF"/>
        <w:tabs>
          <w:tab w:val="left" w:pos="709"/>
        </w:tabs>
        <w:spacing w:line="360" w:lineRule="auto"/>
        <w:ind w:left="-270" w:right="-180" w:firstLine="450"/>
        <w:jc w:val="both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E57A7B">
        <w:rPr>
          <w:rFonts w:ascii="GHEA Grapalat" w:hAnsi="GHEA Grapalat" w:cs="Sylfaen"/>
          <w:b/>
          <w:lang w:val="hy-AM"/>
        </w:rPr>
        <w:t>2</w:t>
      </w:r>
      <w:r w:rsidRPr="00E57A7B">
        <w:rPr>
          <w:rFonts w:ascii="Cambria Math" w:hAnsi="Cambria Math" w:cs="Cambria Math"/>
          <w:b/>
          <w:lang w:val="hy-AM"/>
        </w:rPr>
        <w:t>․</w:t>
      </w:r>
      <w:r w:rsidR="008671D0" w:rsidRPr="00E57A7B">
        <w:rPr>
          <w:rFonts w:ascii="GHEA Grapalat" w:hAnsi="GHEA Grapalat" w:cs="Sylfaen"/>
          <w:b/>
          <w:lang w:val="hy-AM"/>
        </w:rPr>
        <w:t xml:space="preserve"> </w:t>
      </w:r>
      <w:r w:rsidR="00E57A7B" w:rsidRPr="00646254">
        <w:rPr>
          <w:rFonts w:ascii="GHEA Grapalat" w:hAnsi="GHEA Grapalat"/>
          <w:b/>
          <w:bCs/>
          <w:bdr w:val="none" w:sz="0" w:space="0" w:color="auto" w:frame="1"/>
          <w:lang w:val="hy-AM"/>
        </w:rPr>
        <w:t>Առաջարկվող կարգավորման բնույթը.</w:t>
      </w:r>
    </w:p>
    <w:p w14:paraId="180BBA20" w14:textId="4EF35482" w:rsidR="00DE74C1" w:rsidRDefault="008C292C" w:rsidP="008C292C">
      <w:pPr>
        <w:shd w:val="clear" w:color="auto" w:fill="FFFFFF"/>
        <w:spacing w:line="360" w:lineRule="auto"/>
        <w:ind w:left="-270" w:right="-180" w:firstLine="45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 w:cs="Times Armenian"/>
          <w:lang w:val="hy-AM"/>
        </w:rPr>
        <w:t>Ն</w:t>
      </w:r>
      <w:r w:rsidR="00DE74C1">
        <w:rPr>
          <w:rFonts w:ascii="GHEA Grapalat" w:hAnsi="GHEA Grapalat" w:cs="Times Armenian"/>
          <w:lang w:val="hy-AM"/>
        </w:rPr>
        <w:t>ախագծով նախատեսվում է</w:t>
      </w:r>
      <w:r w:rsidR="00DE74C1" w:rsidRPr="00A264ED">
        <w:rPr>
          <w:rFonts w:ascii="GHEA Grapalat" w:hAnsi="GHEA Grapalat" w:cs="Miriam"/>
          <w:lang w:val="fr-FR"/>
        </w:rPr>
        <w:t xml:space="preserve"> </w:t>
      </w:r>
      <w:r w:rsidR="00DE74C1" w:rsidRPr="00F40C03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ընդունել նորմատիվ իրավական ակտ, որը </w:t>
      </w:r>
      <w:r w:rsidR="00DE74C1" w:rsidRPr="00CF6158">
        <w:rPr>
          <w:rFonts w:ascii="GHEA Grapalat" w:hAnsi="GHEA Grapalat"/>
          <w:color w:val="000000"/>
          <w:shd w:val="clear" w:color="auto" w:fill="FFFFFF"/>
          <w:lang w:val="hy-AM"/>
        </w:rPr>
        <w:t>կսահմանի վերելակների անվտանգ շահագործման կանոնները, նորմերը և հրահանգներ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DE74C1" w:rsidRPr="00F40C0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E74C1">
        <w:rPr>
          <w:rFonts w:ascii="GHEA Grapalat" w:hAnsi="GHEA Grapalat"/>
          <w:color w:val="000000"/>
          <w:shd w:val="clear" w:color="auto" w:fill="FFFFFF"/>
          <w:lang w:val="hy-AM"/>
        </w:rPr>
        <w:t xml:space="preserve">ու </w:t>
      </w:r>
      <w:r w:rsidR="00DE74C1" w:rsidRPr="00F40C03">
        <w:rPr>
          <w:rFonts w:ascii="GHEA Grapalat" w:hAnsi="GHEA Grapalat"/>
          <w:color w:val="000000"/>
          <w:shd w:val="clear" w:color="auto" w:fill="FFFFFF"/>
          <w:lang w:val="hy-AM"/>
        </w:rPr>
        <w:t>կկարգավորի նշված հարաբերությունները</w:t>
      </w:r>
      <w:r w:rsidR="00F9092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F90929" w:rsidRPr="00F90929">
        <w:rPr>
          <w:rFonts w:ascii="GHEA Grapalat" w:hAnsi="GHEA Grapalat"/>
          <w:bCs/>
          <w:color w:val="000000"/>
          <w:lang w:val="hy-AM"/>
        </w:rPr>
        <w:t xml:space="preserve"> </w:t>
      </w:r>
      <w:r w:rsidR="00F90929" w:rsidRPr="00F40C03">
        <w:rPr>
          <w:rFonts w:ascii="GHEA Grapalat" w:hAnsi="GHEA Grapalat"/>
          <w:bCs/>
          <w:color w:val="000000"/>
          <w:lang w:val="hy-AM"/>
        </w:rPr>
        <w:t>որոնցով առաջնորդվելով</w:t>
      </w:r>
      <w:r w:rsidR="00771975">
        <w:rPr>
          <w:rFonts w:ascii="GHEA Grapalat" w:hAnsi="GHEA Grapalat"/>
          <w:bCs/>
          <w:color w:val="000000"/>
          <w:lang w:val="hy-AM"/>
        </w:rPr>
        <w:t>՝</w:t>
      </w:r>
      <w:r w:rsidR="00F90929" w:rsidRPr="00F40C03">
        <w:rPr>
          <w:rFonts w:ascii="GHEA Grapalat" w:hAnsi="GHEA Grapalat"/>
          <w:bCs/>
          <w:color w:val="000000"/>
          <w:lang w:val="hy-AM"/>
        </w:rPr>
        <w:t xml:space="preserve"> կապահովվի</w:t>
      </w:r>
      <w:r w:rsidR="00F90929" w:rsidRPr="00F90929">
        <w:rPr>
          <w:rFonts w:ascii="GHEA Grapalat" w:hAnsi="GHEA Grapalat" w:cs="Miriam"/>
          <w:lang w:val="fr-FR"/>
        </w:rPr>
        <w:t xml:space="preserve"> </w:t>
      </w:r>
      <w:proofErr w:type="spellStart"/>
      <w:r w:rsidR="00F90929">
        <w:rPr>
          <w:rFonts w:ascii="GHEA Grapalat" w:hAnsi="GHEA Grapalat" w:cs="Miriam"/>
          <w:lang w:val="fr-FR"/>
        </w:rPr>
        <w:t>վերելակների</w:t>
      </w:r>
      <w:proofErr w:type="spellEnd"/>
      <w:r w:rsidR="00F90929">
        <w:rPr>
          <w:rFonts w:ascii="GHEA Grapalat" w:hAnsi="GHEA Grapalat" w:cs="Miriam"/>
          <w:lang w:val="fr-FR"/>
        </w:rPr>
        <w:t xml:space="preserve"> </w:t>
      </w:r>
      <w:proofErr w:type="spellStart"/>
      <w:r w:rsidR="00F90929">
        <w:rPr>
          <w:rFonts w:ascii="GHEA Grapalat" w:hAnsi="GHEA Grapalat" w:cs="Miriam"/>
          <w:lang w:val="fr-FR"/>
        </w:rPr>
        <w:t>անվտանգ</w:t>
      </w:r>
      <w:proofErr w:type="spellEnd"/>
      <w:r w:rsidR="00F90929" w:rsidRPr="00F40C03">
        <w:rPr>
          <w:rFonts w:ascii="GHEA Grapalat" w:hAnsi="GHEA Grapalat"/>
          <w:color w:val="000000"/>
          <w:lang w:val="hy-AM"/>
        </w:rPr>
        <w:t xml:space="preserve"> շահագործ</w:t>
      </w:r>
      <w:r w:rsidR="00F90929">
        <w:rPr>
          <w:rFonts w:ascii="GHEA Grapalat" w:hAnsi="GHEA Grapalat"/>
          <w:color w:val="000000"/>
          <w:lang w:val="hy-AM"/>
        </w:rPr>
        <w:t>ումը</w:t>
      </w:r>
      <w:r w:rsidR="000415CD">
        <w:rPr>
          <w:rFonts w:ascii="GHEA Grapalat" w:hAnsi="GHEA Grapalat"/>
          <w:color w:val="000000"/>
          <w:lang w:val="hy-AM"/>
        </w:rPr>
        <w:t xml:space="preserve">, </w:t>
      </w:r>
      <w:r w:rsidR="000415CD">
        <w:rPr>
          <w:rFonts w:ascii="GHEA Grapalat" w:hAnsi="GHEA Grapalat"/>
          <w:bCs/>
          <w:color w:val="000000"/>
          <w:lang w:val="hy-AM"/>
        </w:rPr>
        <w:t>ինչպես նաև</w:t>
      </w:r>
      <w:r w:rsidR="00771975">
        <w:rPr>
          <w:rFonts w:ascii="GHEA Grapalat" w:hAnsi="GHEA Grapalat"/>
          <w:bCs/>
          <w:color w:val="000000"/>
          <w:lang w:val="hy-AM"/>
        </w:rPr>
        <w:t>՝</w:t>
      </w:r>
      <w:r w:rsidR="00F90929" w:rsidRPr="00F40C03">
        <w:rPr>
          <w:rFonts w:ascii="GHEA Grapalat" w:hAnsi="GHEA Grapalat"/>
          <w:bCs/>
          <w:color w:val="000000"/>
          <w:lang w:val="hy-AM"/>
        </w:rPr>
        <w:t xml:space="preserve"> </w:t>
      </w:r>
      <w:r w:rsidR="000415CD" w:rsidRPr="00CF6158">
        <w:rPr>
          <w:rFonts w:ascii="GHEA Grapalat" w:hAnsi="GHEA Grapalat"/>
          <w:bCs/>
          <w:color w:val="000000"/>
          <w:lang w:val="hy-AM"/>
        </w:rPr>
        <w:t xml:space="preserve">«Տեխնիկական անվտանգության ապահովման պետական կարգավորման մասին» օրենքի </w:t>
      </w:r>
      <w:r w:rsidR="001A5245">
        <w:rPr>
          <w:rFonts w:ascii="GHEA Grapalat" w:hAnsi="GHEA Grapalat"/>
          <w:bCs/>
          <w:color w:val="000000"/>
          <w:lang w:val="hy-AM"/>
        </w:rPr>
        <w:t>4</w:t>
      </w:r>
      <w:r w:rsidR="001A5245" w:rsidRPr="00CF6158">
        <w:rPr>
          <w:rFonts w:ascii="GHEA Grapalat" w:hAnsi="GHEA Grapalat"/>
          <w:bCs/>
          <w:color w:val="000000"/>
          <w:lang w:val="hy-AM"/>
        </w:rPr>
        <w:t xml:space="preserve">-րդ հոդվածի </w:t>
      </w:r>
      <w:r w:rsidR="001A5245">
        <w:rPr>
          <w:rFonts w:ascii="GHEA Grapalat" w:hAnsi="GHEA Grapalat"/>
          <w:bCs/>
          <w:color w:val="000000"/>
          <w:lang w:val="hy-AM"/>
        </w:rPr>
        <w:t>2-րդ</w:t>
      </w:r>
      <w:r w:rsidR="001A5245" w:rsidRPr="00CF6158">
        <w:rPr>
          <w:rFonts w:ascii="GHEA Grapalat" w:hAnsi="GHEA Grapalat"/>
          <w:bCs/>
          <w:color w:val="000000"/>
          <w:lang w:val="hy-AM"/>
        </w:rPr>
        <w:t xml:space="preserve"> մասի </w:t>
      </w:r>
      <w:r w:rsidR="000415CD">
        <w:rPr>
          <w:rFonts w:ascii="GHEA Grapalat" w:hAnsi="GHEA Grapalat"/>
          <w:bCs/>
          <w:color w:val="000000"/>
          <w:lang w:val="hy-AM"/>
        </w:rPr>
        <w:t>պահանջներ</w:t>
      </w:r>
      <w:r w:rsidR="00B01971">
        <w:rPr>
          <w:rFonts w:ascii="GHEA Grapalat" w:hAnsi="GHEA Grapalat"/>
          <w:bCs/>
          <w:color w:val="000000"/>
          <w:lang w:val="hy-AM"/>
        </w:rPr>
        <w:t>ի կատարումը</w:t>
      </w:r>
      <w:r w:rsidR="000415CD">
        <w:rPr>
          <w:rFonts w:ascii="GHEA Grapalat" w:hAnsi="GHEA Grapalat"/>
          <w:bCs/>
          <w:color w:val="000000"/>
          <w:lang w:val="hy-AM"/>
        </w:rPr>
        <w:t>։</w:t>
      </w:r>
    </w:p>
    <w:p w14:paraId="7A4782BA" w14:textId="77777777" w:rsidR="007E0BA2" w:rsidRPr="00F40C03" w:rsidRDefault="007E0BA2" w:rsidP="008C292C">
      <w:pPr>
        <w:shd w:val="clear" w:color="auto" w:fill="FFFFFF"/>
        <w:spacing w:line="360" w:lineRule="auto"/>
        <w:ind w:left="-270" w:right="-18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03A65B9" w14:textId="6DDB0DA2" w:rsidR="00C263DA" w:rsidRPr="00E57A7B" w:rsidRDefault="00E57A7B" w:rsidP="008C292C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450"/>
        <w:jc w:val="both"/>
        <w:rPr>
          <w:rFonts w:ascii="GHEA Grapalat" w:hAnsi="GHEA Grapalat" w:cs="Sylfaen"/>
          <w:b/>
          <w:lang w:val="fr-FR"/>
        </w:rPr>
      </w:pPr>
      <w:r w:rsidRPr="00E57A7B">
        <w:rPr>
          <w:rFonts w:ascii="GHEA Grapalat" w:hAnsi="GHEA Grapalat" w:cs="Sylfaen"/>
          <w:b/>
          <w:lang w:val="hy-AM"/>
        </w:rPr>
        <w:t>3</w:t>
      </w:r>
      <w:r w:rsidR="00C263DA" w:rsidRPr="00E57A7B">
        <w:rPr>
          <w:rFonts w:ascii="GHEA Grapalat" w:hAnsi="GHEA Grapalat" w:cs="Sylfaen"/>
          <w:b/>
          <w:lang w:val="fr-FR"/>
        </w:rPr>
        <w:t xml:space="preserve">. </w:t>
      </w:r>
      <w:proofErr w:type="spellStart"/>
      <w:r w:rsidR="00C263DA" w:rsidRPr="00E57A7B">
        <w:rPr>
          <w:rFonts w:ascii="GHEA Grapalat" w:hAnsi="GHEA Grapalat" w:cs="Sylfaen"/>
          <w:b/>
          <w:lang w:val="fr-FR"/>
        </w:rPr>
        <w:t>Նախագծի</w:t>
      </w:r>
      <w:proofErr w:type="spellEnd"/>
      <w:r w:rsidR="00C263DA" w:rsidRPr="00E57A7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E57A7B">
        <w:rPr>
          <w:rFonts w:ascii="GHEA Grapalat" w:hAnsi="GHEA Grapalat" w:cs="Sylfaen"/>
          <w:b/>
          <w:lang w:val="fr-FR"/>
        </w:rPr>
        <w:t>մշակման</w:t>
      </w:r>
      <w:proofErr w:type="spellEnd"/>
      <w:r w:rsidR="00C263DA" w:rsidRPr="00E57A7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E57A7B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="00C263DA" w:rsidRPr="00E57A7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E57A7B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="00C263DA" w:rsidRPr="00E57A7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E57A7B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="0025099A" w:rsidRPr="00E57A7B">
        <w:rPr>
          <w:rFonts w:ascii="Cambria Math" w:hAnsi="Cambria Math" w:cs="Cambria Math"/>
          <w:b/>
          <w:lang w:val="hy-AM"/>
        </w:rPr>
        <w:t>․</w:t>
      </w:r>
      <w:r w:rsidR="00C263DA" w:rsidRPr="00E57A7B">
        <w:rPr>
          <w:rFonts w:ascii="GHEA Grapalat" w:hAnsi="GHEA Grapalat" w:cs="Sylfaen"/>
          <w:b/>
          <w:lang w:val="fr-FR"/>
        </w:rPr>
        <w:t xml:space="preserve"> </w:t>
      </w:r>
    </w:p>
    <w:p w14:paraId="5B5D10A5" w14:textId="71987ACF" w:rsidR="00C263DA" w:rsidRDefault="007E3284" w:rsidP="008C292C">
      <w:pPr>
        <w:spacing w:line="360" w:lineRule="auto"/>
        <w:ind w:left="-270" w:right="-180" w:firstLine="450"/>
        <w:jc w:val="both"/>
        <w:rPr>
          <w:rFonts w:ascii="GHEA Grapalat" w:hAnsi="GHEA Grapalat" w:cs="Sylfaen"/>
          <w:lang w:val="hy-AM"/>
        </w:rPr>
      </w:pPr>
      <w:r w:rsidRPr="00E57A7B">
        <w:rPr>
          <w:rFonts w:ascii="GHEA Grapalat" w:hAnsi="GHEA Grapalat" w:cs="Sylfaen"/>
          <w:lang w:val="hy-AM"/>
        </w:rPr>
        <w:t>Ն</w:t>
      </w:r>
      <w:r w:rsidR="00C263DA" w:rsidRPr="00E57A7B">
        <w:rPr>
          <w:rFonts w:ascii="GHEA Grapalat" w:hAnsi="GHEA Grapalat" w:cs="Sylfaen"/>
          <w:lang w:val="hy-AM"/>
        </w:rPr>
        <w:t>ախագիծը մշակ</w:t>
      </w:r>
      <w:r w:rsidR="00A75FC5" w:rsidRPr="00E57A7B">
        <w:rPr>
          <w:rFonts w:ascii="GHEA Grapalat" w:hAnsi="GHEA Grapalat" w:cs="Sylfaen"/>
          <w:lang w:val="hy-AM"/>
        </w:rPr>
        <w:t>վ</w:t>
      </w:r>
      <w:r w:rsidR="00C263DA" w:rsidRPr="00E57A7B">
        <w:rPr>
          <w:rFonts w:ascii="GHEA Grapalat" w:hAnsi="GHEA Grapalat" w:cs="Sylfaen"/>
          <w:lang w:val="hy-AM"/>
        </w:rPr>
        <w:t xml:space="preserve">ել </w:t>
      </w:r>
      <w:r w:rsidR="00F908AE" w:rsidRPr="00E57A7B">
        <w:rPr>
          <w:rFonts w:ascii="GHEA Grapalat" w:hAnsi="GHEA Grapalat" w:cs="Sylfaen"/>
          <w:lang w:val="hy-AM"/>
        </w:rPr>
        <w:t>է</w:t>
      </w:r>
      <w:r w:rsidR="00C263DA" w:rsidRPr="00E57A7B">
        <w:rPr>
          <w:rFonts w:ascii="GHEA Grapalat" w:hAnsi="GHEA Grapalat" w:cs="Sylfaen"/>
          <w:lang w:val="hy-AM"/>
        </w:rPr>
        <w:t xml:space="preserve"> Հ</w:t>
      </w:r>
      <w:r w:rsidR="00106D3F" w:rsidRPr="00E57A7B">
        <w:rPr>
          <w:rFonts w:ascii="GHEA Grapalat" w:hAnsi="GHEA Grapalat" w:cs="Sylfaen"/>
          <w:lang w:val="hy-AM"/>
        </w:rPr>
        <w:t xml:space="preserve">այաստանի </w:t>
      </w:r>
      <w:r w:rsidR="00C263DA" w:rsidRPr="00E57A7B">
        <w:rPr>
          <w:rFonts w:ascii="GHEA Grapalat" w:hAnsi="GHEA Grapalat" w:cs="Sylfaen"/>
          <w:lang w:val="hy-AM"/>
        </w:rPr>
        <w:t>Հ</w:t>
      </w:r>
      <w:r w:rsidR="00106D3F" w:rsidRPr="00E57A7B">
        <w:rPr>
          <w:rFonts w:ascii="GHEA Grapalat" w:hAnsi="GHEA Grapalat" w:cs="Sylfaen"/>
          <w:lang w:val="hy-AM"/>
        </w:rPr>
        <w:t>անրապետության</w:t>
      </w:r>
      <w:r w:rsidR="00C263DA" w:rsidRPr="00E57A7B">
        <w:rPr>
          <w:rFonts w:ascii="GHEA Grapalat" w:hAnsi="GHEA Grapalat" w:cs="Sylfaen"/>
          <w:lang w:val="hy-AM"/>
        </w:rPr>
        <w:t xml:space="preserve"> </w:t>
      </w:r>
      <w:r w:rsidR="00BD069C" w:rsidRPr="00E57A7B">
        <w:rPr>
          <w:rFonts w:ascii="GHEA Grapalat" w:hAnsi="GHEA Grapalat" w:cs="Sylfaen"/>
          <w:lang w:val="hy-AM"/>
        </w:rPr>
        <w:t>ներքին գործերի</w:t>
      </w:r>
      <w:r w:rsidR="000E083A" w:rsidRPr="00E57A7B">
        <w:rPr>
          <w:rFonts w:ascii="GHEA Grapalat" w:hAnsi="GHEA Grapalat" w:cs="Sylfaen"/>
          <w:lang w:val="hy-AM"/>
        </w:rPr>
        <w:t xml:space="preserve"> </w:t>
      </w:r>
      <w:r w:rsidR="009246DF" w:rsidRPr="00E57A7B">
        <w:rPr>
          <w:rFonts w:ascii="GHEA Grapalat" w:hAnsi="GHEA Grapalat" w:cs="Sylfaen"/>
          <w:lang w:val="hy-AM"/>
        </w:rPr>
        <w:t>նախարարությ</w:t>
      </w:r>
      <w:r w:rsidR="00F908AE" w:rsidRPr="00E57A7B">
        <w:rPr>
          <w:rFonts w:ascii="GHEA Grapalat" w:hAnsi="GHEA Grapalat" w:cs="Sylfaen"/>
          <w:lang w:val="hy-AM"/>
        </w:rPr>
        <w:t>ա</w:t>
      </w:r>
      <w:r w:rsidR="009246DF" w:rsidRPr="00E57A7B">
        <w:rPr>
          <w:rFonts w:ascii="GHEA Grapalat" w:hAnsi="GHEA Grapalat" w:cs="Sylfaen"/>
          <w:lang w:val="hy-AM"/>
        </w:rPr>
        <w:t>ն</w:t>
      </w:r>
      <w:r w:rsidR="00F908AE" w:rsidRPr="00E57A7B">
        <w:rPr>
          <w:rFonts w:ascii="GHEA Grapalat" w:hAnsi="GHEA Grapalat" w:cs="Sylfaen"/>
          <w:lang w:val="hy-AM"/>
        </w:rPr>
        <w:t xml:space="preserve">  </w:t>
      </w:r>
      <w:r w:rsidR="00687889" w:rsidRPr="00E57A7B">
        <w:rPr>
          <w:rFonts w:ascii="GHEA Grapalat" w:hAnsi="GHEA Grapalat" w:cs="Sylfaen"/>
          <w:lang w:val="hy-AM"/>
        </w:rPr>
        <w:t>կողմից։</w:t>
      </w:r>
    </w:p>
    <w:p w14:paraId="17A0314B" w14:textId="77777777" w:rsidR="007E0BA2" w:rsidRPr="00E57A7B" w:rsidRDefault="007E0BA2" w:rsidP="008C292C">
      <w:pPr>
        <w:spacing w:line="360" w:lineRule="auto"/>
        <w:ind w:left="-270" w:right="-180" w:firstLine="450"/>
        <w:jc w:val="both"/>
        <w:rPr>
          <w:rFonts w:ascii="GHEA Grapalat" w:hAnsi="GHEA Grapalat" w:cs="Sylfaen"/>
          <w:lang w:val="hy-AM"/>
        </w:rPr>
      </w:pPr>
    </w:p>
    <w:p w14:paraId="1C546AC1" w14:textId="2B021EB2" w:rsidR="0025099A" w:rsidRDefault="00E57A7B" w:rsidP="008C292C">
      <w:pPr>
        <w:shd w:val="clear" w:color="auto" w:fill="FFFFFF"/>
        <w:tabs>
          <w:tab w:val="left" w:pos="90"/>
          <w:tab w:val="left" w:pos="1843"/>
        </w:tabs>
        <w:spacing w:line="360" w:lineRule="auto"/>
        <w:ind w:left="-270" w:right="-180" w:firstLine="450"/>
        <w:jc w:val="both"/>
        <w:rPr>
          <w:rFonts w:ascii="Cambria Math" w:hAnsi="Cambria Math" w:cs="Cambria Math"/>
          <w:b/>
          <w:lang w:val="hy-AM"/>
        </w:rPr>
      </w:pPr>
      <w:r w:rsidRPr="00E57A7B">
        <w:rPr>
          <w:rFonts w:ascii="GHEA Grapalat" w:hAnsi="GHEA Grapalat"/>
          <w:b/>
          <w:lang w:val="hy-AM"/>
        </w:rPr>
        <w:t>4</w:t>
      </w:r>
      <w:r w:rsidR="0025099A" w:rsidRPr="00E57A7B">
        <w:rPr>
          <w:rFonts w:ascii="Cambria Math" w:hAnsi="Cambria Math" w:cs="Cambria Math"/>
          <w:b/>
          <w:lang w:val="hy-AM"/>
        </w:rPr>
        <w:t>․</w:t>
      </w:r>
      <w:r w:rsidR="0025099A" w:rsidRPr="00E57A7B">
        <w:rPr>
          <w:rFonts w:ascii="GHEA Grapalat" w:hAnsi="GHEA Grapalat"/>
          <w:b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25099A" w:rsidRPr="00E57A7B">
        <w:rPr>
          <w:rFonts w:ascii="Cambria Math" w:hAnsi="Cambria Math" w:cs="Cambria Math"/>
          <w:b/>
          <w:lang w:val="hy-AM"/>
        </w:rPr>
        <w:t>․</w:t>
      </w:r>
    </w:p>
    <w:p w14:paraId="6D9023AF" w14:textId="4845BD03" w:rsidR="0025099A" w:rsidRDefault="0025099A" w:rsidP="008C292C">
      <w:pPr>
        <w:shd w:val="clear" w:color="auto" w:fill="FFFFFF"/>
        <w:tabs>
          <w:tab w:val="left" w:pos="90"/>
          <w:tab w:val="left" w:pos="1843"/>
        </w:tabs>
        <w:spacing w:line="360" w:lineRule="auto"/>
        <w:ind w:left="-270" w:right="-180" w:firstLine="450"/>
        <w:jc w:val="both"/>
        <w:rPr>
          <w:rFonts w:ascii="GHEA Grapalat" w:hAnsi="GHEA Grapalat"/>
          <w:lang w:val="hy-AM"/>
        </w:rPr>
      </w:pPr>
      <w:r w:rsidRPr="00E57A7B">
        <w:rPr>
          <w:rFonts w:ascii="GHEA Grapalat" w:hAnsi="GHEA Grapalat"/>
          <w:lang w:val="hy-AM"/>
        </w:rPr>
        <w:t>Նախագծի ընդունմամբ պետական բյուջեում ծախսերի և եկամուտների ավելացում կամ նվազեցում չի նախատեսվում:</w:t>
      </w:r>
    </w:p>
    <w:p w14:paraId="437D8677" w14:textId="77777777" w:rsidR="007E0BA2" w:rsidRPr="00E57A7B" w:rsidRDefault="007E0BA2" w:rsidP="008C292C">
      <w:pPr>
        <w:shd w:val="clear" w:color="auto" w:fill="FFFFFF"/>
        <w:tabs>
          <w:tab w:val="left" w:pos="90"/>
          <w:tab w:val="left" w:pos="1843"/>
        </w:tabs>
        <w:spacing w:line="360" w:lineRule="auto"/>
        <w:ind w:left="-270" w:right="-180" w:firstLine="450"/>
        <w:jc w:val="both"/>
        <w:rPr>
          <w:rFonts w:ascii="GHEA Grapalat" w:hAnsi="GHEA Grapalat"/>
          <w:lang w:val="hy-AM"/>
        </w:rPr>
      </w:pPr>
    </w:p>
    <w:p w14:paraId="4936BA50" w14:textId="71377A78" w:rsidR="0059659F" w:rsidRDefault="00E57A7B" w:rsidP="008C292C">
      <w:pPr>
        <w:shd w:val="clear" w:color="auto" w:fill="FFFFFF"/>
        <w:spacing w:line="360" w:lineRule="auto"/>
        <w:ind w:left="-270" w:right="-180" w:firstLine="450"/>
        <w:jc w:val="both"/>
        <w:textAlignment w:val="baseline"/>
        <w:rPr>
          <w:rFonts w:ascii="GHEA Grapalat" w:eastAsia="GHEA Grapalat" w:hAnsi="GHEA Grapalat" w:cs="GHEA Grapalat"/>
          <w:b/>
          <w:lang w:val="hy-AM"/>
        </w:rPr>
      </w:pPr>
      <w:r w:rsidRPr="00E57A7B">
        <w:rPr>
          <w:rFonts w:ascii="GHEA Grapalat" w:eastAsia="NSimSun" w:hAnsi="GHEA Grapalat" w:cs="Sylfaen"/>
          <w:b/>
          <w:kern w:val="2"/>
          <w:lang w:val="hy-AM" w:eastAsia="zh-CN" w:bidi="hi-IN"/>
        </w:rPr>
        <w:t>5</w:t>
      </w:r>
      <w:r w:rsidRPr="00E57A7B">
        <w:rPr>
          <w:rFonts w:ascii="Cambria Math" w:eastAsia="NSimSun" w:hAnsi="Cambria Math" w:cs="Cambria Math"/>
          <w:b/>
          <w:kern w:val="2"/>
          <w:lang w:val="hy-AM" w:eastAsia="zh-CN" w:bidi="hi-IN"/>
        </w:rPr>
        <w:t>․</w:t>
      </w:r>
      <w:r w:rsidRPr="00E57A7B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</w:t>
      </w:r>
      <w:r w:rsidR="0059659F"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F97D6EA" w14:textId="77777777" w:rsidR="0059659F" w:rsidRPr="0059659F" w:rsidRDefault="0059659F" w:rsidP="008C292C">
      <w:pPr>
        <w:spacing w:line="360" w:lineRule="auto"/>
        <w:ind w:left="-270" w:right="-180" w:firstLine="450"/>
        <w:jc w:val="both"/>
        <w:rPr>
          <w:rFonts w:ascii="GHEA Grapalat" w:hAnsi="GHEA Grapalat"/>
          <w:lang w:val="hy-AM"/>
        </w:rPr>
      </w:pPr>
      <w:r>
        <w:rPr>
          <w:rFonts w:ascii="GHEA Grapalat" w:eastAsia="GHEA Grapalat" w:hAnsi="GHEA Grapalat" w:cs="GHEA Grapalat"/>
          <w:bCs/>
          <w:lang w:val="hy-AM"/>
        </w:rPr>
        <w:t>1</w:t>
      </w:r>
      <w:r>
        <w:rPr>
          <w:rFonts w:ascii="Cambria Math" w:eastAsia="GHEA Grapalat" w:hAnsi="Cambria Math" w:cs="Cambria Math"/>
          <w:bCs/>
          <w:lang w:val="hy-AM"/>
        </w:rPr>
        <w:t>․</w:t>
      </w:r>
      <w:r>
        <w:rPr>
          <w:rFonts w:ascii="GHEA Grapalat" w:eastAsia="GHEA Grapalat" w:hAnsi="GHEA Grapalat" w:cs="GHEA Grapalat"/>
          <w:bCs/>
          <w:lang w:val="hy-AM"/>
        </w:rPr>
        <w:t xml:space="preserve"> </w:t>
      </w:r>
      <w:r w:rsidRPr="008C292C">
        <w:rPr>
          <w:rFonts w:ascii="GHEA Grapalat" w:eastAsia="GHEA Grapalat" w:hAnsi="GHEA Grapalat" w:cs="GHEA Grapalat"/>
          <w:b/>
          <w:lang w:val="hy-AM"/>
        </w:rPr>
        <w:t>Հայաստանի վերափոխման ռազմավարություն 2050՝</w:t>
      </w:r>
      <w:r>
        <w:rPr>
          <w:rFonts w:ascii="GHEA Grapalat" w:eastAsia="GHEA Grapalat" w:hAnsi="GHEA Grapalat" w:cs="GHEA Grapalat"/>
          <w:bCs/>
          <w:lang w:val="hy-AM"/>
        </w:rPr>
        <w:t xml:space="preserve"> </w:t>
      </w:r>
      <w:r w:rsidRPr="008C292C">
        <w:rPr>
          <w:rFonts w:ascii="GHEA Grapalat" w:eastAsia="GHEA Grapalat" w:hAnsi="GHEA Grapalat" w:cs="GHEA Grapalat"/>
          <w:b/>
          <w:lang w:val="hy-AM"/>
        </w:rPr>
        <w:t xml:space="preserve">Մեգանպատակ 02 </w:t>
      </w:r>
      <w:r w:rsidRPr="008C292C">
        <w:rPr>
          <w:rFonts w:ascii="GHEA Grapalat" w:hAnsi="GHEA Grapalat"/>
          <w:b/>
          <w:lang w:val="hy-AM"/>
        </w:rPr>
        <w:t>«</w:t>
      </w:r>
      <w:r w:rsidRPr="008C292C">
        <w:rPr>
          <w:rFonts w:ascii="GHEA Grapalat" w:eastAsia="GHEA Grapalat" w:hAnsi="GHEA Grapalat" w:cs="GHEA Grapalat"/>
          <w:b/>
          <w:lang w:val="hy-AM"/>
        </w:rPr>
        <w:t>Պաշտպանված Հայաստան</w:t>
      </w:r>
      <w:r w:rsidRPr="008C292C">
        <w:rPr>
          <w:rFonts w:ascii="GHEA Grapalat" w:hAnsi="GHEA Grapalat"/>
          <w:b/>
          <w:lang w:val="hy-AM"/>
        </w:rPr>
        <w:t>»</w:t>
      </w:r>
      <w:r w:rsidRPr="008C292C">
        <w:rPr>
          <w:rFonts w:ascii="Cambria Math" w:eastAsia="GHEA Grapalat" w:hAnsi="Cambria Math" w:cs="Cambria Math"/>
          <w:b/>
          <w:lang w:val="hy-AM"/>
        </w:rPr>
        <w:t>․</w:t>
      </w:r>
      <w:r>
        <w:rPr>
          <w:rFonts w:ascii="GHEA Grapalat" w:eastAsia="GHEA Grapalat" w:hAnsi="GHEA Grapalat" w:cs="GHEA Grapalat"/>
          <w:bCs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Ապահովենք անհրաժեշտ և բավարար պայմաններ՝ Հայաստանի կենսական շահերի պաշտպանության, արտաքին ուժերի ռազմական, տեղեկատվական և կիբեր հարձակումների, ինչպես նաև բնածին, տեխնածին և մարդածին աղետների ռիսկերը կանխարգելելու, պատճառած կորուստները նվազեցնելու և արագ վերականգնվելու համար։ Որպես թիրախային արդյունք ունենալու ենք «2.4 Բնածին, տեխնածին և մարդածին աղետներին դիմակայելու պատրաստվածության բարձրագույն մակարդակ», ենթակետ «2.4.3 Համայնքների, ենթակառուցվածքների և շենք-շինությունների անվտանգության և բնակչության դիմակայունության մակարդակ»։</w:t>
      </w:r>
    </w:p>
    <w:p w14:paraId="4DB8E6C7" w14:textId="031F24CA" w:rsidR="0059659F" w:rsidRDefault="0059659F" w:rsidP="008C292C">
      <w:pPr>
        <w:spacing w:line="360" w:lineRule="auto"/>
        <w:ind w:left="-270" w:right="-18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lang w:val="hy-AM"/>
        </w:rPr>
        <w:t>Կառավարության 2021-2026թթ. ծրագրի</w:t>
      </w:r>
      <w:r>
        <w:rPr>
          <w:rFonts w:ascii="GHEA Grapalat" w:hAnsi="GHEA Grapalat"/>
          <w:lang w:val="hy-AM"/>
        </w:rPr>
        <w:t xml:space="preserve"> </w:t>
      </w:r>
      <w:r w:rsidR="008C292C">
        <w:rPr>
          <w:rFonts w:ascii="GHEA Grapalat" w:hAnsi="GHEA Grapalat"/>
          <w:lang w:val="hy-AM"/>
        </w:rPr>
        <w:t xml:space="preserve">1-ին՝ </w:t>
      </w:r>
      <w:r w:rsidRPr="008C292C">
        <w:rPr>
          <w:rFonts w:ascii="GHEA Grapalat" w:hAnsi="GHEA Grapalat"/>
          <w:b/>
          <w:bCs/>
          <w:lang w:val="hy-AM"/>
        </w:rPr>
        <w:t>«Անվտանգություն և արտաքին քաղաքականություն»</w:t>
      </w:r>
      <w:r>
        <w:rPr>
          <w:rFonts w:ascii="GHEA Grapalat" w:hAnsi="GHEA Grapalat"/>
          <w:lang w:val="hy-AM"/>
        </w:rPr>
        <w:t xml:space="preserve"> գլխ</w:t>
      </w:r>
      <w:r w:rsidR="008C292C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 w:rsidRPr="008C292C">
        <w:rPr>
          <w:rFonts w:ascii="GHEA Grapalat" w:hAnsi="GHEA Grapalat"/>
          <w:b/>
          <w:bCs/>
          <w:lang w:val="hy-AM"/>
        </w:rPr>
        <w:t>«Աղետներին դիմակայունության բարձրացում»</w:t>
      </w:r>
      <w:r>
        <w:rPr>
          <w:rFonts w:ascii="GHEA Grapalat" w:hAnsi="GHEA Grapalat"/>
          <w:lang w:val="hy-AM"/>
        </w:rPr>
        <w:t xml:space="preserve"> բաժին՝ «Անվտանգության ապահովման հիմնական գործոններից է լինելու աղետների ռիսկի կառավարման ճկուն ու գործուն համակարգը, որի ներդրման շնորհիվ կունենանք պաշտպանված բնակչություն, տնտեսություն, տարածքներ, ենթակառուցվածքներ, մշակութային ու բնապահպանական օբյեկտներ: Կատարելով ներդրումներ աղետների ռիսկի կառավարման ոլորտում՝ Կառավարությունն ուղղակի կանխարգելելու և ազդելու է աղետների առաջացման պատճառների վրա՝ խուսափելով հետևանքների վերացման համար պահանջվող անհամեմատ ավելի մեծ ծախսերից</w:t>
      </w:r>
      <w:r w:rsidR="008C292C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>»:</w:t>
      </w:r>
    </w:p>
    <w:p w14:paraId="292690A2" w14:textId="77777777" w:rsidR="007E0BA2" w:rsidRPr="0059659F" w:rsidRDefault="007E0BA2" w:rsidP="008C292C">
      <w:pPr>
        <w:spacing w:line="360" w:lineRule="auto"/>
        <w:ind w:left="-270" w:right="-180" w:firstLine="450"/>
        <w:jc w:val="both"/>
        <w:rPr>
          <w:rFonts w:ascii="GHEA Grapalat" w:hAnsi="GHEA Grapalat"/>
          <w:lang w:val="hy-AM"/>
        </w:rPr>
      </w:pPr>
    </w:p>
    <w:p w14:paraId="07A1E1F7" w14:textId="77777777" w:rsidR="000415CD" w:rsidRDefault="00E57A7B" w:rsidP="008C292C">
      <w:pPr>
        <w:pStyle w:val="mechtex"/>
        <w:spacing w:line="360" w:lineRule="auto"/>
        <w:ind w:left="-270" w:right="-180"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7A7B">
        <w:rPr>
          <w:rFonts w:ascii="GHEA Grapalat" w:hAnsi="GHEA Grapalat"/>
          <w:b/>
          <w:sz w:val="24"/>
          <w:szCs w:val="24"/>
          <w:lang w:val="hy-AM"/>
        </w:rPr>
        <w:t>6</w:t>
      </w:r>
      <w:r w:rsidRPr="00E57A7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57A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7A7B">
        <w:rPr>
          <w:rFonts w:ascii="GHEA Grapalat" w:hAnsi="GHEA Grapalat" w:cs="Sylfaen"/>
          <w:b/>
          <w:sz w:val="24"/>
          <w:szCs w:val="24"/>
          <w:lang w:val="hy-AM"/>
        </w:rPr>
        <w:t>Ա</w:t>
      </w:r>
      <w:proofErr w:type="spellStart"/>
      <w:r w:rsidRPr="00E57A7B">
        <w:rPr>
          <w:rFonts w:ascii="GHEA Grapalat" w:hAnsi="GHEA Grapalat" w:cs="Sylfaen"/>
          <w:b/>
          <w:sz w:val="24"/>
          <w:szCs w:val="24"/>
          <w:lang w:val="fr-FR"/>
        </w:rPr>
        <w:t>կնկալվող</w:t>
      </w:r>
      <w:proofErr w:type="spellEnd"/>
      <w:r w:rsidRPr="00E57A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E57A7B">
        <w:rPr>
          <w:rFonts w:ascii="GHEA Grapalat" w:hAnsi="GHEA Grapalat" w:cs="Sylfaen"/>
          <w:b/>
          <w:sz w:val="24"/>
          <w:szCs w:val="24"/>
          <w:lang w:val="fr-FR"/>
        </w:rPr>
        <w:t>արդյունքը</w:t>
      </w:r>
      <w:proofErr w:type="spellEnd"/>
      <w:r w:rsidRPr="00E57A7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57A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38C40524" w14:textId="20BAE8BB" w:rsidR="001A5245" w:rsidRDefault="008C292C" w:rsidP="008C292C">
      <w:pPr>
        <w:shd w:val="clear" w:color="auto" w:fill="FFFFFF"/>
        <w:spacing w:line="360" w:lineRule="auto"/>
        <w:ind w:left="-270" w:right="-180" w:firstLine="45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Նախագծի</w:t>
      </w:r>
      <w:r w:rsidR="00E57A7B" w:rsidRPr="000415CD">
        <w:rPr>
          <w:rFonts w:ascii="GHEA Grapalat" w:hAnsi="GHEA Grapalat" w:cs="Sylfaen"/>
          <w:lang w:val="hy-AM"/>
        </w:rPr>
        <w:t xml:space="preserve"> ընդունման արդյունքում </w:t>
      </w:r>
      <w:r w:rsidR="000415CD">
        <w:rPr>
          <w:rFonts w:ascii="GHEA Grapalat" w:hAnsi="GHEA Grapalat" w:cs="Sylfaen"/>
          <w:lang w:val="hy-AM"/>
        </w:rPr>
        <w:t>կ</w:t>
      </w:r>
      <w:proofErr w:type="spellStart"/>
      <w:r w:rsidR="000415CD" w:rsidRPr="000415CD">
        <w:rPr>
          <w:rFonts w:ascii="GHEA Grapalat" w:hAnsi="GHEA Grapalat" w:cs="Miriam"/>
          <w:lang w:val="fr-FR"/>
        </w:rPr>
        <w:t>ապահո</w:t>
      </w:r>
      <w:proofErr w:type="spellEnd"/>
      <w:r w:rsidR="000415CD">
        <w:rPr>
          <w:rFonts w:ascii="GHEA Grapalat" w:hAnsi="GHEA Grapalat" w:cs="Miriam"/>
          <w:lang w:val="hy-AM"/>
        </w:rPr>
        <w:t>վ</w:t>
      </w:r>
      <w:r w:rsidR="000415CD" w:rsidRPr="000415CD">
        <w:rPr>
          <w:rFonts w:ascii="GHEA Grapalat" w:hAnsi="GHEA Grapalat" w:cs="Miriam"/>
          <w:lang w:val="fr-FR"/>
        </w:rPr>
        <w:t>վ</w:t>
      </w:r>
      <w:r w:rsidR="000415CD">
        <w:rPr>
          <w:rFonts w:ascii="GHEA Grapalat" w:hAnsi="GHEA Grapalat" w:cs="Miriam"/>
          <w:lang w:val="hy-AM"/>
        </w:rPr>
        <w:t>ի</w:t>
      </w:r>
      <w:r w:rsidR="000415CD">
        <w:rPr>
          <w:rFonts w:ascii="GHEA Grapalat" w:hAnsi="GHEA Grapalat" w:cs="Miriam"/>
          <w:lang w:val="fr-FR"/>
        </w:rPr>
        <w:t xml:space="preserve"> </w:t>
      </w:r>
      <w:r w:rsidR="000415CD">
        <w:rPr>
          <w:rFonts w:ascii="GHEA Grapalat" w:hAnsi="GHEA Grapalat" w:cs="Miriam"/>
          <w:lang w:val="hy-AM"/>
        </w:rPr>
        <w:t xml:space="preserve">Հայաստանի Հանրապետությունում գործող </w:t>
      </w:r>
      <w:proofErr w:type="spellStart"/>
      <w:r w:rsidR="000415CD">
        <w:rPr>
          <w:rFonts w:ascii="GHEA Grapalat" w:hAnsi="GHEA Grapalat" w:cs="Miriam"/>
          <w:lang w:val="fr-FR"/>
        </w:rPr>
        <w:t>վերելակների</w:t>
      </w:r>
      <w:proofErr w:type="spellEnd"/>
      <w:r w:rsidR="000415CD">
        <w:rPr>
          <w:rFonts w:ascii="GHEA Grapalat" w:hAnsi="GHEA Grapalat" w:cs="Miriam"/>
          <w:lang w:val="fr-FR"/>
        </w:rPr>
        <w:t xml:space="preserve"> </w:t>
      </w:r>
      <w:proofErr w:type="spellStart"/>
      <w:r w:rsidR="000415CD">
        <w:rPr>
          <w:rFonts w:ascii="GHEA Grapalat" w:hAnsi="GHEA Grapalat" w:cs="Miriam"/>
          <w:lang w:val="fr-FR"/>
        </w:rPr>
        <w:t>անվտանգ</w:t>
      </w:r>
      <w:proofErr w:type="spellEnd"/>
      <w:r w:rsidR="000415CD" w:rsidRPr="00F40C03">
        <w:rPr>
          <w:rFonts w:ascii="GHEA Grapalat" w:hAnsi="GHEA Grapalat"/>
          <w:color w:val="000000"/>
          <w:lang w:val="hy-AM"/>
        </w:rPr>
        <w:t xml:space="preserve"> շահագործ</w:t>
      </w:r>
      <w:r w:rsidR="000415CD">
        <w:rPr>
          <w:rFonts w:ascii="GHEA Grapalat" w:hAnsi="GHEA Grapalat"/>
          <w:color w:val="000000"/>
          <w:lang w:val="hy-AM"/>
        </w:rPr>
        <w:t>ումը՝</w:t>
      </w:r>
      <w:r w:rsidR="000415CD" w:rsidRPr="000415CD">
        <w:rPr>
          <w:rFonts w:ascii="GHEA Grapalat" w:hAnsi="GHEA Grapalat"/>
          <w:bCs/>
          <w:color w:val="000000"/>
          <w:lang w:val="hy-AM"/>
        </w:rPr>
        <w:t xml:space="preserve"> որպես արտադրական վտանգավոր օբյեկտներ</w:t>
      </w:r>
      <w:r w:rsidR="000415CD">
        <w:rPr>
          <w:rFonts w:ascii="GHEA Grapalat" w:hAnsi="GHEA Grapalat"/>
          <w:bCs/>
          <w:color w:val="000000"/>
          <w:lang w:val="hy-AM"/>
        </w:rPr>
        <w:t>,</w:t>
      </w:r>
      <w:r w:rsidR="000415CD">
        <w:rPr>
          <w:rFonts w:ascii="GHEA Grapalat" w:hAnsi="GHEA Grapalat"/>
          <w:color w:val="000000"/>
          <w:lang w:val="hy-AM"/>
        </w:rPr>
        <w:t xml:space="preserve"> </w:t>
      </w:r>
      <w:r w:rsidR="000415CD">
        <w:rPr>
          <w:rFonts w:ascii="GHEA Grapalat" w:hAnsi="GHEA Grapalat"/>
          <w:bCs/>
          <w:color w:val="000000"/>
          <w:lang w:val="hy-AM"/>
        </w:rPr>
        <w:t>ինչպես նաև</w:t>
      </w:r>
      <w:r w:rsidR="00771975">
        <w:rPr>
          <w:rFonts w:ascii="GHEA Grapalat" w:hAnsi="GHEA Grapalat"/>
          <w:bCs/>
          <w:color w:val="000000"/>
          <w:lang w:val="hy-AM"/>
        </w:rPr>
        <w:t>՝</w:t>
      </w:r>
      <w:r w:rsidR="000415CD" w:rsidRPr="00F40C03">
        <w:rPr>
          <w:rFonts w:ascii="GHEA Grapalat" w:hAnsi="GHEA Grapalat"/>
          <w:bCs/>
          <w:color w:val="000000"/>
          <w:lang w:val="hy-AM"/>
        </w:rPr>
        <w:t xml:space="preserve"> </w:t>
      </w:r>
      <w:r w:rsidR="000415CD" w:rsidRPr="00CF6158">
        <w:rPr>
          <w:rFonts w:ascii="GHEA Grapalat" w:hAnsi="GHEA Grapalat"/>
          <w:bCs/>
          <w:color w:val="000000"/>
          <w:lang w:val="hy-AM"/>
        </w:rPr>
        <w:t xml:space="preserve">«Տեխնիկական անվտանգության ապահովման պետական կարգավորման մասին» օրենքի </w:t>
      </w:r>
      <w:r w:rsidR="001A5245">
        <w:rPr>
          <w:rFonts w:ascii="GHEA Grapalat" w:hAnsi="GHEA Grapalat"/>
          <w:bCs/>
          <w:color w:val="000000"/>
          <w:lang w:val="hy-AM"/>
        </w:rPr>
        <w:t>4</w:t>
      </w:r>
      <w:r w:rsidR="001A5245" w:rsidRPr="00CF6158">
        <w:rPr>
          <w:rFonts w:ascii="GHEA Grapalat" w:hAnsi="GHEA Grapalat"/>
          <w:bCs/>
          <w:color w:val="000000"/>
          <w:lang w:val="hy-AM"/>
        </w:rPr>
        <w:t xml:space="preserve">-րդ հոդվածի </w:t>
      </w:r>
      <w:r w:rsidR="001A5245">
        <w:rPr>
          <w:rFonts w:ascii="GHEA Grapalat" w:hAnsi="GHEA Grapalat"/>
          <w:bCs/>
          <w:color w:val="000000"/>
          <w:lang w:val="hy-AM"/>
        </w:rPr>
        <w:t>2-րդ</w:t>
      </w:r>
      <w:r w:rsidR="001A5245" w:rsidRPr="00CF6158">
        <w:rPr>
          <w:rFonts w:ascii="GHEA Grapalat" w:hAnsi="GHEA Grapalat"/>
          <w:bCs/>
          <w:color w:val="000000"/>
          <w:lang w:val="hy-AM"/>
        </w:rPr>
        <w:t xml:space="preserve"> մասի </w:t>
      </w:r>
      <w:r w:rsidR="001A5245">
        <w:rPr>
          <w:rFonts w:ascii="GHEA Grapalat" w:hAnsi="GHEA Grapalat"/>
          <w:bCs/>
          <w:color w:val="000000"/>
          <w:lang w:val="hy-AM"/>
        </w:rPr>
        <w:t>պահանջների կատարումը։</w:t>
      </w:r>
    </w:p>
    <w:p w14:paraId="4A3D2C49" w14:textId="1A13336F" w:rsidR="005403F6" w:rsidRDefault="005403F6" w:rsidP="008C292C">
      <w:pPr>
        <w:pStyle w:val="mechtex"/>
        <w:spacing w:line="360" w:lineRule="auto"/>
        <w:ind w:left="-270" w:right="-180" w:firstLine="450"/>
        <w:jc w:val="both"/>
        <w:rPr>
          <w:rFonts w:ascii="GHEA Grapalat" w:hAnsi="GHEA Grapalat"/>
          <w:b/>
          <w:bCs/>
          <w:i/>
          <w:iCs/>
          <w:lang w:val="hy-AM"/>
        </w:rPr>
      </w:pPr>
    </w:p>
    <w:p w14:paraId="27A86383" w14:textId="04F0F3C2" w:rsidR="00E57A7B" w:rsidRPr="007E0BA2" w:rsidRDefault="00E57A7B" w:rsidP="008C292C">
      <w:pPr>
        <w:shd w:val="clear" w:color="auto" w:fill="FFFFFF"/>
        <w:tabs>
          <w:tab w:val="num" w:pos="567"/>
          <w:tab w:val="left" w:pos="709"/>
        </w:tabs>
        <w:spacing w:line="360" w:lineRule="auto"/>
        <w:ind w:left="-270" w:right="-180" w:firstLine="450"/>
        <w:jc w:val="right"/>
        <w:textAlignment w:val="baseline"/>
        <w:rPr>
          <w:rFonts w:ascii="GHEA Grapalat" w:hAnsi="GHEA Grapalat"/>
          <w:lang w:val="hy-AM"/>
        </w:rPr>
      </w:pPr>
      <w:r w:rsidRPr="007E0BA2">
        <w:rPr>
          <w:rFonts w:ascii="GHEA Grapalat" w:hAnsi="GHEA Grapalat"/>
          <w:b/>
          <w:bCs/>
        </w:rPr>
        <w:t xml:space="preserve">ՀՀ </w:t>
      </w:r>
      <w:proofErr w:type="spellStart"/>
      <w:r w:rsidRPr="007E0BA2">
        <w:rPr>
          <w:rFonts w:ascii="GHEA Grapalat" w:hAnsi="GHEA Grapalat"/>
          <w:b/>
          <w:bCs/>
        </w:rPr>
        <w:t>ներքին</w:t>
      </w:r>
      <w:proofErr w:type="spellEnd"/>
      <w:r w:rsidRPr="007E0BA2">
        <w:rPr>
          <w:rFonts w:ascii="GHEA Grapalat" w:hAnsi="GHEA Grapalat"/>
          <w:b/>
          <w:bCs/>
        </w:rPr>
        <w:t xml:space="preserve"> </w:t>
      </w:r>
      <w:proofErr w:type="spellStart"/>
      <w:r w:rsidRPr="007E0BA2">
        <w:rPr>
          <w:rFonts w:ascii="GHEA Grapalat" w:hAnsi="GHEA Grapalat"/>
          <w:b/>
          <w:bCs/>
        </w:rPr>
        <w:t>գործերի</w:t>
      </w:r>
      <w:proofErr w:type="spellEnd"/>
      <w:r w:rsidRPr="007E0BA2">
        <w:rPr>
          <w:rFonts w:ascii="GHEA Grapalat" w:hAnsi="GHEA Grapalat"/>
          <w:b/>
          <w:bCs/>
        </w:rPr>
        <w:t xml:space="preserve"> </w:t>
      </w:r>
      <w:proofErr w:type="spellStart"/>
      <w:r w:rsidRPr="007E0BA2">
        <w:rPr>
          <w:rFonts w:ascii="GHEA Grapalat" w:hAnsi="GHEA Grapalat"/>
          <w:b/>
          <w:bCs/>
        </w:rPr>
        <w:t>նախարարություն</w:t>
      </w:r>
      <w:proofErr w:type="spellEnd"/>
    </w:p>
    <w:sectPr w:rsidR="00E57A7B" w:rsidRPr="007E0BA2" w:rsidSect="008C292C">
      <w:pgSz w:w="12240" w:h="15840"/>
      <w:pgMar w:top="720" w:right="900" w:bottom="630" w:left="1080" w:header="720" w:footer="2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5FDF4C" w14:textId="77777777" w:rsidR="001E7BCE" w:rsidRDefault="001E7BCE" w:rsidP="00400B0E">
      <w:r>
        <w:separator/>
      </w:r>
    </w:p>
  </w:endnote>
  <w:endnote w:type="continuationSeparator" w:id="0">
    <w:p w14:paraId="293092F0" w14:textId="77777777" w:rsidR="001E7BCE" w:rsidRDefault="001E7BCE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997C3E" w14:textId="77777777" w:rsidR="001E7BCE" w:rsidRDefault="001E7BCE" w:rsidP="00400B0E">
      <w:r>
        <w:separator/>
      </w:r>
    </w:p>
  </w:footnote>
  <w:footnote w:type="continuationSeparator" w:id="0">
    <w:p w14:paraId="7EA28261" w14:textId="77777777" w:rsidR="001E7BCE" w:rsidRDefault="001E7BCE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>
    <w:nsid w:val="3435240F"/>
    <w:multiLevelType w:val="multilevel"/>
    <w:tmpl w:val="14649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234C5"/>
    <w:multiLevelType w:val="hybridMultilevel"/>
    <w:tmpl w:val="68945852"/>
    <w:lvl w:ilvl="0" w:tplc="6B20099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360361"/>
    <w:multiLevelType w:val="multilevel"/>
    <w:tmpl w:val="AB022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12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23A1E"/>
    <w:rsid w:val="000257AE"/>
    <w:rsid w:val="00026125"/>
    <w:rsid w:val="000302EE"/>
    <w:rsid w:val="000308C4"/>
    <w:rsid w:val="00031F80"/>
    <w:rsid w:val="00032AD6"/>
    <w:rsid w:val="00036F38"/>
    <w:rsid w:val="000415CD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3B7D"/>
    <w:rsid w:val="00086B03"/>
    <w:rsid w:val="00091E71"/>
    <w:rsid w:val="00093B2A"/>
    <w:rsid w:val="0009419C"/>
    <w:rsid w:val="00094906"/>
    <w:rsid w:val="000A5DA9"/>
    <w:rsid w:val="000A6FF4"/>
    <w:rsid w:val="000B10FC"/>
    <w:rsid w:val="000B21E7"/>
    <w:rsid w:val="000B2316"/>
    <w:rsid w:val="000B5EB1"/>
    <w:rsid w:val="000B7101"/>
    <w:rsid w:val="000C0967"/>
    <w:rsid w:val="000C18F2"/>
    <w:rsid w:val="000C631E"/>
    <w:rsid w:val="000C6C13"/>
    <w:rsid w:val="000C7E50"/>
    <w:rsid w:val="000D101F"/>
    <w:rsid w:val="000E083A"/>
    <w:rsid w:val="000E15D3"/>
    <w:rsid w:val="000E2CEF"/>
    <w:rsid w:val="000E511A"/>
    <w:rsid w:val="000E6B08"/>
    <w:rsid w:val="000F04B0"/>
    <w:rsid w:val="000F4408"/>
    <w:rsid w:val="000F763A"/>
    <w:rsid w:val="000F79F6"/>
    <w:rsid w:val="00106D3F"/>
    <w:rsid w:val="00116299"/>
    <w:rsid w:val="00123F73"/>
    <w:rsid w:val="00131CF9"/>
    <w:rsid w:val="00132DED"/>
    <w:rsid w:val="00150E08"/>
    <w:rsid w:val="00153943"/>
    <w:rsid w:val="00156E3E"/>
    <w:rsid w:val="00162447"/>
    <w:rsid w:val="001673A2"/>
    <w:rsid w:val="00167AA6"/>
    <w:rsid w:val="001711FA"/>
    <w:rsid w:val="001728F6"/>
    <w:rsid w:val="001732F3"/>
    <w:rsid w:val="00174383"/>
    <w:rsid w:val="0017595A"/>
    <w:rsid w:val="00176FA5"/>
    <w:rsid w:val="00182DD7"/>
    <w:rsid w:val="001A502F"/>
    <w:rsid w:val="001A5245"/>
    <w:rsid w:val="001B18E6"/>
    <w:rsid w:val="001B2377"/>
    <w:rsid w:val="001C15C4"/>
    <w:rsid w:val="001C1CFB"/>
    <w:rsid w:val="001C6B03"/>
    <w:rsid w:val="001D7C74"/>
    <w:rsid w:val="001E4CE7"/>
    <w:rsid w:val="001E5BC7"/>
    <w:rsid w:val="001E74C6"/>
    <w:rsid w:val="001E7BCE"/>
    <w:rsid w:val="001F3FE8"/>
    <w:rsid w:val="001F4047"/>
    <w:rsid w:val="001F45E3"/>
    <w:rsid w:val="001F534D"/>
    <w:rsid w:val="001F76E3"/>
    <w:rsid w:val="00200E74"/>
    <w:rsid w:val="0021391E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099A"/>
    <w:rsid w:val="00253737"/>
    <w:rsid w:val="0025666B"/>
    <w:rsid w:val="0026115C"/>
    <w:rsid w:val="00261A02"/>
    <w:rsid w:val="00263E1E"/>
    <w:rsid w:val="00264480"/>
    <w:rsid w:val="0027070C"/>
    <w:rsid w:val="0028509F"/>
    <w:rsid w:val="00285925"/>
    <w:rsid w:val="002A6846"/>
    <w:rsid w:val="002B45A8"/>
    <w:rsid w:val="002B45B4"/>
    <w:rsid w:val="002C7F9B"/>
    <w:rsid w:val="002E1D07"/>
    <w:rsid w:val="002E589F"/>
    <w:rsid w:val="002F3CB1"/>
    <w:rsid w:val="002F56D3"/>
    <w:rsid w:val="002F7539"/>
    <w:rsid w:val="003022F0"/>
    <w:rsid w:val="003025C2"/>
    <w:rsid w:val="003048A2"/>
    <w:rsid w:val="00304FD5"/>
    <w:rsid w:val="00321BF6"/>
    <w:rsid w:val="003251C8"/>
    <w:rsid w:val="00330C44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A45F1"/>
    <w:rsid w:val="003B64F3"/>
    <w:rsid w:val="003C1BA1"/>
    <w:rsid w:val="003C2BA7"/>
    <w:rsid w:val="003D6E5D"/>
    <w:rsid w:val="00400B0E"/>
    <w:rsid w:val="00400D4B"/>
    <w:rsid w:val="004031A1"/>
    <w:rsid w:val="00403CA5"/>
    <w:rsid w:val="004043D2"/>
    <w:rsid w:val="00406E15"/>
    <w:rsid w:val="00407F29"/>
    <w:rsid w:val="00412604"/>
    <w:rsid w:val="00413E70"/>
    <w:rsid w:val="00415A24"/>
    <w:rsid w:val="00425849"/>
    <w:rsid w:val="00430F79"/>
    <w:rsid w:val="004319C7"/>
    <w:rsid w:val="00432250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4A31"/>
    <w:rsid w:val="00475B19"/>
    <w:rsid w:val="00476F20"/>
    <w:rsid w:val="00483545"/>
    <w:rsid w:val="00487EC3"/>
    <w:rsid w:val="00490D56"/>
    <w:rsid w:val="004912B3"/>
    <w:rsid w:val="004A3335"/>
    <w:rsid w:val="004B60C0"/>
    <w:rsid w:val="004B62FE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36C0"/>
    <w:rsid w:val="0051387F"/>
    <w:rsid w:val="0051526E"/>
    <w:rsid w:val="00521480"/>
    <w:rsid w:val="00523591"/>
    <w:rsid w:val="0053574D"/>
    <w:rsid w:val="005403F6"/>
    <w:rsid w:val="00540E25"/>
    <w:rsid w:val="0055612C"/>
    <w:rsid w:val="0055663A"/>
    <w:rsid w:val="00560739"/>
    <w:rsid w:val="00561AB1"/>
    <w:rsid w:val="00565574"/>
    <w:rsid w:val="00575C5B"/>
    <w:rsid w:val="00580BAB"/>
    <w:rsid w:val="00586957"/>
    <w:rsid w:val="005964D6"/>
    <w:rsid w:val="0059659F"/>
    <w:rsid w:val="005A43E0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076A"/>
    <w:rsid w:val="00611F70"/>
    <w:rsid w:val="00612697"/>
    <w:rsid w:val="00612CA2"/>
    <w:rsid w:val="00622B24"/>
    <w:rsid w:val="00623933"/>
    <w:rsid w:val="00623CC6"/>
    <w:rsid w:val="00623FBD"/>
    <w:rsid w:val="00633C10"/>
    <w:rsid w:val="00641BCA"/>
    <w:rsid w:val="006431A6"/>
    <w:rsid w:val="00646254"/>
    <w:rsid w:val="00665EFE"/>
    <w:rsid w:val="00666ED6"/>
    <w:rsid w:val="00673BFC"/>
    <w:rsid w:val="006749E9"/>
    <w:rsid w:val="00680D93"/>
    <w:rsid w:val="00682DCA"/>
    <w:rsid w:val="00687889"/>
    <w:rsid w:val="00687CA4"/>
    <w:rsid w:val="006A45F2"/>
    <w:rsid w:val="006A4634"/>
    <w:rsid w:val="006A54C6"/>
    <w:rsid w:val="006A6BCF"/>
    <w:rsid w:val="006A6D91"/>
    <w:rsid w:val="006B531A"/>
    <w:rsid w:val="006B5613"/>
    <w:rsid w:val="006B7696"/>
    <w:rsid w:val="006C2640"/>
    <w:rsid w:val="006C556F"/>
    <w:rsid w:val="006D2151"/>
    <w:rsid w:val="006E1571"/>
    <w:rsid w:val="006E236C"/>
    <w:rsid w:val="006E5A31"/>
    <w:rsid w:val="006F2EF6"/>
    <w:rsid w:val="006F71BC"/>
    <w:rsid w:val="00707C26"/>
    <w:rsid w:val="00715FCF"/>
    <w:rsid w:val="0072133A"/>
    <w:rsid w:val="0072400C"/>
    <w:rsid w:val="007266B7"/>
    <w:rsid w:val="00731FBD"/>
    <w:rsid w:val="007409EA"/>
    <w:rsid w:val="00744E4F"/>
    <w:rsid w:val="0074622E"/>
    <w:rsid w:val="00750F26"/>
    <w:rsid w:val="0075344E"/>
    <w:rsid w:val="007541ED"/>
    <w:rsid w:val="0075715C"/>
    <w:rsid w:val="00766DCD"/>
    <w:rsid w:val="00771975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0C98"/>
    <w:rsid w:val="007C68DF"/>
    <w:rsid w:val="007D5CD2"/>
    <w:rsid w:val="007D685B"/>
    <w:rsid w:val="007E0413"/>
    <w:rsid w:val="007E0BA2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B5069"/>
    <w:rsid w:val="008B5E65"/>
    <w:rsid w:val="008B6514"/>
    <w:rsid w:val="008C292C"/>
    <w:rsid w:val="008D28C2"/>
    <w:rsid w:val="008E06D3"/>
    <w:rsid w:val="008E151B"/>
    <w:rsid w:val="008E4654"/>
    <w:rsid w:val="008F5A4A"/>
    <w:rsid w:val="008F7A8B"/>
    <w:rsid w:val="00900C4F"/>
    <w:rsid w:val="009127DB"/>
    <w:rsid w:val="009128BF"/>
    <w:rsid w:val="00922749"/>
    <w:rsid w:val="009244A5"/>
    <w:rsid w:val="009246DF"/>
    <w:rsid w:val="009257A7"/>
    <w:rsid w:val="00926117"/>
    <w:rsid w:val="00926205"/>
    <w:rsid w:val="009321C3"/>
    <w:rsid w:val="00936547"/>
    <w:rsid w:val="00954E2C"/>
    <w:rsid w:val="00957FDF"/>
    <w:rsid w:val="00963D2F"/>
    <w:rsid w:val="009725F8"/>
    <w:rsid w:val="00972B59"/>
    <w:rsid w:val="00972D39"/>
    <w:rsid w:val="00973B40"/>
    <w:rsid w:val="00974839"/>
    <w:rsid w:val="0097678D"/>
    <w:rsid w:val="009768EF"/>
    <w:rsid w:val="00981034"/>
    <w:rsid w:val="00985EF8"/>
    <w:rsid w:val="00996903"/>
    <w:rsid w:val="00996980"/>
    <w:rsid w:val="009A0C90"/>
    <w:rsid w:val="009A4C4C"/>
    <w:rsid w:val="009A509B"/>
    <w:rsid w:val="009B4D43"/>
    <w:rsid w:val="009C7D89"/>
    <w:rsid w:val="009D015C"/>
    <w:rsid w:val="009D54C9"/>
    <w:rsid w:val="009D6090"/>
    <w:rsid w:val="009D627D"/>
    <w:rsid w:val="009E5605"/>
    <w:rsid w:val="009E5D79"/>
    <w:rsid w:val="009E70F6"/>
    <w:rsid w:val="009E73C7"/>
    <w:rsid w:val="00A015A6"/>
    <w:rsid w:val="00A14AD2"/>
    <w:rsid w:val="00A16F0C"/>
    <w:rsid w:val="00A20CC2"/>
    <w:rsid w:val="00A211BF"/>
    <w:rsid w:val="00A21D8E"/>
    <w:rsid w:val="00A25E46"/>
    <w:rsid w:val="00A36E0C"/>
    <w:rsid w:val="00A3754B"/>
    <w:rsid w:val="00A4401F"/>
    <w:rsid w:val="00A51510"/>
    <w:rsid w:val="00A6239C"/>
    <w:rsid w:val="00A641DD"/>
    <w:rsid w:val="00A653B7"/>
    <w:rsid w:val="00A659B9"/>
    <w:rsid w:val="00A75FC5"/>
    <w:rsid w:val="00A76FCC"/>
    <w:rsid w:val="00A7749B"/>
    <w:rsid w:val="00A7778F"/>
    <w:rsid w:val="00A8280A"/>
    <w:rsid w:val="00A97DFB"/>
    <w:rsid w:val="00AB7981"/>
    <w:rsid w:val="00AC0934"/>
    <w:rsid w:val="00AC3849"/>
    <w:rsid w:val="00AC6C0C"/>
    <w:rsid w:val="00AD09BC"/>
    <w:rsid w:val="00AD1070"/>
    <w:rsid w:val="00AD2566"/>
    <w:rsid w:val="00AD445C"/>
    <w:rsid w:val="00AE028A"/>
    <w:rsid w:val="00AF58A0"/>
    <w:rsid w:val="00AF6384"/>
    <w:rsid w:val="00AF7599"/>
    <w:rsid w:val="00B01971"/>
    <w:rsid w:val="00B04B51"/>
    <w:rsid w:val="00B076B7"/>
    <w:rsid w:val="00B16C74"/>
    <w:rsid w:val="00B21AF5"/>
    <w:rsid w:val="00B3222D"/>
    <w:rsid w:val="00B33405"/>
    <w:rsid w:val="00B33BE5"/>
    <w:rsid w:val="00B34C16"/>
    <w:rsid w:val="00B37543"/>
    <w:rsid w:val="00B465E3"/>
    <w:rsid w:val="00B466EA"/>
    <w:rsid w:val="00B47765"/>
    <w:rsid w:val="00B5345A"/>
    <w:rsid w:val="00B55121"/>
    <w:rsid w:val="00B57109"/>
    <w:rsid w:val="00B635B1"/>
    <w:rsid w:val="00B65A7D"/>
    <w:rsid w:val="00B66FD7"/>
    <w:rsid w:val="00B6762E"/>
    <w:rsid w:val="00B70063"/>
    <w:rsid w:val="00B70EAC"/>
    <w:rsid w:val="00B81138"/>
    <w:rsid w:val="00B83B48"/>
    <w:rsid w:val="00B83D2E"/>
    <w:rsid w:val="00B944C1"/>
    <w:rsid w:val="00B94AED"/>
    <w:rsid w:val="00B94F67"/>
    <w:rsid w:val="00BA01D7"/>
    <w:rsid w:val="00BA4503"/>
    <w:rsid w:val="00BA5AB2"/>
    <w:rsid w:val="00BB11DC"/>
    <w:rsid w:val="00BB41AF"/>
    <w:rsid w:val="00BC625C"/>
    <w:rsid w:val="00BD069C"/>
    <w:rsid w:val="00BD4F41"/>
    <w:rsid w:val="00BD5E56"/>
    <w:rsid w:val="00BD7830"/>
    <w:rsid w:val="00BF01E6"/>
    <w:rsid w:val="00BF368E"/>
    <w:rsid w:val="00C05EA3"/>
    <w:rsid w:val="00C075C4"/>
    <w:rsid w:val="00C12269"/>
    <w:rsid w:val="00C137E0"/>
    <w:rsid w:val="00C13FF9"/>
    <w:rsid w:val="00C20CDB"/>
    <w:rsid w:val="00C24163"/>
    <w:rsid w:val="00C263DA"/>
    <w:rsid w:val="00C26BD2"/>
    <w:rsid w:val="00C33E54"/>
    <w:rsid w:val="00C3699E"/>
    <w:rsid w:val="00C448E8"/>
    <w:rsid w:val="00C44B16"/>
    <w:rsid w:val="00C46679"/>
    <w:rsid w:val="00C4719F"/>
    <w:rsid w:val="00C551A0"/>
    <w:rsid w:val="00C610C9"/>
    <w:rsid w:val="00C623FD"/>
    <w:rsid w:val="00C63524"/>
    <w:rsid w:val="00C64982"/>
    <w:rsid w:val="00C65BB0"/>
    <w:rsid w:val="00C676E9"/>
    <w:rsid w:val="00C70585"/>
    <w:rsid w:val="00C70828"/>
    <w:rsid w:val="00C767A4"/>
    <w:rsid w:val="00C809BC"/>
    <w:rsid w:val="00C86567"/>
    <w:rsid w:val="00C94672"/>
    <w:rsid w:val="00CA02DA"/>
    <w:rsid w:val="00CA3CCF"/>
    <w:rsid w:val="00CA4539"/>
    <w:rsid w:val="00CA5DDD"/>
    <w:rsid w:val="00CA7156"/>
    <w:rsid w:val="00CB0E6D"/>
    <w:rsid w:val="00CB2401"/>
    <w:rsid w:val="00CB6603"/>
    <w:rsid w:val="00CD3D6F"/>
    <w:rsid w:val="00CD50F0"/>
    <w:rsid w:val="00CD5B6E"/>
    <w:rsid w:val="00CD743C"/>
    <w:rsid w:val="00CE0AB7"/>
    <w:rsid w:val="00CE3ABD"/>
    <w:rsid w:val="00CE4DFD"/>
    <w:rsid w:val="00CE540B"/>
    <w:rsid w:val="00CF0350"/>
    <w:rsid w:val="00CF3D15"/>
    <w:rsid w:val="00CF5E76"/>
    <w:rsid w:val="00CF6158"/>
    <w:rsid w:val="00CF68B7"/>
    <w:rsid w:val="00D0015F"/>
    <w:rsid w:val="00D012A1"/>
    <w:rsid w:val="00D01F28"/>
    <w:rsid w:val="00D03EA4"/>
    <w:rsid w:val="00D056E6"/>
    <w:rsid w:val="00D06211"/>
    <w:rsid w:val="00D17C13"/>
    <w:rsid w:val="00D2602B"/>
    <w:rsid w:val="00D265BC"/>
    <w:rsid w:val="00D3089A"/>
    <w:rsid w:val="00D33FF7"/>
    <w:rsid w:val="00D405F6"/>
    <w:rsid w:val="00D419BF"/>
    <w:rsid w:val="00D43871"/>
    <w:rsid w:val="00D44586"/>
    <w:rsid w:val="00D47FE8"/>
    <w:rsid w:val="00D53352"/>
    <w:rsid w:val="00D548E7"/>
    <w:rsid w:val="00D565E1"/>
    <w:rsid w:val="00D56CCA"/>
    <w:rsid w:val="00D65167"/>
    <w:rsid w:val="00D84851"/>
    <w:rsid w:val="00D84A97"/>
    <w:rsid w:val="00D918FA"/>
    <w:rsid w:val="00D958AC"/>
    <w:rsid w:val="00D95CFA"/>
    <w:rsid w:val="00DA76E7"/>
    <w:rsid w:val="00DB7E58"/>
    <w:rsid w:val="00DC14E6"/>
    <w:rsid w:val="00DC1774"/>
    <w:rsid w:val="00DC2D4F"/>
    <w:rsid w:val="00DC3C2E"/>
    <w:rsid w:val="00DC64E5"/>
    <w:rsid w:val="00DD3A1D"/>
    <w:rsid w:val="00DD3AC6"/>
    <w:rsid w:val="00DE32C6"/>
    <w:rsid w:val="00DE74C1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2BE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57A7B"/>
    <w:rsid w:val="00E625AA"/>
    <w:rsid w:val="00E703BC"/>
    <w:rsid w:val="00E70F1D"/>
    <w:rsid w:val="00E72568"/>
    <w:rsid w:val="00E85F4E"/>
    <w:rsid w:val="00E86306"/>
    <w:rsid w:val="00E863D7"/>
    <w:rsid w:val="00EA12DA"/>
    <w:rsid w:val="00EA59BF"/>
    <w:rsid w:val="00EB0BB2"/>
    <w:rsid w:val="00EB3546"/>
    <w:rsid w:val="00EB7FB8"/>
    <w:rsid w:val="00EC1343"/>
    <w:rsid w:val="00EC68E3"/>
    <w:rsid w:val="00ED0C2C"/>
    <w:rsid w:val="00ED1428"/>
    <w:rsid w:val="00ED1A52"/>
    <w:rsid w:val="00EE280B"/>
    <w:rsid w:val="00EE325D"/>
    <w:rsid w:val="00EE6F32"/>
    <w:rsid w:val="00EF1DC8"/>
    <w:rsid w:val="00F11976"/>
    <w:rsid w:val="00F12143"/>
    <w:rsid w:val="00F12A63"/>
    <w:rsid w:val="00F15C17"/>
    <w:rsid w:val="00F15C72"/>
    <w:rsid w:val="00F175D0"/>
    <w:rsid w:val="00F24872"/>
    <w:rsid w:val="00F40C03"/>
    <w:rsid w:val="00F410B2"/>
    <w:rsid w:val="00F41D9A"/>
    <w:rsid w:val="00F44797"/>
    <w:rsid w:val="00F47DE3"/>
    <w:rsid w:val="00F53B7B"/>
    <w:rsid w:val="00F82AA9"/>
    <w:rsid w:val="00F8520A"/>
    <w:rsid w:val="00F863CF"/>
    <w:rsid w:val="00F8694A"/>
    <w:rsid w:val="00F87C1C"/>
    <w:rsid w:val="00F87D43"/>
    <w:rsid w:val="00F908AE"/>
    <w:rsid w:val="00F90929"/>
    <w:rsid w:val="00F924EC"/>
    <w:rsid w:val="00F94764"/>
    <w:rsid w:val="00F9583A"/>
    <w:rsid w:val="00FA4A42"/>
    <w:rsid w:val="00FC1CDF"/>
    <w:rsid w:val="00FD0388"/>
    <w:rsid w:val="00FE0FA5"/>
    <w:rsid w:val="00FE14FC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0E3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DE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bidi="ar-SA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uiPriority w:val="99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uiPriority w:val="99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rsid w:val="00400B0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8E06D3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D9AC0-BE99-4FF0-B4C5-8388F6A39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"Hovhannes Melqonyan" &lt;hovhannesmelqonyan45@gmail.com&gt;</dc:creator>
  <cp:keywords>https://mul2-mia.gov.am/tasks/5641064/oneclick?token=4e85223ee2ef2fda52f8e373dbaecd4f</cp:keywords>
  <cp:lastModifiedBy>irav16</cp:lastModifiedBy>
  <cp:revision>89</cp:revision>
  <cp:lastPrinted>2024-10-14T09:48:00Z</cp:lastPrinted>
  <dcterms:created xsi:type="dcterms:W3CDTF">2022-01-31T08:29:00Z</dcterms:created>
  <dcterms:modified xsi:type="dcterms:W3CDTF">2026-03-11T06:08:00Z</dcterms:modified>
</cp:coreProperties>
</file>