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1F02D" w14:textId="190479E3" w:rsidR="00EF718C" w:rsidRPr="0087758B" w:rsidRDefault="00EF718C" w:rsidP="00070585">
      <w:pPr>
        <w:tabs>
          <w:tab w:val="left" w:pos="6120"/>
          <w:tab w:val="left" w:pos="6210"/>
        </w:tabs>
        <w:spacing w:line="276" w:lineRule="auto"/>
        <w:jc w:val="center"/>
        <w:rPr>
          <w:rFonts w:ascii="GHEA Grapalat" w:hAnsi="GHEA Grapalat"/>
          <w:b/>
          <w:sz w:val="24"/>
          <w:szCs w:val="24"/>
          <w:lang w:val="nb-NO"/>
        </w:rPr>
      </w:pPr>
      <w:r w:rsidRPr="0087758B">
        <w:rPr>
          <w:rFonts w:ascii="GHEA Grapalat" w:hAnsi="GHEA Grapalat"/>
          <w:b/>
          <w:sz w:val="24"/>
          <w:szCs w:val="24"/>
          <w:lang w:val="hy-AM"/>
        </w:rPr>
        <w:t>Ա</w:t>
      </w:r>
      <w:r w:rsidRPr="0087758B">
        <w:rPr>
          <w:rFonts w:ascii="GHEA Grapalat" w:hAnsi="GHEA Grapalat"/>
          <w:b/>
          <w:sz w:val="24"/>
          <w:szCs w:val="24"/>
          <w:lang w:val="nb-NO"/>
        </w:rPr>
        <w:t xml:space="preserve"> </w:t>
      </w:r>
      <w:r w:rsidRPr="0087758B">
        <w:rPr>
          <w:rFonts w:ascii="GHEA Grapalat" w:hAnsi="GHEA Grapalat"/>
          <w:b/>
          <w:sz w:val="24"/>
          <w:szCs w:val="24"/>
          <w:lang w:val="hy-AM"/>
        </w:rPr>
        <w:t>Մ</w:t>
      </w:r>
      <w:r w:rsidRPr="0087758B">
        <w:rPr>
          <w:rFonts w:ascii="GHEA Grapalat" w:hAnsi="GHEA Grapalat"/>
          <w:b/>
          <w:sz w:val="24"/>
          <w:szCs w:val="24"/>
          <w:lang w:val="nb-NO"/>
        </w:rPr>
        <w:t xml:space="preserve"> </w:t>
      </w:r>
      <w:r w:rsidRPr="0087758B">
        <w:rPr>
          <w:rFonts w:ascii="GHEA Grapalat" w:hAnsi="GHEA Grapalat"/>
          <w:b/>
          <w:sz w:val="24"/>
          <w:szCs w:val="24"/>
          <w:lang w:val="hy-AM"/>
        </w:rPr>
        <w:t>Փ</w:t>
      </w:r>
      <w:r w:rsidRPr="0087758B">
        <w:rPr>
          <w:rFonts w:ascii="GHEA Grapalat" w:hAnsi="GHEA Grapalat"/>
          <w:b/>
          <w:sz w:val="24"/>
          <w:szCs w:val="24"/>
          <w:lang w:val="nb-NO"/>
        </w:rPr>
        <w:t xml:space="preserve"> </w:t>
      </w:r>
      <w:r w:rsidRPr="0087758B">
        <w:rPr>
          <w:rFonts w:ascii="GHEA Grapalat" w:hAnsi="GHEA Grapalat"/>
          <w:b/>
          <w:sz w:val="24"/>
          <w:szCs w:val="24"/>
          <w:lang w:val="hy-AM"/>
        </w:rPr>
        <w:t>Ո</w:t>
      </w:r>
      <w:r w:rsidRPr="0087758B">
        <w:rPr>
          <w:rFonts w:ascii="GHEA Grapalat" w:hAnsi="GHEA Grapalat"/>
          <w:b/>
          <w:sz w:val="24"/>
          <w:szCs w:val="24"/>
          <w:lang w:val="nb-NO"/>
        </w:rPr>
        <w:t xml:space="preserve"> </w:t>
      </w:r>
      <w:r w:rsidRPr="0087758B">
        <w:rPr>
          <w:rFonts w:ascii="GHEA Grapalat" w:hAnsi="GHEA Grapalat"/>
          <w:b/>
          <w:sz w:val="24"/>
          <w:szCs w:val="24"/>
          <w:lang w:val="hy-AM"/>
        </w:rPr>
        <w:t>Փ</w:t>
      </w:r>
      <w:r w:rsidRPr="0087758B">
        <w:rPr>
          <w:rFonts w:ascii="GHEA Grapalat" w:hAnsi="GHEA Grapalat"/>
          <w:b/>
          <w:sz w:val="24"/>
          <w:szCs w:val="24"/>
          <w:lang w:val="nb-NO"/>
        </w:rPr>
        <w:t xml:space="preserve"> </w:t>
      </w:r>
      <w:r w:rsidRPr="0087758B">
        <w:rPr>
          <w:rFonts w:ascii="GHEA Grapalat" w:hAnsi="GHEA Grapalat"/>
          <w:b/>
          <w:sz w:val="24"/>
          <w:szCs w:val="24"/>
          <w:lang w:val="hy-AM"/>
        </w:rPr>
        <w:t>Ա</w:t>
      </w:r>
      <w:r w:rsidRPr="0087758B">
        <w:rPr>
          <w:rFonts w:ascii="GHEA Grapalat" w:hAnsi="GHEA Grapalat"/>
          <w:b/>
          <w:sz w:val="24"/>
          <w:szCs w:val="24"/>
          <w:lang w:val="nb-NO"/>
        </w:rPr>
        <w:t xml:space="preserve"> </w:t>
      </w:r>
      <w:r w:rsidRPr="0087758B">
        <w:rPr>
          <w:rFonts w:ascii="GHEA Grapalat" w:hAnsi="GHEA Grapalat"/>
          <w:b/>
          <w:sz w:val="24"/>
          <w:szCs w:val="24"/>
          <w:lang w:val="hy-AM"/>
        </w:rPr>
        <w:t>Թ</w:t>
      </w:r>
      <w:r w:rsidRPr="0087758B">
        <w:rPr>
          <w:rFonts w:ascii="GHEA Grapalat" w:hAnsi="GHEA Grapalat"/>
          <w:b/>
          <w:sz w:val="24"/>
          <w:szCs w:val="24"/>
          <w:lang w:val="nb-NO"/>
        </w:rPr>
        <w:t xml:space="preserve"> </w:t>
      </w:r>
      <w:r w:rsidRPr="0087758B">
        <w:rPr>
          <w:rFonts w:ascii="GHEA Grapalat" w:hAnsi="GHEA Grapalat"/>
          <w:b/>
          <w:sz w:val="24"/>
          <w:szCs w:val="24"/>
          <w:lang w:val="hy-AM"/>
        </w:rPr>
        <w:t>Ե</w:t>
      </w:r>
      <w:r w:rsidRPr="0087758B">
        <w:rPr>
          <w:rFonts w:ascii="GHEA Grapalat" w:hAnsi="GHEA Grapalat"/>
          <w:b/>
          <w:sz w:val="24"/>
          <w:szCs w:val="24"/>
          <w:lang w:val="nb-NO"/>
        </w:rPr>
        <w:t xml:space="preserve"> </w:t>
      </w:r>
      <w:r w:rsidRPr="0087758B">
        <w:rPr>
          <w:rFonts w:ascii="GHEA Grapalat" w:hAnsi="GHEA Grapalat"/>
          <w:b/>
          <w:sz w:val="24"/>
          <w:szCs w:val="24"/>
          <w:lang w:val="hy-AM"/>
        </w:rPr>
        <w:t>Ր</w:t>
      </w:r>
      <w:r w:rsidRPr="0087758B">
        <w:rPr>
          <w:rFonts w:ascii="GHEA Grapalat" w:hAnsi="GHEA Grapalat"/>
          <w:b/>
          <w:sz w:val="24"/>
          <w:szCs w:val="24"/>
          <w:lang w:val="nb-NO"/>
        </w:rPr>
        <w:t xml:space="preserve"> </w:t>
      </w:r>
      <w:r w:rsidRPr="0087758B">
        <w:rPr>
          <w:rFonts w:ascii="GHEA Grapalat" w:hAnsi="GHEA Grapalat"/>
          <w:b/>
          <w:sz w:val="24"/>
          <w:szCs w:val="24"/>
          <w:lang w:val="hy-AM"/>
        </w:rPr>
        <w:t>Թ</w:t>
      </w:r>
    </w:p>
    <w:p w14:paraId="7D692224" w14:textId="62954AC0" w:rsidR="00EF718C" w:rsidRPr="0087758B" w:rsidRDefault="003D2246" w:rsidP="00982172">
      <w:pPr>
        <w:spacing w:after="0" w:line="240" w:lineRule="auto"/>
        <w:jc w:val="center"/>
        <w:rPr>
          <w:rFonts w:ascii="GHEA Grapalat" w:hAnsi="GHEA Grapalat" w:cs="Arial Unicode"/>
          <w:b/>
          <w:bCs/>
          <w:sz w:val="24"/>
          <w:szCs w:val="24"/>
          <w:lang w:val="fr-FR"/>
        </w:rPr>
      </w:pPr>
      <w:r w:rsidRPr="0087758B">
        <w:rPr>
          <w:rFonts w:ascii="GHEA Grapalat" w:eastAsia="Calibri" w:hAnsi="GHEA Grapalat" w:cs="Cambria"/>
          <w:b/>
          <w:bCs/>
          <w:sz w:val="24"/>
          <w:szCs w:val="24"/>
          <w:lang w:val="hy-AM"/>
        </w:rPr>
        <w:t xml:space="preserve">ԱՆՇԱՐԺ </w:t>
      </w:r>
      <w:r w:rsidRPr="0087758B">
        <w:rPr>
          <w:rFonts w:ascii="GHEA Grapalat" w:eastAsia="Calibri" w:hAnsi="GHEA Grapalat" w:cs="Cambria"/>
          <w:b/>
          <w:bCs/>
          <w:sz w:val="24"/>
          <w:szCs w:val="24"/>
          <w:lang w:val="ru-RU"/>
        </w:rPr>
        <w:t>ԳՈՒՅՔ</w:t>
      </w:r>
      <w:r w:rsidRPr="00982172">
        <w:rPr>
          <w:rFonts w:ascii="GHEA Grapalat" w:eastAsia="Calibri" w:hAnsi="GHEA Grapalat" w:cs="Cambria"/>
          <w:b/>
          <w:bCs/>
          <w:sz w:val="24"/>
          <w:szCs w:val="24"/>
          <w:lang w:val="nb-NO"/>
        </w:rPr>
        <w:t xml:space="preserve"> </w:t>
      </w:r>
      <w:r w:rsidRPr="0087758B">
        <w:rPr>
          <w:rFonts w:ascii="GHEA Grapalat" w:eastAsia="Calibri" w:hAnsi="GHEA Grapalat" w:cs="Cambria"/>
          <w:b/>
          <w:bCs/>
          <w:sz w:val="24"/>
          <w:szCs w:val="24"/>
          <w:lang w:val="ru-RU"/>
        </w:rPr>
        <w:t>ԱՄՐԱՑՆԵԼՈՒ</w:t>
      </w:r>
      <w:r w:rsidRPr="0087758B">
        <w:rPr>
          <w:rFonts w:ascii="GHEA Grapalat" w:eastAsia="Calibri" w:hAnsi="GHEA Grapalat" w:cs="Cambria"/>
          <w:b/>
          <w:bCs/>
          <w:sz w:val="24"/>
          <w:szCs w:val="24"/>
          <w:lang w:val="hy-AM"/>
        </w:rPr>
        <w:t xml:space="preserve"> ԵՎ ԱՆՀԱՏՈՒՅՑ ՕԳՏԱԳՈՐԾՄԱՆ ԻՐԱՎՈՒՆՔՈՎ ԱՄՐԱՑՆԵԼՈՒ</w:t>
      </w:r>
      <w:r w:rsidRPr="00982172">
        <w:rPr>
          <w:rFonts w:ascii="GHEA Grapalat" w:eastAsia="Calibri" w:hAnsi="GHEA Grapalat" w:cs="Cambria"/>
          <w:b/>
          <w:bCs/>
          <w:sz w:val="24"/>
          <w:szCs w:val="24"/>
          <w:lang w:val="nb-NO"/>
        </w:rPr>
        <w:t xml:space="preserve"> </w:t>
      </w:r>
      <w:r w:rsidRPr="0087758B">
        <w:rPr>
          <w:rFonts w:ascii="GHEA Grapalat" w:eastAsia="Calibri" w:hAnsi="GHEA Grapalat" w:cs="Cambria"/>
          <w:b/>
          <w:bCs/>
          <w:sz w:val="24"/>
          <w:szCs w:val="24"/>
          <w:lang w:val="ru-RU"/>
        </w:rPr>
        <w:t>ՄԱՍԻՆ</w:t>
      </w:r>
      <w:r w:rsidR="00982172">
        <w:rPr>
          <w:rFonts w:ascii="GHEA Grapalat" w:eastAsia="Calibri" w:hAnsi="GHEA Grapalat" w:cs="Cambria"/>
          <w:b/>
          <w:bCs/>
          <w:sz w:val="24"/>
          <w:szCs w:val="24"/>
          <w:lang w:val="hy-AM"/>
        </w:rPr>
        <w:t xml:space="preserve"> </w:t>
      </w:r>
      <w:r w:rsidR="00EF718C" w:rsidRPr="0087758B">
        <w:rPr>
          <w:rFonts w:ascii="GHEA Grapalat" w:hAnsi="GHEA Grapalat" w:cs="Arial Unicode"/>
          <w:b/>
          <w:bCs/>
          <w:sz w:val="24"/>
          <w:szCs w:val="24"/>
          <w:lang w:val="fr-FR"/>
        </w:rPr>
        <w:t>ՈՐՈՇՄԱՆ ՆԱԽԱԳԾԻ</w:t>
      </w:r>
    </w:p>
    <w:p w14:paraId="13C3062F" w14:textId="77777777" w:rsidR="003D2246" w:rsidRPr="0087758B" w:rsidRDefault="003D2246" w:rsidP="003D2246">
      <w:pPr>
        <w:spacing w:line="240" w:lineRule="auto"/>
        <w:jc w:val="center"/>
        <w:rPr>
          <w:rFonts w:ascii="GHEA Grapalat" w:eastAsia="Calibri" w:hAnsi="GHEA Grapalat" w:cs="Cambria"/>
          <w:b/>
          <w:bCs/>
          <w:sz w:val="24"/>
          <w:szCs w:val="24"/>
          <w:lang w:val="hy-AM"/>
        </w:rPr>
      </w:pPr>
    </w:p>
    <w:tbl>
      <w:tblPr>
        <w:tblStyle w:val="a5"/>
        <w:tblW w:w="10723" w:type="dxa"/>
        <w:tblInd w:w="-815" w:type="dxa"/>
        <w:shd w:val="clear" w:color="auto" w:fill="808080" w:themeFill="background1" w:themeFillShade="80"/>
        <w:tblLook w:val="04A0" w:firstRow="1" w:lastRow="0" w:firstColumn="1" w:lastColumn="0" w:noHBand="0" w:noVBand="1"/>
      </w:tblPr>
      <w:tblGrid>
        <w:gridCol w:w="6865"/>
        <w:gridCol w:w="3858"/>
      </w:tblGrid>
      <w:tr w:rsidR="004A3C7A" w:rsidRPr="0087758B" w14:paraId="3643DE8D" w14:textId="77777777" w:rsidTr="0087758B">
        <w:trPr>
          <w:trHeight w:val="419"/>
        </w:trPr>
        <w:tc>
          <w:tcPr>
            <w:tcW w:w="6865" w:type="dxa"/>
            <w:vMerge w:val="restart"/>
            <w:shd w:val="pct20" w:color="auto" w:fill="auto"/>
            <w:vAlign w:val="center"/>
          </w:tcPr>
          <w:p w14:paraId="454FCA25" w14:textId="64CADA1C" w:rsidR="004A3C7A" w:rsidRPr="0087758B" w:rsidRDefault="004A3C7A" w:rsidP="0087758B">
            <w:pPr>
              <w:pStyle w:val="a6"/>
              <w:spacing w:before="0" w:after="0" w:line="240" w:lineRule="auto"/>
              <w:rPr>
                <w:rFonts w:ascii="GHEA Grapalat" w:hAnsi="GHEA Grapalat"/>
                <w:sz w:val="24"/>
                <w:szCs w:val="24"/>
                <w:lang w:val="hy-AM"/>
              </w:rPr>
            </w:pPr>
            <w:r w:rsidRPr="0087758B">
              <w:rPr>
                <w:rFonts w:ascii="GHEA Grapalat" w:hAnsi="GHEA Grapalat"/>
                <w:sz w:val="24"/>
                <w:szCs w:val="24"/>
                <w:lang w:val="hy-AM"/>
              </w:rPr>
              <w:t>1</w:t>
            </w:r>
            <w:r w:rsidRPr="0087758B">
              <w:rPr>
                <w:rFonts w:ascii="Cambria Math" w:hAnsi="Cambria Math" w:cs="Cambria Math"/>
                <w:sz w:val="24"/>
                <w:szCs w:val="24"/>
                <w:lang w:val="hy-AM"/>
              </w:rPr>
              <w:t>․</w:t>
            </w:r>
            <w:r w:rsidR="00DE6F5D" w:rsidRPr="0087758B">
              <w:rPr>
                <w:rFonts w:ascii="GHEA Grapalat" w:hAnsi="GHEA Grapalat" w:cs="Cambria Math"/>
                <w:sz w:val="24"/>
                <w:szCs w:val="24"/>
                <w:lang w:val="hy-AM"/>
              </w:rPr>
              <w:t xml:space="preserve"> </w:t>
            </w:r>
            <w:r w:rsidR="00DE6F5D" w:rsidRPr="0087758B">
              <w:rPr>
                <w:rFonts w:ascii="GHEA Grapalat" w:hAnsi="GHEA Grapalat"/>
                <w:sz w:val="24"/>
                <w:szCs w:val="24"/>
                <w:lang w:val="hy-AM"/>
              </w:rPr>
              <w:t xml:space="preserve">ՀՀ </w:t>
            </w:r>
            <w:r w:rsidR="00BD2022" w:rsidRPr="0087758B">
              <w:rPr>
                <w:rFonts w:ascii="GHEA Grapalat" w:hAnsi="GHEA Grapalat"/>
                <w:sz w:val="24"/>
                <w:szCs w:val="24"/>
                <w:lang w:val="hy-AM"/>
              </w:rPr>
              <w:t>շրջակա միջավայրի</w:t>
            </w:r>
            <w:r w:rsidR="00DE6F5D" w:rsidRPr="0087758B">
              <w:rPr>
                <w:rFonts w:ascii="GHEA Grapalat" w:hAnsi="GHEA Grapalat"/>
                <w:sz w:val="24"/>
                <w:szCs w:val="24"/>
                <w:lang w:val="hy-AM"/>
              </w:rPr>
              <w:t xml:space="preserve"> նախարարություն</w:t>
            </w:r>
          </w:p>
        </w:tc>
        <w:tc>
          <w:tcPr>
            <w:tcW w:w="3858" w:type="dxa"/>
            <w:tcBorders>
              <w:bottom w:val="single" w:sz="4" w:space="0" w:color="000000" w:themeColor="text1"/>
            </w:tcBorders>
            <w:shd w:val="pct20" w:color="auto" w:fill="auto"/>
            <w:vAlign w:val="center"/>
          </w:tcPr>
          <w:p w14:paraId="210ACC14" w14:textId="40415EFB" w:rsidR="004A3C7A" w:rsidRPr="0087758B" w:rsidRDefault="00480CBD" w:rsidP="0087758B">
            <w:pPr>
              <w:pStyle w:val="a6"/>
              <w:spacing w:before="0" w:after="0" w:line="240" w:lineRule="auto"/>
              <w:jc w:val="center"/>
              <w:rPr>
                <w:rFonts w:ascii="GHEA Grapalat" w:hAnsi="GHEA Grapalat"/>
                <w:sz w:val="24"/>
                <w:szCs w:val="24"/>
                <w:lang w:val="hy-AM"/>
              </w:rPr>
            </w:pPr>
            <w:r w:rsidRPr="0087758B">
              <w:rPr>
                <w:rFonts w:ascii="GHEA Grapalat" w:hAnsi="GHEA Grapalat"/>
                <w:sz w:val="24"/>
                <w:szCs w:val="24"/>
                <w:lang w:val="hy-AM"/>
              </w:rPr>
              <w:t>17</w:t>
            </w:r>
            <w:r w:rsidR="004A3C7A" w:rsidRPr="0087758B">
              <w:rPr>
                <w:rFonts w:ascii="Cambria Math" w:hAnsi="Cambria Math" w:cs="Cambria Math"/>
                <w:sz w:val="24"/>
                <w:szCs w:val="24"/>
                <w:lang w:val="hy-AM"/>
              </w:rPr>
              <w:t>․</w:t>
            </w:r>
            <w:r w:rsidRPr="0087758B">
              <w:rPr>
                <w:rFonts w:ascii="GHEA Grapalat" w:hAnsi="GHEA Grapalat"/>
                <w:sz w:val="24"/>
                <w:szCs w:val="24"/>
                <w:lang w:val="hy-AM"/>
              </w:rPr>
              <w:t>12</w:t>
            </w:r>
            <w:r w:rsidR="004A3C7A" w:rsidRPr="0087758B">
              <w:rPr>
                <w:rFonts w:ascii="Cambria Math" w:hAnsi="Cambria Math" w:cs="Cambria Math"/>
                <w:sz w:val="24"/>
                <w:szCs w:val="24"/>
                <w:lang w:val="hy-AM"/>
              </w:rPr>
              <w:t>․</w:t>
            </w:r>
            <w:r w:rsidR="004A3C7A" w:rsidRPr="0087758B">
              <w:rPr>
                <w:rFonts w:ascii="GHEA Grapalat" w:hAnsi="GHEA Grapalat"/>
                <w:sz w:val="24"/>
                <w:szCs w:val="24"/>
                <w:lang w:val="hy-AM"/>
              </w:rPr>
              <w:t>2025թ.</w:t>
            </w:r>
          </w:p>
        </w:tc>
      </w:tr>
      <w:tr w:rsidR="004A3C7A" w:rsidRPr="0087758B" w14:paraId="5189CF17" w14:textId="77777777" w:rsidTr="0087758B">
        <w:trPr>
          <w:trHeight w:val="508"/>
        </w:trPr>
        <w:tc>
          <w:tcPr>
            <w:tcW w:w="6865" w:type="dxa"/>
            <w:vMerge/>
            <w:tcBorders>
              <w:bottom w:val="single" w:sz="4" w:space="0" w:color="000000" w:themeColor="text1"/>
            </w:tcBorders>
            <w:shd w:val="pct20" w:color="auto" w:fill="auto"/>
            <w:vAlign w:val="center"/>
          </w:tcPr>
          <w:p w14:paraId="6293C1F4" w14:textId="77777777" w:rsidR="004A3C7A" w:rsidRPr="0087758B" w:rsidRDefault="004A3C7A" w:rsidP="0087758B">
            <w:pPr>
              <w:pStyle w:val="a6"/>
              <w:spacing w:before="0" w:after="0" w:line="240" w:lineRule="auto"/>
              <w:rPr>
                <w:rFonts w:ascii="GHEA Grapalat" w:hAnsi="GHEA Grapalat"/>
                <w:sz w:val="24"/>
                <w:szCs w:val="24"/>
                <w:lang w:val="hy-AM"/>
              </w:rPr>
            </w:pPr>
          </w:p>
        </w:tc>
        <w:tc>
          <w:tcPr>
            <w:tcW w:w="3858" w:type="dxa"/>
            <w:tcBorders>
              <w:bottom w:val="single" w:sz="4" w:space="0" w:color="000000" w:themeColor="text1"/>
            </w:tcBorders>
            <w:shd w:val="pct20" w:color="auto" w:fill="auto"/>
            <w:vAlign w:val="center"/>
          </w:tcPr>
          <w:p w14:paraId="5984AA65" w14:textId="15AF17BC" w:rsidR="004A3C7A" w:rsidRPr="0087758B" w:rsidRDefault="004A3C7A" w:rsidP="0087758B">
            <w:pPr>
              <w:pStyle w:val="a6"/>
              <w:spacing w:before="0" w:after="0" w:line="240" w:lineRule="auto"/>
              <w:jc w:val="center"/>
              <w:rPr>
                <w:rFonts w:ascii="GHEA Grapalat" w:hAnsi="GHEA Grapalat"/>
                <w:sz w:val="24"/>
                <w:szCs w:val="24"/>
                <w:lang w:val="hy-AM"/>
              </w:rPr>
            </w:pPr>
            <w:r w:rsidRPr="0087758B">
              <w:rPr>
                <w:rFonts w:ascii="GHEA Grapalat" w:hAnsi="GHEA Grapalat"/>
                <w:sz w:val="24"/>
                <w:szCs w:val="24"/>
                <w:lang w:val="hy-AM"/>
              </w:rPr>
              <w:t xml:space="preserve">N </w:t>
            </w:r>
            <w:r w:rsidR="00480CBD" w:rsidRPr="0087758B">
              <w:rPr>
                <w:rFonts w:ascii="GHEA Grapalat" w:hAnsi="GHEA Grapalat"/>
                <w:sz w:val="24"/>
                <w:szCs w:val="24"/>
                <w:lang w:val="hy-AM"/>
              </w:rPr>
              <w:t>1/31</w:t>
            </w:r>
            <w:r w:rsidR="00480CBD" w:rsidRPr="0087758B">
              <w:rPr>
                <w:rFonts w:ascii="Cambria Math" w:hAnsi="Cambria Math" w:cs="Cambria Math"/>
                <w:sz w:val="24"/>
                <w:szCs w:val="24"/>
                <w:lang w:val="hy-AM"/>
              </w:rPr>
              <w:t>․</w:t>
            </w:r>
            <w:r w:rsidR="00480CBD" w:rsidRPr="0087758B">
              <w:rPr>
                <w:rFonts w:ascii="GHEA Grapalat" w:hAnsi="GHEA Grapalat"/>
                <w:sz w:val="24"/>
                <w:szCs w:val="24"/>
                <w:lang w:val="hy-AM"/>
              </w:rPr>
              <w:t>3</w:t>
            </w:r>
            <w:r w:rsidR="00480CBD" w:rsidRPr="0087758B">
              <w:rPr>
                <w:rFonts w:ascii="Cambria Math" w:hAnsi="Cambria Math" w:cs="Cambria Math"/>
                <w:sz w:val="24"/>
                <w:szCs w:val="24"/>
                <w:lang w:val="hy-AM"/>
              </w:rPr>
              <w:t>․</w:t>
            </w:r>
            <w:r w:rsidR="00480CBD" w:rsidRPr="0087758B">
              <w:rPr>
                <w:rFonts w:ascii="GHEA Grapalat" w:hAnsi="GHEA Grapalat"/>
                <w:sz w:val="24"/>
                <w:szCs w:val="24"/>
                <w:lang w:val="hy-AM"/>
              </w:rPr>
              <w:t>3/13996</w:t>
            </w:r>
            <w:r w:rsidR="00DE6F5D" w:rsidRPr="0087758B">
              <w:rPr>
                <w:rFonts w:ascii="GHEA Grapalat" w:hAnsi="GHEA Grapalat"/>
                <w:sz w:val="24"/>
                <w:szCs w:val="24"/>
                <w:lang w:val="hy-AM"/>
              </w:rPr>
              <w:t>-2025</w:t>
            </w:r>
          </w:p>
        </w:tc>
      </w:tr>
      <w:tr w:rsidR="004A3C7A" w:rsidRPr="00982172" w14:paraId="18288074" w14:textId="77777777" w:rsidTr="00DE6F5D">
        <w:trPr>
          <w:trHeight w:val="869"/>
        </w:trPr>
        <w:tc>
          <w:tcPr>
            <w:tcW w:w="6865" w:type="dxa"/>
            <w:tcBorders>
              <w:top w:val="single" w:sz="4" w:space="0" w:color="000000" w:themeColor="text1"/>
              <w:bottom w:val="single" w:sz="4" w:space="0" w:color="000000" w:themeColor="text1"/>
            </w:tcBorders>
          </w:tcPr>
          <w:p w14:paraId="4EDE3ABF" w14:textId="38D43EE6" w:rsidR="001D7AA5" w:rsidRPr="0087758B" w:rsidRDefault="002556B8" w:rsidP="0087758B">
            <w:pPr>
              <w:spacing w:line="276" w:lineRule="auto"/>
              <w:ind w:firstLine="426"/>
              <w:jc w:val="both"/>
              <w:rPr>
                <w:rFonts w:ascii="GHEA Grapalat" w:hAnsi="GHEA Grapalat"/>
                <w:kern w:val="32"/>
                <w:sz w:val="24"/>
                <w:szCs w:val="24"/>
                <w:lang w:val="hy-AM"/>
              </w:rPr>
            </w:pPr>
            <w:r>
              <w:rPr>
                <w:rFonts w:ascii="GHEA Grapalat" w:hAnsi="GHEA Grapalat"/>
                <w:kern w:val="32"/>
                <w:sz w:val="24"/>
                <w:szCs w:val="24"/>
                <w:lang w:val="hy-AM"/>
              </w:rPr>
              <w:t xml:space="preserve">1 </w:t>
            </w:r>
            <w:r w:rsidR="001D7AA5" w:rsidRPr="0087758B">
              <w:rPr>
                <w:rFonts w:ascii="GHEA Grapalat" w:hAnsi="GHEA Grapalat"/>
                <w:kern w:val="32"/>
                <w:sz w:val="24"/>
                <w:szCs w:val="24"/>
                <w:lang w:val="hy-AM"/>
              </w:rPr>
              <w:t>Անհրաժեշտ է հստակեցնել և պարզել տարածքի տեղադիրքը, քանի որ տարածքի եզրագիծը, համեմատելով արբանյակային լուսանկարների հետ, պարզ է դառնում, որ տարածքի միջով անցնում է ասֆալտապատ ճանապարհ (Գ</w:t>
            </w:r>
            <w:r w:rsidR="001D7AA5" w:rsidRPr="0087758B">
              <w:rPr>
                <w:rFonts w:ascii="Cambria Math" w:hAnsi="Cambria Math" w:cs="Cambria Math"/>
                <w:kern w:val="32"/>
                <w:sz w:val="24"/>
                <w:szCs w:val="24"/>
                <w:lang w:val="hy-AM"/>
              </w:rPr>
              <w:t>․</w:t>
            </w:r>
            <w:r w:rsidR="001D7AA5" w:rsidRPr="0087758B">
              <w:rPr>
                <w:rFonts w:ascii="GHEA Grapalat" w:hAnsi="GHEA Grapalat"/>
                <w:kern w:val="32"/>
                <w:sz w:val="24"/>
                <w:szCs w:val="24"/>
                <w:lang w:val="hy-AM"/>
              </w:rPr>
              <w:t xml:space="preserve"> Հովսեփյան փողոցը Սարալանջի շրջանցիկ ճանապարհին կապող նոր ճանապարհը, կցվում է քարտեզը)։</w:t>
            </w:r>
          </w:p>
          <w:p w14:paraId="3E8090B2" w14:textId="77777777" w:rsidR="001D7AA5" w:rsidRPr="0087758B" w:rsidRDefault="001D7AA5" w:rsidP="0087758B">
            <w:pPr>
              <w:pStyle w:val="mechtex0"/>
              <w:spacing w:line="276" w:lineRule="auto"/>
              <w:ind w:firstLine="426"/>
              <w:jc w:val="both"/>
              <w:rPr>
                <w:rFonts w:ascii="GHEA Grapalat" w:hAnsi="GHEA Grapalat"/>
                <w:kern w:val="32"/>
                <w:sz w:val="24"/>
                <w:szCs w:val="24"/>
                <w:lang w:val="hy-AM"/>
              </w:rPr>
            </w:pPr>
            <w:r w:rsidRPr="0087758B">
              <w:rPr>
                <w:rFonts w:ascii="GHEA Grapalat" w:hAnsi="GHEA Grapalat"/>
                <w:kern w:val="32"/>
                <w:sz w:val="24"/>
                <w:szCs w:val="24"/>
                <w:lang w:val="hy-AM"/>
              </w:rPr>
              <w:t>Կառավարության որոշման նախագծում անհրաժեշտ է ներառել դրույթ՝ կապված հողի նպատակային նշանակության փոփոխության հետ։</w:t>
            </w:r>
          </w:p>
          <w:p w14:paraId="653BD84D" w14:textId="082DA628" w:rsidR="001D7AA5" w:rsidRPr="0087758B" w:rsidRDefault="002556B8" w:rsidP="0087758B">
            <w:pPr>
              <w:pStyle w:val="mechtex0"/>
              <w:spacing w:line="276" w:lineRule="auto"/>
              <w:ind w:firstLine="426"/>
              <w:jc w:val="both"/>
              <w:rPr>
                <w:rFonts w:ascii="GHEA Grapalat" w:hAnsi="GHEA Grapalat" w:cs="Arial"/>
                <w:sz w:val="24"/>
                <w:szCs w:val="24"/>
                <w:lang w:val="hy-AM"/>
              </w:rPr>
            </w:pPr>
            <w:r>
              <w:rPr>
                <w:rFonts w:ascii="GHEA Grapalat" w:hAnsi="GHEA Grapalat"/>
                <w:kern w:val="32"/>
                <w:sz w:val="24"/>
                <w:szCs w:val="24"/>
                <w:lang w:val="hy-AM"/>
              </w:rPr>
              <w:t xml:space="preserve">2 </w:t>
            </w:r>
            <w:r w:rsidR="001D7AA5" w:rsidRPr="0087758B">
              <w:rPr>
                <w:rFonts w:ascii="GHEA Grapalat" w:hAnsi="GHEA Grapalat"/>
                <w:kern w:val="32"/>
                <w:sz w:val="24"/>
                <w:szCs w:val="24"/>
                <w:lang w:val="hy-AM"/>
              </w:rPr>
              <w:t>Կառավարության որոշման նախագծի հիմնավորման մեջ գրված՝ «</w:t>
            </w:r>
            <w:r w:rsidR="001D7AA5" w:rsidRPr="0087758B">
              <w:rPr>
                <w:rFonts w:ascii="GHEA Grapalat" w:hAnsi="GHEA Grapalat" w:cs="Calibri Cyr"/>
                <w:bCs/>
                <w:sz w:val="24"/>
                <w:szCs w:val="24"/>
                <w:lang w:val="hy-AM"/>
              </w:rPr>
              <w:t>№</w:t>
            </w:r>
            <w:r w:rsidR="001D7AA5" w:rsidRPr="0087758B">
              <w:rPr>
                <w:rFonts w:ascii="GHEA Grapalat" w:hAnsi="GHEA Grapalat"/>
                <w:sz w:val="24"/>
                <w:szCs w:val="24"/>
                <w:lang w:val="hy-AM"/>
              </w:rPr>
              <w:t xml:space="preserve">26112025-01-0412 </w:t>
            </w:r>
            <w:r w:rsidR="001D7AA5" w:rsidRPr="0087758B">
              <w:rPr>
                <w:rFonts w:ascii="GHEA Grapalat" w:hAnsi="GHEA Grapalat"/>
                <w:kern w:val="32"/>
                <w:sz w:val="24"/>
                <w:szCs w:val="24"/>
                <w:lang w:val="hy-AM"/>
              </w:rPr>
              <w:t>վկայականի՝ Հայաստանի Հանրապետության սեփականությունը հանդիսացող Երևան քաղաքի, Նորք-Մարաշ Գ. Հովսեփյան փողոցի հեռուստաաշտարակին հարող տարածք հասցեում գտնվող 0,709 հա մակերեսով</w:t>
            </w:r>
            <w:r w:rsidR="001D7AA5" w:rsidRPr="0087758B">
              <w:rPr>
                <w:rFonts w:ascii="GHEA Grapalat" w:hAnsi="GHEA Grapalat"/>
                <w:sz w:val="24"/>
                <w:szCs w:val="24"/>
                <w:lang w:val="hy-AM"/>
              </w:rPr>
              <w:t xml:space="preserve"> հողամասի նպատակային </w:t>
            </w:r>
            <w:r w:rsidR="001D7AA5" w:rsidRPr="0087758B">
              <w:rPr>
                <w:rFonts w:ascii="GHEA Grapalat" w:hAnsi="GHEA Grapalat"/>
                <w:kern w:val="32"/>
                <w:sz w:val="24"/>
                <w:szCs w:val="24"/>
                <w:lang w:val="hy-AM"/>
              </w:rPr>
              <w:t xml:space="preserve">նշանակությունը՝ անտառային, գործառնական նշանակությունը կամ հողատեսքը՝ անտառ </w:t>
            </w:r>
            <w:r w:rsidR="001D7AA5" w:rsidRPr="0087758B">
              <w:rPr>
                <w:rFonts w:ascii="GHEA Grapalat" w:hAnsi="GHEA Grapalat"/>
                <w:sz w:val="24"/>
                <w:szCs w:val="24"/>
                <w:lang w:val="hy-AM"/>
              </w:rPr>
              <w:t>նշանակության հողամասի կատեգորիա է</w:t>
            </w:r>
            <w:r w:rsidR="001D7AA5" w:rsidRPr="0087758B">
              <w:rPr>
                <w:rFonts w:ascii="GHEA Grapalat" w:hAnsi="GHEA Grapalat"/>
                <w:kern w:val="32"/>
                <w:sz w:val="24"/>
                <w:szCs w:val="24"/>
                <w:lang w:val="hy-AM"/>
              </w:rPr>
              <w:t>»</w:t>
            </w:r>
            <w:r w:rsidR="001D7AA5" w:rsidRPr="0087758B">
              <w:rPr>
                <w:rFonts w:ascii="GHEA Grapalat" w:hAnsi="GHEA Grapalat"/>
                <w:sz w:val="24"/>
                <w:szCs w:val="24"/>
                <w:lang w:val="hy-AM"/>
              </w:rPr>
              <w:t xml:space="preserve"> ձևակերպման մեջ անհրաժեշտ է կատարել ուղղում, այն է՝ 01-009-0090-0240 կադաստրային ծածկագրով տարածքի (</w:t>
            </w:r>
            <w:r w:rsidR="001D7AA5" w:rsidRPr="0087758B">
              <w:rPr>
                <w:rFonts w:ascii="GHEA Grapalat" w:hAnsi="GHEA Grapalat" w:cs="Calibri Cyr"/>
                <w:bCs/>
                <w:sz w:val="24"/>
                <w:szCs w:val="24"/>
                <w:lang w:val="hy-AM"/>
              </w:rPr>
              <w:t>№</w:t>
            </w:r>
            <w:r w:rsidR="001D7AA5" w:rsidRPr="0087758B">
              <w:rPr>
                <w:rFonts w:ascii="GHEA Grapalat" w:hAnsi="GHEA Grapalat"/>
                <w:sz w:val="24"/>
                <w:szCs w:val="24"/>
                <w:lang w:val="hy-AM"/>
              </w:rPr>
              <w:t xml:space="preserve">26112025-01-0412 </w:t>
            </w:r>
            <w:r w:rsidR="001D7AA5" w:rsidRPr="0087758B">
              <w:rPr>
                <w:rFonts w:ascii="GHEA Grapalat" w:hAnsi="GHEA Grapalat"/>
                <w:kern w:val="32"/>
                <w:sz w:val="24"/>
                <w:szCs w:val="24"/>
                <w:lang w:val="hy-AM"/>
              </w:rPr>
              <w:t xml:space="preserve">վկայական) նպատակային նշանակությունը՝ </w:t>
            </w:r>
            <w:r w:rsidR="001D7AA5" w:rsidRPr="0087758B">
              <w:rPr>
                <w:rFonts w:ascii="GHEA Grapalat" w:hAnsi="GHEA Grapalat" w:cs="Arial"/>
                <w:sz w:val="24"/>
                <w:szCs w:val="24"/>
                <w:lang w:val="hy-AM"/>
              </w:rPr>
              <w:t>բնակավայրերի, գործառնական նշանակությունը՝ խառը</w:t>
            </w:r>
            <w:r w:rsidR="001D7AA5" w:rsidRPr="0087758B">
              <w:rPr>
                <w:rFonts w:ascii="GHEA Grapalat" w:hAnsi="GHEA Grapalat"/>
                <w:sz w:val="24"/>
                <w:szCs w:val="24"/>
                <w:lang w:val="hy-AM"/>
              </w:rPr>
              <w:t xml:space="preserve"> </w:t>
            </w:r>
            <w:r w:rsidR="001D7AA5" w:rsidRPr="0087758B">
              <w:rPr>
                <w:rFonts w:ascii="GHEA Grapalat" w:hAnsi="GHEA Grapalat" w:cs="Arial"/>
                <w:sz w:val="24"/>
                <w:szCs w:val="24"/>
                <w:lang w:val="hy-AM"/>
              </w:rPr>
              <w:t>կառուցապատման։</w:t>
            </w:r>
          </w:p>
          <w:p w14:paraId="43E5E16E" w14:textId="7B49A949" w:rsidR="001D7AA5" w:rsidRPr="0087758B" w:rsidRDefault="002556B8" w:rsidP="0087758B">
            <w:pPr>
              <w:pStyle w:val="mechtex0"/>
              <w:spacing w:line="276" w:lineRule="auto"/>
              <w:ind w:firstLine="426"/>
              <w:jc w:val="both"/>
              <w:rPr>
                <w:rFonts w:ascii="GHEA Grapalat" w:hAnsi="GHEA Grapalat"/>
                <w:sz w:val="24"/>
                <w:szCs w:val="24"/>
                <w:lang w:val="hy-AM"/>
              </w:rPr>
            </w:pPr>
            <w:r>
              <w:rPr>
                <w:rFonts w:ascii="GHEA Grapalat" w:hAnsi="GHEA Grapalat"/>
                <w:sz w:val="24"/>
                <w:szCs w:val="24"/>
                <w:lang w:val="hy-AM"/>
              </w:rPr>
              <w:t xml:space="preserve">3 </w:t>
            </w:r>
            <w:r w:rsidR="001D7AA5" w:rsidRPr="0087758B">
              <w:rPr>
                <w:rFonts w:ascii="GHEA Grapalat" w:hAnsi="GHEA Grapalat"/>
                <w:sz w:val="24"/>
                <w:szCs w:val="24"/>
                <w:lang w:val="hy-AM"/>
              </w:rPr>
              <w:t xml:space="preserve">«Շրջակա միջավայրի նախարարի 2024 թվականի սեպտեմբերի 18-ի </w:t>
            </w:r>
            <w:r w:rsidR="001D7AA5" w:rsidRPr="0087758B">
              <w:rPr>
                <w:rFonts w:ascii="GHEA Grapalat" w:hAnsi="GHEA Grapalat" w:cs="Calibri Cyr"/>
                <w:bCs/>
                <w:sz w:val="24"/>
                <w:szCs w:val="24"/>
                <w:lang w:val="hy-AM"/>
              </w:rPr>
              <w:t>№</w:t>
            </w:r>
            <w:r w:rsidR="001D7AA5" w:rsidRPr="0087758B">
              <w:rPr>
                <w:rFonts w:ascii="GHEA Grapalat" w:hAnsi="GHEA Grapalat"/>
                <w:sz w:val="24"/>
                <w:szCs w:val="24"/>
                <w:lang w:val="hy-AM"/>
              </w:rPr>
              <w:t xml:space="preserve">380-Լ հրամանով հաստատված հավելվածում վերոնշյալ տարածքն արդեն իսկ հաշվառվել է «Հայանտառ» ՊՈԱԿ-ի </w:t>
            </w:r>
            <w:hyperlink r:id="rId7" w:history="1">
              <w:r w:rsidR="001D7AA5" w:rsidRPr="0087758B">
                <w:rPr>
                  <w:rStyle w:val="af2"/>
                  <w:rFonts w:ascii="GHEA Grapalat" w:hAnsi="GHEA Grapalat"/>
                  <w:sz w:val="24"/>
                  <w:szCs w:val="24"/>
                  <w:lang w:val="hy-AM"/>
                </w:rPr>
                <w:t>«Հրազդանի անտառտնտեսություն» մասնաճյուղի</w:t>
              </w:r>
            </w:hyperlink>
            <w:r w:rsidR="001D7AA5" w:rsidRPr="0087758B">
              <w:rPr>
                <w:rFonts w:ascii="GHEA Grapalat" w:hAnsi="GHEA Grapalat"/>
                <w:sz w:val="24"/>
                <w:szCs w:val="24"/>
                <w:lang w:val="hy-AM"/>
              </w:rPr>
              <w:t xml:space="preserve"> հողային հաշվեկշռում» ձևակերպումը սխալ է, քանի որ 01-009-0090-0240 կադաստրային ծածկագրով </w:t>
            </w:r>
            <w:r w:rsidR="001D7AA5" w:rsidRPr="0087758B">
              <w:rPr>
                <w:rFonts w:ascii="GHEA Grapalat" w:hAnsi="GHEA Grapalat"/>
                <w:kern w:val="32"/>
                <w:sz w:val="24"/>
                <w:szCs w:val="24"/>
                <w:lang w:val="hy-AM"/>
              </w:rPr>
              <w:t>0,709 հա մակերեսով</w:t>
            </w:r>
            <w:r w:rsidR="001D7AA5" w:rsidRPr="0087758B">
              <w:rPr>
                <w:rFonts w:ascii="GHEA Grapalat" w:hAnsi="GHEA Grapalat"/>
                <w:sz w:val="24"/>
                <w:szCs w:val="24"/>
                <w:lang w:val="hy-AM"/>
              </w:rPr>
              <w:t xml:space="preserve"> հողամասը ներառաված չէ </w:t>
            </w:r>
            <w:hyperlink r:id="rId8" w:history="1">
              <w:r w:rsidR="001D7AA5" w:rsidRPr="0087758B">
                <w:rPr>
                  <w:rStyle w:val="af2"/>
                  <w:rFonts w:ascii="GHEA Grapalat" w:hAnsi="GHEA Grapalat"/>
                  <w:sz w:val="24"/>
                  <w:szCs w:val="24"/>
                  <w:lang w:val="hy-AM"/>
                </w:rPr>
                <w:t>«Հրազդանի անտառտնտեսություն» մասնաճյուղի</w:t>
              </w:r>
            </w:hyperlink>
            <w:r w:rsidR="001D7AA5" w:rsidRPr="0087758B">
              <w:rPr>
                <w:rFonts w:ascii="GHEA Grapalat" w:hAnsi="GHEA Grapalat"/>
                <w:sz w:val="24"/>
                <w:szCs w:val="24"/>
                <w:lang w:val="hy-AM"/>
              </w:rPr>
              <w:t xml:space="preserve"> հողային հաշվեկշռում:</w:t>
            </w:r>
          </w:p>
          <w:p w14:paraId="65062288" w14:textId="77777777" w:rsidR="001D7AA5" w:rsidRPr="0087758B" w:rsidRDefault="001D7AA5" w:rsidP="0087758B">
            <w:pPr>
              <w:pStyle w:val="mechtex0"/>
              <w:spacing w:line="276" w:lineRule="auto"/>
              <w:ind w:firstLine="426"/>
              <w:jc w:val="both"/>
              <w:rPr>
                <w:rFonts w:ascii="GHEA Grapalat" w:hAnsi="GHEA Grapalat"/>
                <w:sz w:val="24"/>
                <w:szCs w:val="24"/>
                <w:lang w:val="hy-AM"/>
              </w:rPr>
            </w:pPr>
            <w:hyperlink r:id="rId9" w:history="1">
              <w:r w:rsidRPr="0087758B">
                <w:rPr>
                  <w:rStyle w:val="af2"/>
                  <w:rFonts w:ascii="GHEA Grapalat" w:hAnsi="GHEA Grapalat"/>
                  <w:sz w:val="24"/>
                  <w:szCs w:val="24"/>
                  <w:lang w:val="hy-AM"/>
                </w:rPr>
                <w:t>«Հրազդանի անտառտնտեսություն» մասնաճյուղի</w:t>
              </w:r>
            </w:hyperlink>
            <w:r w:rsidRPr="0087758B">
              <w:rPr>
                <w:rFonts w:ascii="GHEA Grapalat" w:hAnsi="GHEA Grapalat"/>
                <w:sz w:val="24"/>
                <w:szCs w:val="24"/>
                <w:lang w:val="hy-AM"/>
              </w:rPr>
              <w:t xml:space="preserve"> անտառկառավարման պլանի կազմման համար հիմք է </w:t>
            </w:r>
            <w:r w:rsidRPr="0087758B">
              <w:rPr>
                <w:rFonts w:ascii="GHEA Grapalat" w:hAnsi="GHEA Grapalat"/>
                <w:sz w:val="24"/>
                <w:szCs w:val="24"/>
                <w:lang w:val="hy-AM"/>
              </w:rPr>
              <w:lastRenderedPageBreak/>
              <w:t xml:space="preserve">հանդիսացել ՀՀ կառավարության 2006 թվականի օգոստոսի 18-ի </w:t>
            </w:r>
            <w:r w:rsidRPr="0087758B">
              <w:rPr>
                <w:rFonts w:ascii="GHEA Grapalat" w:hAnsi="GHEA Grapalat" w:cs="Calibri Cyr"/>
                <w:bCs/>
                <w:sz w:val="24"/>
                <w:szCs w:val="24"/>
                <w:lang w:val="hy-AM"/>
              </w:rPr>
              <w:t>№</w:t>
            </w:r>
            <w:r w:rsidRPr="0087758B">
              <w:rPr>
                <w:rFonts w:ascii="GHEA Grapalat" w:hAnsi="GHEA Grapalat"/>
                <w:sz w:val="24"/>
                <w:szCs w:val="24"/>
                <w:lang w:val="hy-AM"/>
              </w:rPr>
              <w:t>1302-Ա որոշումը։</w:t>
            </w:r>
          </w:p>
          <w:p w14:paraId="5C5F1805" w14:textId="0B7F32D8" w:rsidR="004A3C7A" w:rsidRPr="0087758B" w:rsidRDefault="001D7AA5" w:rsidP="0087758B">
            <w:pPr>
              <w:pStyle w:val="mechtex0"/>
              <w:spacing w:line="276" w:lineRule="auto"/>
              <w:ind w:firstLine="426"/>
              <w:jc w:val="both"/>
              <w:rPr>
                <w:rFonts w:ascii="GHEA Grapalat" w:hAnsi="GHEA Grapalat"/>
                <w:sz w:val="24"/>
                <w:szCs w:val="24"/>
                <w:lang w:val="hy-AM"/>
              </w:rPr>
            </w:pPr>
            <w:r w:rsidRPr="0087758B">
              <w:rPr>
                <w:rFonts w:ascii="GHEA Grapalat" w:hAnsi="GHEA Grapalat"/>
                <w:kern w:val="32"/>
                <w:sz w:val="24"/>
                <w:szCs w:val="24"/>
                <w:lang w:val="hy-AM"/>
              </w:rPr>
              <w:t xml:space="preserve">«Հիմք ընդունելով վերոգրյալը՝ ՀՀ ՏԿԵՆ պետական գույքի կառվարման </w:t>
            </w:r>
            <w:r w:rsidRPr="0087758B">
              <w:rPr>
                <w:rFonts w:ascii="GHEA Grapalat" w:hAnsi="GHEA Grapalat" w:cs="Arial"/>
                <w:sz w:val="24"/>
                <w:szCs w:val="24"/>
                <w:lang w:val="hy-AM"/>
              </w:rPr>
              <w:t xml:space="preserve">կոմիտեն մշակել է «Անշարժ գույք ամրացնելու և անհատույց օգտագործման իրավունքով ամրացնելու մասին» ՀՀ կառավարության որոշման նախագիծը, որով առաջարկվում է </w:t>
            </w:r>
            <w:r w:rsidRPr="0087758B">
              <w:rPr>
                <w:rFonts w:ascii="GHEA Grapalat" w:hAnsi="GHEA Grapalat"/>
                <w:kern w:val="32"/>
                <w:sz w:val="24"/>
                <w:szCs w:val="24"/>
                <w:lang w:val="hy-AM"/>
              </w:rPr>
              <w:t xml:space="preserve">Հայաստանի Հանրապետության սեփականությունը հանդիսացող Երևան քաղաքի, Նորք-Մարաշ Գ. Հովսեփյան փողոցի հեռուստաաշտարակին հարող տարածք հասցեում գտնվող 1,72 հա մակերեսով </w:t>
            </w:r>
            <w:r w:rsidRPr="0087758B">
              <w:rPr>
                <w:rFonts w:ascii="GHEA Grapalat" w:hAnsi="GHEA Grapalat"/>
                <w:sz w:val="24"/>
                <w:szCs w:val="24"/>
                <w:lang w:val="hy-AM"/>
              </w:rPr>
              <w:t xml:space="preserve">(կադաստրային ծածկագիր՝ 01-009-0090-0277) </w:t>
            </w:r>
            <w:r w:rsidRPr="0087758B">
              <w:rPr>
                <w:rFonts w:ascii="GHEA Grapalat" w:hAnsi="GHEA Grapalat"/>
                <w:kern w:val="32"/>
                <w:sz w:val="24"/>
                <w:szCs w:val="24"/>
                <w:lang w:val="hy-AM"/>
              </w:rPr>
              <w:t xml:space="preserve">հողամասն ամրացնել Հայաստանի Հանրապետության շրջակա միջավայրի նախարարության «Հայանտառ» պետական ոչ առևտրային կազմակերպությանը» պարբերության մեջ առկա է սխալ, այն է՝ կադաստրային ծածկագիրը պետք է լինի </w:t>
            </w:r>
            <w:r w:rsidRPr="0087758B">
              <w:rPr>
                <w:rFonts w:ascii="GHEA Grapalat" w:hAnsi="GHEA Grapalat"/>
                <w:sz w:val="24"/>
                <w:szCs w:val="24"/>
                <w:lang w:val="hy-AM"/>
              </w:rPr>
              <w:t xml:space="preserve">01-009-0090-0240, իսկ մակերեսը՝ </w:t>
            </w:r>
            <w:r w:rsidRPr="0087758B">
              <w:rPr>
                <w:rFonts w:ascii="GHEA Grapalat" w:hAnsi="GHEA Grapalat"/>
                <w:kern w:val="32"/>
                <w:sz w:val="24"/>
                <w:szCs w:val="24"/>
                <w:lang w:val="hy-AM"/>
              </w:rPr>
              <w:t>0,709 հա։</w:t>
            </w:r>
          </w:p>
        </w:tc>
        <w:tc>
          <w:tcPr>
            <w:tcW w:w="3858" w:type="dxa"/>
            <w:tcBorders>
              <w:bottom w:val="single" w:sz="4" w:space="0" w:color="000000" w:themeColor="text1"/>
            </w:tcBorders>
          </w:tcPr>
          <w:p w14:paraId="450AD5FA" w14:textId="54E20288" w:rsidR="002556B8" w:rsidRDefault="002556B8" w:rsidP="002556B8">
            <w:pPr>
              <w:pStyle w:val="a6"/>
              <w:spacing w:after="160"/>
              <w:ind w:left="-64"/>
              <w:jc w:val="center"/>
              <w:rPr>
                <w:rFonts w:ascii="GHEA Grapalat" w:hAnsi="GHEA Grapalat"/>
                <w:sz w:val="24"/>
                <w:szCs w:val="24"/>
                <w:lang w:val="hy-AM"/>
              </w:rPr>
            </w:pPr>
            <w:r>
              <w:rPr>
                <w:rFonts w:ascii="GHEA Grapalat" w:hAnsi="GHEA Grapalat"/>
                <w:sz w:val="24"/>
                <w:szCs w:val="24"/>
                <w:lang w:val="hy-AM"/>
              </w:rPr>
              <w:lastRenderedPageBreak/>
              <w:t>1 Ընդունվել է ի գիտություն։</w:t>
            </w:r>
          </w:p>
          <w:p w14:paraId="5BEF3A3C" w14:textId="4195C642" w:rsidR="002556B8" w:rsidRDefault="002556B8" w:rsidP="002556B8">
            <w:pPr>
              <w:pStyle w:val="a6"/>
              <w:spacing w:after="160"/>
              <w:ind w:left="-64"/>
              <w:jc w:val="center"/>
              <w:rPr>
                <w:rFonts w:ascii="GHEA Grapalat" w:hAnsi="GHEA Grapalat"/>
                <w:sz w:val="24"/>
                <w:szCs w:val="24"/>
                <w:lang w:val="hy-AM"/>
              </w:rPr>
            </w:pPr>
            <w:r>
              <w:rPr>
                <w:rFonts w:ascii="GHEA Grapalat" w:hAnsi="GHEA Grapalat"/>
                <w:sz w:val="24"/>
                <w:szCs w:val="24"/>
                <w:lang w:val="hy-AM"/>
              </w:rPr>
              <w:t xml:space="preserve">Առաջարկում ենք </w:t>
            </w:r>
            <w:r>
              <w:rPr>
                <w:rFonts w:ascii="GHEA Grapalat" w:hAnsi="GHEA Grapalat"/>
                <w:kern w:val="32"/>
                <w:sz w:val="24"/>
                <w:szCs w:val="24"/>
                <w:lang w:val="hy-AM"/>
              </w:rPr>
              <w:t>հողամասի</w:t>
            </w:r>
            <w:r w:rsidRPr="0087758B">
              <w:rPr>
                <w:rFonts w:ascii="GHEA Grapalat" w:hAnsi="GHEA Grapalat"/>
                <w:kern w:val="32"/>
                <w:sz w:val="24"/>
                <w:szCs w:val="24"/>
                <w:lang w:val="hy-AM"/>
              </w:rPr>
              <w:t xml:space="preserve"> տեղադիրք</w:t>
            </w:r>
            <w:r>
              <w:rPr>
                <w:rFonts w:ascii="GHEA Grapalat" w:hAnsi="GHEA Grapalat"/>
                <w:kern w:val="32"/>
                <w:sz w:val="24"/>
                <w:szCs w:val="24"/>
                <w:lang w:val="hy-AM"/>
              </w:rPr>
              <w:t>ի և</w:t>
            </w:r>
            <w:r>
              <w:rPr>
                <w:rFonts w:ascii="GHEA Grapalat" w:hAnsi="GHEA Grapalat"/>
                <w:sz w:val="24"/>
                <w:szCs w:val="24"/>
                <w:lang w:val="hy-AM"/>
              </w:rPr>
              <w:t xml:space="preserve"> </w:t>
            </w:r>
            <w:r w:rsidRPr="0087758B">
              <w:rPr>
                <w:rFonts w:ascii="GHEA Grapalat" w:hAnsi="GHEA Grapalat"/>
                <w:kern w:val="32"/>
                <w:sz w:val="24"/>
                <w:szCs w:val="24"/>
                <w:lang w:val="hy-AM"/>
              </w:rPr>
              <w:t>նպատակային նշանակության փոփոխության</w:t>
            </w:r>
            <w:r>
              <w:rPr>
                <w:rFonts w:ascii="GHEA Grapalat" w:hAnsi="GHEA Grapalat"/>
                <w:sz w:val="24"/>
                <w:szCs w:val="24"/>
                <w:lang w:val="hy-AM"/>
              </w:rPr>
              <w:t xml:space="preserve"> գործընթացին անդրադառնալ ՀՀ շրջակա միջավայրի նախարարության կողմից հողամասը վերջինիս ամրացվելուց հետո </w:t>
            </w:r>
          </w:p>
          <w:p w14:paraId="301D82EB" w14:textId="77777777" w:rsidR="002556B8" w:rsidRDefault="002556B8" w:rsidP="0087758B">
            <w:pPr>
              <w:pStyle w:val="a6"/>
              <w:spacing w:after="160"/>
              <w:jc w:val="center"/>
              <w:rPr>
                <w:rFonts w:ascii="GHEA Grapalat" w:hAnsi="GHEA Grapalat"/>
                <w:sz w:val="24"/>
                <w:szCs w:val="24"/>
                <w:lang w:val="hy-AM"/>
              </w:rPr>
            </w:pPr>
          </w:p>
          <w:p w14:paraId="2A30BF92" w14:textId="77777777" w:rsidR="002556B8" w:rsidRDefault="002556B8" w:rsidP="002556B8">
            <w:pPr>
              <w:pStyle w:val="a6"/>
              <w:spacing w:after="160"/>
              <w:ind w:left="-64"/>
              <w:jc w:val="center"/>
              <w:rPr>
                <w:rFonts w:ascii="GHEA Grapalat" w:hAnsi="GHEA Grapalat"/>
                <w:sz w:val="24"/>
                <w:szCs w:val="24"/>
                <w:lang w:val="hy-AM"/>
              </w:rPr>
            </w:pPr>
          </w:p>
          <w:p w14:paraId="54122538" w14:textId="43F62479" w:rsidR="002556B8" w:rsidRDefault="002556B8" w:rsidP="002556B8">
            <w:pPr>
              <w:spacing w:line="276" w:lineRule="auto"/>
              <w:ind w:firstLine="301"/>
              <w:jc w:val="center"/>
              <w:rPr>
                <w:rFonts w:ascii="GHEA Grapalat" w:hAnsi="GHEA Grapalat"/>
                <w:sz w:val="24"/>
                <w:szCs w:val="24"/>
                <w:lang w:val="hy-AM"/>
              </w:rPr>
            </w:pPr>
            <w:r>
              <w:rPr>
                <w:rFonts w:ascii="GHEA Grapalat" w:hAnsi="GHEA Grapalat"/>
                <w:sz w:val="24"/>
                <w:szCs w:val="24"/>
                <w:lang w:val="hy-AM"/>
              </w:rPr>
              <w:t>2</w:t>
            </w:r>
            <w:r w:rsidRPr="00615C7D">
              <w:rPr>
                <w:rFonts w:ascii="GHEA Grapalat" w:hAnsi="GHEA Grapalat"/>
                <w:sz w:val="24"/>
                <w:szCs w:val="24"/>
                <w:lang w:val="hy-AM"/>
              </w:rPr>
              <w:t xml:space="preserve"> </w:t>
            </w:r>
            <w:r w:rsidRPr="0087758B">
              <w:rPr>
                <w:rFonts w:ascii="GHEA Grapalat" w:hAnsi="GHEA Grapalat"/>
                <w:sz w:val="24"/>
                <w:szCs w:val="24"/>
                <w:lang w:val="hy-AM"/>
              </w:rPr>
              <w:t>Ընդունվել է</w:t>
            </w:r>
          </w:p>
          <w:p w14:paraId="2C74EC4D" w14:textId="77777777" w:rsidR="004A3C7A" w:rsidRDefault="002556B8" w:rsidP="002556B8">
            <w:pPr>
              <w:pStyle w:val="a6"/>
              <w:spacing w:after="160"/>
              <w:ind w:left="-64"/>
              <w:jc w:val="center"/>
              <w:rPr>
                <w:rFonts w:ascii="GHEA Grapalat" w:hAnsi="GHEA Grapalat"/>
                <w:sz w:val="24"/>
                <w:szCs w:val="24"/>
                <w:lang w:val="hy-AM"/>
              </w:rPr>
            </w:pPr>
            <w:r w:rsidRPr="0087758B">
              <w:rPr>
                <w:rFonts w:ascii="GHEA Grapalat" w:hAnsi="GHEA Grapalat"/>
                <w:sz w:val="24"/>
                <w:szCs w:val="24"/>
                <w:lang w:val="hy-AM"/>
              </w:rPr>
              <w:t>Նախագծի հիմնավորմ</w:t>
            </w:r>
            <w:r>
              <w:rPr>
                <w:rFonts w:ascii="GHEA Grapalat" w:hAnsi="GHEA Grapalat"/>
                <w:sz w:val="24"/>
                <w:szCs w:val="24"/>
                <w:lang w:val="hy-AM"/>
              </w:rPr>
              <w:t>ան մեջ կատարվել է</w:t>
            </w:r>
            <w:r w:rsidRPr="0087758B">
              <w:rPr>
                <w:rFonts w:ascii="GHEA Grapalat" w:hAnsi="GHEA Grapalat"/>
                <w:sz w:val="24"/>
                <w:szCs w:val="24"/>
                <w:lang w:val="hy-AM"/>
              </w:rPr>
              <w:t xml:space="preserve"> </w:t>
            </w:r>
            <w:r>
              <w:rPr>
                <w:rFonts w:ascii="GHEA Grapalat" w:hAnsi="GHEA Grapalat"/>
                <w:sz w:val="24"/>
                <w:szCs w:val="24"/>
                <w:lang w:val="hy-AM"/>
              </w:rPr>
              <w:t>ուղղում</w:t>
            </w:r>
            <w:r w:rsidRPr="00615C7D">
              <w:rPr>
                <w:rFonts w:ascii="GHEA Grapalat" w:hAnsi="GHEA Grapalat"/>
                <w:sz w:val="24"/>
                <w:szCs w:val="24"/>
                <w:lang w:val="hy-AM"/>
              </w:rPr>
              <w:t>:</w:t>
            </w:r>
          </w:p>
          <w:p w14:paraId="5F1F679B" w14:textId="77777777" w:rsidR="002556B8" w:rsidRDefault="002556B8" w:rsidP="002556B8">
            <w:pPr>
              <w:pStyle w:val="a6"/>
              <w:spacing w:after="160"/>
              <w:ind w:left="-64"/>
              <w:jc w:val="center"/>
              <w:rPr>
                <w:rFonts w:ascii="GHEA Grapalat" w:hAnsi="GHEA Grapalat"/>
                <w:sz w:val="24"/>
                <w:szCs w:val="24"/>
                <w:lang w:val="hy-AM"/>
              </w:rPr>
            </w:pPr>
          </w:p>
          <w:p w14:paraId="0A7C7F1C" w14:textId="77777777" w:rsidR="002556B8" w:rsidRDefault="002556B8" w:rsidP="002556B8">
            <w:pPr>
              <w:pStyle w:val="a6"/>
              <w:spacing w:after="160"/>
              <w:ind w:left="-64"/>
              <w:jc w:val="center"/>
              <w:rPr>
                <w:rFonts w:ascii="GHEA Grapalat" w:hAnsi="GHEA Grapalat"/>
                <w:sz w:val="24"/>
                <w:szCs w:val="24"/>
                <w:lang w:val="hy-AM"/>
              </w:rPr>
            </w:pPr>
          </w:p>
          <w:p w14:paraId="580342E6" w14:textId="77777777" w:rsidR="002556B8" w:rsidRDefault="002556B8" w:rsidP="002556B8">
            <w:pPr>
              <w:pStyle w:val="a6"/>
              <w:spacing w:after="160"/>
              <w:ind w:left="-64"/>
              <w:jc w:val="center"/>
              <w:rPr>
                <w:rFonts w:ascii="GHEA Grapalat" w:hAnsi="GHEA Grapalat"/>
                <w:sz w:val="24"/>
                <w:szCs w:val="24"/>
                <w:lang w:val="hy-AM"/>
              </w:rPr>
            </w:pPr>
          </w:p>
          <w:p w14:paraId="43E878DA" w14:textId="77777777" w:rsidR="002556B8" w:rsidRDefault="002556B8" w:rsidP="002556B8">
            <w:pPr>
              <w:pStyle w:val="a6"/>
              <w:spacing w:after="160"/>
              <w:ind w:left="-64"/>
              <w:jc w:val="center"/>
              <w:rPr>
                <w:rFonts w:ascii="GHEA Grapalat" w:hAnsi="GHEA Grapalat"/>
                <w:sz w:val="24"/>
                <w:szCs w:val="24"/>
                <w:lang w:val="hy-AM"/>
              </w:rPr>
            </w:pPr>
          </w:p>
          <w:p w14:paraId="3642D624" w14:textId="77777777" w:rsidR="002556B8" w:rsidRDefault="002556B8" w:rsidP="002556B8">
            <w:pPr>
              <w:pStyle w:val="a6"/>
              <w:spacing w:after="160"/>
              <w:ind w:left="-64"/>
              <w:jc w:val="center"/>
              <w:rPr>
                <w:rFonts w:ascii="GHEA Grapalat" w:hAnsi="GHEA Grapalat"/>
                <w:sz w:val="24"/>
                <w:szCs w:val="24"/>
                <w:lang w:val="hy-AM"/>
              </w:rPr>
            </w:pPr>
          </w:p>
          <w:p w14:paraId="416B8154" w14:textId="77777777" w:rsidR="002556B8" w:rsidRDefault="002556B8" w:rsidP="002556B8">
            <w:pPr>
              <w:pStyle w:val="a6"/>
              <w:spacing w:after="160"/>
              <w:ind w:left="-64"/>
              <w:jc w:val="center"/>
              <w:rPr>
                <w:rFonts w:ascii="GHEA Grapalat" w:hAnsi="GHEA Grapalat"/>
                <w:sz w:val="24"/>
                <w:szCs w:val="24"/>
                <w:lang w:val="hy-AM"/>
              </w:rPr>
            </w:pPr>
          </w:p>
          <w:p w14:paraId="35BA00EE" w14:textId="77777777" w:rsidR="002556B8" w:rsidRDefault="002556B8" w:rsidP="002556B8">
            <w:pPr>
              <w:pStyle w:val="a6"/>
              <w:spacing w:after="160"/>
              <w:ind w:left="-64"/>
              <w:jc w:val="center"/>
              <w:rPr>
                <w:rFonts w:ascii="GHEA Grapalat" w:hAnsi="GHEA Grapalat"/>
                <w:sz w:val="24"/>
                <w:szCs w:val="24"/>
                <w:lang w:val="hy-AM"/>
              </w:rPr>
            </w:pPr>
          </w:p>
          <w:p w14:paraId="77561872" w14:textId="10506BE1" w:rsidR="00331034" w:rsidRDefault="002556B8" w:rsidP="00331034">
            <w:pPr>
              <w:spacing w:line="276" w:lineRule="auto"/>
              <w:ind w:firstLine="301"/>
              <w:jc w:val="center"/>
              <w:rPr>
                <w:rFonts w:ascii="GHEA Grapalat" w:hAnsi="GHEA Grapalat"/>
                <w:sz w:val="24"/>
                <w:szCs w:val="24"/>
                <w:lang w:val="hy-AM"/>
              </w:rPr>
            </w:pPr>
            <w:r>
              <w:rPr>
                <w:rFonts w:ascii="GHEA Grapalat" w:hAnsi="GHEA Grapalat"/>
                <w:sz w:val="24"/>
                <w:szCs w:val="24"/>
                <w:lang w:val="hy-AM"/>
              </w:rPr>
              <w:t>3</w:t>
            </w:r>
            <w:r w:rsidR="00331034" w:rsidRPr="00615C7D">
              <w:rPr>
                <w:rFonts w:ascii="GHEA Grapalat" w:hAnsi="GHEA Grapalat"/>
                <w:sz w:val="24"/>
                <w:szCs w:val="24"/>
                <w:lang w:val="hy-AM"/>
              </w:rPr>
              <w:t xml:space="preserve"> </w:t>
            </w:r>
            <w:r w:rsidR="00331034" w:rsidRPr="0087758B">
              <w:rPr>
                <w:rFonts w:ascii="GHEA Grapalat" w:hAnsi="GHEA Grapalat"/>
                <w:sz w:val="24"/>
                <w:szCs w:val="24"/>
                <w:lang w:val="hy-AM"/>
              </w:rPr>
              <w:t>Ընդունվել է</w:t>
            </w:r>
          </w:p>
          <w:p w14:paraId="3CF4C47A" w14:textId="77777777" w:rsidR="00331034" w:rsidRDefault="00331034" w:rsidP="00331034">
            <w:pPr>
              <w:pStyle w:val="a6"/>
              <w:spacing w:after="160"/>
              <w:ind w:left="-64"/>
              <w:jc w:val="center"/>
              <w:rPr>
                <w:rFonts w:ascii="GHEA Grapalat" w:hAnsi="GHEA Grapalat"/>
                <w:sz w:val="24"/>
                <w:szCs w:val="24"/>
                <w:lang w:val="hy-AM"/>
              </w:rPr>
            </w:pPr>
            <w:r w:rsidRPr="0087758B">
              <w:rPr>
                <w:rFonts w:ascii="GHEA Grapalat" w:hAnsi="GHEA Grapalat"/>
                <w:sz w:val="24"/>
                <w:szCs w:val="24"/>
                <w:lang w:val="hy-AM"/>
              </w:rPr>
              <w:t>Նախագծի հիմնավորմ</w:t>
            </w:r>
            <w:r>
              <w:rPr>
                <w:rFonts w:ascii="GHEA Grapalat" w:hAnsi="GHEA Grapalat"/>
                <w:sz w:val="24"/>
                <w:szCs w:val="24"/>
                <w:lang w:val="hy-AM"/>
              </w:rPr>
              <w:t>ան մեջ կատարվել է</w:t>
            </w:r>
            <w:r w:rsidRPr="0087758B">
              <w:rPr>
                <w:rFonts w:ascii="GHEA Grapalat" w:hAnsi="GHEA Grapalat"/>
                <w:sz w:val="24"/>
                <w:szCs w:val="24"/>
                <w:lang w:val="hy-AM"/>
              </w:rPr>
              <w:t xml:space="preserve"> </w:t>
            </w:r>
            <w:r>
              <w:rPr>
                <w:rFonts w:ascii="GHEA Grapalat" w:hAnsi="GHEA Grapalat"/>
                <w:sz w:val="24"/>
                <w:szCs w:val="24"/>
                <w:lang w:val="hy-AM"/>
              </w:rPr>
              <w:t>ուղղում</w:t>
            </w:r>
            <w:r w:rsidRPr="00615C7D">
              <w:rPr>
                <w:rFonts w:ascii="GHEA Grapalat" w:hAnsi="GHEA Grapalat"/>
                <w:sz w:val="24"/>
                <w:szCs w:val="24"/>
                <w:lang w:val="hy-AM"/>
              </w:rPr>
              <w:t>:</w:t>
            </w:r>
          </w:p>
          <w:p w14:paraId="4729582D" w14:textId="090D463E" w:rsidR="002556B8" w:rsidRPr="0087758B" w:rsidRDefault="002556B8" w:rsidP="002556B8">
            <w:pPr>
              <w:pStyle w:val="a6"/>
              <w:spacing w:after="160"/>
              <w:ind w:left="-64"/>
              <w:jc w:val="center"/>
              <w:rPr>
                <w:rFonts w:ascii="GHEA Grapalat" w:eastAsia="Times New Roman" w:hAnsi="GHEA Grapalat"/>
                <w:sz w:val="24"/>
                <w:szCs w:val="24"/>
                <w:lang w:val="hy-AM" w:eastAsia="ru-RU"/>
              </w:rPr>
            </w:pPr>
          </w:p>
        </w:tc>
      </w:tr>
      <w:tr w:rsidR="00DE6F5D" w:rsidRPr="0087758B" w14:paraId="76747CF0" w14:textId="77777777" w:rsidTr="0087758B">
        <w:trPr>
          <w:trHeight w:val="421"/>
        </w:trPr>
        <w:tc>
          <w:tcPr>
            <w:tcW w:w="6865" w:type="dxa"/>
            <w:vMerge w:val="restart"/>
            <w:tcBorders>
              <w:top w:val="single" w:sz="4" w:space="0" w:color="000000" w:themeColor="text1"/>
            </w:tcBorders>
            <w:shd w:val="pct20" w:color="auto" w:fill="auto"/>
          </w:tcPr>
          <w:p w14:paraId="08CC7A4E" w14:textId="7122755A" w:rsidR="00DE6F5D" w:rsidRPr="0087758B" w:rsidRDefault="00DE6F5D" w:rsidP="0087758B">
            <w:pPr>
              <w:pStyle w:val="a6"/>
              <w:spacing w:before="0" w:after="0" w:line="240" w:lineRule="auto"/>
              <w:jc w:val="center"/>
              <w:rPr>
                <w:rFonts w:ascii="GHEA Grapalat" w:hAnsi="GHEA Grapalat"/>
                <w:sz w:val="24"/>
                <w:szCs w:val="24"/>
                <w:lang w:val="hy-AM"/>
              </w:rPr>
            </w:pPr>
            <w:r w:rsidRPr="0087758B">
              <w:rPr>
                <w:rFonts w:ascii="GHEA Grapalat" w:hAnsi="GHEA Grapalat"/>
                <w:sz w:val="24"/>
                <w:szCs w:val="24"/>
                <w:lang w:val="hy-AM"/>
              </w:rPr>
              <w:t>2</w:t>
            </w:r>
            <w:r w:rsidRPr="0087758B">
              <w:rPr>
                <w:rFonts w:ascii="Cambria Math" w:hAnsi="Cambria Math" w:cs="Cambria Math"/>
                <w:sz w:val="24"/>
                <w:szCs w:val="24"/>
                <w:lang w:val="hy-AM"/>
              </w:rPr>
              <w:t>․</w:t>
            </w:r>
            <w:r w:rsidRPr="0087758B">
              <w:rPr>
                <w:rFonts w:ascii="GHEA Grapalat" w:hAnsi="GHEA Grapalat"/>
                <w:sz w:val="24"/>
                <w:szCs w:val="24"/>
                <w:lang w:val="hy-AM"/>
              </w:rPr>
              <w:t xml:space="preserve"> ՀՀ ֆինանսների նախարարություն</w:t>
            </w:r>
          </w:p>
        </w:tc>
        <w:tc>
          <w:tcPr>
            <w:tcW w:w="3858" w:type="dxa"/>
            <w:tcBorders>
              <w:top w:val="single" w:sz="4" w:space="0" w:color="000000" w:themeColor="text1"/>
              <w:bottom w:val="single" w:sz="4" w:space="0" w:color="000000" w:themeColor="text1"/>
            </w:tcBorders>
            <w:shd w:val="pct20" w:color="auto" w:fill="auto"/>
          </w:tcPr>
          <w:p w14:paraId="277CB690" w14:textId="59FE34BD" w:rsidR="00DE6F5D" w:rsidRPr="0087758B" w:rsidRDefault="00DE6F5D" w:rsidP="0087758B">
            <w:pPr>
              <w:pStyle w:val="a6"/>
              <w:spacing w:before="0" w:after="0" w:line="240" w:lineRule="auto"/>
              <w:jc w:val="center"/>
              <w:rPr>
                <w:rFonts w:ascii="GHEA Grapalat" w:hAnsi="GHEA Grapalat"/>
                <w:sz w:val="24"/>
                <w:szCs w:val="24"/>
                <w:lang w:val="hy-AM"/>
              </w:rPr>
            </w:pPr>
            <w:r w:rsidRPr="0087758B">
              <w:rPr>
                <w:rFonts w:ascii="GHEA Grapalat" w:hAnsi="GHEA Grapalat"/>
                <w:sz w:val="24"/>
                <w:szCs w:val="24"/>
                <w:lang w:val="hy-AM"/>
              </w:rPr>
              <w:t>2</w:t>
            </w:r>
            <w:r w:rsidR="00601802" w:rsidRPr="0087758B">
              <w:rPr>
                <w:rFonts w:ascii="GHEA Grapalat" w:hAnsi="GHEA Grapalat"/>
                <w:sz w:val="24"/>
                <w:szCs w:val="24"/>
                <w:lang w:val="hy-AM"/>
              </w:rPr>
              <w:t>5</w:t>
            </w:r>
            <w:r w:rsidRPr="0087758B">
              <w:rPr>
                <w:rFonts w:ascii="Cambria Math" w:hAnsi="Cambria Math" w:cs="Cambria Math"/>
                <w:sz w:val="24"/>
                <w:szCs w:val="24"/>
                <w:lang w:val="hy-AM"/>
              </w:rPr>
              <w:t>․</w:t>
            </w:r>
            <w:r w:rsidR="00601802" w:rsidRPr="0087758B">
              <w:rPr>
                <w:rFonts w:ascii="GHEA Grapalat" w:hAnsi="GHEA Grapalat"/>
                <w:sz w:val="24"/>
                <w:szCs w:val="24"/>
                <w:lang w:val="hy-AM"/>
              </w:rPr>
              <w:t>12</w:t>
            </w:r>
            <w:r w:rsidRPr="0087758B">
              <w:rPr>
                <w:rFonts w:ascii="Cambria Math" w:hAnsi="Cambria Math" w:cs="Cambria Math"/>
                <w:sz w:val="24"/>
                <w:szCs w:val="24"/>
                <w:lang w:val="hy-AM"/>
              </w:rPr>
              <w:t>․</w:t>
            </w:r>
            <w:r w:rsidRPr="0087758B">
              <w:rPr>
                <w:rFonts w:ascii="GHEA Grapalat" w:hAnsi="GHEA Grapalat"/>
                <w:sz w:val="24"/>
                <w:szCs w:val="24"/>
                <w:lang w:val="hy-AM"/>
              </w:rPr>
              <w:t>2025թ.</w:t>
            </w:r>
          </w:p>
        </w:tc>
      </w:tr>
      <w:tr w:rsidR="00DE6F5D" w:rsidRPr="0087758B" w14:paraId="502C0558" w14:textId="77777777" w:rsidTr="0087758B">
        <w:trPr>
          <w:trHeight w:val="399"/>
        </w:trPr>
        <w:tc>
          <w:tcPr>
            <w:tcW w:w="6865" w:type="dxa"/>
            <w:vMerge/>
            <w:tcBorders>
              <w:bottom w:val="single" w:sz="4" w:space="0" w:color="000000" w:themeColor="text1"/>
            </w:tcBorders>
            <w:shd w:val="pct20" w:color="auto" w:fill="auto"/>
          </w:tcPr>
          <w:p w14:paraId="6E96B725" w14:textId="77777777" w:rsidR="00DE6F5D" w:rsidRPr="0087758B" w:rsidRDefault="00DE6F5D" w:rsidP="0087758B">
            <w:pPr>
              <w:pStyle w:val="a6"/>
              <w:spacing w:before="0" w:after="0" w:line="240" w:lineRule="auto"/>
              <w:jc w:val="center"/>
              <w:rPr>
                <w:rFonts w:ascii="GHEA Grapalat" w:hAnsi="GHEA Grapalat"/>
                <w:sz w:val="24"/>
                <w:szCs w:val="24"/>
                <w:lang w:val="hy-AM"/>
              </w:rPr>
            </w:pPr>
          </w:p>
        </w:tc>
        <w:tc>
          <w:tcPr>
            <w:tcW w:w="3858" w:type="dxa"/>
            <w:tcBorders>
              <w:bottom w:val="single" w:sz="4" w:space="0" w:color="000000" w:themeColor="text1"/>
            </w:tcBorders>
            <w:shd w:val="pct20" w:color="auto" w:fill="auto"/>
          </w:tcPr>
          <w:p w14:paraId="26FCED65" w14:textId="6A3BC2D9" w:rsidR="00DE6F5D" w:rsidRPr="0087758B" w:rsidRDefault="00DE6F5D" w:rsidP="0087758B">
            <w:pPr>
              <w:pStyle w:val="a6"/>
              <w:spacing w:before="0" w:after="0" w:line="240" w:lineRule="auto"/>
              <w:jc w:val="center"/>
              <w:rPr>
                <w:rFonts w:ascii="GHEA Grapalat" w:hAnsi="GHEA Grapalat"/>
                <w:sz w:val="24"/>
                <w:szCs w:val="24"/>
                <w:lang w:val="hy-AM"/>
              </w:rPr>
            </w:pPr>
            <w:r w:rsidRPr="0087758B">
              <w:rPr>
                <w:rFonts w:ascii="GHEA Grapalat" w:hAnsi="GHEA Grapalat"/>
                <w:sz w:val="24"/>
                <w:szCs w:val="24"/>
                <w:lang w:val="hy-AM"/>
              </w:rPr>
              <w:t>N 01/</w:t>
            </w:r>
            <w:r w:rsidR="00601802" w:rsidRPr="0087758B">
              <w:rPr>
                <w:rFonts w:ascii="GHEA Grapalat" w:hAnsi="GHEA Grapalat"/>
                <w:sz w:val="24"/>
                <w:szCs w:val="24"/>
                <w:lang w:val="hy-AM"/>
              </w:rPr>
              <w:t>9-2</w:t>
            </w:r>
            <w:r w:rsidRPr="0087758B">
              <w:rPr>
                <w:rFonts w:ascii="GHEA Grapalat" w:hAnsi="GHEA Grapalat"/>
                <w:sz w:val="24"/>
                <w:szCs w:val="24"/>
                <w:lang w:val="hy-AM"/>
              </w:rPr>
              <w:t>/</w:t>
            </w:r>
            <w:r w:rsidR="00601802" w:rsidRPr="0087758B">
              <w:rPr>
                <w:rFonts w:ascii="GHEA Grapalat" w:hAnsi="GHEA Grapalat"/>
                <w:sz w:val="24"/>
                <w:szCs w:val="24"/>
                <w:lang w:val="hy-AM"/>
              </w:rPr>
              <w:t>28913</w:t>
            </w:r>
            <w:r w:rsidRPr="0087758B">
              <w:rPr>
                <w:rFonts w:ascii="GHEA Grapalat" w:hAnsi="GHEA Grapalat"/>
                <w:sz w:val="24"/>
                <w:szCs w:val="24"/>
                <w:lang w:val="hy-AM"/>
              </w:rPr>
              <w:t>-2025</w:t>
            </w:r>
          </w:p>
        </w:tc>
      </w:tr>
      <w:tr w:rsidR="0087758B" w:rsidRPr="0087758B" w14:paraId="04D5021A" w14:textId="77777777" w:rsidTr="0087758B">
        <w:trPr>
          <w:trHeight w:val="2599"/>
        </w:trPr>
        <w:tc>
          <w:tcPr>
            <w:tcW w:w="10723" w:type="dxa"/>
            <w:gridSpan w:val="2"/>
            <w:tcBorders>
              <w:top w:val="single" w:sz="4" w:space="0" w:color="000000" w:themeColor="text1"/>
              <w:bottom w:val="single" w:sz="4" w:space="0" w:color="000000" w:themeColor="text1"/>
            </w:tcBorders>
          </w:tcPr>
          <w:p w14:paraId="5D0E335B" w14:textId="4E6813A6" w:rsidR="0087758B" w:rsidRPr="0087758B" w:rsidRDefault="0087758B" w:rsidP="0087758B">
            <w:pPr>
              <w:pStyle w:val="a6"/>
              <w:spacing w:after="160"/>
              <w:ind w:left="0" w:firstLine="417"/>
              <w:jc w:val="both"/>
              <w:rPr>
                <w:rFonts w:ascii="GHEA Grapalat" w:hAnsi="GHEA Grapalat"/>
                <w:sz w:val="24"/>
                <w:szCs w:val="24"/>
                <w:lang w:val="hy-AM"/>
              </w:rPr>
            </w:pPr>
            <w:r w:rsidRPr="0087758B">
              <w:rPr>
                <w:rFonts w:ascii="GHEA Grapalat" w:hAnsi="GHEA Grapalat"/>
                <w:sz w:val="24"/>
                <w:szCs w:val="24"/>
                <w:lang w:val="hy-AM"/>
              </w:rPr>
              <w:t>Ի պատասխան Ձեր 09.12.2025թ. N ԴԽ//42199-2025 գրության՝ «Անշարժ գույք ամրացնելու և անշարժ գույք անհատույց օգտագործման իրավունքով ամրացնելու մասին» ՀՀ կառավարության որոշման նախագծի վերաբերյալ, որով առաջարկվում է ՀՀ սեփականությունը հանդիսացող ք. Երևան, Նորք-Մարաշ Գ. Հովսեփյան փողոց հարող տարածք հասցեում 0.709 հա մակերեսով հողամասն ամրացնել ՀՀ շրջակա միջավայրի  նախարարության «Հայանտառ» պետական ոչ առևտրային կազմակերպությանը,  հայտնում ենք, որ դիտողություններ և առաջարկություններ չունենք:</w:t>
            </w:r>
          </w:p>
        </w:tc>
      </w:tr>
      <w:tr w:rsidR="00DE6F5D" w:rsidRPr="0087758B" w14:paraId="58AA1FF7" w14:textId="77777777" w:rsidTr="0087758B">
        <w:tblPrEx>
          <w:shd w:val="clear" w:color="auto" w:fill="auto"/>
        </w:tblPrEx>
        <w:trPr>
          <w:trHeight w:val="471"/>
        </w:trPr>
        <w:tc>
          <w:tcPr>
            <w:tcW w:w="6865" w:type="dxa"/>
            <w:vMerge w:val="restart"/>
            <w:shd w:val="clear" w:color="auto" w:fill="D9D9D9" w:themeFill="background1" w:themeFillShade="D9"/>
          </w:tcPr>
          <w:p w14:paraId="6836B885" w14:textId="76AFBF05" w:rsidR="00DE6F5D" w:rsidRPr="0087758B" w:rsidRDefault="008D0946" w:rsidP="0087758B">
            <w:pPr>
              <w:pStyle w:val="a6"/>
              <w:spacing w:before="0" w:after="0" w:line="240" w:lineRule="auto"/>
              <w:jc w:val="center"/>
              <w:rPr>
                <w:rFonts w:ascii="GHEA Grapalat" w:hAnsi="GHEA Grapalat"/>
                <w:sz w:val="24"/>
                <w:szCs w:val="24"/>
                <w:lang w:val="hy-AM"/>
              </w:rPr>
            </w:pPr>
            <w:r w:rsidRPr="0087758B">
              <w:rPr>
                <w:rFonts w:ascii="GHEA Grapalat" w:hAnsi="GHEA Grapalat"/>
                <w:sz w:val="24"/>
                <w:szCs w:val="24"/>
                <w:lang w:val="hy-AM"/>
              </w:rPr>
              <w:t>3</w:t>
            </w:r>
            <w:r w:rsidR="00DE6F5D" w:rsidRPr="0087758B">
              <w:rPr>
                <w:rFonts w:ascii="GHEA Grapalat" w:hAnsi="GHEA Grapalat"/>
                <w:sz w:val="24"/>
                <w:szCs w:val="24"/>
                <w:lang w:val="hy-AM"/>
              </w:rPr>
              <w:t>. ՀՀ կադաստրի կոմիտե</w:t>
            </w:r>
          </w:p>
        </w:tc>
        <w:tc>
          <w:tcPr>
            <w:tcW w:w="3858" w:type="dxa"/>
            <w:shd w:val="clear" w:color="auto" w:fill="D9D9D9" w:themeFill="background1" w:themeFillShade="D9"/>
          </w:tcPr>
          <w:p w14:paraId="1651BC1B" w14:textId="7CAA5127" w:rsidR="00DE6F5D" w:rsidRPr="0087758B" w:rsidRDefault="009353A2" w:rsidP="0087758B">
            <w:pPr>
              <w:pStyle w:val="a6"/>
              <w:spacing w:before="0" w:after="0" w:line="240" w:lineRule="auto"/>
              <w:jc w:val="center"/>
              <w:rPr>
                <w:rFonts w:ascii="GHEA Grapalat" w:hAnsi="GHEA Grapalat"/>
                <w:sz w:val="24"/>
                <w:szCs w:val="24"/>
                <w:lang w:val="hy-AM"/>
              </w:rPr>
            </w:pPr>
            <w:r w:rsidRPr="0087758B">
              <w:rPr>
                <w:rFonts w:ascii="GHEA Grapalat" w:hAnsi="GHEA Grapalat"/>
                <w:sz w:val="24"/>
                <w:szCs w:val="24"/>
                <w:lang w:val="hy-AM"/>
              </w:rPr>
              <w:t>09</w:t>
            </w:r>
            <w:r w:rsidR="00DE6F5D" w:rsidRPr="0087758B">
              <w:rPr>
                <w:rFonts w:ascii="Cambria Math" w:hAnsi="Cambria Math" w:cs="Cambria Math"/>
                <w:sz w:val="24"/>
                <w:szCs w:val="24"/>
                <w:lang w:val="hy-AM"/>
              </w:rPr>
              <w:t>․</w:t>
            </w:r>
            <w:r w:rsidRPr="0087758B">
              <w:rPr>
                <w:rFonts w:ascii="GHEA Grapalat" w:hAnsi="GHEA Grapalat"/>
                <w:sz w:val="24"/>
                <w:szCs w:val="24"/>
                <w:lang w:val="hy-AM"/>
              </w:rPr>
              <w:t>12</w:t>
            </w:r>
            <w:r w:rsidR="00DE6F5D" w:rsidRPr="0087758B">
              <w:rPr>
                <w:rFonts w:ascii="Cambria Math" w:hAnsi="Cambria Math" w:cs="Cambria Math"/>
                <w:sz w:val="24"/>
                <w:szCs w:val="24"/>
                <w:lang w:val="hy-AM"/>
              </w:rPr>
              <w:t>․</w:t>
            </w:r>
            <w:r w:rsidR="00DE6F5D" w:rsidRPr="0087758B">
              <w:rPr>
                <w:rFonts w:ascii="GHEA Grapalat" w:hAnsi="GHEA Grapalat"/>
                <w:sz w:val="24"/>
                <w:szCs w:val="24"/>
                <w:lang w:val="hy-AM"/>
              </w:rPr>
              <w:t>2025թ.</w:t>
            </w:r>
          </w:p>
        </w:tc>
      </w:tr>
      <w:tr w:rsidR="00DE6F5D" w:rsidRPr="0087758B" w14:paraId="31C1F3FE" w14:textId="77777777" w:rsidTr="0087758B">
        <w:tblPrEx>
          <w:shd w:val="clear" w:color="auto" w:fill="auto"/>
        </w:tblPrEx>
        <w:trPr>
          <w:trHeight w:val="421"/>
        </w:trPr>
        <w:tc>
          <w:tcPr>
            <w:tcW w:w="6865" w:type="dxa"/>
            <w:vMerge/>
            <w:shd w:val="clear" w:color="auto" w:fill="FFFFFF" w:themeFill="background1"/>
          </w:tcPr>
          <w:p w14:paraId="11991D80" w14:textId="77777777" w:rsidR="00DE6F5D" w:rsidRPr="0087758B" w:rsidRDefault="00DE6F5D" w:rsidP="0087758B">
            <w:pPr>
              <w:pStyle w:val="a6"/>
              <w:spacing w:before="0" w:after="0" w:line="240" w:lineRule="auto"/>
              <w:jc w:val="center"/>
              <w:rPr>
                <w:rFonts w:ascii="GHEA Grapalat" w:hAnsi="GHEA Grapalat"/>
                <w:sz w:val="24"/>
                <w:szCs w:val="24"/>
                <w:lang w:val="hy-AM"/>
              </w:rPr>
            </w:pPr>
          </w:p>
        </w:tc>
        <w:tc>
          <w:tcPr>
            <w:tcW w:w="3858" w:type="dxa"/>
            <w:shd w:val="clear" w:color="auto" w:fill="D9D9D9" w:themeFill="background1" w:themeFillShade="D9"/>
          </w:tcPr>
          <w:p w14:paraId="3A0D7804" w14:textId="71F486E9" w:rsidR="00DE6F5D" w:rsidRPr="0087758B" w:rsidRDefault="00DE6F5D" w:rsidP="0087758B">
            <w:pPr>
              <w:pStyle w:val="a6"/>
              <w:spacing w:before="0" w:after="0" w:line="240" w:lineRule="auto"/>
              <w:jc w:val="center"/>
              <w:rPr>
                <w:rFonts w:ascii="GHEA Grapalat" w:hAnsi="GHEA Grapalat"/>
                <w:sz w:val="24"/>
                <w:szCs w:val="24"/>
                <w:lang w:val="hy-AM"/>
              </w:rPr>
            </w:pPr>
            <w:r w:rsidRPr="0087758B">
              <w:rPr>
                <w:rFonts w:ascii="GHEA Grapalat" w:hAnsi="GHEA Grapalat"/>
                <w:sz w:val="24"/>
                <w:szCs w:val="24"/>
                <w:lang w:val="hy-AM"/>
              </w:rPr>
              <w:t>N ՍԹ/</w:t>
            </w:r>
            <w:r w:rsidR="0079264D" w:rsidRPr="0087758B">
              <w:rPr>
                <w:rFonts w:ascii="GHEA Grapalat" w:hAnsi="GHEA Grapalat"/>
                <w:sz w:val="24"/>
                <w:szCs w:val="24"/>
                <w:lang w:val="hy-AM"/>
              </w:rPr>
              <w:t>23312</w:t>
            </w:r>
            <w:r w:rsidRPr="0087758B">
              <w:rPr>
                <w:rFonts w:ascii="GHEA Grapalat" w:hAnsi="GHEA Grapalat"/>
                <w:sz w:val="24"/>
                <w:szCs w:val="24"/>
                <w:lang w:val="hy-AM"/>
              </w:rPr>
              <w:t>-2025</w:t>
            </w:r>
          </w:p>
        </w:tc>
      </w:tr>
      <w:tr w:rsidR="00DE6F5D" w:rsidRPr="00982172" w14:paraId="534D42F0" w14:textId="77777777" w:rsidTr="009A031C">
        <w:tblPrEx>
          <w:shd w:val="clear" w:color="auto" w:fill="auto"/>
        </w:tblPrEx>
        <w:trPr>
          <w:trHeight w:val="91"/>
        </w:trPr>
        <w:tc>
          <w:tcPr>
            <w:tcW w:w="6865" w:type="dxa"/>
            <w:shd w:val="clear" w:color="auto" w:fill="FFFFFF" w:themeFill="background1"/>
          </w:tcPr>
          <w:p w14:paraId="0C66023A" w14:textId="77777777" w:rsidR="008D0946" w:rsidRPr="0087758B" w:rsidRDefault="008D0946" w:rsidP="0087758B">
            <w:pPr>
              <w:pStyle w:val="mechtex0"/>
              <w:spacing w:line="276" w:lineRule="auto"/>
              <w:ind w:firstLine="426"/>
              <w:jc w:val="both"/>
              <w:rPr>
                <w:rFonts w:ascii="GHEA Grapalat" w:hAnsi="GHEA Grapalat"/>
                <w:sz w:val="24"/>
                <w:szCs w:val="24"/>
                <w:lang w:val="hy-AM"/>
              </w:rPr>
            </w:pPr>
            <w:r w:rsidRPr="0087758B">
              <w:rPr>
                <w:rFonts w:ascii="GHEA Grapalat" w:hAnsi="GHEA Grapalat"/>
                <w:sz w:val="24"/>
                <w:szCs w:val="24"/>
                <w:lang w:val="hy-AM"/>
              </w:rPr>
              <w:t>Հիմք ընդունելով ՀՀ տարածքային կառավարման և ենթակառուցվածքների նախարարության 2025 թվականի դեկտեմբերի 9-ի N ԴԽ//42199-2025 գրությունը՝ «Անշարժ գույք ամրացնելու և անհատույց օգտագործման իրավունքով ամրացնելու մասին» ՀՀ կառավարության որոշման նախագծի (այսուհետ՝ Նախագիծ) վերաբերյալ հայտնում ենք հետևյալը.</w:t>
            </w:r>
          </w:p>
          <w:p w14:paraId="40702597" w14:textId="2DC96B53" w:rsidR="008D0946" w:rsidRPr="0087758B" w:rsidRDefault="00615C7D" w:rsidP="0087758B">
            <w:pPr>
              <w:pStyle w:val="mechtex0"/>
              <w:spacing w:line="276" w:lineRule="auto"/>
              <w:ind w:firstLine="426"/>
              <w:jc w:val="both"/>
              <w:rPr>
                <w:rFonts w:ascii="GHEA Grapalat" w:hAnsi="GHEA Grapalat"/>
                <w:sz w:val="24"/>
                <w:szCs w:val="24"/>
                <w:lang w:val="hy-AM"/>
              </w:rPr>
            </w:pPr>
            <w:r w:rsidRPr="00615C7D">
              <w:rPr>
                <w:rFonts w:ascii="GHEA Grapalat" w:hAnsi="GHEA Grapalat"/>
                <w:sz w:val="24"/>
                <w:szCs w:val="24"/>
                <w:lang w:val="hy-AM"/>
              </w:rPr>
              <w:t>1.</w:t>
            </w:r>
            <w:r w:rsidR="008D0946" w:rsidRPr="0087758B">
              <w:rPr>
                <w:rFonts w:ascii="GHEA Grapalat" w:hAnsi="GHEA Grapalat"/>
                <w:sz w:val="24"/>
                <w:szCs w:val="24"/>
                <w:lang w:val="hy-AM"/>
              </w:rPr>
              <w:t xml:space="preserve">   Անշարժ գույքի էլեկտրոնային տեղեկատվական շտեմարանի տվյալների համաձայն՝ Նախագծի 1-ին կետում նշված Երևան քաղաքի Նորք-Մարաշի </w:t>
            </w:r>
            <w:r w:rsidR="008D0946" w:rsidRPr="0087758B">
              <w:rPr>
                <w:rFonts w:ascii="GHEA Grapalat" w:hAnsi="GHEA Grapalat"/>
                <w:sz w:val="24"/>
                <w:szCs w:val="24"/>
                <w:lang w:val="hy-AM"/>
              </w:rPr>
              <w:br/>
              <w:t xml:space="preserve">Գ. Հովսեփյան փողոցի հեռուստաաշտարակին հարող </w:t>
            </w:r>
            <w:r w:rsidR="008D0946" w:rsidRPr="0087758B">
              <w:rPr>
                <w:rFonts w:ascii="GHEA Grapalat" w:hAnsi="GHEA Grapalat"/>
                <w:sz w:val="24"/>
                <w:szCs w:val="24"/>
                <w:lang w:val="hy-AM"/>
              </w:rPr>
              <w:lastRenderedPageBreak/>
              <w:t>տարածք հասցեում գտնվող 01-009-0090-0240 կադաստրային ծածկագրով, բնակավայրերի նպատակային նշանակության, խառը կառուցապատման գործառնական նշանակության, 0.709 հա մակերեսով հողամասի նկատմամբ գրանցված է Հայաստանի Հանրապետության սեփականության իրավունքը (անշարժ գույքի նկատմամբ իրավունքների պետական գրանցման N 26112025-01-0412 վկայական): Մինչդեռ Նախագծին կից ներկայացված հիմնավորման մեջ նշված է, որ հողամասի «նպատակային նշանակությունն անտառային է, իսկ գործառնական նշանակությունը կամ հողատեսքը՝ անտառ նշանակության հողամասի կատեգորիա է»։ Նշվածի համատեքստում հարկ ենք համարում շեշտադրել, որ ՀՀ կառավարության 2009 թվականի դեկտեմբերի 24-ի «Հայաստանի Հանրապետության Երևանի քաղաքային համայնքի վարչական սահմաններում գտնվող` պետական սեփականություն հանդիսացող հողամասերն անհատույց սեփականության իրավունքով համայնքին փոխանցելու մասին» N 1517-Ն որոշման N 1 հավելվածում ներկայացված հատակագծի էլեկտրոնային տարբերակի համաձայն՝ քննարկվող հողամասն անհատույց սեփականության իրավունքով համայնքին է փոխանցվել որպես բնակավայրերի նպատակային նշանակության այլ հող:</w:t>
            </w:r>
          </w:p>
          <w:p w14:paraId="295EE660" w14:textId="77777777" w:rsidR="008D0946" w:rsidRPr="0087758B" w:rsidRDefault="008D0946" w:rsidP="0087758B">
            <w:pPr>
              <w:pStyle w:val="mechtex0"/>
              <w:spacing w:line="276" w:lineRule="auto"/>
              <w:ind w:firstLine="426"/>
              <w:jc w:val="both"/>
              <w:rPr>
                <w:rFonts w:ascii="GHEA Grapalat" w:hAnsi="GHEA Grapalat"/>
                <w:sz w:val="24"/>
                <w:szCs w:val="24"/>
                <w:lang w:val="hy-AM"/>
              </w:rPr>
            </w:pPr>
            <w:r w:rsidRPr="0087758B">
              <w:rPr>
                <w:rFonts w:ascii="GHEA Grapalat" w:hAnsi="GHEA Grapalat"/>
                <w:sz w:val="24"/>
                <w:szCs w:val="24"/>
                <w:lang w:val="hy-AM"/>
              </w:rPr>
              <w:t xml:space="preserve">   Վերոգրյալով պայմանավորված՝ առաջարկում ենք Նախագծի հիմնավորումները լրամշակել, ինչպես նաև Նախագծում լրացնել դրույթ՝ ըստ անհրաժեշտության վերոհիշյալ հողամասի նպատակային և գործառնական նշանակությունները սահմանված կարգով անտառային նպատակային նշանակության, անտառների հողատեսքի փոփոխելու վերաբերյալ:</w:t>
            </w:r>
          </w:p>
          <w:p w14:paraId="38B8C685" w14:textId="603E29FD" w:rsidR="008D0946" w:rsidRPr="0087758B" w:rsidRDefault="009E59CD" w:rsidP="0087758B">
            <w:pPr>
              <w:pStyle w:val="mechtex0"/>
              <w:spacing w:line="276" w:lineRule="auto"/>
              <w:ind w:firstLine="426"/>
              <w:jc w:val="both"/>
              <w:rPr>
                <w:rFonts w:ascii="GHEA Grapalat" w:hAnsi="GHEA Grapalat"/>
                <w:sz w:val="24"/>
                <w:szCs w:val="24"/>
                <w:lang w:val="hy-AM"/>
              </w:rPr>
            </w:pPr>
            <w:r>
              <w:rPr>
                <w:rFonts w:ascii="GHEA Grapalat" w:hAnsi="GHEA Grapalat"/>
                <w:sz w:val="24"/>
                <w:szCs w:val="24"/>
                <w:lang w:val="hy-AM"/>
              </w:rPr>
              <w:t xml:space="preserve">2 </w:t>
            </w:r>
            <w:r w:rsidR="008D0946" w:rsidRPr="0087758B">
              <w:rPr>
                <w:rFonts w:ascii="GHEA Grapalat" w:hAnsi="GHEA Grapalat"/>
                <w:sz w:val="24"/>
                <w:szCs w:val="24"/>
                <w:lang w:val="hy-AM"/>
              </w:rPr>
              <w:t>Միաժամանակ առաջարկում ենք Նախագծի 1-ին կետում «271,473,391» թիվը փոխարինել «417,659,847» թվով։</w:t>
            </w:r>
          </w:p>
          <w:p w14:paraId="5BCACFE9" w14:textId="23D0A42A" w:rsidR="00DE6F5D" w:rsidRPr="0087758B" w:rsidRDefault="009E59CD" w:rsidP="0087758B">
            <w:pPr>
              <w:pStyle w:val="mechtex0"/>
              <w:spacing w:line="276" w:lineRule="auto"/>
              <w:ind w:firstLine="426"/>
              <w:jc w:val="both"/>
              <w:rPr>
                <w:rFonts w:ascii="GHEA Grapalat" w:hAnsi="GHEA Grapalat" w:cs="Times Armenian"/>
                <w:noProof/>
                <w:sz w:val="24"/>
                <w:szCs w:val="24"/>
                <w:lang w:val="hy-AM"/>
              </w:rPr>
            </w:pPr>
            <w:r>
              <w:rPr>
                <w:rFonts w:ascii="GHEA Grapalat" w:hAnsi="GHEA Grapalat"/>
                <w:sz w:val="24"/>
                <w:szCs w:val="24"/>
                <w:lang w:val="hy-AM"/>
              </w:rPr>
              <w:t xml:space="preserve">3 </w:t>
            </w:r>
            <w:r w:rsidR="008D0946" w:rsidRPr="0087758B">
              <w:rPr>
                <w:rFonts w:ascii="GHEA Grapalat" w:hAnsi="GHEA Grapalat"/>
                <w:sz w:val="24"/>
                <w:szCs w:val="24"/>
                <w:lang w:val="hy-AM"/>
              </w:rPr>
              <w:t>Տեղեկացնում ենք նաև, որ վերոնշյալ 01-009-0090-0240 կադաստրային ծածկագրով հողամասի նկատմամբ առկա են գրանցված սահմանափակումներ, որոնք սահմանված կարգով վերացված չեն:</w:t>
            </w:r>
          </w:p>
        </w:tc>
        <w:tc>
          <w:tcPr>
            <w:tcW w:w="3858" w:type="dxa"/>
            <w:shd w:val="clear" w:color="auto" w:fill="FFFFFF" w:themeFill="background1"/>
          </w:tcPr>
          <w:p w14:paraId="2B63033D" w14:textId="77777777" w:rsidR="00615C7D" w:rsidRDefault="00615C7D" w:rsidP="0087758B">
            <w:pPr>
              <w:spacing w:line="276" w:lineRule="auto"/>
              <w:ind w:firstLine="301"/>
              <w:jc w:val="center"/>
              <w:rPr>
                <w:rFonts w:ascii="GHEA Grapalat" w:hAnsi="GHEA Grapalat"/>
                <w:sz w:val="24"/>
                <w:szCs w:val="24"/>
                <w:lang w:val="hy-AM"/>
              </w:rPr>
            </w:pPr>
          </w:p>
          <w:p w14:paraId="1A42AEBD" w14:textId="77777777" w:rsidR="00615C7D" w:rsidRDefault="00615C7D" w:rsidP="0087758B">
            <w:pPr>
              <w:spacing w:line="276" w:lineRule="auto"/>
              <w:ind w:firstLine="301"/>
              <w:jc w:val="center"/>
              <w:rPr>
                <w:rFonts w:ascii="GHEA Grapalat" w:hAnsi="GHEA Grapalat"/>
                <w:sz w:val="24"/>
                <w:szCs w:val="24"/>
                <w:lang w:val="hy-AM"/>
              </w:rPr>
            </w:pPr>
          </w:p>
          <w:p w14:paraId="3C65A89A" w14:textId="77777777" w:rsidR="00615C7D" w:rsidRDefault="00615C7D" w:rsidP="0087758B">
            <w:pPr>
              <w:spacing w:line="276" w:lineRule="auto"/>
              <w:ind w:firstLine="301"/>
              <w:jc w:val="center"/>
              <w:rPr>
                <w:rFonts w:ascii="GHEA Grapalat" w:hAnsi="GHEA Grapalat"/>
                <w:sz w:val="24"/>
                <w:szCs w:val="24"/>
                <w:lang w:val="hy-AM"/>
              </w:rPr>
            </w:pPr>
          </w:p>
          <w:p w14:paraId="1AACAF4F" w14:textId="77777777" w:rsidR="00615C7D" w:rsidRDefault="00615C7D" w:rsidP="0087758B">
            <w:pPr>
              <w:spacing w:line="276" w:lineRule="auto"/>
              <w:ind w:firstLine="301"/>
              <w:jc w:val="center"/>
              <w:rPr>
                <w:rFonts w:ascii="GHEA Grapalat" w:hAnsi="GHEA Grapalat"/>
                <w:sz w:val="24"/>
                <w:szCs w:val="24"/>
                <w:lang w:val="hy-AM"/>
              </w:rPr>
            </w:pPr>
          </w:p>
          <w:p w14:paraId="1AA35218" w14:textId="77777777" w:rsidR="00615C7D" w:rsidRDefault="00615C7D" w:rsidP="0087758B">
            <w:pPr>
              <w:spacing w:line="276" w:lineRule="auto"/>
              <w:ind w:firstLine="301"/>
              <w:jc w:val="center"/>
              <w:rPr>
                <w:rFonts w:ascii="GHEA Grapalat" w:hAnsi="GHEA Grapalat"/>
                <w:sz w:val="24"/>
                <w:szCs w:val="24"/>
                <w:lang w:val="hy-AM"/>
              </w:rPr>
            </w:pPr>
          </w:p>
          <w:p w14:paraId="0AD32263" w14:textId="77777777" w:rsidR="00615C7D" w:rsidRDefault="00615C7D" w:rsidP="0087758B">
            <w:pPr>
              <w:spacing w:line="276" w:lineRule="auto"/>
              <w:ind w:firstLine="301"/>
              <w:jc w:val="center"/>
              <w:rPr>
                <w:rFonts w:ascii="GHEA Grapalat" w:hAnsi="GHEA Grapalat"/>
                <w:sz w:val="24"/>
                <w:szCs w:val="24"/>
                <w:lang w:val="hy-AM"/>
              </w:rPr>
            </w:pPr>
          </w:p>
          <w:p w14:paraId="47B8FEB5" w14:textId="77777777" w:rsidR="00615C7D" w:rsidRDefault="00615C7D" w:rsidP="0087758B">
            <w:pPr>
              <w:spacing w:line="276" w:lineRule="auto"/>
              <w:ind w:firstLine="301"/>
              <w:jc w:val="center"/>
              <w:rPr>
                <w:rFonts w:ascii="GHEA Grapalat" w:hAnsi="GHEA Grapalat"/>
                <w:sz w:val="24"/>
                <w:szCs w:val="24"/>
                <w:lang w:val="hy-AM"/>
              </w:rPr>
            </w:pPr>
          </w:p>
          <w:p w14:paraId="4C2E09DB" w14:textId="77777777" w:rsidR="00615C7D" w:rsidRDefault="00615C7D" w:rsidP="0087758B">
            <w:pPr>
              <w:spacing w:line="276" w:lineRule="auto"/>
              <w:ind w:firstLine="301"/>
              <w:jc w:val="center"/>
              <w:rPr>
                <w:rFonts w:ascii="GHEA Grapalat" w:hAnsi="GHEA Grapalat"/>
                <w:sz w:val="24"/>
                <w:szCs w:val="24"/>
                <w:lang w:val="hy-AM"/>
              </w:rPr>
            </w:pPr>
          </w:p>
          <w:p w14:paraId="494363AB" w14:textId="77777777" w:rsidR="00615C7D" w:rsidRDefault="00615C7D" w:rsidP="0087758B">
            <w:pPr>
              <w:spacing w:line="276" w:lineRule="auto"/>
              <w:ind w:firstLine="301"/>
              <w:jc w:val="center"/>
              <w:rPr>
                <w:rFonts w:ascii="GHEA Grapalat" w:hAnsi="GHEA Grapalat"/>
                <w:sz w:val="24"/>
                <w:szCs w:val="24"/>
                <w:lang w:val="hy-AM"/>
              </w:rPr>
            </w:pPr>
          </w:p>
          <w:p w14:paraId="54463AD4" w14:textId="77777777" w:rsidR="00615C7D" w:rsidRDefault="00615C7D" w:rsidP="0087758B">
            <w:pPr>
              <w:spacing w:line="276" w:lineRule="auto"/>
              <w:ind w:firstLine="301"/>
              <w:jc w:val="center"/>
              <w:rPr>
                <w:rFonts w:ascii="GHEA Grapalat" w:hAnsi="GHEA Grapalat"/>
                <w:sz w:val="24"/>
                <w:szCs w:val="24"/>
                <w:lang w:val="hy-AM"/>
              </w:rPr>
            </w:pPr>
          </w:p>
          <w:p w14:paraId="11D1A0CC" w14:textId="699210DA" w:rsidR="0087758B" w:rsidRDefault="00615C7D" w:rsidP="0087758B">
            <w:pPr>
              <w:spacing w:line="276" w:lineRule="auto"/>
              <w:ind w:firstLine="301"/>
              <w:jc w:val="center"/>
              <w:rPr>
                <w:rFonts w:ascii="GHEA Grapalat" w:hAnsi="GHEA Grapalat"/>
                <w:sz w:val="24"/>
                <w:szCs w:val="24"/>
                <w:lang w:val="hy-AM"/>
              </w:rPr>
            </w:pPr>
            <w:r w:rsidRPr="00615C7D">
              <w:rPr>
                <w:rFonts w:ascii="GHEA Grapalat" w:hAnsi="GHEA Grapalat"/>
                <w:sz w:val="24"/>
                <w:szCs w:val="24"/>
                <w:lang w:val="hy-AM"/>
              </w:rPr>
              <w:t xml:space="preserve">1. </w:t>
            </w:r>
            <w:r w:rsidR="00DE6F5D" w:rsidRPr="0087758B">
              <w:rPr>
                <w:rFonts w:ascii="GHEA Grapalat" w:hAnsi="GHEA Grapalat"/>
                <w:sz w:val="24"/>
                <w:szCs w:val="24"/>
                <w:lang w:val="hy-AM"/>
              </w:rPr>
              <w:t>Ընդունվել է</w:t>
            </w:r>
          </w:p>
          <w:p w14:paraId="75815623" w14:textId="77777777" w:rsidR="00DE6F5D" w:rsidRDefault="00615C7D" w:rsidP="00F63415">
            <w:pPr>
              <w:pStyle w:val="mechtex0"/>
              <w:spacing w:line="276" w:lineRule="auto"/>
              <w:ind w:firstLine="426"/>
              <w:rPr>
                <w:rFonts w:ascii="GHEA Grapalat" w:hAnsi="GHEA Grapalat"/>
                <w:sz w:val="24"/>
                <w:szCs w:val="24"/>
                <w:lang w:val="hy-AM"/>
              </w:rPr>
            </w:pPr>
            <w:r w:rsidRPr="0087758B">
              <w:rPr>
                <w:rFonts w:ascii="GHEA Grapalat" w:hAnsi="GHEA Grapalat"/>
                <w:sz w:val="24"/>
                <w:szCs w:val="24"/>
                <w:lang w:val="hy-AM"/>
              </w:rPr>
              <w:lastRenderedPageBreak/>
              <w:t>Նախագծի հիմնավորմ</w:t>
            </w:r>
            <w:r w:rsidR="00F63415">
              <w:rPr>
                <w:rFonts w:ascii="GHEA Grapalat" w:hAnsi="GHEA Grapalat"/>
                <w:sz w:val="24"/>
                <w:szCs w:val="24"/>
                <w:lang w:val="hy-AM"/>
              </w:rPr>
              <w:t>ան մեջ կատարվել է</w:t>
            </w:r>
            <w:r w:rsidRPr="0087758B">
              <w:rPr>
                <w:rFonts w:ascii="GHEA Grapalat" w:hAnsi="GHEA Grapalat"/>
                <w:sz w:val="24"/>
                <w:szCs w:val="24"/>
                <w:lang w:val="hy-AM"/>
              </w:rPr>
              <w:t xml:space="preserve"> </w:t>
            </w:r>
            <w:r w:rsidR="00F63415">
              <w:rPr>
                <w:rFonts w:ascii="GHEA Grapalat" w:hAnsi="GHEA Grapalat"/>
                <w:sz w:val="24"/>
                <w:szCs w:val="24"/>
                <w:lang w:val="hy-AM"/>
              </w:rPr>
              <w:t>ուղղում</w:t>
            </w:r>
            <w:r w:rsidRPr="00615C7D">
              <w:rPr>
                <w:rFonts w:ascii="GHEA Grapalat" w:hAnsi="GHEA Grapalat"/>
                <w:sz w:val="24"/>
                <w:szCs w:val="24"/>
                <w:lang w:val="hy-AM"/>
              </w:rPr>
              <w:t>:</w:t>
            </w:r>
            <w:r w:rsidRPr="0087758B">
              <w:rPr>
                <w:rFonts w:ascii="GHEA Grapalat" w:hAnsi="GHEA Grapalat"/>
                <w:sz w:val="24"/>
                <w:szCs w:val="24"/>
                <w:lang w:val="hy-AM"/>
              </w:rPr>
              <w:t xml:space="preserve"> Նախագծում</w:t>
            </w:r>
            <w:r w:rsidRPr="00615C7D">
              <w:rPr>
                <w:rFonts w:ascii="GHEA Grapalat" w:hAnsi="GHEA Grapalat"/>
                <w:sz w:val="24"/>
                <w:szCs w:val="24"/>
                <w:lang w:val="hy-AM"/>
              </w:rPr>
              <w:t xml:space="preserve"> </w:t>
            </w:r>
            <w:r>
              <w:rPr>
                <w:rFonts w:ascii="GHEA Grapalat" w:hAnsi="GHEA Grapalat"/>
                <w:sz w:val="24"/>
                <w:szCs w:val="24"/>
                <w:lang w:val="hy-AM"/>
              </w:rPr>
              <w:t>նոր դրույթ չի ներառվել։ Հողամասը ՀՀ շրջակա միջավայրի նախարարությանն ամրացվելուց հետո վերջինիս կողմից</w:t>
            </w:r>
            <w:r w:rsidRPr="0087758B">
              <w:rPr>
                <w:rFonts w:ascii="GHEA Grapalat" w:hAnsi="GHEA Grapalat"/>
                <w:sz w:val="24"/>
                <w:szCs w:val="24"/>
                <w:lang w:val="hy-AM"/>
              </w:rPr>
              <w:t xml:space="preserve"> </w:t>
            </w:r>
            <w:r>
              <w:rPr>
                <w:rFonts w:ascii="GHEA Grapalat" w:hAnsi="GHEA Grapalat"/>
                <w:sz w:val="24"/>
                <w:szCs w:val="24"/>
                <w:lang w:val="hy-AM"/>
              </w:rPr>
              <w:t xml:space="preserve">ըստ անհրաժեշտության՝ </w:t>
            </w:r>
            <w:r w:rsidRPr="0087758B">
              <w:rPr>
                <w:rFonts w:ascii="GHEA Grapalat" w:hAnsi="GHEA Grapalat"/>
                <w:sz w:val="24"/>
                <w:szCs w:val="24"/>
                <w:lang w:val="hy-AM"/>
              </w:rPr>
              <w:t xml:space="preserve">հողամասի նպատակային և գործառնական նշանակությունները </w:t>
            </w:r>
            <w:r>
              <w:rPr>
                <w:rFonts w:ascii="GHEA Grapalat" w:hAnsi="GHEA Grapalat"/>
                <w:sz w:val="24"/>
                <w:szCs w:val="24"/>
                <w:lang w:val="hy-AM"/>
              </w:rPr>
              <w:t>կներկայացվի փոփոխման, հաշվի առնելով նաև այն փաստը, որ հողամաս</w:t>
            </w:r>
            <w:r w:rsidR="00F63415">
              <w:rPr>
                <w:rFonts w:ascii="GHEA Grapalat" w:hAnsi="GHEA Grapalat"/>
                <w:sz w:val="24"/>
                <w:szCs w:val="24"/>
                <w:lang w:val="hy-AM"/>
              </w:rPr>
              <w:t>ով անցնում է ճանապարհ։</w:t>
            </w:r>
            <w:r>
              <w:rPr>
                <w:rFonts w:ascii="GHEA Grapalat" w:hAnsi="GHEA Grapalat"/>
                <w:sz w:val="24"/>
                <w:szCs w:val="24"/>
                <w:lang w:val="hy-AM"/>
              </w:rPr>
              <w:t xml:space="preserve"> </w:t>
            </w:r>
          </w:p>
          <w:p w14:paraId="0DA20579" w14:textId="77777777" w:rsidR="009E59CD" w:rsidRDefault="009E59CD" w:rsidP="00F63415">
            <w:pPr>
              <w:pStyle w:val="mechtex0"/>
              <w:spacing w:line="276" w:lineRule="auto"/>
              <w:ind w:firstLine="426"/>
              <w:rPr>
                <w:rFonts w:ascii="GHEA Grapalat" w:hAnsi="GHEA Grapalat"/>
                <w:sz w:val="24"/>
                <w:szCs w:val="24"/>
                <w:lang w:val="hy-AM"/>
              </w:rPr>
            </w:pPr>
          </w:p>
          <w:p w14:paraId="13B95A50" w14:textId="77777777" w:rsidR="009E59CD" w:rsidRDefault="009E59CD" w:rsidP="00F63415">
            <w:pPr>
              <w:pStyle w:val="mechtex0"/>
              <w:spacing w:line="276" w:lineRule="auto"/>
              <w:ind w:firstLine="426"/>
              <w:rPr>
                <w:rFonts w:ascii="GHEA Grapalat" w:hAnsi="GHEA Grapalat"/>
                <w:sz w:val="24"/>
                <w:szCs w:val="24"/>
                <w:lang w:val="hy-AM"/>
              </w:rPr>
            </w:pPr>
          </w:p>
          <w:p w14:paraId="18414DA7" w14:textId="77777777" w:rsidR="009E59CD" w:rsidRDefault="009E59CD" w:rsidP="00F63415">
            <w:pPr>
              <w:pStyle w:val="mechtex0"/>
              <w:spacing w:line="276" w:lineRule="auto"/>
              <w:ind w:firstLine="426"/>
              <w:rPr>
                <w:rFonts w:ascii="GHEA Grapalat" w:hAnsi="GHEA Grapalat"/>
                <w:sz w:val="24"/>
                <w:szCs w:val="24"/>
                <w:lang w:val="hy-AM"/>
              </w:rPr>
            </w:pPr>
          </w:p>
          <w:p w14:paraId="44E06B5B" w14:textId="77777777" w:rsidR="009E59CD" w:rsidRDefault="009E59CD" w:rsidP="00F63415">
            <w:pPr>
              <w:pStyle w:val="mechtex0"/>
              <w:spacing w:line="276" w:lineRule="auto"/>
              <w:ind w:firstLine="426"/>
              <w:rPr>
                <w:rFonts w:ascii="GHEA Grapalat" w:hAnsi="GHEA Grapalat"/>
                <w:sz w:val="24"/>
                <w:szCs w:val="24"/>
                <w:lang w:val="hy-AM"/>
              </w:rPr>
            </w:pPr>
          </w:p>
          <w:p w14:paraId="7A6F17F7" w14:textId="77777777" w:rsidR="009E59CD" w:rsidRDefault="009E59CD" w:rsidP="00F63415">
            <w:pPr>
              <w:pStyle w:val="mechtex0"/>
              <w:spacing w:line="276" w:lineRule="auto"/>
              <w:ind w:firstLine="426"/>
              <w:rPr>
                <w:rFonts w:ascii="GHEA Grapalat" w:hAnsi="GHEA Grapalat"/>
                <w:sz w:val="24"/>
                <w:szCs w:val="24"/>
                <w:lang w:val="hy-AM"/>
              </w:rPr>
            </w:pPr>
          </w:p>
          <w:p w14:paraId="35B45793" w14:textId="77777777" w:rsidR="009E59CD" w:rsidRDefault="009E59CD" w:rsidP="00F63415">
            <w:pPr>
              <w:pStyle w:val="mechtex0"/>
              <w:spacing w:line="276" w:lineRule="auto"/>
              <w:ind w:firstLine="426"/>
              <w:rPr>
                <w:rFonts w:ascii="GHEA Grapalat" w:hAnsi="GHEA Grapalat"/>
                <w:sz w:val="24"/>
                <w:szCs w:val="24"/>
                <w:lang w:val="hy-AM"/>
              </w:rPr>
            </w:pPr>
          </w:p>
          <w:p w14:paraId="59DBE0A3" w14:textId="77777777" w:rsidR="009E59CD" w:rsidRDefault="009E59CD" w:rsidP="00F63415">
            <w:pPr>
              <w:pStyle w:val="mechtex0"/>
              <w:spacing w:line="276" w:lineRule="auto"/>
              <w:ind w:firstLine="426"/>
              <w:rPr>
                <w:rFonts w:ascii="GHEA Grapalat" w:hAnsi="GHEA Grapalat"/>
                <w:sz w:val="24"/>
                <w:szCs w:val="24"/>
                <w:lang w:val="hy-AM"/>
              </w:rPr>
            </w:pPr>
          </w:p>
          <w:p w14:paraId="03D2E27E" w14:textId="77777777" w:rsidR="009E59CD" w:rsidRDefault="009E59CD" w:rsidP="00F63415">
            <w:pPr>
              <w:pStyle w:val="mechtex0"/>
              <w:spacing w:line="276" w:lineRule="auto"/>
              <w:ind w:firstLine="426"/>
              <w:rPr>
                <w:rFonts w:ascii="GHEA Grapalat" w:hAnsi="GHEA Grapalat"/>
                <w:sz w:val="24"/>
                <w:szCs w:val="24"/>
                <w:lang w:val="hy-AM"/>
              </w:rPr>
            </w:pPr>
          </w:p>
          <w:p w14:paraId="75011D15" w14:textId="77777777" w:rsidR="009E59CD" w:rsidRDefault="009E59CD" w:rsidP="00F63415">
            <w:pPr>
              <w:pStyle w:val="mechtex0"/>
              <w:spacing w:line="276" w:lineRule="auto"/>
              <w:ind w:firstLine="426"/>
              <w:rPr>
                <w:rFonts w:ascii="GHEA Grapalat" w:hAnsi="GHEA Grapalat"/>
                <w:sz w:val="24"/>
                <w:szCs w:val="24"/>
                <w:lang w:val="hy-AM"/>
              </w:rPr>
            </w:pPr>
          </w:p>
          <w:p w14:paraId="288ED607" w14:textId="77777777" w:rsidR="009E59CD" w:rsidRDefault="009E59CD" w:rsidP="00F63415">
            <w:pPr>
              <w:pStyle w:val="mechtex0"/>
              <w:spacing w:line="276" w:lineRule="auto"/>
              <w:ind w:firstLine="426"/>
              <w:rPr>
                <w:rFonts w:ascii="GHEA Grapalat" w:hAnsi="GHEA Grapalat"/>
                <w:sz w:val="24"/>
                <w:szCs w:val="24"/>
                <w:lang w:val="hy-AM"/>
              </w:rPr>
            </w:pPr>
          </w:p>
          <w:p w14:paraId="7253D918" w14:textId="77777777" w:rsidR="009E59CD" w:rsidRDefault="009E59CD" w:rsidP="00F63415">
            <w:pPr>
              <w:pStyle w:val="mechtex0"/>
              <w:spacing w:line="276" w:lineRule="auto"/>
              <w:ind w:firstLine="426"/>
              <w:rPr>
                <w:rFonts w:ascii="GHEA Grapalat" w:hAnsi="GHEA Grapalat"/>
                <w:sz w:val="24"/>
                <w:szCs w:val="24"/>
                <w:lang w:val="hy-AM"/>
              </w:rPr>
            </w:pPr>
          </w:p>
          <w:p w14:paraId="0C79ADAF" w14:textId="00928BB2" w:rsidR="009E59CD" w:rsidRDefault="009E59CD" w:rsidP="00F63415">
            <w:pPr>
              <w:pStyle w:val="mechtex0"/>
              <w:spacing w:line="276" w:lineRule="auto"/>
              <w:ind w:firstLine="426"/>
              <w:rPr>
                <w:rFonts w:ascii="GHEA Grapalat" w:hAnsi="GHEA Grapalat"/>
                <w:sz w:val="24"/>
                <w:szCs w:val="24"/>
                <w:lang w:val="hy-AM"/>
              </w:rPr>
            </w:pPr>
          </w:p>
          <w:p w14:paraId="1105D57A" w14:textId="77777777" w:rsidR="009E59CD" w:rsidRDefault="009E59CD" w:rsidP="00F63415">
            <w:pPr>
              <w:pStyle w:val="mechtex0"/>
              <w:spacing w:line="276" w:lineRule="auto"/>
              <w:ind w:firstLine="426"/>
              <w:rPr>
                <w:rFonts w:ascii="GHEA Grapalat" w:hAnsi="GHEA Grapalat"/>
                <w:sz w:val="24"/>
                <w:szCs w:val="24"/>
                <w:lang w:val="hy-AM"/>
              </w:rPr>
            </w:pPr>
          </w:p>
          <w:p w14:paraId="5F72E5A1" w14:textId="77777777" w:rsidR="009E59CD" w:rsidRDefault="009E59CD" w:rsidP="00F63415">
            <w:pPr>
              <w:pStyle w:val="mechtex0"/>
              <w:spacing w:line="276" w:lineRule="auto"/>
              <w:ind w:firstLine="426"/>
              <w:rPr>
                <w:rFonts w:ascii="GHEA Grapalat" w:hAnsi="GHEA Grapalat"/>
                <w:sz w:val="24"/>
                <w:szCs w:val="24"/>
                <w:lang w:val="hy-AM"/>
              </w:rPr>
            </w:pPr>
            <w:r>
              <w:rPr>
                <w:rFonts w:ascii="GHEA Grapalat" w:hAnsi="GHEA Grapalat"/>
                <w:sz w:val="24"/>
                <w:szCs w:val="24"/>
                <w:lang w:val="hy-AM"/>
              </w:rPr>
              <w:t xml:space="preserve">2 Ընդունվել է </w:t>
            </w:r>
          </w:p>
          <w:p w14:paraId="6ECF79FD" w14:textId="77777777" w:rsidR="009E59CD" w:rsidRDefault="009E59CD" w:rsidP="00F63415">
            <w:pPr>
              <w:pStyle w:val="mechtex0"/>
              <w:spacing w:line="276" w:lineRule="auto"/>
              <w:ind w:firstLine="426"/>
              <w:rPr>
                <w:rFonts w:ascii="GHEA Grapalat" w:hAnsi="GHEA Grapalat"/>
                <w:sz w:val="24"/>
                <w:szCs w:val="24"/>
                <w:lang w:val="hy-AM"/>
              </w:rPr>
            </w:pPr>
            <w:r w:rsidRPr="0087758B">
              <w:rPr>
                <w:rFonts w:ascii="GHEA Grapalat" w:hAnsi="GHEA Grapalat"/>
                <w:sz w:val="24"/>
                <w:szCs w:val="24"/>
                <w:lang w:val="hy-AM"/>
              </w:rPr>
              <w:t>Նախագծի 1-ին կետում</w:t>
            </w:r>
            <w:r>
              <w:rPr>
                <w:rFonts w:ascii="GHEA Grapalat" w:hAnsi="GHEA Grapalat"/>
                <w:sz w:val="24"/>
                <w:szCs w:val="24"/>
                <w:lang w:val="hy-AM"/>
              </w:rPr>
              <w:t xml:space="preserve"> կատարվել է համապատասխան ուղղում։</w:t>
            </w:r>
          </w:p>
          <w:p w14:paraId="7FD00B8D" w14:textId="1BE5BD27" w:rsidR="009E59CD" w:rsidRDefault="009E59CD" w:rsidP="009E59CD">
            <w:pPr>
              <w:pStyle w:val="mechtex0"/>
              <w:spacing w:line="276" w:lineRule="auto"/>
              <w:ind w:firstLine="426"/>
              <w:rPr>
                <w:rFonts w:ascii="GHEA Grapalat" w:hAnsi="GHEA Grapalat"/>
                <w:sz w:val="24"/>
                <w:szCs w:val="24"/>
                <w:lang w:val="hy-AM"/>
              </w:rPr>
            </w:pPr>
            <w:r>
              <w:rPr>
                <w:rFonts w:ascii="GHEA Grapalat" w:hAnsi="GHEA Grapalat"/>
                <w:sz w:val="24"/>
                <w:szCs w:val="24"/>
                <w:lang w:val="hy-AM"/>
              </w:rPr>
              <w:t xml:space="preserve">3 </w:t>
            </w:r>
            <w:r w:rsidRPr="0087758B">
              <w:rPr>
                <w:rFonts w:ascii="GHEA Grapalat" w:hAnsi="GHEA Grapalat"/>
                <w:sz w:val="24"/>
                <w:szCs w:val="24"/>
                <w:lang w:val="hy-AM"/>
              </w:rPr>
              <w:t>Ընդունվել է</w:t>
            </w:r>
          </w:p>
          <w:p w14:paraId="0E970952" w14:textId="52CF94F6" w:rsidR="009E59CD" w:rsidRPr="0087758B" w:rsidRDefault="009E59CD" w:rsidP="009E59CD">
            <w:pPr>
              <w:pStyle w:val="mechtex0"/>
              <w:spacing w:line="276" w:lineRule="auto"/>
              <w:ind w:firstLine="426"/>
              <w:rPr>
                <w:rFonts w:ascii="GHEA Grapalat" w:hAnsi="GHEA Grapalat"/>
                <w:sz w:val="24"/>
                <w:szCs w:val="24"/>
                <w:lang w:val="hy-AM"/>
              </w:rPr>
            </w:pPr>
            <w:r>
              <w:rPr>
                <w:rFonts w:ascii="GHEA Grapalat" w:hAnsi="GHEA Grapalat"/>
                <w:sz w:val="24"/>
                <w:szCs w:val="24"/>
                <w:lang w:val="hy-AM"/>
              </w:rPr>
              <w:t>Հողամասը ՀՀ շրջակա միջավայրի նախարարությանն ամրացվելուց հետո վերջինիս կողմից կիրականացվի համապատասխան գործընթաց</w:t>
            </w:r>
          </w:p>
        </w:tc>
      </w:tr>
    </w:tbl>
    <w:p w14:paraId="560DDB36" w14:textId="77777777" w:rsidR="00AA4778" w:rsidRPr="0087758B" w:rsidRDefault="00AA4778"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87758B" w:rsidSect="00325418">
      <w:headerReference w:type="even" r:id="rId10"/>
      <w:footerReference w:type="default" r:id="rId11"/>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838C6" w14:textId="77777777" w:rsidR="001C42A7" w:rsidRDefault="001C42A7">
      <w:r>
        <w:separator/>
      </w:r>
    </w:p>
  </w:endnote>
  <w:endnote w:type="continuationSeparator" w:id="0">
    <w:p w14:paraId="1E043CC0" w14:textId="77777777" w:rsidR="001C42A7" w:rsidRDefault="001C4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Cyr">
    <w:panose1 w:val="00000000000000000000"/>
    <w:charset w:val="00"/>
    <w:family w:val="roman"/>
    <w:notTrueType/>
    <w:pitch w:val="default"/>
  </w:font>
  <w:font w:name="Times Armenian">
    <w:altName w:val="Times New Rom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43041" w14:textId="77777777" w:rsidR="001C42A7" w:rsidRDefault="001C42A7">
      <w:r>
        <w:separator/>
      </w:r>
    </w:p>
  </w:footnote>
  <w:footnote w:type="continuationSeparator" w:id="0">
    <w:p w14:paraId="0A96D9C6" w14:textId="77777777" w:rsidR="001C42A7" w:rsidRDefault="001C42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43C7D72"/>
    <w:multiLevelType w:val="hybridMultilevel"/>
    <w:tmpl w:val="0A244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0"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3"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238902752">
    <w:abstractNumId w:val="12"/>
  </w:num>
  <w:num w:numId="2" w16cid:durableId="173230578">
    <w:abstractNumId w:val="2"/>
  </w:num>
  <w:num w:numId="3" w16cid:durableId="233315986">
    <w:abstractNumId w:val="9"/>
  </w:num>
  <w:num w:numId="4" w16cid:durableId="451477734">
    <w:abstractNumId w:val="10"/>
  </w:num>
  <w:num w:numId="5" w16cid:durableId="1432435036">
    <w:abstractNumId w:val="8"/>
  </w:num>
  <w:num w:numId="6" w16cid:durableId="217055289">
    <w:abstractNumId w:val="4"/>
  </w:num>
  <w:num w:numId="7" w16cid:durableId="1854952623">
    <w:abstractNumId w:val="5"/>
  </w:num>
  <w:num w:numId="8" w16cid:durableId="1577204655">
    <w:abstractNumId w:val="6"/>
  </w:num>
  <w:num w:numId="9" w16cid:durableId="2145922995">
    <w:abstractNumId w:val="3"/>
  </w:num>
  <w:num w:numId="10" w16cid:durableId="549999529">
    <w:abstractNumId w:val="11"/>
  </w:num>
  <w:num w:numId="11" w16cid:durableId="767502048">
    <w:abstractNumId w:val="1"/>
  </w:num>
  <w:num w:numId="12" w16cid:durableId="1301689406">
    <w:abstractNumId w:val="0"/>
  </w:num>
  <w:num w:numId="13" w16cid:durableId="540018228">
    <w:abstractNumId w:val="13"/>
    <w:lvlOverride w:ilvl="0">
      <w:startOverride w:val="1"/>
    </w:lvlOverride>
    <w:lvlOverride w:ilvl="1"/>
    <w:lvlOverride w:ilvl="2"/>
    <w:lvlOverride w:ilvl="3"/>
    <w:lvlOverride w:ilvl="4"/>
    <w:lvlOverride w:ilvl="5"/>
    <w:lvlOverride w:ilvl="6"/>
    <w:lvlOverride w:ilvl="7"/>
    <w:lvlOverride w:ilvl="8"/>
  </w:num>
  <w:num w:numId="14" w16cid:durableId="11065799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4FD4"/>
    <w:rsid w:val="00015324"/>
    <w:rsid w:val="000154E2"/>
    <w:rsid w:val="0001608C"/>
    <w:rsid w:val="00016356"/>
    <w:rsid w:val="00022272"/>
    <w:rsid w:val="000247C4"/>
    <w:rsid w:val="00025BD9"/>
    <w:rsid w:val="00026238"/>
    <w:rsid w:val="000334E5"/>
    <w:rsid w:val="00034AB2"/>
    <w:rsid w:val="000367C0"/>
    <w:rsid w:val="00057072"/>
    <w:rsid w:val="00064066"/>
    <w:rsid w:val="00064F5C"/>
    <w:rsid w:val="00070585"/>
    <w:rsid w:val="00074B24"/>
    <w:rsid w:val="00075CD5"/>
    <w:rsid w:val="00076B03"/>
    <w:rsid w:val="00082EC8"/>
    <w:rsid w:val="00083A35"/>
    <w:rsid w:val="000856ED"/>
    <w:rsid w:val="000916D1"/>
    <w:rsid w:val="000A1338"/>
    <w:rsid w:val="000A4377"/>
    <w:rsid w:val="000A5441"/>
    <w:rsid w:val="000A6769"/>
    <w:rsid w:val="000B0278"/>
    <w:rsid w:val="000B1021"/>
    <w:rsid w:val="000B4D65"/>
    <w:rsid w:val="000C3F34"/>
    <w:rsid w:val="000C4A84"/>
    <w:rsid w:val="000D5537"/>
    <w:rsid w:val="000E1901"/>
    <w:rsid w:val="000E7AF3"/>
    <w:rsid w:val="000F3DDC"/>
    <w:rsid w:val="000F5B6C"/>
    <w:rsid w:val="000F79B0"/>
    <w:rsid w:val="0010163A"/>
    <w:rsid w:val="00105B0F"/>
    <w:rsid w:val="001128BE"/>
    <w:rsid w:val="00116996"/>
    <w:rsid w:val="0012024F"/>
    <w:rsid w:val="0012390B"/>
    <w:rsid w:val="00130AE7"/>
    <w:rsid w:val="00141850"/>
    <w:rsid w:val="00142982"/>
    <w:rsid w:val="00143417"/>
    <w:rsid w:val="00153B1D"/>
    <w:rsid w:val="00157190"/>
    <w:rsid w:val="00166BFB"/>
    <w:rsid w:val="0018048B"/>
    <w:rsid w:val="0018100E"/>
    <w:rsid w:val="00195AC6"/>
    <w:rsid w:val="001A2FD2"/>
    <w:rsid w:val="001A4341"/>
    <w:rsid w:val="001A7E32"/>
    <w:rsid w:val="001B0D8D"/>
    <w:rsid w:val="001B4701"/>
    <w:rsid w:val="001B594F"/>
    <w:rsid w:val="001B6DD3"/>
    <w:rsid w:val="001C3D9C"/>
    <w:rsid w:val="001C42A7"/>
    <w:rsid w:val="001D17CD"/>
    <w:rsid w:val="001D7AA5"/>
    <w:rsid w:val="001E2617"/>
    <w:rsid w:val="001E6602"/>
    <w:rsid w:val="001F3C88"/>
    <w:rsid w:val="001F6786"/>
    <w:rsid w:val="00217620"/>
    <w:rsid w:val="00230A46"/>
    <w:rsid w:val="0023122D"/>
    <w:rsid w:val="00233D62"/>
    <w:rsid w:val="002349EA"/>
    <w:rsid w:val="00234EFC"/>
    <w:rsid w:val="00236046"/>
    <w:rsid w:val="00236A5E"/>
    <w:rsid w:val="0025459D"/>
    <w:rsid w:val="002551AF"/>
    <w:rsid w:val="002556B8"/>
    <w:rsid w:val="00255B13"/>
    <w:rsid w:val="002618A4"/>
    <w:rsid w:val="00261FAC"/>
    <w:rsid w:val="002670A9"/>
    <w:rsid w:val="0027765F"/>
    <w:rsid w:val="00280677"/>
    <w:rsid w:val="00280A39"/>
    <w:rsid w:val="002829E7"/>
    <w:rsid w:val="00282C98"/>
    <w:rsid w:val="00285B31"/>
    <w:rsid w:val="002872F9"/>
    <w:rsid w:val="002926B8"/>
    <w:rsid w:val="002969B8"/>
    <w:rsid w:val="002A2037"/>
    <w:rsid w:val="002A27C4"/>
    <w:rsid w:val="002A6C90"/>
    <w:rsid w:val="002B1D5D"/>
    <w:rsid w:val="002C00B0"/>
    <w:rsid w:val="002C00F9"/>
    <w:rsid w:val="002C79F2"/>
    <w:rsid w:val="002D1F1D"/>
    <w:rsid w:val="002D5D10"/>
    <w:rsid w:val="002D61A2"/>
    <w:rsid w:val="002D677B"/>
    <w:rsid w:val="002E69C0"/>
    <w:rsid w:val="002F3066"/>
    <w:rsid w:val="002F7645"/>
    <w:rsid w:val="00301733"/>
    <w:rsid w:val="003148DA"/>
    <w:rsid w:val="00314E90"/>
    <w:rsid w:val="00325418"/>
    <w:rsid w:val="00331034"/>
    <w:rsid w:val="00331C4D"/>
    <w:rsid w:val="00344301"/>
    <w:rsid w:val="00363916"/>
    <w:rsid w:val="0037155F"/>
    <w:rsid w:val="003731B0"/>
    <w:rsid w:val="00384283"/>
    <w:rsid w:val="0038469E"/>
    <w:rsid w:val="0039226D"/>
    <w:rsid w:val="003A3A16"/>
    <w:rsid w:val="003A5616"/>
    <w:rsid w:val="003B347D"/>
    <w:rsid w:val="003B59F3"/>
    <w:rsid w:val="003D1C9F"/>
    <w:rsid w:val="003D207A"/>
    <w:rsid w:val="003D2246"/>
    <w:rsid w:val="003D2745"/>
    <w:rsid w:val="003D3EBE"/>
    <w:rsid w:val="003D50AB"/>
    <w:rsid w:val="003D6640"/>
    <w:rsid w:val="003E2051"/>
    <w:rsid w:val="003F4216"/>
    <w:rsid w:val="003F464F"/>
    <w:rsid w:val="003F5F84"/>
    <w:rsid w:val="003F7DD7"/>
    <w:rsid w:val="00416242"/>
    <w:rsid w:val="00416EBF"/>
    <w:rsid w:val="004272C6"/>
    <w:rsid w:val="00446158"/>
    <w:rsid w:val="00451DAE"/>
    <w:rsid w:val="00454EA8"/>
    <w:rsid w:val="004556ED"/>
    <w:rsid w:val="0045752C"/>
    <w:rsid w:val="004679E4"/>
    <w:rsid w:val="00472423"/>
    <w:rsid w:val="00472A1F"/>
    <w:rsid w:val="004768D6"/>
    <w:rsid w:val="00480CBD"/>
    <w:rsid w:val="00484D12"/>
    <w:rsid w:val="00491D90"/>
    <w:rsid w:val="00493195"/>
    <w:rsid w:val="004A2CB1"/>
    <w:rsid w:val="004A3C7A"/>
    <w:rsid w:val="004A48C1"/>
    <w:rsid w:val="004B0B08"/>
    <w:rsid w:val="004B3420"/>
    <w:rsid w:val="004C0854"/>
    <w:rsid w:val="004C14F8"/>
    <w:rsid w:val="004C17D8"/>
    <w:rsid w:val="004C492F"/>
    <w:rsid w:val="004C4DEF"/>
    <w:rsid w:val="004D6884"/>
    <w:rsid w:val="004E1AB9"/>
    <w:rsid w:val="004E2B8E"/>
    <w:rsid w:val="004E4458"/>
    <w:rsid w:val="004F7054"/>
    <w:rsid w:val="00502421"/>
    <w:rsid w:val="00502E04"/>
    <w:rsid w:val="00511587"/>
    <w:rsid w:val="00526895"/>
    <w:rsid w:val="00527673"/>
    <w:rsid w:val="005332B1"/>
    <w:rsid w:val="00535C2F"/>
    <w:rsid w:val="0054394F"/>
    <w:rsid w:val="00543FA2"/>
    <w:rsid w:val="0055122A"/>
    <w:rsid w:val="005544E1"/>
    <w:rsid w:val="0055743B"/>
    <w:rsid w:val="00563387"/>
    <w:rsid w:val="00583584"/>
    <w:rsid w:val="00586000"/>
    <w:rsid w:val="00587F5A"/>
    <w:rsid w:val="005914E5"/>
    <w:rsid w:val="005B4D40"/>
    <w:rsid w:val="005B4DAE"/>
    <w:rsid w:val="005B6725"/>
    <w:rsid w:val="005C0B66"/>
    <w:rsid w:val="005C67AE"/>
    <w:rsid w:val="005D660D"/>
    <w:rsid w:val="005D6E1F"/>
    <w:rsid w:val="005D70CD"/>
    <w:rsid w:val="005E0206"/>
    <w:rsid w:val="005E0AC1"/>
    <w:rsid w:val="005E3614"/>
    <w:rsid w:val="005E5278"/>
    <w:rsid w:val="005E67B2"/>
    <w:rsid w:val="005F55A5"/>
    <w:rsid w:val="00601802"/>
    <w:rsid w:val="00612B60"/>
    <w:rsid w:val="0061593E"/>
    <w:rsid w:val="00615C7D"/>
    <w:rsid w:val="00632B4F"/>
    <w:rsid w:val="00637837"/>
    <w:rsid w:val="0064774C"/>
    <w:rsid w:val="006649F6"/>
    <w:rsid w:val="006815D2"/>
    <w:rsid w:val="00690331"/>
    <w:rsid w:val="00691065"/>
    <w:rsid w:val="00692A4D"/>
    <w:rsid w:val="00693DAE"/>
    <w:rsid w:val="00696CD4"/>
    <w:rsid w:val="006A16E8"/>
    <w:rsid w:val="006A4458"/>
    <w:rsid w:val="006A47F4"/>
    <w:rsid w:val="006A52D4"/>
    <w:rsid w:val="006A7A24"/>
    <w:rsid w:val="006B2342"/>
    <w:rsid w:val="006C53E5"/>
    <w:rsid w:val="006C74FA"/>
    <w:rsid w:val="006D799E"/>
    <w:rsid w:val="006D7F3C"/>
    <w:rsid w:val="006E29BB"/>
    <w:rsid w:val="006F2871"/>
    <w:rsid w:val="006F2CF3"/>
    <w:rsid w:val="006F3510"/>
    <w:rsid w:val="006F4A4B"/>
    <w:rsid w:val="006F5CB9"/>
    <w:rsid w:val="00701078"/>
    <w:rsid w:val="00701410"/>
    <w:rsid w:val="007019EA"/>
    <w:rsid w:val="00702AEC"/>
    <w:rsid w:val="007049BD"/>
    <w:rsid w:val="00706935"/>
    <w:rsid w:val="007116A3"/>
    <w:rsid w:val="0072099D"/>
    <w:rsid w:val="00725497"/>
    <w:rsid w:val="0072651F"/>
    <w:rsid w:val="00731485"/>
    <w:rsid w:val="007320C1"/>
    <w:rsid w:val="00733E27"/>
    <w:rsid w:val="00735BFC"/>
    <w:rsid w:val="00736A0C"/>
    <w:rsid w:val="00737E41"/>
    <w:rsid w:val="00742AFD"/>
    <w:rsid w:val="007445AD"/>
    <w:rsid w:val="00755054"/>
    <w:rsid w:val="0075570C"/>
    <w:rsid w:val="00773493"/>
    <w:rsid w:val="00776AED"/>
    <w:rsid w:val="00776FA8"/>
    <w:rsid w:val="00784285"/>
    <w:rsid w:val="0079244E"/>
    <w:rsid w:val="0079264D"/>
    <w:rsid w:val="00794C7A"/>
    <w:rsid w:val="00797F61"/>
    <w:rsid w:val="007A2812"/>
    <w:rsid w:val="007A2AD1"/>
    <w:rsid w:val="007A65C1"/>
    <w:rsid w:val="007A661C"/>
    <w:rsid w:val="007A7DC3"/>
    <w:rsid w:val="007B10E9"/>
    <w:rsid w:val="007B18F9"/>
    <w:rsid w:val="007B59F9"/>
    <w:rsid w:val="007C446F"/>
    <w:rsid w:val="007D0884"/>
    <w:rsid w:val="007D28B6"/>
    <w:rsid w:val="007D3562"/>
    <w:rsid w:val="007D7ACF"/>
    <w:rsid w:val="007E46DE"/>
    <w:rsid w:val="007E6BEA"/>
    <w:rsid w:val="007F5985"/>
    <w:rsid w:val="00812EE4"/>
    <w:rsid w:val="0081466F"/>
    <w:rsid w:val="008241EE"/>
    <w:rsid w:val="008274C3"/>
    <w:rsid w:val="008316B1"/>
    <w:rsid w:val="00837535"/>
    <w:rsid w:val="00840EC9"/>
    <w:rsid w:val="00852818"/>
    <w:rsid w:val="00855CE1"/>
    <w:rsid w:val="00862E0F"/>
    <w:rsid w:val="0087758B"/>
    <w:rsid w:val="008777D4"/>
    <w:rsid w:val="00880B78"/>
    <w:rsid w:val="0088177A"/>
    <w:rsid w:val="00882F3D"/>
    <w:rsid w:val="008834F3"/>
    <w:rsid w:val="00895145"/>
    <w:rsid w:val="0089540F"/>
    <w:rsid w:val="00895900"/>
    <w:rsid w:val="008A4AE0"/>
    <w:rsid w:val="008A5B4A"/>
    <w:rsid w:val="008C6A6D"/>
    <w:rsid w:val="008D0946"/>
    <w:rsid w:val="008D26CC"/>
    <w:rsid w:val="008E064B"/>
    <w:rsid w:val="00900321"/>
    <w:rsid w:val="00900F22"/>
    <w:rsid w:val="00917250"/>
    <w:rsid w:val="00917AF3"/>
    <w:rsid w:val="00917DFC"/>
    <w:rsid w:val="009250A9"/>
    <w:rsid w:val="009353A2"/>
    <w:rsid w:val="00935856"/>
    <w:rsid w:val="0093748B"/>
    <w:rsid w:val="009431AB"/>
    <w:rsid w:val="00950AFD"/>
    <w:rsid w:val="00976DA4"/>
    <w:rsid w:val="00981060"/>
    <w:rsid w:val="00982172"/>
    <w:rsid w:val="00992BFB"/>
    <w:rsid w:val="00995F99"/>
    <w:rsid w:val="009964B0"/>
    <w:rsid w:val="00996A57"/>
    <w:rsid w:val="00997591"/>
    <w:rsid w:val="009A031C"/>
    <w:rsid w:val="009A351B"/>
    <w:rsid w:val="009A5207"/>
    <w:rsid w:val="009A7CCF"/>
    <w:rsid w:val="009A7F88"/>
    <w:rsid w:val="009C4D40"/>
    <w:rsid w:val="009E59CD"/>
    <w:rsid w:val="009E72A5"/>
    <w:rsid w:val="009F2B41"/>
    <w:rsid w:val="009F7B75"/>
    <w:rsid w:val="00A05620"/>
    <w:rsid w:val="00A05BEB"/>
    <w:rsid w:val="00A07100"/>
    <w:rsid w:val="00A14E66"/>
    <w:rsid w:val="00A16A7C"/>
    <w:rsid w:val="00A22D10"/>
    <w:rsid w:val="00A30B9E"/>
    <w:rsid w:val="00A31BA0"/>
    <w:rsid w:val="00A32B7E"/>
    <w:rsid w:val="00A435E4"/>
    <w:rsid w:val="00A4464C"/>
    <w:rsid w:val="00A5378A"/>
    <w:rsid w:val="00A556E2"/>
    <w:rsid w:val="00A56E04"/>
    <w:rsid w:val="00A63C59"/>
    <w:rsid w:val="00A64F66"/>
    <w:rsid w:val="00A657FF"/>
    <w:rsid w:val="00A66896"/>
    <w:rsid w:val="00A66990"/>
    <w:rsid w:val="00A67D50"/>
    <w:rsid w:val="00A73C4E"/>
    <w:rsid w:val="00A81520"/>
    <w:rsid w:val="00A81D78"/>
    <w:rsid w:val="00A929F6"/>
    <w:rsid w:val="00AA0F2B"/>
    <w:rsid w:val="00AA4778"/>
    <w:rsid w:val="00AA636E"/>
    <w:rsid w:val="00AA696F"/>
    <w:rsid w:val="00AB1050"/>
    <w:rsid w:val="00AB379D"/>
    <w:rsid w:val="00AB4FB2"/>
    <w:rsid w:val="00AB52AD"/>
    <w:rsid w:val="00AB74A5"/>
    <w:rsid w:val="00AC047C"/>
    <w:rsid w:val="00AC5E80"/>
    <w:rsid w:val="00AE43D2"/>
    <w:rsid w:val="00AE7E5B"/>
    <w:rsid w:val="00AF0703"/>
    <w:rsid w:val="00B0181C"/>
    <w:rsid w:val="00B01D2B"/>
    <w:rsid w:val="00B06C99"/>
    <w:rsid w:val="00B13CE1"/>
    <w:rsid w:val="00B17BB8"/>
    <w:rsid w:val="00B20D65"/>
    <w:rsid w:val="00B26886"/>
    <w:rsid w:val="00B32E56"/>
    <w:rsid w:val="00B36ADB"/>
    <w:rsid w:val="00B37706"/>
    <w:rsid w:val="00B46A1B"/>
    <w:rsid w:val="00B55141"/>
    <w:rsid w:val="00B56B2F"/>
    <w:rsid w:val="00B759BD"/>
    <w:rsid w:val="00B95F56"/>
    <w:rsid w:val="00BA24DA"/>
    <w:rsid w:val="00BA3B2D"/>
    <w:rsid w:val="00BB0E6B"/>
    <w:rsid w:val="00BC54F7"/>
    <w:rsid w:val="00BC5C9C"/>
    <w:rsid w:val="00BD2022"/>
    <w:rsid w:val="00BD59D2"/>
    <w:rsid w:val="00BD67D2"/>
    <w:rsid w:val="00BE3A66"/>
    <w:rsid w:val="00BF2311"/>
    <w:rsid w:val="00C01260"/>
    <w:rsid w:val="00C07859"/>
    <w:rsid w:val="00C1415A"/>
    <w:rsid w:val="00C24381"/>
    <w:rsid w:val="00C272D5"/>
    <w:rsid w:val="00C31764"/>
    <w:rsid w:val="00C370BD"/>
    <w:rsid w:val="00C412C0"/>
    <w:rsid w:val="00C441CC"/>
    <w:rsid w:val="00C45430"/>
    <w:rsid w:val="00C46539"/>
    <w:rsid w:val="00C52F9A"/>
    <w:rsid w:val="00C553D3"/>
    <w:rsid w:val="00C7087E"/>
    <w:rsid w:val="00C7293C"/>
    <w:rsid w:val="00C7410A"/>
    <w:rsid w:val="00C769D7"/>
    <w:rsid w:val="00C82C86"/>
    <w:rsid w:val="00C84EFA"/>
    <w:rsid w:val="00C87483"/>
    <w:rsid w:val="00C87582"/>
    <w:rsid w:val="00C94A55"/>
    <w:rsid w:val="00CA0C04"/>
    <w:rsid w:val="00CB126A"/>
    <w:rsid w:val="00CB5F30"/>
    <w:rsid w:val="00CC0074"/>
    <w:rsid w:val="00CC0219"/>
    <w:rsid w:val="00CC0746"/>
    <w:rsid w:val="00CD0C88"/>
    <w:rsid w:val="00CD3122"/>
    <w:rsid w:val="00CD5994"/>
    <w:rsid w:val="00CD713A"/>
    <w:rsid w:val="00CE65BF"/>
    <w:rsid w:val="00CF2C00"/>
    <w:rsid w:val="00D0144F"/>
    <w:rsid w:val="00D04550"/>
    <w:rsid w:val="00D05A8E"/>
    <w:rsid w:val="00D0765E"/>
    <w:rsid w:val="00D0768F"/>
    <w:rsid w:val="00D12AF2"/>
    <w:rsid w:val="00D22D4C"/>
    <w:rsid w:val="00D260BD"/>
    <w:rsid w:val="00D27A42"/>
    <w:rsid w:val="00D31BF7"/>
    <w:rsid w:val="00D43A52"/>
    <w:rsid w:val="00D474B3"/>
    <w:rsid w:val="00D51DB6"/>
    <w:rsid w:val="00D54E07"/>
    <w:rsid w:val="00D56265"/>
    <w:rsid w:val="00D62290"/>
    <w:rsid w:val="00D6301A"/>
    <w:rsid w:val="00D66EAA"/>
    <w:rsid w:val="00D712B0"/>
    <w:rsid w:val="00D73D3E"/>
    <w:rsid w:val="00D77533"/>
    <w:rsid w:val="00D8108C"/>
    <w:rsid w:val="00D82537"/>
    <w:rsid w:val="00D84E75"/>
    <w:rsid w:val="00D9091A"/>
    <w:rsid w:val="00D95F57"/>
    <w:rsid w:val="00DA07D1"/>
    <w:rsid w:val="00DA12B6"/>
    <w:rsid w:val="00DA1980"/>
    <w:rsid w:val="00DA3CA5"/>
    <w:rsid w:val="00DA74AB"/>
    <w:rsid w:val="00DA79CE"/>
    <w:rsid w:val="00DB1E46"/>
    <w:rsid w:val="00DB426F"/>
    <w:rsid w:val="00DB4A9C"/>
    <w:rsid w:val="00DB6A5D"/>
    <w:rsid w:val="00DC2169"/>
    <w:rsid w:val="00DC6961"/>
    <w:rsid w:val="00DD2FFF"/>
    <w:rsid w:val="00DD5937"/>
    <w:rsid w:val="00DE131E"/>
    <w:rsid w:val="00DE4327"/>
    <w:rsid w:val="00DE5CB5"/>
    <w:rsid w:val="00DE61BA"/>
    <w:rsid w:val="00DE6F5D"/>
    <w:rsid w:val="00DE7CAB"/>
    <w:rsid w:val="00DF15B8"/>
    <w:rsid w:val="00DF4D81"/>
    <w:rsid w:val="00DF63E3"/>
    <w:rsid w:val="00DF6693"/>
    <w:rsid w:val="00E008E9"/>
    <w:rsid w:val="00E01385"/>
    <w:rsid w:val="00E07A5B"/>
    <w:rsid w:val="00E10DE2"/>
    <w:rsid w:val="00E17EB9"/>
    <w:rsid w:val="00E215AE"/>
    <w:rsid w:val="00E2326B"/>
    <w:rsid w:val="00E42875"/>
    <w:rsid w:val="00E42BAD"/>
    <w:rsid w:val="00E430E3"/>
    <w:rsid w:val="00E522DD"/>
    <w:rsid w:val="00E57D70"/>
    <w:rsid w:val="00E61C61"/>
    <w:rsid w:val="00E71932"/>
    <w:rsid w:val="00E72FC4"/>
    <w:rsid w:val="00E74C8E"/>
    <w:rsid w:val="00E760FF"/>
    <w:rsid w:val="00E8521D"/>
    <w:rsid w:val="00E94200"/>
    <w:rsid w:val="00E94607"/>
    <w:rsid w:val="00EA2DA2"/>
    <w:rsid w:val="00EA4FDA"/>
    <w:rsid w:val="00EA5B5B"/>
    <w:rsid w:val="00EA7129"/>
    <w:rsid w:val="00EB0FF6"/>
    <w:rsid w:val="00EB1A3C"/>
    <w:rsid w:val="00EB3E51"/>
    <w:rsid w:val="00EB4660"/>
    <w:rsid w:val="00EC1A2D"/>
    <w:rsid w:val="00EC1E55"/>
    <w:rsid w:val="00EC5172"/>
    <w:rsid w:val="00EC5319"/>
    <w:rsid w:val="00ED688E"/>
    <w:rsid w:val="00ED695C"/>
    <w:rsid w:val="00ED7027"/>
    <w:rsid w:val="00EE6F72"/>
    <w:rsid w:val="00EF41B6"/>
    <w:rsid w:val="00EF718C"/>
    <w:rsid w:val="00F170D5"/>
    <w:rsid w:val="00F2007A"/>
    <w:rsid w:val="00F2352F"/>
    <w:rsid w:val="00F24593"/>
    <w:rsid w:val="00F4100E"/>
    <w:rsid w:val="00F52D96"/>
    <w:rsid w:val="00F63415"/>
    <w:rsid w:val="00F676B1"/>
    <w:rsid w:val="00F67AEF"/>
    <w:rsid w:val="00F70E12"/>
    <w:rsid w:val="00F71997"/>
    <w:rsid w:val="00F736BD"/>
    <w:rsid w:val="00F80F93"/>
    <w:rsid w:val="00F8471B"/>
    <w:rsid w:val="00F85F29"/>
    <w:rsid w:val="00F87E85"/>
    <w:rsid w:val="00F90D2C"/>
    <w:rsid w:val="00F916ED"/>
    <w:rsid w:val="00FA1494"/>
    <w:rsid w:val="00FA607C"/>
    <w:rsid w:val="00FA63EE"/>
    <w:rsid w:val="00FB0185"/>
    <w:rsid w:val="00FB2A31"/>
    <w:rsid w:val="00FB452A"/>
    <w:rsid w:val="00FB66D9"/>
    <w:rsid w:val="00FC1D58"/>
    <w:rsid w:val="00FC2693"/>
    <w:rsid w:val="00FD69E3"/>
    <w:rsid w:val="00FE521A"/>
    <w:rsid w:val="00FE65AC"/>
    <w:rsid w:val="00FF078D"/>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2A31"/>
    <w:pPr>
      <w:spacing w:line="256" w:lineRule="auto"/>
    </w:pPr>
  </w:style>
  <w:style w:type="paragraph" w:styleId="3">
    <w:name w:val="heading 3"/>
    <w:basedOn w:val="a"/>
    <w:next w:val="a"/>
    <w:link w:val="30"/>
    <w:uiPriority w:val="9"/>
    <w:semiHidden/>
    <w:unhideWhenUsed/>
    <w:qFormat/>
    <w:rsid w:val="00C272D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Indent 3"/>
    <w:basedOn w:val="a"/>
    <w:link w:val="32"/>
    <w:rsid w:val="00AA4778"/>
    <w:pPr>
      <w:spacing w:after="120" w:line="240" w:lineRule="auto"/>
      <w:ind w:left="283"/>
    </w:pPr>
    <w:rPr>
      <w:rFonts w:ascii="Times New Roman" w:eastAsia="Times New Roman" w:hAnsi="Times New Roman" w:cs="Times New Roman"/>
      <w:sz w:val="16"/>
      <w:szCs w:val="16"/>
      <w:lang w:val="en-GB" w:eastAsia="ru-RU"/>
    </w:rPr>
  </w:style>
  <w:style w:type="character" w:customStyle="1" w:styleId="32">
    <w:name w:val="Основной текст с отступом 3 Знак"/>
    <w:basedOn w:val="a0"/>
    <w:link w:val="31"/>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cs="Times New Roman"/>
      <w:sz w:val="20"/>
      <w:szCs w:val="20"/>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3">
    <w:name w:val="Body Text 3"/>
    <w:basedOn w:val="a"/>
    <w:link w:val="34"/>
    <w:semiHidden/>
    <w:unhideWhenUsed/>
    <w:rsid w:val="001C3D9C"/>
    <w:pPr>
      <w:spacing w:after="120" w:line="240" w:lineRule="auto"/>
    </w:pPr>
    <w:rPr>
      <w:rFonts w:ascii="Arial Armenian" w:eastAsia="Times New Roman" w:hAnsi="Arial Armenian" w:cs="Times New Roman"/>
      <w:sz w:val="16"/>
      <w:szCs w:val="16"/>
    </w:rPr>
  </w:style>
  <w:style w:type="character" w:customStyle="1" w:styleId="34">
    <w:name w:val="Основной текст 3 Знак"/>
    <w:basedOn w:val="a0"/>
    <w:link w:val="33"/>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line="240" w:lineRule="auto"/>
    </w:pPr>
    <w:rPr>
      <w:rFonts w:ascii="Times New Roman" w:eastAsia="Times New Roman" w:hAnsi="Times New Roman" w:cs="Times New Roman"/>
      <w:sz w:val="20"/>
      <w:szCs w:val="20"/>
      <w:lang w:val="en-GB" w:eastAsia="ru-RU"/>
    </w:r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after="0" w:line="480" w:lineRule="auto"/>
      <w:ind w:firstLine="709"/>
      <w:jc w:val="both"/>
    </w:pPr>
    <w:rPr>
      <w:rFonts w:ascii="Arial Armenian" w:hAnsi="Arial Armenian"/>
    </w:rPr>
  </w:style>
  <w:style w:type="paragraph" w:styleId="ac">
    <w:name w:val="Balloon Text"/>
    <w:basedOn w:val="a"/>
    <w:link w:val="ad"/>
    <w:uiPriority w:val="99"/>
    <w:semiHidden/>
    <w:unhideWhenUsed/>
    <w:rsid w:val="00583584"/>
    <w:pPr>
      <w:spacing w:after="0" w:line="240" w:lineRule="auto"/>
    </w:pPr>
    <w:rPr>
      <w:rFonts w:ascii="Segoe UI" w:eastAsia="Times New Roman" w:hAnsi="Segoe UI" w:cs="Segoe UI"/>
      <w:sz w:val="18"/>
      <w:szCs w:val="18"/>
      <w:lang w:val="en-GB" w:eastAsia="ru-RU"/>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uiPriority w:val="99"/>
    <w:qFormat/>
    <w:rsid w:val="009964B0"/>
    <w:pPr>
      <w:spacing w:after="0" w:line="240" w:lineRule="auto"/>
      <w:jc w:val="center"/>
    </w:pPr>
    <w:rPr>
      <w:rFonts w:ascii="Arial Armenian" w:hAnsi="Arial Armenian"/>
      <w:lang w:eastAsia="ru-RU"/>
    </w:rPr>
  </w:style>
  <w:style w:type="character" w:customStyle="1" w:styleId="mechtexChar">
    <w:name w:val="mechtex Char"/>
    <w:uiPriority w:val="99"/>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spacing w:after="0" w:line="240" w:lineRule="auto"/>
    </w:pPr>
    <w:rPr>
      <w:rFonts w:ascii="Calibri" w:eastAsia="Calibri" w:hAnsi="Calibri" w:cs="Calibri"/>
      <w:color w:val="000000"/>
      <w:kern w:val="3"/>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after="0" w:line="400" w:lineRule="exact"/>
      <w:ind w:firstLine="397"/>
      <w:jc w:val="both"/>
    </w:pPr>
    <w:rPr>
      <w:rFonts w:ascii="GHEA Grapalat" w:hAnsi="GHEA Grapalat"/>
      <w:spacing w:val="-4"/>
      <w:sz w:val="24"/>
      <w:szCs w:val="24"/>
      <w:lang w:eastAsia="ru-RU"/>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pPr>
      <w:spacing w:after="0" w:line="240" w:lineRule="auto"/>
    </w:pPr>
    <w:rPr>
      <w:rFonts w:ascii="Calibri" w:eastAsia="Calibri" w:hAnsi="Calibri" w:cs="Times New Roman"/>
      <w:sz w:val="20"/>
      <w:szCs w:val="20"/>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line="240" w:lineRule="exact"/>
      <w:jc w:val="both"/>
    </w:pPr>
    <w:rPr>
      <w:vertAlign w:val="superscript"/>
    </w:rPr>
  </w:style>
  <w:style w:type="paragraph" w:styleId="HTML">
    <w:name w:val="HTML Preformatted"/>
    <w:basedOn w:val="a"/>
    <w:link w:val="HTML0"/>
    <w:uiPriority w:val="99"/>
    <w:semiHidden/>
    <w:unhideWhenUsed/>
    <w:rsid w:val="00484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484D12"/>
    <w:rPr>
      <w:rFonts w:ascii="Courier New" w:eastAsia="Times New Roman" w:hAnsi="Courier New" w:cs="Courier New"/>
      <w:sz w:val="20"/>
      <w:szCs w:val="20"/>
    </w:rPr>
  </w:style>
  <w:style w:type="character" w:customStyle="1" w:styleId="30">
    <w:name w:val="Заголовок 3 Знак"/>
    <w:basedOn w:val="a0"/>
    <w:link w:val="3"/>
    <w:uiPriority w:val="9"/>
    <w:semiHidden/>
    <w:rsid w:val="00C272D5"/>
    <w:rPr>
      <w:rFonts w:asciiTheme="majorHAnsi" w:eastAsiaTheme="majorEastAsia" w:hAnsiTheme="majorHAnsi" w:cstheme="majorBidi"/>
      <w:color w:val="1F4D78" w:themeColor="accent1" w:themeShade="7F"/>
      <w:sz w:val="24"/>
      <w:szCs w:val="24"/>
    </w:rPr>
  </w:style>
  <w:style w:type="character" w:styleId="af2">
    <w:name w:val="Hyperlink"/>
    <w:basedOn w:val="a0"/>
    <w:uiPriority w:val="99"/>
    <w:semiHidden/>
    <w:unhideWhenUsed/>
    <w:rsid w:val="001D7AA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89015334">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309790741">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7120474">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29668707">
      <w:bodyDiv w:val="1"/>
      <w:marLeft w:val="0"/>
      <w:marRight w:val="0"/>
      <w:marTop w:val="0"/>
      <w:marBottom w:val="0"/>
      <w:divBdr>
        <w:top w:val="none" w:sz="0" w:space="0" w:color="auto"/>
        <w:left w:val="none" w:sz="0" w:space="0" w:color="auto"/>
        <w:bottom w:val="none" w:sz="0" w:space="0" w:color="auto"/>
        <w:right w:val="none" w:sz="0" w:space="0" w:color="auto"/>
      </w:divBdr>
    </w:div>
    <w:div w:id="433594807">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566841006">
      <w:bodyDiv w:val="1"/>
      <w:marLeft w:val="0"/>
      <w:marRight w:val="0"/>
      <w:marTop w:val="0"/>
      <w:marBottom w:val="0"/>
      <w:divBdr>
        <w:top w:val="none" w:sz="0" w:space="0" w:color="auto"/>
        <w:left w:val="none" w:sz="0" w:space="0" w:color="auto"/>
        <w:bottom w:val="none" w:sz="0" w:space="0" w:color="auto"/>
        <w:right w:val="none" w:sz="0" w:space="0" w:color="auto"/>
      </w:divBdr>
    </w:div>
    <w:div w:id="616445003">
      <w:bodyDiv w:val="1"/>
      <w:marLeft w:val="0"/>
      <w:marRight w:val="0"/>
      <w:marTop w:val="0"/>
      <w:marBottom w:val="0"/>
      <w:divBdr>
        <w:top w:val="none" w:sz="0" w:space="0" w:color="auto"/>
        <w:left w:val="none" w:sz="0" w:space="0" w:color="auto"/>
        <w:bottom w:val="none" w:sz="0" w:space="0" w:color="auto"/>
        <w:right w:val="none" w:sz="0" w:space="0" w:color="auto"/>
      </w:divBdr>
    </w:div>
    <w:div w:id="74338301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125922973">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520779695">
      <w:bodyDiv w:val="1"/>
      <w:marLeft w:val="0"/>
      <w:marRight w:val="0"/>
      <w:marTop w:val="0"/>
      <w:marBottom w:val="0"/>
      <w:divBdr>
        <w:top w:val="none" w:sz="0" w:space="0" w:color="auto"/>
        <w:left w:val="none" w:sz="0" w:space="0" w:color="auto"/>
        <w:bottom w:val="none" w:sz="0" w:space="0" w:color="auto"/>
        <w:right w:val="none" w:sz="0" w:space="0" w:color="auto"/>
      </w:divBdr>
    </w:div>
    <w:div w:id="1537809813">
      <w:bodyDiv w:val="1"/>
      <w:marLeft w:val="0"/>
      <w:marRight w:val="0"/>
      <w:marTop w:val="0"/>
      <w:marBottom w:val="0"/>
      <w:divBdr>
        <w:top w:val="none" w:sz="0" w:space="0" w:color="auto"/>
        <w:left w:val="none" w:sz="0" w:space="0" w:color="auto"/>
        <w:bottom w:val="none" w:sz="0" w:space="0" w:color="auto"/>
        <w:right w:val="none" w:sz="0" w:space="0" w:color="auto"/>
      </w:divBdr>
    </w:div>
    <w:div w:id="1591888167">
      <w:bodyDiv w:val="1"/>
      <w:marLeft w:val="0"/>
      <w:marRight w:val="0"/>
      <w:marTop w:val="0"/>
      <w:marBottom w:val="0"/>
      <w:divBdr>
        <w:top w:val="none" w:sz="0" w:space="0" w:color="auto"/>
        <w:left w:val="none" w:sz="0" w:space="0" w:color="auto"/>
        <w:bottom w:val="none" w:sz="0" w:space="0" w:color="auto"/>
        <w:right w:val="none" w:sz="0" w:space="0" w:color="auto"/>
      </w:divBdr>
    </w:div>
    <w:div w:id="1662003324">
      <w:bodyDiv w:val="1"/>
      <w:marLeft w:val="0"/>
      <w:marRight w:val="0"/>
      <w:marTop w:val="0"/>
      <w:marBottom w:val="0"/>
      <w:divBdr>
        <w:top w:val="none" w:sz="0" w:space="0" w:color="auto"/>
        <w:left w:val="none" w:sz="0" w:space="0" w:color="auto"/>
        <w:bottom w:val="none" w:sz="0" w:space="0" w:color="auto"/>
        <w:right w:val="none" w:sz="0" w:space="0" w:color="auto"/>
      </w:divBdr>
    </w:div>
    <w:div w:id="1676805055">
      <w:bodyDiv w:val="1"/>
      <w:marLeft w:val="0"/>
      <w:marRight w:val="0"/>
      <w:marTop w:val="0"/>
      <w:marBottom w:val="0"/>
      <w:divBdr>
        <w:top w:val="none" w:sz="0" w:space="0" w:color="auto"/>
        <w:left w:val="none" w:sz="0" w:space="0" w:color="auto"/>
        <w:bottom w:val="none" w:sz="0" w:space="0" w:color="auto"/>
        <w:right w:val="none" w:sz="0" w:space="0" w:color="auto"/>
      </w:divBdr>
    </w:div>
    <w:div w:id="1684821391">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55736241">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86747690">
      <w:bodyDiv w:val="1"/>
      <w:marLeft w:val="0"/>
      <w:marRight w:val="0"/>
      <w:marTop w:val="0"/>
      <w:marBottom w:val="0"/>
      <w:divBdr>
        <w:top w:val="none" w:sz="0" w:space="0" w:color="auto"/>
        <w:left w:val="none" w:sz="0" w:space="0" w:color="auto"/>
        <w:bottom w:val="none" w:sz="0" w:space="0" w:color="auto"/>
        <w:right w:val="none" w:sz="0" w:space="0" w:color="auto"/>
      </w:divBdr>
    </w:div>
    <w:div w:id="1994984467">
      <w:bodyDiv w:val="1"/>
      <w:marLeft w:val="0"/>
      <w:marRight w:val="0"/>
      <w:marTop w:val="0"/>
      <w:marBottom w:val="0"/>
      <w:divBdr>
        <w:top w:val="none" w:sz="0" w:space="0" w:color="auto"/>
        <w:left w:val="none" w:sz="0" w:space="0" w:color="auto"/>
        <w:bottom w:val="none" w:sz="0" w:space="0" w:color="auto"/>
        <w:right w:val="none" w:sz="0" w:space="0" w:color="auto"/>
      </w:divBdr>
    </w:div>
    <w:div w:id="2082100419">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v.am/storage/files/hrazdan-2023-2032.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env.am/storage/files/hrazdan-2023-2032.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env.am/storage/files/hrazdan-2023-203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3</Pages>
  <Words>910</Words>
  <Characters>5192</Characters>
  <Application>Microsoft Office Word</Application>
  <DocSecurity>0</DocSecurity>
  <Lines>43</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https://mul2-spm.gov.am/tasks/513072/oneclick?token=4895de2eda3fd32fbbb92553512efe54</cp:keywords>
  <dc:description/>
  <cp:lastModifiedBy>User</cp:lastModifiedBy>
  <cp:revision>22</cp:revision>
  <cp:lastPrinted>2022-09-16T08:38:00Z</cp:lastPrinted>
  <dcterms:created xsi:type="dcterms:W3CDTF">2025-10-06T08:49:00Z</dcterms:created>
  <dcterms:modified xsi:type="dcterms:W3CDTF">2026-03-11T06:42:00Z</dcterms:modified>
</cp:coreProperties>
</file>