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9440" w14:textId="77777777" w:rsidR="00B40350" w:rsidRPr="00DA0A7C" w:rsidRDefault="00B40350" w:rsidP="00DA0A7C">
      <w:pPr>
        <w:shd w:val="clear" w:color="auto" w:fill="FFFFFF"/>
        <w:spacing w:after="0"/>
        <w:ind w:firstLine="375"/>
        <w:jc w:val="center"/>
        <w:rPr>
          <w:rFonts w:ascii="GHEA Grapalat" w:eastAsia="Times New Roman" w:hAnsi="GHEA Grapalat" w:cs="Times New Roman"/>
          <w:color w:val="000000"/>
          <w:sz w:val="24"/>
          <w:szCs w:val="24"/>
        </w:rPr>
      </w:pPr>
      <w:r w:rsidRPr="00DA0A7C">
        <w:rPr>
          <w:rFonts w:ascii="GHEA Grapalat" w:eastAsia="Times New Roman" w:hAnsi="GHEA Grapalat" w:cs="Times New Roman"/>
          <w:b/>
          <w:bCs/>
          <w:color w:val="000000"/>
          <w:sz w:val="24"/>
          <w:szCs w:val="24"/>
        </w:rPr>
        <w:t>ԱՄՓՈՓԱԹԵՐԹ</w:t>
      </w:r>
    </w:p>
    <w:p w14:paraId="29C09212" w14:textId="257BFCC8" w:rsidR="00826000" w:rsidRPr="00DA0A7C" w:rsidRDefault="006B6B6A" w:rsidP="00DA0A7C">
      <w:pPr>
        <w:shd w:val="clear" w:color="auto" w:fill="FFFFFF"/>
        <w:spacing w:after="0"/>
        <w:ind w:firstLine="375"/>
        <w:jc w:val="center"/>
        <w:rPr>
          <w:rFonts w:ascii="GHEA Grapalat" w:hAnsi="GHEA Grapalat"/>
          <w:b/>
          <w:bCs/>
          <w:sz w:val="24"/>
          <w:szCs w:val="24"/>
          <w:lang w:val="hy-AM"/>
        </w:rPr>
      </w:pPr>
      <w:r w:rsidRPr="00DA0A7C">
        <w:rPr>
          <w:rFonts w:ascii="GHEA Grapalat" w:hAnsi="GHEA Grapalat"/>
          <w:b/>
          <w:bCs/>
          <w:sz w:val="24"/>
          <w:szCs w:val="24"/>
          <w:lang w:val="hy-AM"/>
        </w:rPr>
        <w:t>«ԵՎՐԱՍԻԱԿԱՆ ՏՆՏԵՍԱԿԱՆ ՄԻՈՒԹՅՈՒՆՈՒՄ ԱՊՐԱՆՔՆԵՐԻ ԷԼԵԿՏՐՈՆԱՅԻՆ ԱՌԵՎՏՐԻ ՄԱՍԻՆ» ՀԱՄԱՁԱՅՆԱԳՐԻ</w:t>
      </w:r>
      <w:r w:rsidRPr="00DA0A7C">
        <w:rPr>
          <w:rFonts w:ascii="GHEA Grapalat" w:hAnsi="GHEA Grapalat"/>
          <w:sz w:val="24"/>
          <w:szCs w:val="24"/>
          <w:lang w:val="hy-AM"/>
        </w:rPr>
        <w:t xml:space="preserve"> </w:t>
      </w:r>
      <w:r w:rsidR="00D31B5C" w:rsidRPr="00DA0A7C">
        <w:rPr>
          <w:rFonts w:ascii="GHEA Grapalat" w:hAnsi="GHEA Grapalat"/>
          <w:b/>
          <w:bCs/>
          <w:noProof/>
          <w:sz w:val="24"/>
          <w:szCs w:val="24"/>
          <w:lang w:val="hy-AM"/>
        </w:rPr>
        <w:t>ՆԱԽԱԳԾԻ</w:t>
      </w:r>
      <w:r w:rsidR="00D31B5C" w:rsidRPr="00DA0A7C">
        <w:rPr>
          <w:rFonts w:ascii="GHEA Grapalat" w:hAnsi="GHEA Grapalat"/>
          <w:b/>
          <w:bCs/>
          <w:noProof/>
          <w:sz w:val="24"/>
          <w:szCs w:val="24"/>
        </w:rPr>
        <w:t xml:space="preserve"> </w:t>
      </w:r>
      <w:r w:rsidR="00D31B5C" w:rsidRPr="00DA0A7C">
        <w:rPr>
          <w:rFonts w:ascii="GHEA Grapalat" w:hAnsi="GHEA Grapalat"/>
          <w:b/>
          <w:bCs/>
          <w:noProof/>
          <w:sz w:val="24"/>
          <w:szCs w:val="24"/>
          <w:lang w:val="hy-AM"/>
        </w:rPr>
        <w:t xml:space="preserve">ՎԵՐԱԲԵՐՅԱԼ </w:t>
      </w:r>
      <w:r w:rsidR="00D31B5C" w:rsidRPr="00DA0A7C">
        <w:rPr>
          <w:rFonts w:ascii="GHEA Grapalat" w:hAnsi="GHEA Grapalat"/>
          <w:b/>
          <w:bCs/>
          <w:sz w:val="24"/>
          <w:szCs w:val="24"/>
          <w:lang w:val="hy-AM"/>
        </w:rPr>
        <w:t xml:space="preserve">ՇԱՀԱԳՐԳԻՌ ՄԱՐՄԻՆՆԵՐԻ ԱՌԱՐԿՈՒԹՅՈՒՆՆԵՐԻ </w:t>
      </w:r>
      <w:r w:rsidR="003B52C7" w:rsidRPr="00DA0A7C">
        <w:rPr>
          <w:rFonts w:ascii="GHEA Grapalat" w:hAnsi="GHEA Grapalat"/>
          <w:b/>
          <w:bCs/>
          <w:sz w:val="24"/>
          <w:szCs w:val="24"/>
          <w:lang w:val="hy-AM"/>
        </w:rPr>
        <w:t xml:space="preserve">ԵՎ </w:t>
      </w:r>
      <w:r w:rsidR="00D31B5C" w:rsidRPr="00DA0A7C">
        <w:rPr>
          <w:rFonts w:ascii="GHEA Grapalat" w:hAnsi="GHEA Grapalat"/>
          <w:b/>
          <w:bCs/>
          <w:sz w:val="24"/>
          <w:szCs w:val="24"/>
          <w:lang w:val="hy-AM"/>
        </w:rPr>
        <w:t>ԱՌԱՋԱՐԿՈՒԹՅՈՒՆՆԵՐԻ</w:t>
      </w:r>
    </w:p>
    <w:p w14:paraId="06964949" w14:textId="77777777" w:rsidR="00DB114C" w:rsidRPr="00DA0A7C" w:rsidRDefault="00DB114C" w:rsidP="00DA0A7C">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4110"/>
        <w:gridCol w:w="142"/>
        <w:gridCol w:w="539"/>
        <w:gridCol w:w="2335"/>
      </w:tblGrid>
      <w:tr w:rsidR="00C62CEA" w:rsidRPr="00DA0A7C" w14:paraId="31D983F2" w14:textId="77777777" w:rsidTr="00CC4989">
        <w:trPr>
          <w:trHeight w:val="240"/>
          <w:tblCellSpacing w:w="0" w:type="dxa"/>
          <w:jc w:val="center"/>
        </w:trPr>
        <w:tc>
          <w:tcPr>
            <w:tcW w:w="12013" w:type="dxa"/>
            <w:gridSpan w:val="4"/>
            <w:vMerge w:val="restart"/>
            <w:tcBorders>
              <w:top w:val="outset" w:sz="6" w:space="0" w:color="auto"/>
              <w:left w:val="outset" w:sz="6" w:space="0" w:color="auto"/>
              <w:right w:val="outset" w:sz="6" w:space="0" w:color="auto"/>
            </w:tcBorders>
            <w:shd w:val="clear" w:color="auto" w:fill="D0D0D0"/>
          </w:tcPr>
          <w:p w14:paraId="6A8DFB1A" w14:textId="05A83679" w:rsidR="00C62CEA" w:rsidRPr="00DA0A7C" w:rsidRDefault="00C62CEA" w:rsidP="00DA0A7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DA0A7C">
              <w:rPr>
                <w:rFonts w:ascii="GHEA Grapalat" w:eastAsia="Times New Roman" w:hAnsi="GHEA Grapalat" w:cs="Times New Roman"/>
                <w:b/>
                <w:bCs/>
                <w:color w:val="000000"/>
                <w:sz w:val="24"/>
                <w:szCs w:val="24"/>
                <w:lang w:val="hy-AM"/>
              </w:rPr>
              <w:t xml:space="preserve">1. </w:t>
            </w:r>
            <w:r w:rsidR="006F205F" w:rsidRPr="00DA0A7C">
              <w:rPr>
                <w:rFonts w:ascii="GHEA Grapalat" w:eastAsia="Times New Roman" w:hAnsi="GHEA Grapalat" w:cs="Times New Roman"/>
                <w:b/>
                <w:bCs/>
                <w:color w:val="000000"/>
                <w:sz w:val="24"/>
                <w:szCs w:val="24"/>
                <w:lang w:val="hy-AM"/>
              </w:rPr>
              <w:t xml:space="preserve">ՀՀ </w:t>
            </w:r>
            <w:r w:rsidR="00B07759" w:rsidRPr="00DA0A7C">
              <w:rPr>
                <w:rFonts w:ascii="GHEA Grapalat" w:eastAsia="Times New Roman" w:hAnsi="GHEA Grapalat" w:cs="Times New Roman"/>
                <w:b/>
                <w:color w:val="000000"/>
                <w:sz w:val="24"/>
                <w:szCs w:val="24"/>
                <w:lang w:val="hy-AM"/>
              </w:rPr>
              <w:t>արտաքին գործերի նախարարություն</w:t>
            </w:r>
            <w:r w:rsidR="00B07759" w:rsidRPr="00DA0A7C">
              <w:rPr>
                <w:rFonts w:ascii="GHEA Grapalat" w:eastAsia="Times New Roman" w:hAnsi="GHEA Grapalat" w:cs="Times New Roman"/>
                <w:b/>
                <w:bCs/>
                <w:color w:val="000000"/>
                <w:sz w:val="24"/>
                <w:szCs w:val="24"/>
                <w:lang w:val="hy-AM"/>
              </w:rPr>
              <w:t xml:space="preserve"> </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2BE8984D" w:rsidR="00C62CEA" w:rsidRPr="00DA0A7C" w:rsidRDefault="00933CBA" w:rsidP="00DA0A7C">
            <w:pPr>
              <w:spacing w:after="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27</w:t>
            </w:r>
            <w:r w:rsidR="00C62CEA" w:rsidRPr="00DA0A7C">
              <w:rPr>
                <w:rFonts w:ascii="GHEA Grapalat" w:eastAsia="Times New Roman" w:hAnsi="GHEA Grapalat" w:cs="Times New Roman"/>
                <w:b/>
                <w:bCs/>
                <w:color w:val="000000"/>
                <w:sz w:val="24"/>
                <w:szCs w:val="24"/>
                <w:lang w:val="hy-AM"/>
              </w:rPr>
              <w:t>.</w:t>
            </w:r>
            <w:r w:rsidR="00CB143F" w:rsidRPr="00DA0A7C">
              <w:rPr>
                <w:rFonts w:ascii="GHEA Grapalat" w:eastAsia="Times New Roman" w:hAnsi="GHEA Grapalat" w:cs="Times New Roman"/>
                <w:b/>
                <w:bCs/>
                <w:color w:val="000000"/>
                <w:sz w:val="24"/>
                <w:szCs w:val="24"/>
                <w:lang w:val="hy-AM"/>
              </w:rPr>
              <w:t>0</w:t>
            </w:r>
            <w:r>
              <w:rPr>
                <w:rFonts w:ascii="GHEA Grapalat" w:eastAsia="Times New Roman" w:hAnsi="GHEA Grapalat" w:cs="Times New Roman"/>
                <w:b/>
                <w:bCs/>
                <w:color w:val="000000"/>
                <w:sz w:val="24"/>
                <w:szCs w:val="24"/>
                <w:lang w:val="hy-AM"/>
              </w:rPr>
              <w:t>2</w:t>
            </w:r>
            <w:r w:rsidR="00C62CEA" w:rsidRPr="00DA0A7C">
              <w:rPr>
                <w:rFonts w:ascii="GHEA Grapalat" w:eastAsia="Times New Roman" w:hAnsi="GHEA Grapalat" w:cs="Times New Roman"/>
                <w:b/>
                <w:bCs/>
                <w:color w:val="000000"/>
                <w:sz w:val="24"/>
                <w:szCs w:val="24"/>
                <w:lang w:val="hy-AM"/>
              </w:rPr>
              <w:t>.202</w:t>
            </w:r>
            <w:r w:rsidR="00023492">
              <w:rPr>
                <w:rFonts w:ascii="GHEA Grapalat" w:eastAsia="Times New Roman" w:hAnsi="GHEA Grapalat" w:cs="Times New Roman"/>
                <w:b/>
                <w:bCs/>
                <w:color w:val="000000"/>
                <w:sz w:val="24"/>
                <w:szCs w:val="24"/>
                <w:lang w:val="hy-AM"/>
              </w:rPr>
              <w:t>6</w:t>
            </w:r>
            <w:r w:rsidR="00C62CEA" w:rsidRPr="00DA0A7C">
              <w:rPr>
                <w:rFonts w:ascii="GHEA Grapalat" w:eastAsia="Times New Roman" w:hAnsi="GHEA Grapalat" w:cs="Times New Roman"/>
                <w:b/>
                <w:bCs/>
                <w:color w:val="000000"/>
                <w:sz w:val="24"/>
                <w:szCs w:val="24"/>
                <w:lang w:val="hy-AM"/>
              </w:rPr>
              <w:t>թ.</w:t>
            </w:r>
          </w:p>
        </w:tc>
      </w:tr>
      <w:tr w:rsidR="00C62CEA" w:rsidRPr="00DA0A7C" w14:paraId="53D17AF0" w14:textId="77777777" w:rsidTr="00CC4989">
        <w:trPr>
          <w:trHeight w:val="240"/>
          <w:tblCellSpacing w:w="0" w:type="dxa"/>
          <w:jc w:val="center"/>
        </w:trPr>
        <w:tc>
          <w:tcPr>
            <w:tcW w:w="12013" w:type="dxa"/>
            <w:gridSpan w:val="4"/>
            <w:vMerge/>
            <w:tcBorders>
              <w:left w:val="outset" w:sz="6" w:space="0" w:color="auto"/>
              <w:bottom w:val="outset" w:sz="6" w:space="0" w:color="auto"/>
              <w:right w:val="outset" w:sz="6" w:space="0" w:color="auto"/>
            </w:tcBorders>
            <w:shd w:val="clear" w:color="auto" w:fill="D0D0D0"/>
          </w:tcPr>
          <w:p w14:paraId="7DF7327B" w14:textId="77777777" w:rsidR="00C62CEA" w:rsidRPr="00DA0A7C" w:rsidRDefault="00C62CEA" w:rsidP="00DA0A7C">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493B4803" w:rsidR="00C62CEA" w:rsidRPr="00DA0A7C" w:rsidRDefault="00C62CEA" w:rsidP="00DA0A7C">
            <w:pPr>
              <w:spacing w:after="0"/>
              <w:jc w:val="center"/>
              <w:rPr>
                <w:rFonts w:ascii="GHEA Grapalat" w:eastAsia="Times New Roman" w:hAnsi="GHEA Grapalat" w:cs="Times New Roman"/>
                <w:b/>
                <w:bCs/>
                <w:color w:val="000000"/>
                <w:sz w:val="24"/>
                <w:szCs w:val="24"/>
                <w:lang w:val="hy-AM"/>
              </w:rPr>
            </w:pPr>
            <w:r w:rsidRPr="00DA0A7C">
              <w:rPr>
                <w:rFonts w:ascii="GHEA Grapalat" w:eastAsia="Times New Roman" w:hAnsi="GHEA Grapalat" w:cs="Times New Roman"/>
                <w:b/>
                <w:bCs/>
                <w:color w:val="000000"/>
                <w:sz w:val="24"/>
                <w:szCs w:val="24"/>
                <w:lang w:val="hy-AM"/>
              </w:rPr>
              <w:t xml:space="preserve">N </w:t>
            </w:r>
            <w:r w:rsidR="00933CBA" w:rsidRPr="00933CBA">
              <w:rPr>
                <w:rFonts w:ascii="GHEA Grapalat" w:eastAsia="Times New Roman" w:hAnsi="GHEA Grapalat" w:cs="Times New Roman"/>
                <w:b/>
                <w:bCs/>
                <w:color w:val="000000"/>
                <w:sz w:val="24"/>
                <w:szCs w:val="24"/>
              </w:rPr>
              <w:t>1111/9802-26</w:t>
            </w:r>
          </w:p>
        </w:tc>
      </w:tr>
      <w:tr w:rsidR="00357919" w:rsidRPr="00DA0A7C" w14:paraId="3A43650D"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14:paraId="62278C5C" w14:textId="24D4D89F" w:rsidR="00933CBA" w:rsidRPr="00933CBA" w:rsidRDefault="00933CBA" w:rsidP="00933CBA">
            <w:pPr>
              <w:spacing w:after="0"/>
              <w:ind w:left="112" w:right="127" w:firstLine="284"/>
              <w:contextualSpacing/>
              <w:jc w:val="both"/>
              <w:rPr>
                <w:rFonts w:ascii="GHEA Grapalat" w:hAnsi="GHEA Grapalat" w:cs="Times New Roman"/>
                <w:iCs/>
                <w:sz w:val="24"/>
                <w:szCs w:val="24"/>
                <w:lang w:val="hy-AM"/>
              </w:rPr>
            </w:pPr>
            <w:r w:rsidRPr="00933CBA">
              <w:rPr>
                <w:rFonts w:ascii="GHEA Grapalat" w:hAnsi="GHEA Grapalat" w:cs="Times New Roman"/>
                <w:iCs/>
                <w:sz w:val="24"/>
                <w:szCs w:val="24"/>
                <w:lang w:val="hy-AM"/>
              </w:rPr>
              <w:t>ի պատասխան ՀՀ էկոնոմիկայի նախարարության՝</w:t>
            </w:r>
            <w:r>
              <w:rPr>
                <w:rFonts w:ascii="GHEA Grapalat" w:hAnsi="GHEA Grapalat" w:cs="Times New Roman"/>
                <w:iCs/>
                <w:sz w:val="24"/>
                <w:szCs w:val="24"/>
                <w:lang w:val="hy-AM"/>
              </w:rPr>
              <w:t xml:space="preserve"> </w:t>
            </w:r>
            <w:r w:rsidRPr="00933CBA">
              <w:rPr>
                <w:rFonts w:ascii="GHEA Grapalat" w:hAnsi="GHEA Grapalat" w:cs="Times New Roman"/>
                <w:iCs/>
                <w:sz w:val="24"/>
                <w:szCs w:val="24"/>
                <w:lang w:val="hy-AM"/>
              </w:rPr>
              <w:t xml:space="preserve">2026թ. փետրվարի 19-ի </w:t>
            </w:r>
            <w:r w:rsidRPr="00933CBA">
              <w:rPr>
                <w:rFonts w:ascii="GHEA Grapalat" w:hAnsi="GHEA Grapalat"/>
                <w:iCs/>
                <w:color w:val="000000"/>
                <w:sz w:val="24"/>
                <w:szCs w:val="24"/>
                <w:shd w:val="clear" w:color="auto" w:fill="FFFFFF"/>
                <w:lang w:val="hy-AM"/>
              </w:rPr>
              <w:t>06/3939-2026</w:t>
            </w:r>
            <w:r w:rsidRPr="00933CBA">
              <w:rPr>
                <w:rFonts w:ascii="GHEA Grapalat" w:hAnsi="GHEA Grapalat" w:cs="Times New Roman"/>
                <w:iCs/>
                <w:sz w:val="24"/>
                <w:szCs w:val="24"/>
                <w:lang w:val="hy-AM"/>
              </w:rPr>
              <w:t xml:space="preserve"> թվակիր գրության</w:t>
            </w:r>
          </w:p>
          <w:p w14:paraId="3755B5B3" w14:textId="6E285583" w:rsidR="00933CBA" w:rsidRPr="00933CBA" w:rsidRDefault="00933CBA" w:rsidP="00933CBA">
            <w:pPr>
              <w:autoSpaceDE w:val="0"/>
              <w:autoSpaceDN w:val="0"/>
              <w:adjustRightInd w:val="0"/>
              <w:spacing w:after="0"/>
              <w:ind w:left="112" w:right="127" w:firstLine="284"/>
              <w:jc w:val="both"/>
              <w:rPr>
                <w:rFonts w:ascii="GHEA Grapalat" w:hAnsi="GHEA Grapalat" w:cs="Times New Roman"/>
                <w:sz w:val="24"/>
                <w:szCs w:val="24"/>
                <w:lang w:val="hy-AM"/>
              </w:rPr>
            </w:pPr>
            <w:r w:rsidRPr="00933CBA">
              <w:rPr>
                <w:rFonts w:ascii="GHEA Grapalat" w:hAnsi="GHEA Grapalat" w:cs="Times New Roman"/>
                <w:sz w:val="24"/>
                <w:szCs w:val="24"/>
                <w:lang w:val="hy-AM"/>
              </w:rPr>
              <w:t xml:space="preserve">Առաջնորդվելով «Միջազգային պայմանագրերի մասին» ՀՀ օրենքի 7-րդ հոդվածի դրույթներով՝ կից ներկայացնում ենք </w:t>
            </w:r>
            <w:r w:rsidRPr="00933CBA">
              <w:rPr>
                <w:rFonts w:ascii="GHEA Grapalat" w:hAnsi="GHEA Grapalat"/>
                <w:sz w:val="24"/>
                <w:szCs w:val="24"/>
                <w:lang w:val="hy-AM"/>
              </w:rPr>
              <w:t>«Եվրասիական տնտեսական միությունում ապրանքների էլեկտրոնային առևտրի մասին»</w:t>
            </w:r>
            <w:r w:rsidRPr="00933CBA">
              <w:rPr>
                <w:rFonts w:ascii="GHEA Grapalat" w:hAnsi="GHEA Grapalat" w:cs="Times New Roman"/>
                <w:sz w:val="24"/>
                <w:szCs w:val="24"/>
                <w:lang w:val="hy-AM"/>
              </w:rPr>
              <w:t xml:space="preserve"> համաձայնագրի ստորագրման արտաքին քաղաքական նպատակահարմարության և ՀՀ վարած արտաքին քաղաքականությանը և ստանձնած միջազգային պարտավորություններին դրա համապատասխանության մասին ՀՀ ԱԳ նախարարության եզրակացությունը:</w:t>
            </w:r>
            <w:r w:rsidRPr="00933CBA">
              <w:rPr>
                <w:rFonts w:ascii="GHEA Grapalat" w:hAnsi="GHEA Grapalat" w:cs="Times New Roman"/>
                <w:sz w:val="24"/>
                <w:szCs w:val="24"/>
                <w:lang w:val="hy-AM"/>
              </w:rPr>
              <w:tab/>
            </w:r>
          </w:p>
          <w:p w14:paraId="3972815D" w14:textId="77777777" w:rsidR="00933CBA" w:rsidRDefault="00933CBA" w:rsidP="00933CBA">
            <w:pPr>
              <w:autoSpaceDE w:val="0"/>
              <w:autoSpaceDN w:val="0"/>
              <w:adjustRightInd w:val="0"/>
              <w:spacing w:after="0"/>
              <w:jc w:val="center"/>
              <w:rPr>
                <w:rFonts w:ascii="GHEA Grapalat" w:hAnsi="GHEA Grapalat"/>
                <w:b/>
                <w:sz w:val="24"/>
                <w:szCs w:val="24"/>
                <w:lang w:val="hy-AM"/>
              </w:rPr>
            </w:pPr>
          </w:p>
          <w:p w14:paraId="0BA701F6" w14:textId="4FF75E98" w:rsidR="00933CBA" w:rsidRPr="00464614" w:rsidRDefault="00933CBA" w:rsidP="00933CBA">
            <w:pPr>
              <w:autoSpaceDE w:val="0"/>
              <w:autoSpaceDN w:val="0"/>
              <w:adjustRightInd w:val="0"/>
              <w:spacing w:after="0"/>
              <w:ind w:left="112" w:right="127" w:firstLine="284"/>
              <w:jc w:val="center"/>
              <w:rPr>
                <w:rFonts w:ascii="GHEA Grapalat" w:hAnsi="GHEA Grapalat"/>
                <w:b/>
                <w:sz w:val="24"/>
                <w:szCs w:val="24"/>
                <w:lang w:val="hy-AM"/>
              </w:rPr>
            </w:pPr>
            <w:r w:rsidRPr="00464614">
              <w:rPr>
                <w:rFonts w:ascii="GHEA Grapalat" w:hAnsi="GHEA Grapalat"/>
                <w:b/>
                <w:sz w:val="24"/>
                <w:szCs w:val="24"/>
                <w:lang w:val="hy-AM"/>
              </w:rPr>
              <w:t>ԵԶՐԱԿԱՑՈՒԹՅՈՒՆ</w:t>
            </w:r>
          </w:p>
          <w:p w14:paraId="0B42886D" w14:textId="77777777" w:rsidR="00933CBA" w:rsidRPr="00464614" w:rsidRDefault="00933CBA" w:rsidP="00933CBA">
            <w:pPr>
              <w:autoSpaceDE w:val="0"/>
              <w:autoSpaceDN w:val="0"/>
              <w:adjustRightInd w:val="0"/>
              <w:spacing w:after="0"/>
              <w:ind w:left="112" w:right="127" w:firstLine="284"/>
              <w:jc w:val="center"/>
              <w:rPr>
                <w:rFonts w:ascii="GHEA Grapalat" w:hAnsi="GHEA Grapalat"/>
                <w:b/>
                <w:sz w:val="24"/>
                <w:szCs w:val="24"/>
                <w:lang w:val="hy-AM"/>
              </w:rPr>
            </w:pPr>
            <w:r w:rsidRPr="00464614">
              <w:rPr>
                <w:rFonts w:ascii="GHEA Grapalat" w:hAnsi="GHEA Grapalat"/>
                <w:b/>
                <w:sz w:val="24"/>
                <w:szCs w:val="24"/>
                <w:lang w:val="hy-AM"/>
              </w:rPr>
              <w:t xml:space="preserve">«Եվրասիական տնտեսական միությունում ապրանքների էլեկտրոնային առևտրի մասին» </w:t>
            </w:r>
            <w:r w:rsidRPr="00CB1322">
              <w:rPr>
                <w:rFonts w:ascii="GHEA Grapalat" w:hAnsi="GHEA Grapalat"/>
                <w:b/>
                <w:sz w:val="24"/>
                <w:szCs w:val="24"/>
                <w:lang w:val="hy-AM"/>
              </w:rPr>
              <w:t xml:space="preserve">համաձայնագրի ստորագրման արտաքին քաղաքական նպատակահարմարության և Հայաստանի Հանրապետության վարած արտաքին քաղաքականությանը </w:t>
            </w:r>
            <w:r w:rsidRPr="00FD498E">
              <w:rPr>
                <w:rFonts w:ascii="GHEA Grapalat" w:hAnsi="GHEA Grapalat"/>
                <w:b/>
                <w:sz w:val="24"/>
                <w:szCs w:val="24"/>
                <w:lang w:val="hy-AM"/>
              </w:rPr>
              <w:lastRenderedPageBreak/>
              <w:t xml:space="preserve">և ստանձնած միջազգային պարտավորություններին դրա </w:t>
            </w:r>
            <w:r w:rsidRPr="00FA647E">
              <w:rPr>
                <w:rFonts w:ascii="GHEA Grapalat" w:hAnsi="GHEA Grapalat"/>
                <w:b/>
                <w:sz w:val="24"/>
                <w:szCs w:val="24"/>
                <w:lang w:val="hy-AM"/>
              </w:rPr>
              <w:t>համապատասխանության մասին</w:t>
            </w:r>
          </w:p>
          <w:p w14:paraId="307FE41F" w14:textId="77777777" w:rsidR="00933CBA" w:rsidRPr="00464614" w:rsidRDefault="00933CBA" w:rsidP="00933CBA">
            <w:pPr>
              <w:spacing w:after="0"/>
              <w:ind w:left="112" w:right="127" w:firstLine="396"/>
              <w:jc w:val="both"/>
              <w:rPr>
                <w:rFonts w:ascii="GHEA Grapalat" w:hAnsi="GHEA Grapalat"/>
                <w:sz w:val="24"/>
                <w:szCs w:val="24"/>
                <w:lang w:val="hy-AM"/>
              </w:rPr>
            </w:pPr>
            <w:r w:rsidRPr="00464614">
              <w:rPr>
                <w:rFonts w:ascii="GHEA Grapalat" w:hAnsi="GHEA Grapalat"/>
                <w:sz w:val="24"/>
                <w:szCs w:val="24"/>
                <w:lang w:val="hy-AM"/>
              </w:rPr>
              <w:t>«Եվրասիական տնտեսական միությունում ապրանքների էլեկտրոնային առևտրի մասին» համաձայնագրի նախագիծը (այսուհետ՝ Համաձայնագիր) հավանության է արժանացել Եվրասիական տնտեսական հանձնաժողովի Կոլեգիայի 2025թ. փետրվարի 25-ի թիվ 14 Կարգադրությամբ։</w:t>
            </w:r>
          </w:p>
          <w:p w14:paraId="355F3C66" w14:textId="77777777" w:rsidR="00933CBA" w:rsidRPr="00464614" w:rsidRDefault="00933CBA" w:rsidP="00933CBA">
            <w:pPr>
              <w:spacing w:after="0"/>
              <w:ind w:left="112" w:right="127" w:firstLine="396"/>
              <w:jc w:val="both"/>
              <w:rPr>
                <w:rFonts w:ascii="GHEA Grapalat" w:hAnsi="GHEA Grapalat"/>
                <w:sz w:val="24"/>
                <w:szCs w:val="24"/>
                <w:lang w:val="hy-AM"/>
              </w:rPr>
            </w:pPr>
            <w:r w:rsidRPr="00464614">
              <w:rPr>
                <w:rFonts w:ascii="GHEA Grapalat" w:hAnsi="GHEA Grapalat"/>
                <w:sz w:val="24"/>
                <w:szCs w:val="24"/>
                <w:lang w:val="hy-AM"/>
              </w:rPr>
              <w:t>Համաձայնագիրը, հիմնականում, նպատակաուղղված է Եվրասիական տնտեսական միության ներքին շուկայում ապրանքների էլեկտրոնային առևտրի իրականացման ապահովմանը, ինչպես նաև փոխադարձ էլեկտրոնային առևտրի հետ կապված իրավահարաբերությունների կարգավորմանը:</w:t>
            </w:r>
          </w:p>
          <w:p w14:paraId="219CE54E" w14:textId="77777777" w:rsidR="00933CBA" w:rsidRPr="00464614" w:rsidRDefault="00933CBA" w:rsidP="00933CBA">
            <w:pPr>
              <w:spacing w:after="0"/>
              <w:ind w:left="112" w:right="127" w:firstLine="396"/>
              <w:jc w:val="both"/>
              <w:rPr>
                <w:rFonts w:ascii="GHEA Grapalat" w:hAnsi="GHEA Grapalat"/>
                <w:sz w:val="24"/>
                <w:szCs w:val="24"/>
                <w:lang w:val="hy-AM"/>
              </w:rPr>
            </w:pPr>
            <w:r w:rsidRPr="00464614">
              <w:rPr>
                <w:rFonts w:ascii="GHEA Grapalat" w:hAnsi="GHEA Grapalat"/>
                <w:sz w:val="24"/>
                <w:szCs w:val="24"/>
                <w:lang w:val="hy-AM"/>
              </w:rPr>
              <w:t>Համաձայնագրով, ի թիվս այլոց, սահմանվում են Եվրասիական տնտեսական միության անդամ պետությունների սպառողների իրավունքները և վերջիններիս պաշտպանության կարգը, փոխադարձ էլեկտրոնային առևտրի իրականացման ոլորտում անձնական տվյալների տրամադրման ընթացակարգերը, սահմանափակումները և պատասխանատվության շրջանակը:</w:t>
            </w:r>
          </w:p>
          <w:p w14:paraId="1B15A96B" w14:textId="77777777" w:rsidR="00933CBA" w:rsidRPr="00464614" w:rsidRDefault="00933CBA" w:rsidP="00933CBA">
            <w:pPr>
              <w:spacing w:after="0"/>
              <w:ind w:left="112" w:right="127" w:firstLine="396"/>
              <w:jc w:val="both"/>
              <w:rPr>
                <w:rFonts w:ascii="GHEA Grapalat" w:hAnsi="GHEA Grapalat"/>
                <w:sz w:val="24"/>
                <w:szCs w:val="24"/>
                <w:lang w:val="hy-AM"/>
              </w:rPr>
            </w:pPr>
            <w:r>
              <w:rPr>
                <w:rFonts w:ascii="GHEA Grapalat" w:eastAsia="Times New Roman" w:hAnsi="GHEA Grapalat" w:cs="Sylfaen"/>
                <w:sz w:val="24"/>
                <w:szCs w:val="24"/>
                <w:lang w:val="hy-AM" w:eastAsia="ru-RU"/>
              </w:rPr>
              <w:t>Հաշվի առնելո</w:t>
            </w:r>
            <w:r w:rsidRPr="00E16967">
              <w:rPr>
                <w:rFonts w:ascii="GHEA Grapalat" w:eastAsia="Times New Roman" w:hAnsi="GHEA Grapalat" w:cs="Sylfaen"/>
                <w:sz w:val="24"/>
                <w:szCs w:val="24"/>
                <w:lang w:val="hy-AM" w:eastAsia="ru-RU"/>
              </w:rPr>
              <w:t>վ</w:t>
            </w:r>
            <w:r>
              <w:rPr>
                <w:rFonts w:ascii="GHEA Grapalat" w:eastAsia="Times New Roman" w:hAnsi="GHEA Grapalat" w:cs="Sylfaen"/>
                <w:sz w:val="24"/>
                <w:szCs w:val="24"/>
                <w:lang w:val="hy-AM" w:eastAsia="ru-RU"/>
              </w:rPr>
              <w:t xml:space="preserve"> վերոգրյալը</w:t>
            </w:r>
            <w:r w:rsidRPr="00E16967">
              <w:rPr>
                <w:rFonts w:ascii="GHEA Grapalat" w:eastAsia="Times New Roman" w:hAnsi="GHEA Grapalat" w:cs="Sylfaen"/>
                <w:sz w:val="24"/>
                <w:szCs w:val="24"/>
                <w:lang w:val="hy-AM" w:eastAsia="ru-RU"/>
              </w:rPr>
              <w:t xml:space="preserve"> և ղեկավարվելով «Միջազգային</w:t>
            </w:r>
            <w:r>
              <w:rPr>
                <w:rFonts w:ascii="GHEA Grapalat" w:eastAsia="Times New Roman" w:hAnsi="GHEA Grapalat" w:cs="Sylfaen"/>
                <w:sz w:val="24"/>
                <w:szCs w:val="24"/>
                <w:lang w:val="hy-AM" w:eastAsia="ru-RU"/>
              </w:rPr>
              <w:t xml:space="preserve"> պայմանագրերի մասին» ՀՀ օրենքի 7</w:t>
            </w:r>
            <w:r w:rsidRPr="00E16967">
              <w:rPr>
                <w:rFonts w:ascii="GHEA Grapalat" w:eastAsia="Times New Roman" w:hAnsi="GHEA Grapalat" w:cs="Sylfaen"/>
                <w:sz w:val="24"/>
                <w:szCs w:val="24"/>
                <w:lang w:val="hy-AM" w:eastAsia="ru-RU"/>
              </w:rPr>
              <w:t>-րդ հոդվածի դրույթներով՝ ՀՀ արտաքին գործերի նախարարությունը նպատակահարմար է գտնում</w:t>
            </w:r>
            <w:r>
              <w:rPr>
                <w:rFonts w:ascii="GHEA Grapalat" w:eastAsia="Times New Roman" w:hAnsi="GHEA Grapalat" w:cs="Sylfaen"/>
                <w:sz w:val="24"/>
                <w:szCs w:val="24"/>
                <w:lang w:val="hy-AM" w:eastAsia="ru-RU"/>
              </w:rPr>
              <w:t xml:space="preserve"> </w:t>
            </w:r>
            <w:r w:rsidRPr="00464614">
              <w:rPr>
                <w:rFonts w:ascii="GHEA Grapalat" w:hAnsi="GHEA Grapalat"/>
                <w:sz w:val="24"/>
                <w:szCs w:val="24"/>
                <w:lang w:val="hy-AM"/>
              </w:rPr>
              <w:t xml:space="preserve">«Եվրասիական տնտեսական միությունում ապրանքների </w:t>
            </w:r>
            <w:r w:rsidRPr="00464614">
              <w:rPr>
                <w:rFonts w:ascii="GHEA Grapalat" w:hAnsi="GHEA Grapalat"/>
                <w:sz w:val="24"/>
                <w:szCs w:val="24"/>
                <w:lang w:val="hy-AM"/>
              </w:rPr>
              <w:lastRenderedPageBreak/>
              <w:t>էլեկտրոնային առևտրի մասին»</w:t>
            </w:r>
            <w:r w:rsidRPr="00464614">
              <w:rPr>
                <w:rFonts w:ascii="GHEA Grapalat" w:eastAsia="Times New Roman" w:hAnsi="GHEA Grapalat" w:cs="Sylfaen"/>
                <w:sz w:val="24"/>
                <w:szCs w:val="24"/>
                <w:lang w:val="hy-AM" w:eastAsia="ru-RU"/>
              </w:rPr>
              <w:t xml:space="preserve">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p w14:paraId="7F5BEBE7" w14:textId="11A2BA16" w:rsidR="00CE4A19" w:rsidRPr="00DA0A7C" w:rsidRDefault="00CE4A19" w:rsidP="00CC737A">
            <w:pPr>
              <w:spacing w:after="0"/>
              <w:ind w:left="112" w:right="127" w:firstLine="284"/>
              <w:jc w:val="both"/>
              <w:rPr>
                <w:rFonts w:ascii="GHEA Grapalat" w:hAnsi="GHEA Grapalat"/>
                <w:color w:val="000000"/>
                <w:sz w:val="24"/>
                <w:szCs w:val="24"/>
                <w:shd w:val="clear" w:color="auto" w:fill="FFFFFF"/>
                <w:lang w:val="hy-AM"/>
              </w:rPr>
            </w:pPr>
          </w:p>
        </w:tc>
        <w:tc>
          <w:tcPr>
            <w:tcW w:w="7126" w:type="dxa"/>
            <w:gridSpan w:val="4"/>
            <w:tcBorders>
              <w:top w:val="outset" w:sz="6" w:space="0" w:color="auto"/>
              <w:left w:val="outset" w:sz="6" w:space="0" w:color="auto"/>
              <w:bottom w:val="outset" w:sz="6" w:space="0" w:color="auto"/>
              <w:right w:val="outset" w:sz="6" w:space="0" w:color="auto"/>
            </w:tcBorders>
          </w:tcPr>
          <w:p w14:paraId="0475E79F" w14:textId="4F98682D" w:rsidR="00357919" w:rsidRPr="00DA0A7C" w:rsidRDefault="00C62CEA" w:rsidP="00DA0A7C">
            <w:pPr>
              <w:spacing w:after="0"/>
              <w:ind w:right="190"/>
              <w:jc w:val="center"/>
              <w:rPr>
                <w:rFonts w:ascii="GHEA Grapalat" w:hAnsi="GHEA Grapalat"/>
                <w:b/>
                <w:sz w:val="24"/>
                <w:szCs w:val="24"/>
                <w:lang w:val="hy-AM"/>
              </w:rPr>
            </w:pPr>
            <w:r w:rsidRPr="00DA0A7C">
              <w:rPr>
                <w:rFonts w:ascii="GHEA Grapalat" w:hAnsi="GHEA Grapalat"/>
                <w:b/>
                <w:sz w:val="24"/>
                <w:szCs w:val="24"/>
                <w:lang w:val="hy-AM"/>
              </w:rPr>
              <w:lastRenderedPageBreak/>
              <w:t>Ընդունվել է</w:t>
            </w:r>
            <w:r w:rsidR="00B65EFD" w:rsidRPr="00DA0A7C">
              <w:rPr>
                <w:rFonts w:ascii="GHEA Grapalat" w:hAnsi="GHEA Grapalat"/>
                <w:b/>
                <w:sz w:val="24"/>
                <w:szCs w:val="24"/>
                <w:lang w:val="hy-AM"/>
              </w:rPr>
              <w:t>։</w:t>
            </w:r>
          </w:p>
        </w:tc>
      </w:tr>
      <w:tr w:rsidR="00C62CEA" w:rsidRPr="00DA0A7C" w14:paraId="5708DBF2" w14:textId="77777777" w:rsidTr="00CC4989">
        <w:trPr>
          <w:trHeight w:val="240"/>
          <w:tblCellSpacing w:w="0" w:type="dxa"/>
          <w:jc w:val="center"/>
        </w:trPr>
        <w:tc>
          <w:tcPr>
            <w:tcW w:w="12013" w:type="dxa"/>
            <w:gridSpan w:val="4"/>
            <w:vMerge w:val="restart"/>
            <w:tcBorders>
              <w:top w:val="outset" w:sz="6" w:space="0" w:color="auto"/>
              <w:left w:val="outset" w:sz="6" w:space="0" w:color="auto"/>
              <w:right w:val="outset" w:sz="6" w:space="0" w:color="auto"/>
            </w:tcBorders>
            <w:shd w:val="clear" w:color="auto" w:fill="D0D0D0"/>
          </w:tcPr>
          <w:p w14:paraId="34EBCDAE" w14:textId="26E05055" w:rsidR="00C62CEA" w:rsidRPr="00DA0A7C" w:rsidRDefault="002A2697" w:rsidP="00DA0A7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DA0A7C">
              <w:rPr>
                <w:rFonts w:ascii="GHEA Grapalat" w:eastAsia="Times New Roman" w:hAnsi="GHEA Grapalat" w:cs="Times New Roman"/>
                <w:b/>
                <w:bCs/>
                <w:color w:val="000000"/>
                <w:sz w:val="24"/>
                <w:szCs w:val="24"/>
                <w:lang w:val="hy-AM"/>
              </w:rPr>
              <w:lastRenderedPageBreak/>
              <w:t>2</w:t>
            </w:r>
            <w:r w:rsidR="00C62CEA" w:rsidRPr="00DA0A7C">
              <w:rPr>
                <w:rFonts w:ascii="GHEA Grapalat" w:eastAsia="Times New Roman" w:hAnsi="GHEA Grapalat" w:cs="Times New Roman"/>
                <w:b/>
                <w:bCs/>
                <w:color w:val="000000"/>
                <w:sz w:val="24"/>
                <w:szCs w:val="24"/>
                <w:lang w:val="hy-AM"/>
              </w:rPr>
              <w:t xml:space="preserve">. </w:t>
            </w:r>
            <w:r w:rsidR="00653BB5" w:rsidRPr="00DA0A7C">
              <w:rPr>
                <w:rFonts w:ascii="GHEA Grapalat" w:eastAsia="Times New Roman" w:hAnsi="GHEA Grapalat" w:cs="GHEA Grapalat"/>
                <w:b/>
                <w:bCs/>
                <w:color w:val="000000"/>
                <w:sz w:val="24"/>
                <w:szCs w:val="24"/>
                <w:lang w:val="hy-AM"/>
              </w:rPr>
              <w:t>ՀՀ</w:t>
            </w:r>
            <w:r w:rsidR="00653BB5" w:rsidRPr="00DA0A7C">
              <w:rPr>
                <w:rFonts w:ascii="GHEA Grapalat" w:eastAsia="Times New Roman" w:hAnsi="GHEA Grapalat" w:cs="Calibri"/>
                <w:b/>
                <w:bCs/>
                <w:color w:val="000000"/>
                <w:sz w:val="24"/>
                <w:szCs w:val="24"/>
                <w:lang w:val="hy-AM"/>
              </w:rPr>
              <w:t xml:space="preserve"> </w:t>
            </w:r>
            <w:r w:rsidR="00FF2348" w:rsidRPr="00DA0A7C">
              <w:rPr>
                <w:rFonts w:ascii="GHEA Grapalat" w:eastAsia="Times New Roman" w:hAnsi="GHEA Grapalat" w:cs="Times New Roman"/>
                <w:b/>
                <w:bCs/>
                <w:color w:val="000000"/>
                <w:sz w:val="24"/>
                <w:szCs w:val="24"/>
                <w:lang w:val="hy-AM"/>
              </w:rPr>
              <w:t>արդարադատության նախարարություն</w:t>
            </w:r>
            <w:r w:rsidR="00FF2348" w:rsidRPr="00DA0A7C">
              <w:rPr>
                <w:rFonts w:ascii="GHEA Grapalat" w:eastAsia="Times New Roman" w:hAnsi="GHEA Grapalat" w:cs="Calibri"/>
                <w:b/>
                <w:bCs/>
                <w:color w:val="000000"/>
                <w:sz w:val="24"/>
                <w:szCs w:val="24"/>
                <w:lang w:val="hy-AM"/>
              </w:rPr>
              <w:t xml:space="preserve"> </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0461E17F" w:rsidR="00C62CEA" w:rsidRPr="00DA0A7C" w:rsidRDefault="0026483E" w:rsidP="00DA0A7C">
            <w:pPr>
              <w:spacing w:after="0"/>
              <w:jc w:val="center"/>
              <w:rPr>
                <w:rFonts w:ascii="GHEA Grapalat" w:eastAsia="Times New Roman" w:hAnsi="GHEA Grapalat" w:cs="Times New Roman"/>
                <w:b/>
                <w:bCs/>
                <w:color w:val="000000"/>
                <w:sz w:val="24"/>
                <w:szCs w:val="24"/>
                <w:lang w:val="hy-AM"/>
              </w:rPr>
            </w:pPr>
            <w:r w:rsidRPr="00DA0A7C">
              <w:rPr>
                <w:rFonts w:ascii="GHEA Grapalat" w:eastAsia="Times New Roman" w:hAnsi="GHEA Grapalat" w:cs="Times New Roman"/>
                <w:b/>
                <w:bCs/>
                <w:color w:val="000000"/>
                <w:sz w:val="24"/>
                <w:szCs w:val="24"/>
                <w:lang w:val="hy-AM"/>
              </w:rPr>
              <w:t>26</w:t>
            </w:r>
            <w:r w:rsidR="008E4BD3" w:rsidRPr="00DA0A7C">
              <w:rPr>
                <w:rFonts w:ascii="MS Mincho" w:eastAsia="MS Mincho" w:hAnsi="MS Mincho" w:cs="MS Mincho" w:hint="eastAsia"/>
                <w:b/>
                <w:bCs/>
                <w:color w:val="000000"/>
                <w:sz w:val="24"/>
                <w:szCs w:val="24"/>
                <w:lang w:val="hy-AM"/>
              </w:rPr>
              <w:t>․</w:t>
            </w:r>
            <w:r w:rsidR="0055109F" w:rsidRPr="00DA0A7C">
              <w:rPr>
                <w:rFonts w:ascii="GHEA Grapalat" w:eastAsia="Times New Roman" w:hAnsi="GHEA Grapalat" w:cs="Times New Roman"/>
                <w:b/>
                <w:bCs/>
                <w:color w:val="000000"/>
                <w:sz w:val="24"/>
                <w:szCs w:val="24"/>
                <w:lang w:val="hy-AM"/>
              </w:rPr>
              <w:t>0</w:t>
            </w:r>
            <w:r w:rsidR="00E42079">
              <w:rPr>
                <w:rFonts w:ascii="GHEA Grapalat" w:eastAsia="Times New Roman" w:hAnsi="GHEA Grapalat" w:cs="Times New Roman"/>
                <w:b/>
                <w:bCs/>
                <w:color w:val="000000"/>
                <w:sz w:val="24"/>
                <w:szCs w:val="24"/>
                <w:lang w:val="hy-AM"/>
              </w:rPr>
              <w:t>2</w:t>
            </w:r>
            <w:r w:rsidR="008E4BD3" w:rsidRPr="00DA0A7C">
              <w:rPr>
                <w:rFonts w:ascii="MS Mincho" w:eastAsia="MS Mincho" w:hAnsi="MS Mincho" w:cs="MS Mincho" w:hint="eastAsia"/>
                <w:b/>
                <w:bCs/>
                <w:color w:val="000000"/>
                <w:sz w:val="24"/>
                <w:szCs w:val="24"/>
                <w:lang w:val="hy-AM"/>
              </w:rPr>
              <w:t>․</w:t>
            </w:r>
            <w:r w:rsidR="008E4BD3" w:rsidRPr="00DA0A7C">
              <w:rPr>
                <w:rFonts w:ascii="GHEA Grapalat" w:eastAsia="Times New Roman" w:hAnsi="GHEA Grapalat" w:cs="Times New Roman"/>
                <w:b/>
                <w:bCs/>
                <w:color w:val="000000"/>
                <w:sz w:val="24"/>
                <w:szCs w:val="24"/>
                <w:lang w:val="hy-AM"/>
              </w:rPr>
              <w:t>202</w:t>
            </w:r>
            <w:r w:rsidR="00E42079">
              <w:rPr>
                <w:rFonts w:ascii="GHEA Grapalat" w:eastAsia="Times New Roman" w:hAnsi="GHEA Grapalat" w:cs="Times New Roman"/>
                <w:b/>
                <w:bCs/>
                <w:color w:val="000000"/>
                <w:sz w:val="24"/>
                <w:szCs w:val="24"/>
                <w:lang w:val="hy-AM"/>
              </w:rPr>
              <w:t>6</w:t>
            </w:r>
            <w:r w:rsidR="008E4BD3" w:rsidRPr="00DA0A7C">
              <w:rPr>
                <w:rFonts w:ascii="GHEA Grapalat" w:eastAsia="Times New Roman" w:hAnsi="GHEA Grapalat" w:cs="Times New Roman"/>
                <w:b/>
                <w:bCs/>
                <w:color w:val="000000"/>
                <w:sz w:val="24"/>
                <w:szCs w:val="24"/>
                <w:lang w:val="hy-AM"/>
              </w:rPr>
              <w:t>թ.</w:t>
            </w:r>
          </w:p>
        </w:tc>
      </w:tr>
      <w:tr w:rsidR="00C62CEA" w:rsidRPr="00DA0A7C" w14:paraId="24060D56" w14:textId="77777777" w:rsidTr="00CC4989">
        <w:trPr>
          <w:trHeight w:val="240"/>
          <w:tblCellSpacing w:w="0" w:type="dxa"/>
          <w:jc w:val="center"/>
        </w:trPr>
        <w:tc>
          <w:tcPr>
            <w:tcW w:w="12013" w:type="dxa"/>
            <w:gridSpan w:val="4"/>
            <w:vMerge/>
            <w:tcBorders>
              <w:left w:val="outset" w:sz="6" w:space="0" w:color="auto"/>
              <w:bottom w:val="outset" w:sz="6" w:space="0" w:color="auto"/>
              <w:right w:val="outset" w:sz="6" w:space="0" w:color="auto"/>
            </w:tcBorders>
            <w:shd w:val="clear" w:color="auto" w:fill="D0D0D0"/>
          </w:tcPr>
          <w:p w14:paraId="0DC09534" w14:textId="77777777" w:rsidR="00C62CEA" w:rsidRPr="00DA0A7C" w:rsidRDefault="00C62CEA" w:rsidP="00DA0A7C">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2A3727F6" w:rsidR="00C62CEA" w:rsidRPr="00DA0A7C" w:rsidRDefault="008E4BD3" w:rsidP="00DA0A7C">
            <w:pPr>
              <w:spacing w:after="0"/>
              <w:jc w:val="center"/>
              <w:rPr>
                <w:rFonts w:ascii="GHEA Grapalat" w:eastAsia="Times New Roman" w:hAnsi="GHEA Grapalat" w:cs="Times New Roman"/>
                <w:b/>
                <w:bCs/>
                <w:color w:val="000000"/>
                <w:sz w:val="24"/>
                <w:szCs w:val="24"/>
                <w:lang w:val="hy-AM"/>
              </w:rPr>
            </w:pPr>
            <w:r w:rsidRPr="00DA0A7C">
              <w:rPr>
                <w:rFonts w:ascii="GHEA Grapalat" w:eastAsia="Times New Roman" w:hAnsi="GHEA Grapalat" w:cs="Times New Roman"/>
                <w:b/>
                <w:bCs/>
                <w:color w:val="000000"/>
                <w:sz w:val="24"/>
                <w:szCs w:val="24"/>
                <w:lang w:val="hy-AM"/>
              </w:rPr>
              <w:t xml:space="preserve">N </w:t>
            </w:r>
            <w:r w:rsidR="00E42079" w:rsidRPr="00E42079">
              <w:rPr>
                <w:rFonts w:ascii="GHEA Grapalat" w:eastAsia="Times New Roman" w:hAnsi="GHEA Grapalat" w:cs="Times New Roman"/>
                <w:b/>
                <w:bCs/>
                <w:color w:val="000000"/>
                <w:sz w:val="24"/>
                <w:szCs w:val="24"/>
              </w:rPr>
              <w:t>/14.1.2/9417-2026</w:t>
            </w:r>
          </w:p>
        </w:tc>
      </w:tr>
      <w:tr w:rsidR="00357919" w:rsidRPr="00DA0A7C" w14:paraId="721E6634"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14:paraId="77A634A9" w14:textId="77777777" w:rsidR="0009752E" w:rsidRDefault="00E42079" w:rsidP="00CC737A">
            <w:pPr>
              <w:pStyle w:val="BodyText1"/>
              <w:spacing w:line="276" w:lineRule="auto"/>
              <w:ind w:left="112" w:right="127" w:firstLine="288"/>
              <w:jc w:val="both"/>
              <w:rPr>
                <w:rFonts w:ascii="GHEA Grapalat" w:hAnsi="GHEA Grapalat"/>
                <w:bCs/>
                <w:sz w:val="24"/>
                <w:szCs w:val="24"/>
                <w:lang w:val="hy-AM"/>
              </w:rPr>
            </w:pPr>
            <w:r w:rsidRPr="00E42079">
              <w:rPr>
                <w:rFonts w:ascii="GHEA Grapalat" w:hAnsi="GHEA Grapalat"/>
                <w:bCs/>
                <w:sz w:val="24"/>
                <w:szCs w:val="24"/>
                <w:lang w:val="hy-AM"/>
              </w:rPr>
              <w:t>Ի պատասխան Ձեր՝ 2026 թվականի փետրվարի 19-ին Արդարադատության նախարարություն ստացված թիվ 06/3929-2026 գրության և ղեկավարվելով «Միջազգային պայմանագրերի մասին» օրենքի 5-րդ հոդվածի դրույթներով՝ Ձեզ եմ ներկայացնում «Եվրասիական տնտեսական միությունում ապրանքների էլեկտրոնային առևտրի մասին»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եզրակացությունը</w:t>
            </w:r>
            <w:r>
              <w:rPr>
                <w:rFonts w:ascii="GHEA Grapalat" w:hAnsi="GHEA Grapalat"/>
                <w:bCs/>
                <w:sz w:val="24"/>
                <w:szCs w:val="24"/>
                <w:lang w:val="hy-AM"/>
              </w:rPr>
              <w:t>։</w:t>
            </w:r>
          </w:p>
          <w:p w14:paraId="54BDA50B" w14:textId="77777777" w:rsidR="00E42079" w:rsidRDefault="00E42079" w:rsidP="00CC737A">
            <w:pPr>
              <w:pStyle w:val="BodyText1"/>
              <w:spacing w:line="276" w:lineRule="auto"/>
              <w:ind w:left="112" w:right="127" w:firstLine="288"/>
              <w:jc w:val="both"/>
              <w:rPr>
                <w:rFonts w:ascii="GHEA Grapalat" w:hAnsi="GHEA Grapalat"/>
                <w:noProof/>
                <w:sz w:val="24"/>
                <w:szCs w:val="24"/>
                <w:lang w:val="hy-AM" w:eastAsia="zh-CN"/>
              </w:rPr>
            </w:pPr>
          </w:p>
          <w:p w14:paraId="0A71793B" w14:textId="77777777" w:rsidR="00E42079" w:rsidRPr="00C37E3D" w:rsidRDefault="00E42079" w:rsidP="00E42079">
            <w:pPr>
              <w:spacing w:after="0"/>
              <w:jc w:val="center"/>
              <w:rPr>
                <w:rFonts w:ascii="GHEA Grapalat" w:hAnsi="GHEA Grapalat"/>
                <w:b/>
                <w:sz w:val="24"/>
                <w:szCs w:val="24"/>
                <w:lang w:val="hy-AM"/>
              </w:rPr>
            </w:pPr>
            <w:r w:rsidRPr="00C37E3D">
              <w:rPr>
                <w:rFonts w:ascii="GHEA Grapalat" w:hAnsi="GHEA Grapalat"/>
                <w:b/>
                <w:sz w:val="24"/>
                <w:szCs w:val="24"/>
                <w:lang w:val="hy-AM"/>
              </w:rPr>
              <w:t xml:space="preserve">ԱՐԴԱՐԱԴԱՏՈՒԹՅԱՆ ՆԱԽԱՐԱՐՈՒԹՅԱՆ </w:t>
            </w:r>
          </w:p>
          <w:p w14:paraId="3E4484EE" w14:textId="77777777" w:rsidR="00E42079" w:rsidRPr="00E42079" w:rsidRDefault="00E42079" w:rsidP="00E42079">
            <w:pPr>
              <w:spacing w:after="0"/>
              <w:jc w:val="center"/>
              <w:rPr>
                <w:rFonts w:ascii="GHEA Grapalat" w:hAnsi="GHEA Grapalat" w:cs="Sylfaen"/>
                <w:b/>
                <w:sz w:val="24"/>
                <w:szCs w:val="24"/>
                <w:lang w:val="hy-AM"/>
              </w:rPr>
            </w:pPr>
            <w:r w:rsidRPr="00C37E3D">
              <w:rPr>
                <w:rFonts w:ascii="GHEA Grapalat" w:hAnsi="GHEA Grapalat"/>
                <w:b/>
                <w:sz w:val="24"/>
                <w:szCs w:val="24"/>
                <w:lang w:val="hy-AM"/>
              </w:rPr>
              <w:t>ԵԶՐԱԿԱՑՈՒԹՅՈՒՆԸ</w:t>
            </w:r>
            <w:r w:rsidRPr="00C37E3D">
              <w:rPr>
                <w:rFonts w:ascii="GHEA Grapalat" w:hAnsi="GHEA Grapalat" w:cs="Sylfaen"/>
                <w:b/>
                <w:sz w:val="24"/>
                <w:szCs w:val="24"/>
                <w:lang w:val="hy-AM"/>
              </w:rPr>
              <w:t xml:space="preserve"> </w:t>
            </w:r>
          </w:p>
          <w:p w14:paraId="2450B67E" w14:textId="77777777" w:rsidR="00E42079" w:rsidRPr="00722EA7" w:rsidRDefault="00E42079" w:rsidP="00E42079">
            <w:pPr>
              <w:widowControl w:val="0"/>
              <w:spacing w:after="0"/>
              <w:jc w:val="center"/>
              <w:rPr>
                <w:rFonts w:ascii="GHEA Grapalat" w:hAnsi="GHEA Grapalat"/>
                <w:b/>
                <w:lang w:val="hy-AM"/>
              </w:rPr>
            </w:pPr>
            <w:r w:rsidRPr="00C12EE0">
              <w:rPr>
                <w:rFonts w:ascii="GHEA Grapalat" w:hAnsi="GHEA Grapalat"/>
                <w:b/>
                <w:noProof/>
                <w:sz w:val="24"/>
                <w:szCs w:val="24"/>
                <w:lang w:val="hy-AM"/>
              </w:rPr>
              <w:t xml:space="preserve"> </w:t>
            </w:r>
            <w:r w:rsidRPr="00492376">
              <w:rPr>
                <w:rFonts w:ascii="GHEA Grapalat" w:hAnsi="GHEA Grapalat"/>
                <w:b/>
                <w:noProof/>
                <w:sz w:val="24"/>
                <w:szCs w:val="24"/>
                <w:lang w:val="hy-AM"/>
              </w:rPr>
              <w:t>«</w:t>
            </w:r>
            <w:r w:rsidRPr="00465A6E">
              <w:rPr>
                <w:rFonts w:ascii="GHEA Grapalat" w:hAnsi="GHEA Grapalat"/>
                <w:b/>
                <w:sz w:val="24"/>
                <w:szCs w:val="24"/>
                <w:lang w:val="hy-AM"/>
              </w:rPr>
              <w:t xml:space="preserve">ԵՎՐԱՍԻԱԿԱՆ ՏՆՏԵՍԱԿԱՆ ՄԻՈՒԹՅՈՒՆՈՒՄ ԱՊՐԱՆՔՆԵՐԻ ԷԼԵԿՏՐՈՆԱՅԻՆ </w:t>
            </w:r>
            <w:r>
              <w:rPr>
                <w:rFonts w:ascii="GHEA Grapalat" w:hAnsi="GHEA Grapalat"/>
                <w:b/>
                <w:sz w:val="24"/>
                <w:szCs w:val="24"/>
                <w:lang w:val="hy-AM"/>
              </w:rPr>
              <w:t>ԱՌ</w:t>
            </w:r>
            <w:r w:rsidRPr="00722EA7">
              <w:rPr>
                <w:rFonts w:ascii="GHEA Grapalat" w:hAnsi="GHEA Grapalat"/>
                <w:b/>
                <w:sz w:val="24"/>
                <w:szCs w:val="24"/>
                <w:lang w:val="hy-AM"/>
              </w:rPr>
              <w:t>ԵՎ</w:t>
            </w:r>
            <w:r w:rsidRPr="00465A6E">
              <w:rPr>
                <w:rFonts w:ascii="GHEA Grapalat" w:hAnsi="GHEA Grapalat"/>
                <w:b/>
                <w:sz w:val="24"/>
                <w:szCs w:val="24"/>
                <w:lang w:val="hy-AM"/>
              </w:rPr>
              <w:t>ՏՐԻ ՄԱՍԻՆ</w:t>
            </w:r>
            <w:r w:rsidRPr="00722EA7">
              <w:rPr>
                <w:rFonts w:ascii="GHEA Grapalat" w:hAnsi="GHEA Grapalat"/>
                <w:b/>
                <w:sz w:val="24"/>
                <w:szCs w:val="24"/>
                <w:lang w:val="hy-AM"/>
              </w:rPr>
              <w:t xml:space="preserve">» </w:t>
            </w:r>
            <w:r w:rsidRPr="00722EA7">
              <w:rPr>
                <w:rFonts w:ascii="GHEA Grapalat" w:hAnsi="GHEA Grapalat"/>
                <w:b/>
                <w:sz w:val="24"/>
                <w:szCs w:val="24"/>
                <w:lang w:val="hy-AM"/>
              </w:rPr>
              <w:lastRenderedPageBreak/>
              <w:t xml:space="preserve">ՀԱՄԱՁԱՅՆԱԳՐԻ </w:t>
            </w:r>
            <w:r w:rsidRPr="008924D2">
              <w:rPr>
                <w:rFonts w:ascii="GHEA Grapalat" w:hAnsi="GHEA Grapalat"/>
                <w:b/>
                <w:bCs/>
                <w:iCs/>
                <w:sz w:val="24"/>
                <w:szCs w:val="24"/>
                <w:lang w:val="hy-AM"/>
              </w:rPr>
              <w:t>ՆԱԽԱԳԾՈՒՄ</w:t>
            </w:r>
            <w:r w:rsidRPr="008924D2">
              <w:rPr>
                <w:rFonts w:ascii="GHEA Grapalat" w:hAnsi="GHEA Grapalat"/>
                <w:b/>
                <w:sz w:val="24"/>
                <w:szCs w:val="24"/>
                <w:lang w:val="hy-AM"/>
              </w:rPr>
              <w:t xml:space="preserve"> </w:t>
            </w:r>
            <w:r w:rsidRPr="00722EA7">
              <w:rPr>
                <w:rStyle w:val="Emphasis"/>
                <w:rFonts w:ascii="GHEA Grapalat" w:hAnsi="GHEA Grapalat"/>
                <w:b/>
                <w:sz w:val="24"/>
                <w:szCs w:val="24"/>
                <w:lang w:val="hy-AM"/>
              </w:rPr>
              <w:t xml:space="preserve">(ԱՅՍՈՒՀԵՏ՝ ՆԱԽԱԳԻԾ) </w:t>
            </w:r>
            <w:r w:rsidRPr="00556E5A">
              <w:rPr>
                <w:rFonts w:ascii="GHEA Grapalat" w:hAnsi="GHEA Grapalat" w:cs="Sylfaen"/>
                <w:b/>
                <w:sz w:val="24"/>
                <w:szCs w:val="24"/>
                <w:lang w:val="hy-AM"/>
              </w:rPr>
              <w:t>ՀԱՅԱՍՏԱՆԻ ՀԱՆՐԱՊԵՏՈՒԹՅԱՆ ՕՐԵՆՔԻՆ ՀԱԿԱՍՈՂ, ՕՐԵՆՔԻ ՓՈՓՈԽՈՒԹՅՈՒՆ</w:t>
            </w:r>
            <w:r w:rsidRPr="00C37E3D">
              <w:rPr>
                <w:rFonts w:ascii="GHEA Grapalat" w:hAnsi="GHEA Grapalat" w:cs="Sylfaen"/>
                <w:b/>
                <w:sz w:val="24"/>
                <w:szCs w:val="24"/>
                <w:lang w:val="hy-AM"/>
              </w:rPr>
              <w:t xml:space="preserve"> ԿԱՄ ՆՈՐ ՕՐԵՆՔԻ ԸՆԴՈՒՆՈՒՄ</w:t>
            </w:r>
            <w:r w:rsidRPr="00D7487A">
              <w:rPr>
                <w:rFonts w:ascii="GHEA Grapalat" w:hAnsi="GHEA Grapalat" w:cs="Sylfaen"/>
                <w:b/>
                <w:sz w:val="24"/>
                <w:szCs w:val="24"/>
                <w:lang w:val="hy-AM"/>
              </w:rPr>
              <w:t xml:space="preserve"> </w:t>
            </w:r>
            <w:r w:rsidRPr="00C37E3D">
              <w:rPr>
                <w:rFonts w:ascii="GHEA Grapalat" w:hAnsi="GHEA Grapalat" w:cs="Sylfaen"/>
                <w:b/>
                <w:sz w:val="24"/>
                <w:szCs w:val="24"/>
                <w:lang w:val="hy-AM"/>
              </w:rPr>
              <w:t xml:space="preserve">ՆԱԽԱՏԵՍՈՂ ՆՈՐՄԵՐԻ, ԻՆՉՊԵՍ ՆԱԵՎ </w:t>
            </w:r>
            <w:r w:rsidRPr="00722EA7">
              <w:rPr>
                <w:rFonts w:ascii="GHEA Grapalat" w:hAnsi="GHEA Grapalat" w:cs="Sylfaen"/>
                <w:b/>
                <w:sz w:val="24"/>
                <w:szCs w:val="24"/>
                <w:lang w:val="hy-AM"/>
              </w:rPr>
              <w:t>ՆԱԽԱԳԻԾԸ</w:t>
            </w:r>
            <w:r w:rsidRPr="00722EA7">
              <w:rPr>
                <w:rFonts w:ascii="GHEA Grapalat" w:hAnsi="GHEA Grapalat"/>
                <w:b/>
                <w:sz w:val="24"/>
                <w:szCs w:val="24"/>
                <w:lang w:val="hy-AM"/>
              </w:rPr>
              <w:t xml:space="preserve"> </w:t>
            </w:r>
            <w:r w:rsidRPr="00C37E3D">
              <w:rPr>
                <w:rFonts w:ascii="GHEA Grapalat" w:hAnsi="GHEA Grapalat" w:cs="Sylfaen"/>
                <w:b/>
                <w:sz w:val="24"/>
                <w:szCs w:val="24"/>
                <w:lang w:val="hy-AM"/>
              </w:rPr>
              <w:t>ՎԱՎԵՐԱՑՄԱՆ ԵՆԹԱԿԱ ԴԱՐՁՆՈՂ ՀԻՄՔԵՐԻ ԱՌԿԱՅՈՒԹՅԱՆ ՄԱՍԻՆ</w:t>
            </w:r>
          </w:p>
          <w:p w14:paraId="0B6FD8A6" w14:textId="77777777" w:rsidR="00E42079" w:rsidRPr="00722EA7" w:rsidRDefault="00E42079" w:rsidP="00E42079">
            <w:pPr>
              <w:pStyle w:val="NoSpacing"/>
              <w:spacing w:line="276" w:lineRule="auto"/>
              <w:ind w:left="112" w:right="127" w:firstLine="284"/>
              <w:jc w:val="both"/>
              <w:rPr>
                <w:rFonts w:ascii="GHEA Grapalat" w:hAnsi="GHEA Grapalat"/>
                <w:sz w:val="24"/>
                <w:szCs w:val="24"/>
                <w:lang w:val="hy-AM"/>
              </w:rPr>
            </w:pPr>
            <w:r w:rsidRPr="00722EA7">
              <w:rPr>
                <w:rFonts w:ascii="GHEA Grapalat" w:hAnsi="GHEA Grapalat" w:cs="Sylfaen"/>
                <w:sz w:val="24"/>
                <w:szCs w:val="24"/>
                <w:lang w:val="hy-AM"/>
              </w:rPr>
              <w:t>Ն</w:t>
            </w:r>
            <w:r w:rsidRPr="00C12EE0">
              <w:rPr>
                <w:rFonts w:ascii="GHEA Grapalat" w:hAnsi="GHEA Grapalat" w:cs="Sylfaen"/>
                <w:sz w:val="24"/>
                <w:szCs w:val="24"/>
                <w:lang w:val="hy-AM"/>
              </w:rPr>
              <w:t>ախագիծը</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չի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պարունակում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Հայաստանի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Հանրապետության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հակասող</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փոփոխություն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կամ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նոր</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ընդունում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նախատեսող</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նորմեր</w:t>
            </w:r>
            <w:r w:rsidRPr="00C12EE0">
              <w:rPr>
                <w:rFonts w:ascii="GHEA Grapalat" w:hAnsi="GHEA Grapalat"/>
                <w:sz w:val="24"/>
                <w:szCs w:val="24"/>
                <w:lang w:val="hy-AM"/>
              </w:rPr>
              <w:t>:</w:t>
            </w:r>
          </w:p>
          <w:p w14:paraId="5CD6FE71" w14:textId="77777777" w:rsidR="00E42079" w:rsidRPr="00722EA7" w:rsidRDefault="00E42079" w:rsidP="00E42079">
            <w:pPr>
              <w:spacing w:after="0"/>
              <w:ind w:left="112" w:right="127" w:firstLine="284"/>
              <w:jc w:val="both"/>
              <w:rPr>
                <w:rFonts w:ascii="GHEA Grapalat" w:hAnsi="GHEA Grapalat"/>
                <w:sz w:val="24"/>
                <w:szCs w:val="24"/>
                <w:lang w:val="hy-AM"/>
              </w:rPr>
            </w:pPr>
            <w:r w:rsidRPr="00722EA7">
              <w:rPr>
                <w:rFonts w:ascii="GHEA Grapalat" w:hAnsi="GHEA Grapalat"/>
                <w:sz w:val="24"/>
                <w:szCs w:val="24"/>
                <w:lang w:val="hy-AM"/>
              </w:rPr>
              <w:t>Միաժամանակ Նախագծով նախատեսվում է անձնական տվյալների փոխանցում:</w:t>
            </w:r>
          </w:p>
          <w:p w14:paraId="3EEC2059" w14:textId="77777777" w:rsidR="00E42079" w:rsidRPr="00722EA7" w:rsidRDefault="00E42079" w:rsidP="00E42079">
            <w:pPr>
              <w:pStyle w:val="NoSpacing"/>
              <w:spacing w:line="276" w:lineRule="auto"/>
              <w:ind w:left="112" w:right="127" w:firstLine="284"/>
              <w:jc w:val="both"/>
              <w:rPr>
                <w:rFonts w:ascii="GHEA Grapalat" w:hAnsi="GHEA Grapalat"/>
                <w:sz w:val="24"/>
                <w:szCs w:val="24"/>
                <w:lang w:val="hy-AM"/>
              </w:rPr>
            </w:pPr>
            <w:r w:rsidRPr="00722EA7">
              <w:rPr>
                <w:rFonts w:ascii="GHEA Grapalat" w:hAnsi="GHEA Grapalat"/>
                <w:sz w:val="24"/>
                <w:szCs w:val="24"/>
                <w:lang w:val="hy-AM"/>
              </w:rPr>
              <w:t xml:space="preserve">Ելնելով վերոգրյալից՝ Նախագիծը ենթակա է վավերացման ՀՀ Սահմանադրության 116-րդ հոդվածի 1-ին մասի 1-ին և Միջազգային պայմանագրերի մասին օրենքի 10-րդ հոդվածի 2-րդ մասի 1-ին կետերով, իսկ </w:t>
            </w:r>
            <w:r w:rsidRPr="00C12EE0">
              <w:rPr>
                <w:rFonts w:ascii="GHEA Grapalat" w:hAnsi="GHEA Grapalat" w:cs="Sylfaen"/>
                <w:color w:val="000000" w:themeColor="text1"/>
                <w:sz w:val="24"/>
                <w:szCs w:val="24"/>
                <w:lang w:val="hy-AM"/>
              </w:rPr>
              <w:t>Հայաստանի</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Հանրապետության</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համար</w:t>
            </w:r>
            <w:r w:rsidRPr="00722EA7">
              <w:rPr>
                <w:rFonts w:ascii="GHEA Grapalat" w:hAnsi="GHEA Grapalat" w:cs="Sylfaen"/>
                <w:color w:val="000000" w:themeColor="text1"/>
                <w:sz w:val="24"/>
                <w:szCs w:val="24"/>
                <w:lang w:val="hy-AM"/>
              </w:rPr>
              <w:t xml:space="preserve"> </w:t>
            </w:r>
            <w:r w:rsidRPr="00C12EE0">
              <w:rPr>
                <w:rFonts w:ascii="GHEA Grapalat" w:hAnsi="GHEA Grapalat" w:cs="Sylfaen"/>
                <w:color w:val="000000" w:themeColor="text1"/>
                <w:sz w:val="24"/>
                <w:szCs w:val="24"/>
                <w:lang w:val="hy-AM"/>
              </w:rPr>
              <w:t>ֆինանսական</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կամ</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գույքային</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պարտավորություններ</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նախատեսելու</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դեպքում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Նախագիծը</w:t>
            </w:r>
            <w:r w:rsidRPr="00C12EE0">
              <w:rPr>
                <w:rFonts w:ascii="GHEA Grapalat" w:hAnsi="GHEA Grapalat"/>
                <w:color w:val="000000" w:themeColor="text1"/>
                <w:sz w:val="24"/>
                <w:szCs w:val="24"/>
                <w:lang w:val="hy-AM"/>
              </w:rPr>
              <w:t xml:space="preserve"> </w:t>
            </w:r>
            <w:r w:rsidRPr="00C12EE0">
              <w:rPr>
                <w:rFonts w:ascii="GHEA Grapalat" w:hAnsi="GHEA Grapalat" w:cs="Sylfaen"/>
                <w:color w:val="000000" w:themeColor="text1"/>
                <w:sz w:val="24"/>
                <w:szCs w:val="24"/>
                <w:lang w:val="hy-AM"/>
              </w:rPr>
              <w:t>ենթակա</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կլինի</w:t>
            </w:r>
            <w:r w:rsidRPr="00C12EE0">
              <w:rPr>
                <w:rFonts w:ascii="GHEA Grapalat" w:hAnsi="GHEA Grapalat"/>
                <w:color w:val="000000" w:themeColor="text1"/>
                <w:sz w:val="24"/>
                <w:szCs w:val="24"/>
                <w:lang w:val="hy-AM"/>
              </w:rPr>
              <w:t xml:space="preserve"> </w:t>
            </w:r>
            <w:r w:rsidRPr="00C12EE0">
              <w:rPr>
                <w:rFonts w:ascii="GHEA Grapalat" w:hAnsi="GHEA Grapalat" w:cs="Sylfaen"/>
                <w:color w:val="000000" w:themeColor="text1"/>
                <w:sz w:val="24"/>
                <w:szCs w:val="24"/>
                <w:lang w:val="hy-AM"/>
              </w:rPr>
              <w:t>վավերացման</w:t>
            </w:r>
            <w:r w:rsidRPr="00722EA7">
              <w:rPr>
                <w:rFonts w:ascii="GHEA Grapalat" w:hAnsi="GHEA Grapalat"/>
                <w:color w:val="000000" w:themeColor="text1"/>
                <w:sz w:val="24"/>
                <w:szCs w:val="24"/>
                <w:lang w:val="hy-AM"/>
              </w:rPr>
              <w:t xml:space="preserve"> նաև </w:t>
            </w:r>
            <w:r w:rsidRPr="00C12EE0">
              <w:rPr>
                <w:rFonts w:ascii="GHEA Grapalat" w:hAnsi="GHEA Grapalat" w:cs="Sylfaen"/>
                <w:sz w:val="24"/>
                <w:szCs w:val="24"/>
                <w:lang w:val="hy-AM"/>
              </w:rPr>
              <w:t>ՀՀ</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Սահմանադրության</w:t>
            </w:r>
            <w:r w:rsidRPr="00C12EE0">
              <w:rPr>
                <w:rFonts w:ascii="GHEA Grapalat" w:hAnsi="GHEA Grapalat"/>
                <w:sz w:val="24"/>
                <w:szCs w:val="24"/>
                <w:lang w:val="hy-AM"/>
              </w:rPr>
              <w:t xml:space="preserve"> 116-</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հոդվածի</w:t>
            </w:r>
            <w:r w:rsidRPr="00C12EE0">
              <w:rPr>
                <w:rFonts w:ascii="GHEA Grapalat" w:hAnsi="GHEA Grapalat"/>
                <w:sz w:val="24"/>
                <w:szCs w:val="24"/>
                <w:lang w:val="hy-AM"/>
              </w:rPr>
              <w:t xml:space="preserve"> 1-</w:t>
            </w:r>
            <w:r w:rsidRPr="00C12EE0">
              <w:rPr>
                <w:rFonts w:ascii="GHEA Grapalat" w:hAnsi="GHEA Grapalat" w:cs="Sylfaen"/>
                <w:sz w:val="24"/>
                <w:szCs w:val="24"/>
                <w:lang w:val="hy-AM"/>
              </w:rPr>
              <w:t>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մասի</w:t>
            </w:r>
            <w:r w:rsidRPr="00C12EE0">
              <w:rPr>
                <w:rFonts w:ascii="GHEA Grapalat" w:hAnsi="GHEA Grapalat"/>
                <w:sz w:val="24"/>
                <w:szCs w:val="24"/>
                <w:lang w:val="hy-AM"/>
              </w:rPr>
              <w:t xml:space="preserve"> </w:t>
            </w:r>
            <w:r w:rsidRPr="00722EA7">
              <w:rPr>
                <w:rFonts w:ascii="GHEA Grapalat" w:hAnsi="GHEA Grapalat"/>
                <w:sz w:val="24"/>
                <w:szCs w:val="24"/>
                <w:lang w:val="hy-AM"/>
              </w:rPr>
              <w:t xml:space="preserve">            </w:t>
            </w:r>
            <w:r w:rsidRPr="00C12EE0">
              <w:rPr>
                <w:rFonts w:ascii="GHEA Grapalat" w:hAnsi="GHEA Grapalat"/>
                <w:sz w:val="24"/>
                <w:szCs w:val="24"/>
                <w:lang w:val="hy-AM"/>
              </w:rPr>
              <w:t>4-</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և</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Միջազգային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պայմանագրերի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մասին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w:t>
            </w:r>
            <w:r w:rsidRPr="00C12EE0">
              <w:rPr>
                <w:rFonts w:ascii="GHEA Grapalat" w:hAnsi="GHEA Grapalat"/>
                <w:sz w:val="24"/>
                <w:szCs w:val="24"/>
                <w:lang w:val="hy-AM"/>
              </w:rPr>
              <w:t xml:space="preserve"> 10-</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հոդվածի</w:t>
            </w:r>
            <w:r w:rsidRPr="00C12EE0">
              <w:rPr>
                <w:rFonts w:ascii="GHEA Grapalat" w:hAnsi="GHEA Grapalat"/>
                <w:sz w:val="24"/>
                <w:szCs w:val="24"/>
                <w:lang w:val="hy-AM"/>
              </w:rPr>
              <w:t xml:space="preserve"> 2-</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մասի</w:t>
            </w:r>
            <w:r w:rsidRPr="00C12EE0">
              <w:rPr>
                <w:rFonts w:ascii="GHEA Grapalat" w:hAnsi="GHEA Grapalat"/>
                <w:sz w:val="24"/>
                <w:szCs w:val="24"/>
                <w:lang w:val="hy-AM"/>
              </w:rPr>
              <w:t xml:space="preserve"> 4-</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կետերով</w:t>
            </w:r>
            <w:r w:rsidRPr="00C12EE0">
              <w:rPr>
                <w:rFonts w:ascii="GHEA Grapalat" w:hAnsi="GHEA Grapalat"/>
                <w:sz w:val="24"/>
                <w:szCs w:val="24"/>
                <w:lang w:val="hy-AM"/>
              </w:rPr>
              <w:t xml:space="preserve">: </w:t>
            </w:r>
          </w:p>
          <w:p w14:paraId="4AD56AFE" w14:textId="30F45AB9" w:rsidR="00E42079" w:rsidRPr="00E42079" w:rsidRDefault="00E42079" w:rsidP="00CC737A">
            <w:pPr>
              <w:pStyle w:val="BodyText1"/>
              <w:spacing w:line="276" w:lineRule="auto"/>
              <w:ind w:left="112" w:right="127" w:firstLine="288"/>
              <w:jc w:val="both"/>
              <w:rPr>
                <w:rFonts w:ascii="GHEA Grapalat" w:hAnsi="GHEA Grapalat"/>
                <w:noProof/>
                <w:sz w:val="24"/>
                <w:szCs w:val="24"/>
                <w:lang w:val="hy-AM" w:eastAsia="zh-CN"/>
              </w:rPr>
            </w:pPr>
          </w:p>
        </w:tc>
        <w:tc>
          <w:tcPr>
            <w:tcW w:w="7126" w:type="dxa"/>
            <w:gridSpan w:val="4"/>
            <w:tcBorders>
              <w:top w:val="outset" w:sz="6" w:space="0" w:color="auto"/>
              <w:left w:val="outset" w:sz="6" w:space="0" w:color="auto"/>
              <w:bottom w:val="outset" w:sz="6" w:space="0" w:color="auto"/>
              <w:right w:val="outset" w:sz="6" w:space="0" w:color="auto"/>
            </w:tcBorders>
          </w:tcPr>
          <w:p w14:paraId="78766C1C" w14:textId="00155FD9" w:rsidR="00357919" w:rsidRPr="00DA0A7C" w:rsidRDefault="008E4BD3" w:rsidP="00DA0A7C">
            <w:pPr>
              <w:spacing w:after="0"/>
              <w:ind w:left="168" w:right="190"/>
              <w:jc w:val="center"/>
              <w:rPr>
                <w:rFonts w:ascii="GHEA Grapalat" w:hAnsi="GHEA Grapalat"/>
                <w:b/>
                <w:sz w:val="24"/>
                <w:szCs w:val="24"/>
                <w:lang w:val="hy-AM"/>
              </w:rPr>
            </w:pPr>
            <w:r w:rsidRPr="00DA0A7C">
              <w:rPr>
                <w:rFonts w:ascii="GHEA Grapalat" w:hAnsi="GHEA Grapalat"/>
                <w:b/>
                <w:sz w:val="24"/>
                <w:szCs w:val="24"/>
                <w:lang w:val="hy-AM"/>
              </w:rPr>
              <w:lastRenderedPageBreak/>
              <w:t>Ընդունվել է</w:t>
            </w:r>
            <w:r w:rsidRPr="00DA0A7C">
              <w:rPr>
                <w:rFonts w:ascii="GHEA Grapalat" w:hAnsi="GHEA Grapalat"/>
                <w:color w:val="000000"/>
                <w:sz w:val="24"/>
                <w:szCs w:val="24"/>
                <w:shd w:val="clear" w:color="auto" w:fill="FFFFFF"/>
                <w:lang w:val="hy-AM"/>
              </w:rPr>
              <w:t>։</w:t>
            </w:r>
          </w:p>
        </w:tc>
      </w:tr>
      <w:tr w:rsidR="00805AD3" w:rsidRPr="00774214" w14:paraId="5BC95881" w14:textId="77777777" w:rsidTr="00805AD3">
        <w:trPr>
          <w:trHeight w:val="285"/>
          <w:tblCellSpacing w:w="0" w:type="dxa"/>
          <w:jc w:val="center"/>
        </w:trPr>
        <w:tc>
          <w:tcPr>
            <w:tcW w:w="11474"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7A9BA86E" w14:textId="6FA95763" w:rsidR="00805AD3" w:rsidRPr="00676DD9" w:rsidRDefault="00FE2987" w:rsidP="00805AD3">
            <w:pPr>
              <w:spacing w:after="0"/>
              <w:ind w:left="112" w:right="127" w:firstLine="284"/>
              <w:jc w:val="center"/>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t>3</w:t>
            </w:r>
            <w:r w:rsidR="00805AD3" w:rsidRPr="00676DD9">
              <w:rPr>
                <w:rFonts w:ascii="GHEA Grapalat" w:eastAsia="Times New Roman" w:hAnsi="GHEA Grapalat" w:cs="Calibri"/>
                <w:b/>
                <w:bCs/>
                <w:color w:val="000000"/>
                <w:sz w:val="24"/>
                <w:szCs w:val="24"/>
              </w:rPr>
              <w:t xml:space="preserve">. ՀՀ </w:t>
            </w:r>
            <w:proofErr w:type="spellStart"/>
            <w:r w:rsidR="00805AD3" w:rsidRPr="00676DD9">
              <w:rPr>
                <w:rFonts w:ascii="GHEA Grapalat" w:eastAsia="Times New Roman" w:hAnsi="GHEA Grapalat" w:cs="Calibri"/>
                <w:b/>
                <w:bCs/>
                <w:color w:val="000000"/>
                <w:sz w:val="24"/>
                <w:szCs w:val="24"/>
              </w:rPr>
              <w:t>ֆինանսների</w:t>
            </w:r>
            <w:proofErr w:type="spellEnd"/>
            <w:r w:rsidR="00805AD3" w:rsidRPr="00676DD9">
              <w:rPr>
                <w:rFonts w:ascii="GHEA Grapalat" w:eastAsia="Times New Roman" w:hAnsi="GHEA Grapalat" w:cs="Calibri"/>
                <w:b/>
                <w:bCs/>
                <w:color w:val="000000"/>
                <w:sz w:val="24"/>
                <w:szCs w:val="24"/>
              </w:rPr>
              <w:t xml:space="preserve"> </w:t>
            </w:r>
            <w:proofErr w:type="spellStart"/>
            <w:r w:rsidR="00805AD3" w:rsidRPr="00676DD9">
              <w:rPr>
                <w:rFonts w:ascii="GHEA Grapalat" w:eastAsia="Times New Roman" w:hAnsi="GHEA Grapalat" w:cs="Calibri"/>
                <w:b/>
                <w:bCs/>
                <w:color w:val="000000"/>
                <w:sz w:val="24"/>
                <w:szCs w:val="24"/>
              </w:rPr>
              <w:t>նախարարություն</w:t>
            </w:r>
            <w:proofErr w:type="spellEnd"/>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997FD1" w14:textId="2A591948" w:rsidR="00805AD3" w:rsidRPr="00676DD9" w:rsidRDefault="00DD2883" w:rsidP="00676DD9">
            <w:pPr>
              <w:ind w:right="190"/>
              <w:jc w:val="center"/>
              <w:rPr>
                <w:rFonts w:ascii="GHEA Grapalat" w:eastAsia="Times New Roman" w:hAnsi="GHEA Grapalat" w:cs="Calibri"/>
                <w:b/>
                <w:bCs/>
                <w:color w:val="000000"/>
                <w:sz w:val="24"/>
                <w:szCs w:val="24"/>
              </w:rPr>
            </w:pPr>
            <w:r w:rsidRPr="00DD2883">
              <w:rPr>
                <w:rFonts w:ascii="GHEA Grapalat" w:eastAsia="Times New Roman" w:hAnsi="GHEA Grapalat" w:cs="Calibri"/>
                <w:b/>
                <w:bCs/>
                <w:color w:val="000000"/>
                <w:sz w:val="24"/>
                <w:szCs w:val="24"/>
              </w:rPr>
              <w:t>02</w:t>
            </w:r>
            <w:r w:rsidR="00676DD9" w:rsidRPr="00DD2883">
              <w:rPr>
                <w:rFonts w:ascii="MS Mincho" w:eastAsia="MS Mincho" w:hAnsi="MS Mincho" w:cs="MS Mincho" w:hint="eastAsia"/>
                <w:b/>
                <w:bCs/>
                <w:color w:val="000000"/>
                <w:sz w:val="24"/>
                <w:szCs w:val="24"/>
              </w:rPr>
              <w:t>․</w:t>
            </w:r>
            <w:r w:rsidR="00676DD9" w:rsidRPr="00676DD9">
              <w:rPr>
                <w:rFonts w:ascii="GHEA Grapalat" w:eastAsia="Times New Roman" w:hAnsi="GHEA Grapalat" w:cs="Calibri"/>
                <w:b/>
                <w:bCs/>
                <w:color w:val="000000"/>
                <w:sz w:val="24"/>
                <w:szCs w:val="24"/>
              </w:rPr>
              <w:t>0</w:t>
            </w:r>
            <w:r>
              <w:rPr>
                <w:rFonts w:ascii="GHEA Grapalat" w:eastAsia="Times New Roman" w:hAnsi="GHEA Grapalat" w:cs="Calibri"/>
                <w:b/>
                <w:bCs/>
                <w:color w:val="000000"/>
                <w:sz w:val="24"/>
                <w:szCs w:val="24"/>
              </w:rPr>
              <w:t>3</w:t>
            </w:r>
            <w:r w:rsidR="00676DD9" w:rsidRPr="00DD2883">
              <w:rPr>
                <w:rFonts w:ascii="MS Mincho" w:eastAsia="MS Mincho" w:hAnsi="MS Mincho" w:cs="MS Mincho" w:hint="eastAsia"/>
                <w:b/>
                <w:bCs/>
                <w:color w:val="000000"/>
                <w:sz w:val="24"/>
                <w:szCs w:val="24"/>
              </w:rPr>
              <w:t>․</w:t>
            </w:r>
            <w:r w:rsidR="00676DD9" w:rsidRPr="00676DD9">
              <w:rPr>
                <w:rFonts w:ascii="GHEA Grapalat" w:eastAsia="Times New Roman" w:hAnsi="GHEA Grapalat" w:cs="Calibri"/>
                <w:b/>
                <w:bCs/>
                <w:color w:val="000000"/>
                <w:sz w:val="24"/>
                <w:szCs w:val="24"/>
              </w:rPr>
              <w:t>202</w:t>
            </w:r>
            <w:r w:rsidR="00023492">
              <w:rPr>
                <w:rFonts w:ascii="GHEA Grapalat" w:eastAsia="Times New Roman" w:hAnsi="GHEA Grapalat" w:cs="Calibri"/>
                <w:b/>
                <w:bCs/>
                <w:color w:val="000000"/>
                <w:sz w:val="24"/>
                <w:szCs w:val="24"/>
              </w:rPr>
              <w:t>6</w:t>
            </w:r>
            <w:r w:rsidR="00676DD9" w:rsidRPr="00676DD9">
              <w:rPr>
                <w:rFonts w:ascii="GHEA Grapalat" w:eastAsia="Times New Roman" w:hAnsi="GHEA Grapalat" w:cs="Calibri"/>
                <w:b/>
                <w:bCs/>
                <w:color w:val="000000"/>
                <w:sz w:val="24"/>
                <w:szCs w:val="24"/>
              </w:rPr>
              <w:t>թ</w:t>
            </w:r>
            <w:r w:rsidR="00676DD9" w:rsidRPr="00676DD9">
              <w:rPr>
                <w:rFonts w:ascii="MS Mincho" w:eastAsia="MS Mincho" w:hAnsi="MS Mincho" w:cs="MS Mincho" w:hint="eastAsia"/>
                <w:b/>
                <w:bCs/>
                <w:color w:val="000000"/>
                <w:sz w:val="24"/>
                <w:szCs w:val="24"/>
              </w:rPr>
              <w:t>․</w:t>
            </w:r>
          </w:p>
        </w:tc>
      </w:tr>
      <w:tr w:rsidR="00805AD3" w:rsidRPr="00774214" w14:paraId="4FFEDB1C" w14:textId="77777777" w:rsidTr="00805AD3">
        <w:trPr>
          <w:trHeight w:val="285"/>
          <w:tblCellSpacing w:w="0" w:type="dxa"/>
          <w:jc w:val="center"/>
        </w:trPr>
        <w:tc>
          <w:tcPr>
            <w:tcW w:w="11474" w:type="dxa"/>
            <w:gridSpan w:val="3"/>
            <w:vMerge/>
            <w:tcBorders>
              <w:left w:val="outset" w:sz="6" w:space="0" w:color="auto"/>
              <w:bottom w:val="outset" w:sz="6" w:space="0" w:color="auto"/>
              <w:right w:val="outset" w:sz="6" w:space="0" w:color="auto"/>
            </w:tcBorders>
            <w:shd w:val="clear" w:color="auto" w:fill="D9D9D9" w:themeFill="background1" w:themeFillShade="D9"/>
          </w:tcPr>
          <w:p w14:paraId="6661006E" w14:textId="77777777" w:rsidR="00805AD3" w:rsidRPr="00676DD9" w:rsidRDefault="00805AD3" w:rsidP="00DA0A7C">
            <w:pPr>
              <w:spacing w:after="0"/>
              <w:ind w:left="112" w:right="127" w:firstLine="284"/>
              <w:jc w:val="both"/>
              <w:rPr>
                <w:rFonts w:ascii="GHEA Grapalat" w:eastAsia="Times New Roman" w:hAnsi="GHEA Grapalat" w:cs="Calibri"/>
                <w:b/>
                <w:bCs/>
                <w:color w:val="000000"/>
                <w:sz w:val="24"/>
                <w:szCs w:val="24"/>
              </w:rPr>
            </w:pP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5A5F18" w14:textId="2E4AD717" w:rsidR="00805AD3" w:rsidRPr="00676DD9" w:rsidRDefault="00805AD3" w:rsidP="00C4699A">
            <w:pPr>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N</w:t>
            </w:r>
            <w:r w:rsidR="00676DD9">
              <w:rPr>
                <w:rFonts w:ascii="GHEA Grapalat" w:eastAsia="Times New Roman" w:hAnsi="GHEA Grapalat" w:cs="Calibri"/>
                <w:b/>
                <w:bCs/>
                <w:color w:val="000000"/>
                <w:sz w:val="24"/>
                <w:szCs w:val="24"/>
              </w:rPr>
              <w:t xml:space="preserve"> </w:t>
            </w:r>
            <w:r w:rsidR="00DD2883" w:rsidRPr="00DD2883">
              <w:rPr>
                <w:rFonts w:ascii="GHEA Grapalat" w:eastAsia="Times New Roman" w:hAnsi="GHEA Grapalat" w:cs="Calibri"/>
                <w:b/>
                <w:bCs/>
                <w:color w:val="000000"/>
                <w:sz w:val="24"/>
                <w:szCs w:val="24"/>
              </w:rPr>
              <w:t>04/5-2/4785-2026</w:t>
            </w:r>
          </w:p>
        </w:tc>
      </w:tr>
      <w:tr w:rsidR="00805AD3" w:rsidRPr="00676DD9" w14:paraId="3DB7CA4C"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544B3204" w14:textId="49F222A4" w:rsidR="00DD2883" w:rsidRDefault="00DD2883" w:rsidP="00DD2883">
            <w:pPr>
              <w:spacing w:after="0"/>
              <w:ind w:left="112" w:right="127" w:firstLine="284"/>
              <w:rPr>
                <w:rFonts w:ascii="GHEA Grapalat" w:eastAsia="Times New Roman" w:hAnsi="GHEA Grapalat" w:cs="Times New Roman"/>
                <w:sz w:val="24"/>
                <w:szCs w:val="24"/>
                <w:lang w:val="hy-AM"/>
              </w:rPr>
            </w:pPr>
            <w:r w:rsidRPr="00DD2883">
              <w:rPr>
                <w:rFonts w:ascii="GHEA Grapalat" w:eastAsia="Times New Roman" w:hAnsi="GHEA Grapalat" w:cs="Times New Roman"/>
                <w:sz w:val="24"/>
                <w:szCs w:val="24"/>
                <w:lang w:val="hy-AM"/>
              </w:rPr>
              <w:lastRenderedPageBreak/>
              <w:t>Ի պատասխան ՀՀ ԷՆ՝ ս</w:t>
            </w:r>
            <w:r w:rsidRPr="00DD2883">
              <w:rPr>
                <w:rFonts w:ascii="MS Mincho" w:eastAsia="MS Mincho" w:hAnsi="MS Mincho" w:cs="MS Mincho" w:hint="eastAsia"/>
                <w:sz w:val="24"/>
                <w:szCs w:val="24"/>
                <w:lang w:val="hy-AM"/>
              </w:rPr>
              <w:t>․</w:t>
            </w:r>
            <w:r w:rsidRPr="00DD2883">
              <w:rPr>
                <w:rFonts w:ascii="GHEA Grapalat" w:eastAsia="Times New Roman" w:hAnsi="GHEA Grapalat" w:cs="Times New Roman"/>
                <w:sz w:val="24"/>
                <w:szCs w:val="24"/>
                <w:lang w:val="hy-AM"/>
              </w:rPr>
              <w:t>թ. փետրվարի 19-ի թիվ 06/3929-2026 գրության</w:t>
            </w:r>
          </w:p>
          <w:p w14:paraId="6D11E177" w14:textId="77777777" w:rsidR="00DD2883" w:rsidRDefault="00DD2883" w:rsidP="00DD2883">
            <w:pPr>
              <w:spacing w:after="0"/>
              <w:ind w:left="112" w:right="127" w:firstLine="284"/>
              <w:jc w:val="both"/>
              <w:rPr>
                <w:rFonts w:ascii="GHEA Grapalat" w:eastAsia="Times New Roman" w:hAnsi="GHEA Grapalat" w:cs="Times New Roman"/>
                <w:sz w:val="24"/>
                <w:szCs w:val="24"/>
                <w:lang w:val="hy-AM"/>
              </w:rPr>
            </w:pPr>
            <w:r w:rsidRPr="00000CBF">
              <w:rPr>
                <w:rFonts w:ascii="GHEA Grapalat" w:eastAsia="Times New Roman" w:hAnsi="GHEA Grapalat" w:cs="Times New Roman"/>
                <w:sz w:val="24"/>
                <w:szCs w:val="24"/>
                <w:lang w:val="hy-AM"/>
              </w:rPr>
              <w:t xml:space="preserve">«Միջազգային պայմանագրերի մասին» ՀՀ օրենքի 5-րդ հոդվածի 4-րդ մասի համաձայն` կից տրամադրում ենք </w:t>
            </w:r>
            <w:r w:rsidRPr="00304661">
              <w:rPr>
                <w:rFonts w:ascii="GHEA Grapalat" w:eastAsia="Times New Roman" w:hAnsi="GHEA Grapalat" w:cs="Times New Roman"/>
                <w:sz w:val="24"/>
                <w:szCs w:val="24"/>
                <w:lang w:val="hy-AM"/>
              </w:rPr>
              <w:t>«Եվրասիական տնտեսական միությունում ապրանքների էլեկտրոնային առևտրի մասին» համաձայնագրի</w:t>
            </w:r>
            <w:r>
              <w:rPr>
                <w:rFonts w:ascii="GHEA Grapalat" w:eastAsia="Times New Roman" w:hAnsi="GHEA Grapalat" w:cs="Times New Roman"/>
                <w:sz w:val="24"/>
                <w:szCs w:val="24"/>
                <w:lang w:val="hy-AM"/>
              </w:rPr>
              <w:t xml:space="preserve"> </w:t>
            </w:r>
            <w:r w:rsidRPr="00000CBF">
              <w:rPr>
                <w:rFonts w:ascii="GHEA Grapalat" w:hAnsi="GHEA Grapalat"/>
                <w:sz w:val="24"/>
                <w:szCs w:val="24"/>
                <w:lang w:val="hy-AM"/>
              </w:rPr>
              <w:t>նախագծի</w:t>
            </w:r>
            <w:r w:rsidRPr="00000CBF">
              <w:rPr>
                <w:rFonts w:ascii="GHEA Grapalat" w:eastAsia="Times New Roman" w:hAnsi="GHEA Grapalat" w:cs="Times New Roman"/>
                <w:sz w:val="24"/>
                <w:szCs w:val="24"/>
                <w:lang w:val="hy-AM"/>
              </w:rPr>
              <w:t xml:space="preserve"> վերաբերյալ ՀՀ ֆինանսների նախարարության եզրակացությունը:</w:t>
            </w:r>
          </w:p>
          <w:p w14:paraId="178253F5" w14:textId="77777777" w:rsidR="00DD2883" w:rsidRDefault="00DD2883" w:rsidP="00DD2883">
            <w:pPr>
              <w:spacing w:after="0" w:line="240" w:lineRule="auto"/>
              <w:jc w:val="center"/>
              <w:rPr>
                <w:rFonts w:ascii="GHEA Grapalat" w:hAnsi="GHEA Grapalat"/>
                <w:i/>
                <w:iCs/>
                <w:sz w:val="24"/>
                <w:szCs w:val="24"/>
                <w:lang w:val="hy-AM"/>
              </w:rPr>
            </w:pPr>
          </w:p>
          <w:p w14:paraId="51274868" w14:textId="1DE5E4AC" w:rsidR="00DD2883" w:rsidRPr="00E34FF3" w:rsidRDefault="00DD2883" w:rsidP="00DD2883">
            <w:pPr>
              <w:spacing w:after="0" w:line="240" w:lineRule="auto"/>
              <w:jc w:val="center"/>
              <w:rPr>
                <w:rFonts w:ascii="GHEA Grapalat" w:hAnsi="GHEA Grapalat"/>
                <w:i/>
                <w:iCs/>
                <w:sz w:val="24"/>
                <w:szCs w:val="24"/>
                <w:lang w:val="hy-AM"/>
              </w:rPr>
            </w:pPr>
            <w:r w:rsidRPr="00E34FF3">
              <w:rPr>
                <w:rFonts w:ascii="GHEA Grapalat" w:hAnsi="GHEA Grapalat"/>
                <w:i/>
                <w:iCs/>
                <w:sz w:val="24"/>
                <w:szCs w:val="24"/>
                <w:lang w:val="hy-AM"/>
              </w:rPr>
              <w:t>Ե Զ Ր Ա Կ Ա Ց ՈՒ Թ Յ ՈՒ Ն</w:t>
            </w:r>
          </w:p>
          <w:p w14:paraId="1FCF7F75" w14:textId="77777777" w:rsidR="00DD2883" w:rsidRPr="00E34FF3" w:rsidRDefault="00DD2883" w:rsidP="00DD2883">
            <w:pPr>
              <w:spacing w:after="0" w:line="240" w:lineRule="auto"/>
              <w:jc w:val="center"/>
              <w:rPr>
                <w:rFonts w:ascii="GHEA Grapalat" w:hAnsi="GHEA Grapalat"/>
                <w:i/>
                <w:iCs/>
                <w:sz w:val="24"/>
                <w:szCs w:val="24"/>
                <w:lang w:val="hy-AM"/>
              </w:rPr>
            </w:pPr>
            <w:r w:rsidRPr="009F6C12">
              <w:rPr>
                <w:rFonts w:ascii="GHEA Grapalat" w:hAnsi="GHEA Grapalat"/>
                <w:i/>
                <w:iCs/>
                <w:sz w:val="24"/>
                <w:szCs w:val="24"/>
                <w:lang w:val="hy-AM"/>
              </w:rPr>
              <w:t xml:space="preserve">«Եվրասիական տնտեսական միությունում ապրանքների էլեկտրոնային առևտրի մասին» համաձայնագրի </w:t>
            </w:r>
            <w:r w:rsidRPr="00390043">
              <w:rPr>
                <w:rFonts w:ascii="GHEA Grapalat" w:hAnsi="GHEA Grapalat"/>
                <w:i/>
                <w:iCs/>
                <w:sz w:val="24"/>
                <w:szCs w:val="24"/>
                <w:lang w:val="hy-AM"/>
              </w:rPr>
              <w:t>նախագծում Հայաստանի Հանրապետության համար ֆինանսական պարտավորություններ նախատեսող դրույթների առկայության մասին</w:t>
            </w:r>
            <w:r>
              <w:rPr>
                <w:rFonts w:ascii="GHEA Grapalat" w:hAnsi="GHEA Grapalat"/>
                <w:i/>
                <w:iCs/>
                <w:sz w:val="24"/>
                <w:szCs w:val="24"/>
                <w:lang w:val="hy-AM"/>
              </w:rPr>
              <w:t xml:space="preserve"> </w:t>
            </w:r>
            <w:r w:rsidRPr="00390043">
              <w:rPr>
                <w:rFonts w:ascii="GHEA Grapalat" w:hAnsi="GHEA Grapalat"/>
                <w:i/>
                <w:iCs/>
                <w:sz w:val="24"/>
                <w:szCs w:val="24"/>
                <w:lang w:val="hy-AM"/>
              </w:rPr>
              <w:t xml:space="preserve">  </w:t>
            </w:r>
          </w:p>
          <w:p w14:paraId="2EF19FCA" w14:textId="77BAC062" w:rsidR="0064738B" w:rsidRPr="0064738B" w:rsidRDefault="00DD2883" w:rsidP="0064738B">
            <w:pPr>
              <w:tabs>
                <w:tab w:val="left" w:pos="1134"/>
              </w:tabs>
              <w:overflowPunct w:val="0"/>
              <w:spacing w:after="0"/>
              <w:ind w:left="112" w:right="127" w:firstLine="284"/>
              <w:jc w:val="both"/>
              <w:rPr>
                <w:rFonts w:ascii="GHEA Grapalat" w:hAnsi="GHEA Grapalat" w:cs="Sylfaen"/>
                <w:sz w:val="24"/>
                <w:szCs w:val="24"/>
                <w:lang w:val="hy-AM"/>
              </w:rPr>
            </w:pPr>
            <w:r w:rsidRPr="009F6C12">
              <w:rPr>
                <w:rFonts w:ascii="GHEA Grapalat" w:hAnsi="GHEA Grapalat" w:cs="Sylfaen"/>
                <w:sz w:val="24"/>
                <w:szCs w:val="24"/>
                <w:lang w:val="hy-AM"/>
              </w:rPr>
              <w:t>«Եվրասիական տնտեսական միությունում ապրանքների էլեկտրոնային առևտրի մասին» համաձայնագրի նախագծում</w:t>
            </w:r>
            <w:r w:rsidRPr="00EE5462">
              <w:rPr>
                <w:rFonts w:ascii="GHEA Grapalat" w:hAnsi="GHEA Grapalat" w:cs="Sylfaen"/>
                <w:sz w:val="24"/>
                <w:szCs w:val="24"/>
                <w:lang w:val="hy-AM"/>
              </w:rPr>
              <w:t xml:space="preserve"> </w:t>
            </w:r>
            <w:r w:rsidRPr="00390043">
              <w:rPr>
                <w:rFonts w:ascii="GHEA Grapalat" w:hAnsi="GHEA Grapalat" w:cs="Sylfaen"/>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r>
              <w:rPr>
                <w:rFonts w:ascii="GHEA Grapalat" w:hAnsi="GHEA Grapalat" w:cs="Sylfaen"/>
                <w:sz w:val="24"/>
                <w:szCs w:val="24"/>
                <w:lang w:val="hy-AM"/>
              </w:rPr>
              <w:t>:</w:t>
            </w: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068BD6B0" w14:textId="41017EFB" w:rsidR="00805AD3" w:rsidRDefault="00EE025E" w:rsidP="00C4699A">
            <w:pPr>
              <w:ind w:left="112" w:right="1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D93761" w:rsidRPr="00DA0A7C" w14:paraId="5B26D6D3" w14:textId="77777777" w:rsidTr="00CC4989">
        <w:trPr>
          <w:trHeight w:val="188"/>
          <w:tblCellSpacing w:w="0" w:type="dxa"/>
          <w:jc w:val="center"/>
        </w:trPr>
        <w:tc>
          <w:tcPr>
            <w:tcW w:w="11474"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68DA6D31" w14:textId="2DE84A08" w:rsidR="00D93761" w:rsidRPr="00DA0A7C" w:rsidRDefault="00FE2987" w:rsidP="00DA0A7C">
            <w:pPr>
              <w:spacing w:after="0"/>
              <w:ind w:left="112" w:right="127" w:firstLine="425"/>
              <w:jc w:val="center"/>
              <w:rPr>
                <w:rFonts w:ascii="GHEA Grapalat" w:hAnsi="GHEA Grapalat"/>
                <w:b/>
                <w:bCs/>
                <w:noProof/>
                <w:sz w:val="24"/>
                <w:szCs w:val="24"/>
                <w:lang w:val="hy-AM"/>
              </w:rPr>
            </w:pPr>
            <w:r>
              <w:rPr>
                <w:rFonts w:ascii="GHEA Grapalat" w:hAnsi="GHEA Grapalat"/>
                <w:b/>
                <w:bCs/>
                <w:noProof/>
                <w:sz w:val="24"/>
                <w:szCs w:val="24"/>
                <w:lang w:val="fr-FR"/>
              </w:rPr>
              <w:t>4</w:t>
            </w:r>
            <w:r w:rsidR="00D93761" w:rsidRPr="00DA0A7C">
              <w:rPr>
                <w:rFonts w:ascii="GHEA Grapalat" w:hAnsi="GHEA Grapalat"/>
                <w:b/>
                <w:bCs/>
                <w:noProof/>
                <w:sz w:val="24"/>
                <w:szCs w:val="24"/>
                <w:lang w:val="fr-FR"/>
              </w:rPr>
              <w:t xml:space="preserve">. </w:t>
            </w:r>
            <w:r w:rsidR="00C05D16" w:rsidRPr="00DA0A7C">
              <w:rPr>
                <w:rFonts w:ascii="GHEA Grapalat" w:hAnsi="GHEA Grapalat"/>
                <w:b/>
                <w:bCs/>
                <w:noProof/>
                <w:sz w:val="24"/>
                <w:szCs w:val="24"/>
                <w:lang w:val="fr-FR"/>
              </w:rPr>
              <w:t xml:space="preserve">ՀՀ </w:t>
            </w:r>
            <w:r w:rsidR="00C05D16" w:rsidRPr="00DA0A7C">
              <w:rPr>
                <w:rFonts w:ascii="GHEA Grapalat" w:eastAsia="Times New Roman" w:hAnsi="GHEA Grapalat" w:cs="Calibri"/>
                <w:b/>
                <w:bCs/>
                <w:color w:val="000000"/>
                <w:sz w:val="24"/>
                <w:szCs w:val="24"/>
                <w:lang w:val="hy-AM"/>
              </w:rPr>
              <w:t>տարածքային կառավարման և ենթակառուցվածքների նախարարություն,</w:t>
            </w:r>
            <w:r w:rsidR="00C05D16" w:rsidRPr="00DA0A7C">
              <w:rPr>
                <w:rFonts w:ascii="GHEA Grapalat" w:eastAsia="Times New Roman" w:hAnsi="GHEA Grapalat" w:cs="Calibri"/>
                <w:b/>
                <w:bCs/>
                <w:color w:val="000000"/>
                <w:sz w:val="24"/>
                <w:szCs w:val="24"/>
                <w:lang w:val="hy-AM"/>
              </w:rPr>
              <w:br/>
            </w:r>
            <w:r w:rsidR="00C05D16" w:rsidRPr="00DA0A7C">
              <w:rPr>
                <w:rFonts w:ascii="GHEA Grapalat" w:eastAsia="Times New Roman" w:hAnsi="GHEA Grapalat" w:cs="GHEA Grapalat"/>
                <w:b/>
                <w:bCs/>
                <w:color w:val="000000"/>
                <w:sz w:val="24"/>
                <w:szCs w:val="24"/>
                <w:lang w:val="hy-AM"/>
              </w:rPr>
              <w:t>Պետական</w:t>
            </w:r>
            <w:r w:rsidR="00C05D16" w:rsidRPr="00DA0A7C">
              <w:rPr>
                <w:rFonts w:ascii="GHEA Grapalat" w:eastAsia="Times New Roman" w:hAnsi="GHEA Grapalat" w:cs="Calibri"/>
                <w:b/>
                <w:bCs/>
                <w:color w:val="000000"/>
                <w:sz w:val="24"/>
                <w:szCs w:val="24"/>
                <w:lang w:val="hy-AM"/>
              </w:rPr>
              <w:t xml:space="preserve"> </w:t>
            </w:r>
            <w:r w:rsidR="00C05D16" w:rsidRPr="00DA0A7C">
              <w:rPr>
                <w:rFonts w:ascii="GHEA Grapalat" w:eastAsia="Times New Roman" w:hAnsi="GHEA Grapalat" w:cs="GHEA Grapalat"/>
                <w:b/>
                <w:bCs/>
                <w:color w:val="000000"/>
                <w:sz w:val="24"/>
                <w:szCs w:val="24"/>
                <w:lang w:val="hy-AM"/>
              </w:rPr>
              <w:t>գույքի</w:t>
            </w:r>
            <w:r w:rsidR="00C05D16" w:rsidRPr="00DA0A7C">
              <w:rPr>
                <w:rFonts w:ascii="GHEA Grapalat" w:eastAsia="Times New Roman" w:hAnsi="GHEA Grapalat" w:cs="Calibri"/>
                <w:b/>
                <w:bCs/>
                <w:color w:val="000000"/>
                <w:sz w:val="24"/>
                <w:szCs w:val="24"/>
                <w:lang w:val="hy-AM"/>
              </w:rPr>
              <w:t xml:space="preserve"> </w:t>
            </w:r>
            <w:r w:rsidR="00C05D16" w:rsidRPr="00DA0A7C">
              <w:rPr>
                <w:rFonts w:ascii="GHEA Grapalat" w:eastAsia="Times New Roman" w:hAnsi="GHEA Grapalat" w:cs="GHEA Grapalat"/>
                <w:b/>
                <w:bCs/>
                <w:color w:val="000000"/>
                <w:sz w:val="24"/>
                <w:szCs w:val="24"/>
                <w:lang w:val="hy-AM"/>
              </w:rPr>
              <w:t>կառավարման</w:t>
            </w:r>
            <w:r w:rsidR="00C05D16" w:rsidRPr="00DA0A7C">
              <w:rPr>
                <w:rFonts w:ascii="GHEA Grapalat" w:eastAsia="Times New Roman" w:hAnsi="GHEA Grapalat" w:cs="Calibri"/>
                <w:b/>
                <w:bCs/>
                <w:color w:val="000000"/>
                <w:sz w:val="24"/>
                <w:szCs w:val="24"/>
                <w:lang w:val="hy-AM"/>
              </w:rPr>
              <w:t xml:space="preserve"> </w:t>
            </w:r>
            <w:r w:rsidR="00C05D16" w:rsidRPr="00DA0A7C">
              <w:rPr>
                <w:rFonts w:ascii="GHEA Grapalat" w:eastAsia="Times New Roman" w:hAnsi="GHEA Grapalat" w:cs="GHEA Grapalat"/>
                <w:b/>
                <w:bCs/>
                <w:color w:val="000000"/>
                <w:sz w:val="24"/>
                <w:szCs w:val="24"/>
                <w:lang w:val="hy-AM"/>
              </w:rPr>
              <w:t>կոմիտե</w:t>
            </w:r>
            <w:r w:rsidR="00C05D16" w:rsidRPr="00DA0A7C">
              <w:rPr>
                <w:rFonts w:ascii="GHEA Grapalat" w:eastAsia="Times New Roman" w:hAnsi="GHEA Grapalat" w:cs="Calibri"/>
                <w:b/>
                <w:bCs/>
                <w:color w:val="000000"/>
                <w:sz w:val="24"/>
                <w:szCs w:val="24"/>
                <w:lang w:val="hy-AM"/>
              </w:rPr>
              <w:t xml:space="preserve"> </w:t>
            </w: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9BD428" w14:textId="45B812B0" w:rsidR="00D93761" w:rsidRPr="00DA0A7C" w:rsidRDefault="009064F7" w:rsidP="00DA0A7C">
            <w:pPr>
              <w:spacing w:after="0"/>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2</w:t>
            </w:r>
            <w:r w:rsidR="00D73B72">
              <w:rPr>
                <w:rFonts w:ascii="GHEA Grapalat" w:eastAsia="Times New Roman" w:hAnsi="GHEA Grapalat" w:cs="Calibri"/>
                <w:b/>
                <w:bCs/>
                <w:color w:val="000000"/>
                <w:sz w:val="24"/>
                <w:szCs w:val="24"/>
              </w:rPr>
              <w:t>6</w:t>
            </w:r>
            <w:r w:rsidR="00D93761" w:rsidRPr="00DA0A7C">
              <w:rPr>
                <w:rFonts w:ascii="MS Mincho" w:eastAsia="MS Mincho" w:hAnsi="MS Mincho" w:cs="MS Mincho" w:hint="eastAsia"/>
                <w:b/>
                <w:bCs/>
                <w:color w:val="000000"/>
                <w:sz w:val="24"/>
                <w:szCs w:val="24"/>
              </w:rPr>
              <w:t>․</w:t>
            </w:r>
            <w:r w:rsidR="00D93761" w:rsidRPr="00DA0A7C">
              <w:rPr>
                <w:rFonts w:ascii="GHEA Grapalat" w:eastAsia="Times New Roman" w:hAnsi="GHEA Grapalat" w:cs="Calibri"/>
                <w:b/>
                <w:bCs/>
                <w:color w:val="000000"/>
                <w:sz w:val="24"/>
                <w:szCs w:val="24"/>
              </w:rPr>
              <w:t>0</w:t>
            </w:r>
            <w:r w:rsidR="00D73B72">
              <w:rPr>
                <w:rFonts w:ascii="GHEA Grapalat" w:eastAsia="Times New Roman" w:hAnsi="GHEA Grapalat" w:cs="Calibri"/>
                <w:b/>
                <w:bCs/>
                <w:color w:val="000000"/>
                <w:sz w:val="24"/>
                <w:szCs w:val="24"/>
              </w:rPr>
              <w:t>2</w:t>
            </w:r>
            <w:r w:rsidR="00D93761" w:rsidRPr="00DA0A7C">
              <w:rPr>
                <w:rFonts w:ascii="MS Mincho" w:eastAsia="MS Mincho" w:hAnsi="MS Mincho" w:cs="MS Mincho" w:hint="eastAsia"/>
                <w:b/>
                <w:bCs/>
                <w:color w:val="000000"/>
                <w:sz w:val="24"/>
                <w:szCs w:val="24"/>
              </w:rPr>
              <w:t>․</w:t>
            </w:r>
            <w:r w:rsidR="00D93761" w:rsidRPr="00DA0A7C">
              <w:rPr>
                <w:rFonts w:ascii="GHEA Grapalat" w:eastAsia="Times New Roman" w:hAnsi="GHEA Grapalat" w:cs="Calibri"/>
                <w:b/>
                <w:bCs/>
                <w:color w:val="000000"/>
                <w:sz w:val="24"/>
                <w:szCs w:val="24"/>
              </w:rPr>
              <w:t>202</w:t>
            </w:r>
            <w:r w:rsidR="00023492">
              <w:rPr>
                <w:rFonts w:ascii="GHEA Grapalat" w:eastAsia="Times New Roman" w:hAnsi="GHEA Grapalat" w:cs="Calibri"/>
                <w:b/>
                <w:bCs/>
                <w:color w:val="000000"/>
                <w:sz w:val="24"/>
                <w:szCs w:val="24"/>
              </w:rPr>
              <w:t>6</w:t>
            </w:r>
            <w:r w:rsidR="00D93761" w:rsidRPr="00DA0A7C">
              <w:rPr>
                <w:rFonts w:ascii="GHEA Grapalat" w:eastAsia="Times New Roman" w:hAnsi="GHEA Grapalat" w:cs="Calibri"/>
                <w:b/>
                <w:bCs/>
                <w:color w:val="000000"/>
                <w:sz w:val="24"/>
                <w:szCs w:val="24"/>
              </w:rPr>
              <w:t>թ</w:t>
            </w:r>
            <w:r w:rsidR="00D93761" w:rsidRPr="00DA0A7C">
              <w:rPr>
                <w:rFonts w:ascii="MS Mincho" w:eastAsia="MS Mincho" w:hAnsi="MS Mincho" w:cs="MS Mincho" w:hint="eastAsia"/>
                <w:b/>
                <w:bCs/>
                <w:color w:val="000000"/>
                <w:sz w:val="24"/>
                <w:szCs w:val="24"/>
              </w:rPr>
              <w:t>․</w:t>
            </w:r>
          </w:p>
        </w:tc>
      </w:tr>
      <w:tr w:rsidR="00D93761" w:rsidRPr="00DA0A7C" w14:paraId="3A4E751A" w14:textId="77777777" w:rsidTr="00CC4989">
        <w:trPr>
          <w:trHeight w:val="187"/>
          <w:tblCellSpacing w:w="0" w:type="dxa"/>
          <w:jc w:val="center"/>
        </w:trPr>
        <w:tc>
          <w:tcPr>
            <w:tcW w:w="11474" w:type="dxa"/>
            <w:gridSpan w:val="3"/>
            <w:vMerge/>
            <w:tcBorders>
              <w:left w:val="outset" w:sz="6" w:space="0" w:color="auto"/>
              <w:bottom w:val="outset" w:sz="6" w:space="0" w:color="auto"/>
              <w:right w:val="outset" w:sz="6" w:space="0" w:color="auto"/>
            </w:tcBorders>
            <w:shd w:val="clear" w:color="auto" w:fill="D9D9D9" w:themeFill="background1" w:themeFillShade="D9"/>
          </w:tcPr>
          <w:p w14:paraId="07B3D9D0" w14:textId="77777777" w:rsidR="00D93761" w:rsidRPr="00DA0A7C" w:rsidRDefault="00D93761" w:rsidP="00DA0A7C">
            <w:pPr>
              <w:spacing w:after="0"/>
              <w:ind w:left="112" w:right="127" w:firstLine="425"/>
              <w:jc w:val="both"/>
              <w:rPr>
                <w:rFonts w:ascii="GHEA Grapalat" w:hAnsi="GHEA Grapalat"/>
                <w:noProof/>
                <w:sz w:val="24"/>
                <w:szCs w:val="24"/>
                <w:lang w:val="fr-FR"/>
              </w:rPr>
            </w:pP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B7C6B3" w14:textId="4E418CE0" w:rsidR="00D93761" w:rsidRPr="00DA0A7C" w:rsidRDefault="00D93761" w:rsidP="00DA0A7C">
            <w:pPr>
              <w:spacing w:after="0"/>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 xml:space="preserve">N </w:t>
            </w:r>
            <w:r w:rsidR="00D73B72" w:rsidRPr="00D73B72">
              <w:rPr>
                <w:rFonts w:ascii="GHEA Grapalat" w:eastAsia="Times New Roman" w:hAnsi="GHEA Grapalat" w:cs="Calibri"/>
                <w:b/>
                <w:bCs/>
                <w:color w:val="000000"/>
                <w:sz w:val="24"/>
                <w:szCs w:val="24"/>
              </w:rPr>
              <w:t>ԱՍ/17.2/6763-2026</w:t>
            </w:r>
          </w:p>
        </w:tc>
      </w:tr>
      <w:tr w:rsidR="00D93761" w:rsidRPr="00DA0A7C" w14:paraId="3277AFA4"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35A7AAAF" w14:textId="7A2E1DF5" w:rsidR="00D73B72" w:rsidRDefault="006B6B6A" w:rsidP="00D73B72">
            <w:pPr>
              <w:spacing w:after="0"/>
              <w:ind w:left="112" w:right="127" w:firstLine="284"/>
              <w:jc w:val="both"/>
              <w:rPr>
                <w:rFonts w:ascii="GHEA Grapalat" w:hAnsi="GHEA Grapalat" w:cs="GHEA Grapalat"/>
                <w:noProof/>
                <w:sz w:val="24"/>
                <w:szCs w:val="24"/>
                <w:lang w:val="hy-AM"/>
              </w:rPr>
            </w:pPr>
            <w:r w:rsidRPr="00D73B72">
              <w:rPr>
                <w:rFonts w:ascii="GHEA Grapalat" w:hAnsi="GHEA Grapalat"/>
                <w:sz w:val="24"/>
                <w:szCs w:val="24"/>
                <w:lang w:val="hy-AM"/>
              </w:rPr>
              <w:t>1</w:t>
            </w:r>
            <w:r w:rsidRPr="00D73B72">
              <w:rPr>
                <w:rFonts w:ascii="MS Mincho" w:eastAsia="MS Mincho" w:hAnsi="MS Mincho" w:cs="MS Mincho" w:hint="eastAsia"/>
                <w:sz w:val="24"/>
                <w:szCs w:val="24"/>
                <w:lang w:val="hy-AM"/>
              </w:rPr>
              <w:t>․</w:t>
            </w:r>
            <w:r w:rsidR="00D73B72" w:rsidRPr="00D73B72">
              <w:rPr>
                <w:rFonts w:ascii="GHEA Grapalat" w:hAnsi="GHEA Grapalat"/>
                <w:noProof/>
                <w:sz w:val="24"/>
                <w:szCs w:val="24"/>
                <w:lang w:val="hy-AM"/>
              </w:rPr>
              <w:t>Ի պատասխան Ձեր՝ 19.</w:t>
            </w:r>
            <w:r w:rsidR="00D73B72" w:rsidRPr="00D73B72">
              <w:rPr>
                <w:rFonts w:ascii="GHEA Grapalat" w:hAnsi="GHEA Grapalat"/>
                <w:noProof/>
                <w:sz w:val="24"/>
                <w:szCs w:val="24"/>
                <w:lang w:val="pt-BR"/>
              </w:rPr>
              <w:t>0</w:t>
            </w:r>
            <w:r w:rsidR="00D73B72" w:rsidRPr="00D73B72">
              <w:rPr>
                <w:rFonts w:ascii="GHEA Grapalat" w:hAnsi="GHEA Grapalat"/>
                <w:noProof/>
                <w:sz w:val="24"/>
                <w:szCs w:val="24"/>
                <w:lang w:val="hy-AM"/>
              </w:rPr>
              <w:t xml:space="preserve">2.2026թ. թիվ 09.14.3/3929-2026 </w:t>
            </w:r>
            <w:r w:rsidR="00D73B72" w:rsidRPr="00D73B72">
              <w:rPr>
                <w:rFonts w:ascii="GHEA Grapalat" w:hAnsi="GHEA Grapalat" w:cs="GHEA Grapalat"/>
                <w:noProof/>
                <w:sz w:val="24"/>
                <w:szCs w:val="24"/>
                <w:lang w:val="hy-AM"/>
              </w:rPr>
              <w:t>գրության</w:t>
            </w:r>
          </w:p>
          <w:p w14:paraId="1B7C1BC8" w14:textId="77777777" w:rsidR="00D73B72" w:rsidRPr="00D73B72" w:rsidRDefault="00D73B72" w:rsidP="00D73B72">
            <w:pPr>
              <w:spacing w:after="0"/>
              <w:ind w:left="112" w:right="127" w:firstLine="284"/>
              <w:jc w:val="both"/>
              <w:rPr>
                <w:rFonts w:ascii="GHEA Grapalat" w:hAnsi="GHEA Grapalat"/>
                <w:sz w:val="24"/>
                <w:szCs w:val="24"/>
                <w:lang w:val="hy-AM"/>
              </w:rPr>
            </w:pPr>
            <w:r w:rsidRPr="00D73B72">
              <w:rPr>
                <w:rFonts w:ascii="GHEA Grapalat" w:hAnsi="GHEA Grapalat"/>
                <w:noProof/>
                <w:sz w:val="24"/>
                <w:szCs w:val="24"/>
                <w:lang w:val="hy-AM"/>
              </w:rPr>
              <w:lastRenderedPageBreak/>
              <w:t>Հայտնում ենք Ձեզ, որ ՀՀ տարածքային կառավարման և ենթակառուցվածքների նախարարությունը «Եվրասիական տնտեսական միությունում ապրանքների էլեկտրոնային առևտրի մասին» համաձայնագրի նախագծի վերաբերյալ առաջարկություններ և դիտողություններ չունի։</w:t>
            </w:r>
          </w:p>
          <w:p w14:paraId="1C579287" w14:textId="6354B7B3" w:rsidR="00D93761" w:rsidRPr="002216DE" w:rsidRDefault="00D73B72" w:rsidP="002216DE">
            <w:pPr>
              <w:spacing w:after="0"/>
              <w:ind w:left="112" w:right="127" w:firstLine="284"/>
              <w:jc w:val="both"/>
              <w:rPr>
                <w:rFonts w:ascii="GHEA Grapalat" w:hAnsi="GHEA Grapalat"/>
                <w:sz w:val="24"/>
                <w:szCs w:val="24"/>
                <w:lang w:val="hy-AM"/>
              </w:rPr>
            </w:pPr>
            <w:r w:rsidRPr="00D73B72">
              <w:rPr>
                <w:rFonts w:ascii="GHEA Grapalat" w:hAnsi="GHEA Grapalat"/>
                <w:sz w:val="24"/>
                <w:szCs w:val="24"/>
                <w:lang w:val="hy-AM"/>
              </w:rPr>
              <w:t xml:space="preserve">  Միևնույն ժամանակ տեղեկացնում ենք, որ «Պետական գույքի կառավարման մասին» օրենքի կարգավորման շրջանակներում Հայաստանի Հանրապետության համար գույքային պարտավորություններ նախատեսող դրույթներ առկա չեն։ </w:t>
            </w: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669D0FE5" w14:textId="211CC4F6" w:rsidR="00D93761" w:rsidRPr="00DA0A7C" w:rsidRDefault="00E53FCB"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lang w:val="hy-AM"/>
              </w:rPr>
              <w:lastRenderedPageBreak/>
              <w:t>Ընդունվել է։</w:t>
            </w:r>
          </w:p>
        </w:tc>
      </w:tr>
      <w:tr w:rsidR="00C05D16" w:rsidRPr="00DA0A7C" w14:paraId="39D13488"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582697C9" w14:textId="729BF00B" w:rsidR="00C05D16" w:rsidRPr="002216DE" w:rsidRDefault="00C05D16" w:rsidP="002216DE">
            <w:pPr>
              <w:ind w:left="112" w:right="127" w:firstLine="284"/>
              <w:jc w:val="both"/>
              <w:rPr>
                <w:rFonts w:ascii="GHEA Grapalat" w:hAnsi="GHEA Grapalat"/>
                <w:b/>
                <w:sz w:val="24"/>
                <w:szCs w:val="24"/>
                <w:lang w:val="hy-AM"/>
              </w:rPr>
            </w:pPr>
            <w:r w:rsidRPr="00D73B72">
              <w:rPr>
                <w:rFonts w:ascii="GHEA Grapalat" w:hAnsi="GHEA Grapalat"/>
                <w:sz w:val="24"/>
                <w:szCs w:val="24"/>
                <w:lang w:val="hy-AM"/>
              </w:rPr>
              <w:t>2</w:t>
            </w:r>
            <w:r w:rsidRPr="00D73B72">
              <w:rPr>
                <w:rFonts w:ascii="MS Mincho" w:eastAsia="MS Mincho" w:hAnsi="MS Mincho" w:cs="MS Mincho" w:hint="eastAsia"/>
                <w:sz w:val="24"/>
                <w:szCs w:val="24"/>
                <w:lang w:val="hy-AM"/>
              </w:rPr>
              <w:t>․</w:t>
            </w:r>
            <w:r w:rsidR="00D73B72" w:rsidRPr="00D73B72">
              <w:rPr>
                <w:rFonts w:ascii="GHEA Grapalat" w:hAnsi="GHEA Grapalat"/>
                <w:sz w:val="24"/>
                <w:szCs w:val="24"/>
                <w:lang w:val="hy-AM"/>
              </w:rPr>
              <w:t>Ի պատասխան Էկոնոմիկայի նախարարության թիվ 06/3929-2026 գրության՝ հայտնում ենք, որ «Եվրասիական տնտեսական միությունում ապրանքների էլեկտրոնային առևտրի մասին» համաձայնագրի</w:t>
            </w:r>
            <w:r w:rsidR="00D73B72" w:rsidRPr="00D73B72">
              <w:rPr>
                <w:rFonts w:ascii="GHEA Grapalat" w:hAnsi="GHEA Grapalat" w:cs="Sylfaen"/>
                <w:sz w:val="24"/>
                <w:szCs w:val="24"/>
                <w:lang w:val="hy-AM"/>
              </w:rPr>
              <w:t xml:space="preserve"> նախագծով</w:t>
            </w:r>
            <w:r w:rsidR="00D73B72" w:rsidRPr="00D73B72">
              <w:rPr>
                <w:rFonts w:ascii="GHEA Grapalat" w:hAnsi="GHEA Grapalat"/>
                <w:sz w:val="24"/>
                <w:szCs w:val="24"/>
                <w:lang w:val="hy-AM"/>
              </w:rPr>
              <w:t xml:space="preserve">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5B99E41E" w14:textId="203BE6A4" w:rsidR="00C05D16" w:rsidRPr="00DA0A7C" w:rsidRDefault="00C05D16"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lang w:val="hy-AM"/>
              </w:rPr>
              <w:t>Ընդունվել է։</w:t>
            </w:r>
          </w:p>
        </w:tc>
      </w:tr>
      <w:tr w:rsidR="00E53FCB" w:rsidRPr="00DA0A7C" w14:paraId="6037E2ED" w14:textId="77777777" w:rsidTr="00CC4989">
        <w:trPr>
          <w:trHeight w:val="188"/>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7CA80E0F" w:rsidR="00E53FCB" w:rsidRPr="00391BEC" w:rsidRDefault="00FE2987" w:rsidP="00DA0A7C">
            <w:pPr>
              <w:spacing w:after="0"/>
              <w:ind w:left="112" w:right="1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5</w:t>
            </w:r>
            <w:r w:rsidR="00E53FCB" w:rsidRPr="00391BEC">
              <w:rPr>
                <w:rFonts w:ascii="GHEA Grapalat" w:eastAsia="Times New Roman" w:hAnsi="GHEA Grapalat" w:cs="Calibri"/>
                <w:b/>
                <w:bCs/>
                <w:color w:val="000000"/>
                <w:sz w:val="24"/>
                <w:szCs w:val="24"/>
                <w:lang w:val="hy-AM"/>
              </w:rPr>
              <w:t xml:space="preserve">. </w:t>
            </w:r>
            <w:r w:rsidR="009474AC" w:rsidRPr="00391BEC">
              <w:rPr>
                <w:rFonts w:ascii="GHEA Grapalat" w:eastAsia="Times New Roman" w:hAnsi="GHEA Grapalat" w:cs="Calibri"/>
                <w:b/>
                <w:bCs/>
                <w:color w:val="000000"/>
                <w:sz w:val="24"/>
                <w:szCs w:val="24"/>
                <w:lang w:val="hy-AM"/>
              </w:rPr>
              <w:t>ՀՀ մրցակցության</w:t>
            </w:r>
            <w:r w:rsidR="00A72435">
              <w:rPr>
                <w:rFonts w:ascii="GHEA Grapalat" w:eastAsia="Times New Roman" w:hAnsi="GHEA Grapalat" w:cs="Calibri"/>
                <w:b/>
                <w:bCs/>
                <w:color w:val="000000"/>
                <w:sz w:val="24"/>
                <w:szCs w:val="24"/>
                <w:lang w:val="hy-AM"/>
              </w:rPr>
              <w:t xml:space="preserve"> և սպառողների շահերի</w:t>
            </w:r>
            <w:r w:rsidR="009474AC" w:rsidRPr="00391BEC">
              <w:rPr>
                <w:rFonts w:ascii="GHEA Grapalat" w:eastAsia="Times New Roman" w:hAnsi="GHEA Grapalat" w:cs="Calibri"/>
                <w:b/>
                <w:bCs/>
                <w:color w:val="000000"/>
                <w:sz w:val="24"/>
                <w:szCs w:val="24"/>
                <w:lang w:val="hy-AM"/>
              </w:rPr>
              <w:t xml:space="preserve"> պաշտպանության հանձնաժողով</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7D14DCF4" w:rsidR="00E53FCB" w:rsidRPr="00DA0A7C" w:rsidRDefault="00A1290F" w:rsidP="00DA0A7C">
            <w:pPr>
              <w:spacing w:after="0"/>
              <w:ind w:left="112" w:right="190"/>
              <w:jc w:val="center"/>
              <w:rPr>
                <w:rFonts w:ascii="GHEA Grapalat" w:eastAsia="Times New Roman" w:hAnsi="GHEA Grapalat" w:cs="Calibri"/>
                <w:b/>
                <w:bCs/>
                <w:color w:val="000000"/>
                <w:sz w:val="24"/>
                <w:szCs w:val="24"/>
              </w:rPr>
            </w:pPr>
            <w:r w:rsidRPr="00A1290F">
              <w:rPr>
                <w:rFonts w:ascii="GHEA Grapalat" w:eastAsia="Times New Roman" w:hAnsi="GHEA Grapalat" w:cs="Calibri"/>
                <w:b/>
                <w:bCs/>
                <w:color w:val="000000"/>
                <w:sz w:val="24"/>
                <w:szCs w:val="24"/>
              </w:rPr>
              <w:t>02</w:t>
            </w:r>
            <w:r w:rsidR="00E53FCB" w:rsidRPr="00A1290F">
              <w:rPr>
                <w:rFonts w:ascii="MS Mincho" w:eastAsia="MS Mincho" w:hAnsi="MS Mincho" w:cs="MS Mincho" w:hint="eastAsia"/>
                <w:b/>
                <w:bCs/>
                <w:color w:val="000000"/>
                <w:sz w:val="24"/>
                <w:szCs w:val="24"/>
              </w:rPr>
              <w:t>․</w:t>
            </w:r>
            <w:r w:rsidR="00E53FCB" w:rsidRPr="00DA0A7C">
              <w:rPr>
                <w:rFonts w:ascii="GHEA Grapalat" w:eastAsia="Times New Roman" w:hAnsi="GHEA Grapalat" w:cs="Calibri"/>
                <w:b/>
                <w:bCs/>
                <w:color w:val="000000"/>
                <w:sz w:val="24"/>
                <w:szCs w:val="24"/>
              </w:rPr>
              <w:t>0</w:t>
            </w:r>
            <w:r w:rsidR="009474AC" w:rsidRPr="00DA0A7C">
              <w:rPr>
                <w:rFonts w:ascii="GHEA Grapalat" w:eastAsia="Times New Roman" w:hAnsi="GHEA Grapalat" w:cs="Calibri"/>
                <w:b/>
                <w:bCs/>
                <w:color w:val="000000"/>
                <w:sz w:val="24"/>
                <w:szCs w:val="24"/>
              </w:rPr>
              <w:t>3</w:t>
            </w:r>
            <w:r w:rsidR="00E53FCB" w:rsidRPr="00A1290F">
              <w:rPr>
                <w:rFonts w:ascii="MS Mincho" w:eastAsia="MS Mincho" w:hAnsi="MS Mincho" w:cs="MS Mincho" w:hint="eastAsia"/>
                <w:b/>
                <w:bCs/>
                <w:color w:val="000000"/>
                <w:sz w:val="24"/>
                <w:szCs w:val="24"/>
              </w:rPr>
              <w:t>․</w:t>
            </w:r>
            <w:r w:rsidR="00E53FCB" w:rsidRPr="00DA0A7C">
              <w:rPr>
                <w:rFonts w:ascii="GHEA Grapalat" w:eastAsia="Times New Roman" w:hAnsi="GHEA Grapalat" w:cs="Calibri"/>
                <w:b/>
                <w:bCs/>
                <w:color w:val="000000"/>
                <w:sz w:val="24"/>
                <w:szCs w:val="24"/>
              </w:rPr>
              <w:t>202</w:t>
            </w:r>
            <w:r w:rsidR="00023492">
              <w:rPr>
                <w:rFonts w:ascii="GHEA Grapalat" w:eastAsia="Times New Roman" w:hAnsi="GHEA Grapalat" w:cs="Calibri"/>
                <w:b/>
                <w:bCs/>
                <w:color w:val="000000"/>
                <w:sz w:val="24"/>
                <w:szCs w:val="24"/>
              </w:rPr>
              <w:t>6</w:t>
            </w:r>
            <w:r w:rsidR="00E53FCB" w:rsidRPr="00DA0A7C">
              <w:rPr>
                <w:rFonts w:ascii="GHEA Grapalat" w:eastAsia="Times New Roman" w:hAnsi="GHEA Grapalat" w:cs="Calibri"/>
                <w:b/>
                <w:bCs/>
                <w:color w:val="000000"/>
                <w:sz w:val="24"/>
                <w:szCs w:val="24"/>
              </w:rPr>
              <w:t>թ</w:t>
            </w:r>
            <w:r w:rsidR="00E53FCB" w:rsidRPr="00DA0A7C">
              <w:rPr>
                <w:rFonts w:ascii="MS Mincho" w:eastAsia="MS Mincho" w:hAnsi="MS Mincho" w:cs="MS Mincho" w:hint="eastAsia"/>
                <w:b/>
                <w:bCs/>
                <w:color w:val="000000"/>
                <w:sz w:val="24"/>
                <w:szCs w:val="24"/>
              </w:rPr>
              <w:t>․</w:t>
            </w:r>
          </w:p>
        </w:tc>
      </w:tr>
      <w:tr w:rsidR="00E53FCB" w:rsidRPr="00DA0A7C" w14:paraId="4D3254A2" w14:textId="77777777" w:rsidTr="00CC4989">
        <w:trPr>
          <w:trHeight w:val="187"/>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E53FCB" w:rsidRPr="00391BEC" w:rsidRDefault="00E53FCB" w:rsidP="00DA0A7C">
            <w:pPr>
              <w:shd w:val="clear" w:color="auto" w:fill="FFFFFF"/>
              <w:spacing w:after="0"/>
              <w:ind w:left="112" w:right="127" w:firstLine="142"/>
              <w:jc w:val="both"/>
              <w:rPr>
                <w:rFonts w:ascii="GHEA Grapalat" w:hAnsi="GHEA Grapalat"/>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62C6092E" w:rsidR="00E53FCB" w:rsidRPr="00DA0A7C" w:rsidRDefault="00E53FCB" w:rsidP="00DA0A7C">
            <w:pPr>
              <w:spacing w:after="0"/>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 xml:space="preserve">N </w:t>
            </w:r>
            <w:r w:rsidR="00A1290F" w:rsidRPr="00A1290F">
              <w:rPr>
                <w:rFonts w:ascii="GHEA Grapalat" w:eastAsia="Times New Roman" w:hAnsi="GHEA Grapalat" w:cs="Calibri"/>
                <w:b/>
                <w:bCs/>
                <w:color w:val="000000"/>
                <w:sz w:val="24"/>
                <w:szCs w:val="24"/>
              </w:rPr>
              <w:t>ԳԳ/322-2026</w:t>
            </w:r>
          </w:p>
        </w:tc>
      </w:tr>
      <w:tr w:rsidR="00E53FCB" w:rsidRPr="00BC76F5" w14:paraId="03BADA17"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32A479BE" w14:textId="77777777" w:rsidR="00A15E98" w:rsidRPr="00A15E98" w:rsidRDefault="00A15E98" w:rsidP="00A15E98">
            <w:pPr>
              <w:spacing w:after="0"/>
              <w:ind w:left="112" w:right="127" w:firstLine="284"/>
              <w:jc w:val="both"/>
              <w:rPr>
                <w:rFonts w:ascii="GHEA Grapalat" w:hAnsi="GHEA Grapalat"/>
                <w:sz w:val="24"/>
                <w:szCs w:val="24"/>
                <w:shd w:val="clear" w:color="auto" w:fill="FFFFFF"/>
                <w:lang w:val="hy-AM"/>
              </w:rPr>
            </w:pPr>
            <w:r w:rsidRPr="00A15E98">
              <w:rPr>
                <w:rFonts w:ascii="GHEA Grapalat" w:hAnsi="GHEA Grapalat"/>
                <w:sz w:val="24"/>
                <w:szCs w:val="24"/>
                <w:shd w:val="clear" w:color="auto" w:fill="FFFFFF"/>
                <w:lang w:val="hy-AM"/>
              </w:rPr>
              <w:t xml:space="preserve">Ի պատասխան Ձեր 19.02.2026թ. թիվ /06/3929-2026 գրության  </w:t>
            </w:r>
          </w:p>
          <w:p w14:paraId="046C8955" w14:textId="77777777" w:rsidR="00A15E98" w:rsidRPr="00BC2784" w:rsidRDefault="00A15E98" w:rsidP="00A15E98">
            <w:pPr>
              <w:spacing w:after="0"/>
              <w:ind w:left="112" w:right="127" w:firstLine="284"/>
              <w:jc w:val="both"/>
              <w:rPr>
                <w:rFonts w:ascii="GHEA Grapalat" w:hAnsi="GHEA Grapalat"/>
                <w:sz w:val="24"/>
                <w:szCs w:val="24"/>
                <w:shd w:val="clear" w:color="auto" w:fill="FFFFFF"/>
                <w:lang w:val="hy-AM"/>
              </w:rPr>
            </w:pPr>
            <w:r w:rsidRPr="00BC2784">
              <w:rPr>
                <w:rFonts w:ascii="GHEA Grapalat" w:hAnsi="GHEA Grapalat"/>
                <w:sz w:val="24"/>
                <w:szCs w:val="24"/>
                <w:shd w:val="clear" w:color="auto" w:fill="FFFFFF"/>
                <w:lang w:val="hy-AM"/>
              </w:rPr>
              <w:t xml:space="preserve">Ներկայացվում է </w:t>
            </w:r>
            <w:r w:rsidRPr="00BC2784">
              <w:rPr>
                <w:rFonts w:ascii="GHEA Grapalat" w:hAnsi="GHEA Grapalat"/>
                <w:sz w:val="24"/>
                <w:szCs w:val="24"/>
                <w:lang w:val="hy-AM"/>
              </w:rPr>
              <w:t xml:space="preserve">«Եվրասիական տնտեսական միությունում ապրանքների էլեկտրոնային առևտրի մասին» համաձայնագրի </w:t>
            </w:r>
            <w:r w:rsidRPr="00BC2784">
              <w:rPr>
                <w:rFonts w:ascii="GHEA Grapalat" w:hAnsi="GHEA Grapalat"/>
                <w:sz w:val="24"/>
                <w:szCs w:val="24"/>
                <w:shd w:val="clear" w:color="auto" w:fill="FFFFFF"/>
                <w:lang w:val="hy-AM"/>
              </w:rPr>
              <w:lastRenderedPageBreak/>
              <w:t>նախագծի վերաբերյալ Մրցակցության և սպառողների շահերի պաշտպանության հանձնաժողովի առաջարկությունը։</w:t>
            </w:r>
          </w:p>
          <w:p w14:paraId="02F61B98" w14:textId="4F044123" w:rsidR="008646E4" w:rsidRPr="008646E4" w:rsidRDefault="008646E4" w:rsidP="004518E9">
            <w:pPr>
              <w:ind w:left="112" w:right="127" w:firstLine="284"/>
              <w:jc w:val="both"/>
              <w:rPr>
                <w:rFonts w:ascii="GHEA Grapalat" w:hAnsi="GHEA Grapalat" w:cs="Times New Roman"/>
                <w:sz w:val="24"/>
                <w:szCs w:val="24"/>
                <w:lang w:val="hy-AM"/>
              </w:rPr>
            </w:pPr>
            <w:r w:rsidRPr="008646E4">
              <w:rPr>
                <w:rFonts w:ascii="GHEA Grapalat" w:hAnsi="GHEA Grapalat" w:cs="Times New Roman"/>
                <w:sz w:val="24"/>
                <w:szCs w:val="24"/>
                <w:lang w:val="hy-AM"/>
              </w:rPr>
              <w:t>«Եվրասիական տնտեսական միությունում ապրանքների էլեկտրոնային առևտրի մասին» համաձայնագրի նախագծի (այսուհետ՝ Համաձայնագիր) 8-րդ հոդվածով սահմանված են էլեկտրոնային փաստաթղթաշրջանառությունը կարգավորող դրույթներ: Միաժամանակ հարկ է նշել, որ Համաձայնագրի 8-րդ հոդվածում հղում է տրված «</w:t>
            </w:r>
            <w:r w:rsidR="00A27CCD">
              <w:rPr>
                <w:rFonts w:ascii="GHEA Grapalat" w:hAnsi="GHEA Grapalat" w:cs="Times New Roman"/>
                <w:sz w:val="24"/>
                <w:szCs w:val="24"/>
                <w:lang w:val="hy-AM"/>
              </w:rPr>
              <w:t>բազային</w:t>
            </w:r>
            <w:r w:rsidRPr="008646E4">
              <w:rPr>
                <w:rFonts w:ascii="GHEA Grapalat" w:hAnsi="GHEA Grapalat" w:cs="Times New Roman"/>
                <w:sz w:val="24"/>
                <w:szCs w:val="24"/>
                <w:lang w:val="hy-AM"/>
              </w:rPr>
              <w:t xml:space="preserve"> մոդել» հասկացությանը, որը բավարար հստակ չէ և Համաձայնագրի կարգավորման շրջանակներում լրացուցիչ պարզաբանման կարիք ունի:</w:t>
            </w:r>
          </w:p>
          <w:p w14:paraId="03A096D9" w14:textId="030F6598" w:rsidR="00B169BC" w:rsidRPr="00B169BC" w:rsidRDefault="00A15E98" w:rsidP="00B169BC">
            <w:pPr>
              <w:ind w:left="112" w:right="127" w:firstLine="284"/>
              <w:jc w:val="both"/>
              <w:rPr>
                <w:rFonts w:ascii="GHEA Grapalat" w:hAnsi="GHEA Grapalat" w:cs="Times New Roman"/>
                <w:sz w:val="24"/>
                <w:szCs w:val="24"/>
                <w:lang w:val="hy-AM"/>
              </w:rPr>
            </w:pPr>
            <w:r w:rsidRPr="008646E4">
              <w:rPr>
                <w:rFonts w:ascii="GHEA Grapalat" w:hAnsi="GHEA Grapalat" w:cs="Times New Roman"/>
                <w:sz w:val="24"/>
                <w:szCs w:val="24"/>
                <w:lang w:val="hy-AM"/>
              </w:rPr>
              <w:t xml:space="preserve">В статье 8 проекта Соглашения «Об электронной торговле товарами в Евразийском экономическом союзе» (далее-Соглашение) закреплены положения, регулирующие электронный документооборот. </w:t>
            </w:r>
            <w:r w:rsidRPr="008646E4">
              <w:rPr>
                <w:rFonts w:ascii="GHEA Grapalat" w:hAnsi="GHEA Grapalat" w:cs="Times New Roman"/>
                <w:sz w:val="24"/>
                <w:szCs w:val="24"/>
                <w:lang w:val="ru-RU"/>
              </w:rPr>
              <w:t>Вместе с тем, следует отметить, что в статье 8 Соглашения содержится отсылка к понятию «базовая модель», которая не имеет достаточной определенности и в рамках регулирования Соглашения нуждается в дополнительном уточнении.</w:t>
            </w: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09342FCF" w14:textId="77777777" w:rsidR="00E53FCB" w:rsidRDefault="00D6227D" w:rsidP="00DA0A7C">
            <w:pPr>
              <w:spacing w:after="0"/>
              <w:ind w:left="112" w:right="1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Չի ը</w:t>
            </w:r>
            <w:r w:rsidR="00E53FCB" w:rsidRPr="00DA0A7C">
              <w:rPr>
                <w:rFonts w:ascii="GHEA Grapalat" w:eastAsia="Times New Roman" w:hAnsi="GHEA Grapalat" w:cs="Calibri"/>
                <w:b/>
                <w:bCs/>
                <w:color w:val="000000"/>
                <w:sz w:val="24"/>
                <w:szCs w:val="24"/>
                <w:lang w:val="hy-AM"/>
              </w:rPr>
              <w:t>նդունվել։</w:t>
            </w:r>
          </w:p>
          <w:p w14:paraId="01288702" w14:textId="478B5E96" w:rsidR="00A1290F" w:rsidRDefault="00BC76F5" w:rsidP="00BC76F5">
            <w:pPr>
              <w:pStyle w:val="Bodytext21"/>
              <w:shd w:val="clear" w:color="auto" w:fill="auto"/>
              <w:tabs>
                <w:tab w:val="left" w:pos="1134"/>
              </w:tabs>
              <w:spacing w:before="0" w:after="160" w:line="276" w:lineRule="auto"/>
              <w:ind w:left="126" w:right="165" w:firstLine="284"/>
              <w:rPr>
                <w:rFonts w:ascii="GHEA Grapalat" w:hAnsi="GHEA Grapalat"/>
                <w:sz w:val="24"/>
                <w:szCs w:val="24"/>
                <w:lang w:val="hy-AM"/>
              </w:rPr>
            </w:pPr>
            <w:r>
              <w:rPr>
                <w:rFonts w:ascii="GHEA Grapalat" w:hAnsi="GHEA Grapalat" w:cs="Calibri"/>
                <w:color w:val="000000"/>
                <w:sz w:val="24"/>
                <w:szCs w:val="24"/>
                <w:lang w:val="hy-AM"/>
              </w:rPr>
              <w:t xml:space="preserve">Համաձայն </w:t>
            </w:r>
            <w:r w:rsidR="00A1290F" w:rsidRPr="00A1290F">
              <w:rPr>
                <w:rFonts w:ascii="GHEA Grapalat" w:hAnsi="GHEA Grapalat" w:cs="Calibri"/>
                <w:color w:val="000000"/>
                <w:sz w:val="24"/>
                <w:szCs w:val="24"/>
                <w:lang w:val="hy-AM"/>
              </w:rPr>
              <w:t>Համաձայնագրի 8-րդ հոդվածի 1-ին կետ</w:t>
            </w:r>
            <w:r>
              <w:rPr>
                <w:rFonts w:ascii="GHEA Grapalat" w:hAnsi="GHEA Grapalat" w:cs="Calibri"/>
                <w:color w:val="000000"/>
                <w:sz w:val="24"/>
                <w:szCs w:val="24"/>
                <w:lang w:val="hy-AM"/>
              </w:rPr>
              <w:t xml:space="preserve">ի՝ </w:t>
            </w:r>
            <w:r w:rsidR="00A1290F">
              <w:rPr>
                <w:rFonts w:ascii="GHEA Grapalat" w:hAnsi="GHEA Grapalat" w:cs="Calibri"/>
                <w:b/>
                <w:bCs/>
                <w:color w:val="000000"/>
                <w:sz w:val="24"/>
                <w:szCs w:val="24"/>
                <w:lang w:val="hy-AM"/>
              </w:rPr>
              <w:t xml:space="preserve"> </w:t>
            </w:r>
            <w:r w:rsidR="00A1290F" w:rsidRPr="00A1290F">
              <w:rPr>
                <w:rFonts w:ascii="GHEA Grapalat" w:hAnsi="GHEA Grapalat"/>
                <w:sz w:val="24"/>
                <w:szCs w:val="24"/>
                <w:lang w:val="hy-AM"/>
              </w:rPr>
              <w:t xml:space="preserve">Էլեկտրոնային փաստաթղթաշրջանառության ազգային օպերատորների </w:t>
            </w:r>
            <w:r w:rsidR="00A1290F">
              <w:rPr>
                <w:rFonts w:ascii="GHEA Grapalat" w:hAnsi="GHEA Grapalat"/>
                <w:sz w:val="24"/>
                <w:szCs w:val="24"/>
                <w:lang w:val="hy-AM"/>
              </w:rPr>
              <w:t>և</w:t>
            </w:r>
            <w:r w:rsidR="00A1290F" w:rsidRPr="00A1290F">
              <w:rPr>
                <w:rFonts w:ascii="GHEA Grapalat" w:hAnsi="GHEA Grapalat"/>
                <w:sz w:val="24"/>
                <w:szCs w:val="24"/>
                <w:lang w:val="hy-AM"/>
              </w:rPr>
              <w:t xml:space="preserve"> վստահված երրորդ կողմերի </w:t>
            </w:r>
            <w:r w:rsidR="00A1290F" w:rsidRPr="00A1290F">
              <w:rPr>
                <w:rFonts w:ascii="GHEA Grapalat" w:hAnsi="GHEA Grapalat"/>
                <w:sz w:val="24"/>
                <w:szCs w:val="24"/>
                <w:lang w:val="hy-AM"/>
              </w:rPr>
              <w:lastRenderedPageBreak/>
              <w:t>մասնակցությամբ՝ Հանձնաժողովի խորհուրդը սահմանում է էլեկտրոնային առ</w:t>
            </w:r>
            <w:r w:rsidR="00A1290F">
              <w:rPr>
                <w:rFonts w:ascii="GHEA Grapalat" w:hAnsi="GHEA Grapalat"/>
                <w:sz w:val="24"/>
                <w:szCs w:val="24"/>
                <w:lang w:val="hy-AM"/>
              </w:rPr>
              <w:t>և</w:t>
            </w:r>
            <w:r w:rsidR="00A1290F" w:rsidRPr="00A1290F">
              <w:rPr>
                <w:rFonts w:ascii="GHEA Grapalat" w:hAnsi="GHEA Grapalat"/>
                <w:sz w:val="24"/>
                <w:szCs w:val="24"/>
                <w:lang w:val="hy-AM"/>
              </w:rPr>
              <w:t>տրի մասնագիտացված մասնակիցների, ինչպես նա</w:t>
            </w:r>
            <w:r w:rsidR="00A1290F">
              <w:rPr>
                <w:rFonts w:ascii="GHEA Grapalat" w:hAnsi="GHEA Grapalat"/>
                <w:sz w:val="24"/>
                <w:szCs w:val="24"/>
                <w:lang w:val="hy-AM"/>
              </w:rPr>
              <w:t>և</w:t>
            </w:r>
            <w:r w:rsidR="00A1290F" w:rsidRPr="00A1290F">
              <w:rPr>
                <w:rFonts w:ascii="GHEA Grapalat" w:hAnsi="GHEA Grapalat"/>
                <w:sz w:val="24"/>
                <w:szCs w:val="24"/>
                <w:lang w:val="hy-AM"/>
              </w:rPr>
              <w:t xml:space="preserve"> հարակից ծառայություններ տրամադրող անձանց միջ</w:t>
            </w:r>
            <w:r w:rsidR="00A1290F">
              <w:rPr>
                <w:rFonts w:ascii="GHEA Grapalat" w:hAnsi="GHEA Grapalat"/>
                <w:sz w:val="24"/>
                <w:szCs w:val="24"/>
                <w:lang w:val="hy-AM"/>
              </w:rPr>
              <w:t>և</w:t>
            </w:r>
            <w:r w:rsidR="00A1290F" w:rsidRPr="00A1290F">
              <w:rPr>
                <w:rFonts w:ascii="GHEA Grapalat" w:hAnsi="GHEA Grapalat"/>
                <w:sz w:val="24"/>
                <w:szCs w:val="24"/>
                <w:lang w:val="hy-AM"/>
              </w:rPr>
              <w:t xml:space="preserve"> էլեկտրոնային փաստաթղթաշրջանառության բազային մոդելը՝ </w:t>
            </w:r>
            <w:r w:rsidRPr="00BC76F5">
              <w:rPr>
                <w:rFonts w:ascii="GHEA Grapalat" w:hAnsi="GHEA Grapalat"/>
                <w:sz w:val="24"/>
                <w:szCs w:val="24"/>
                <w:lang w:val="hy-AM"/>
              </w:rPr>
              <w:t>այդ փաստաթղթաշրջանառության շրջանակներում էլեկտրոնային փաստաթղթերի եւ էլեկտրոնային թվային ստորագրության (էլեկտրոնային ստորագրության) փոխադարձ ճանաչման նպատակով։</w:t>
            </w:r>
          </w:p>
          <w:p w14:paraId="68428029" w14:textId="68EFDB23" w:rsidR="00BC76F5" w:rsidRPr="00BC76F5" w:rsidRDefault="00BC76F5" w:rsidP="00BC76F5">
            <w:pPr>
              <w:pStyle w:val="Bodytext21"/>
              <w:shd w:val="clear" w:color="auto" w:fill="auto"/>
              <w:tabs>
                <w:tab w:val="left" w:pos="1134"/>
              </w:tabs>
              <w:spacing w:before="0" w:after="160" w:line="276" w:lineRule="auto"/>
              <w:ind w:left="126" w:right="165" w:firstLine="284"/>
              <w:rPr>
                <w:rFonts w:ascii="GHEA Grapalat" w:hAnsi="GHEA Grapalat" w:cs="Sylfaen"/>
                <w:sz w:val="24"/>
                <w:szCs w:val="24"/>
                <w:lang w:val="hy-AM"/>
              </w:rPr>
            </w:pPr>
            <w:r>
              <w:rPr>
                <w:rFonts w:ascii="GHEA Grapalat" w:hAnsi="GHEA Grapalat"/>
                <w:sz w:val="24"/>
                <w:szCs w:val="24"/>
                <w:lang w:val="hy-AM"/>
              </w:rPr>
              <w:t>Առաջարկում ենք «բազային մոդել» հասկացությանն անդրադառնալ Հանձնաժողովի Խորհրդի համապատասխան որոշման մշակման շրջանակներում։</w:t>
            </w:r>
          </w:p>
          <w:p w14:paraId="4F8886FA" w14:textId="12833FB3" w:rsidR="00E5538A" w:rsidRPr="00A1290F" w:rsidRDefault="00E5538A" w:rsidP="00A1290F">
            <w:pPr>
              <w:pStyle w:val="Bodytext21"/>
              <w:shd w:val="clear" w:color="auto" w:fill="auto"/>
              <w:spacing w:before="0" w:after="0" w:line="276" w:lineRule="auto"/>
              <w:ind w:left="126" w:right="165" w:firstLine="284"/>
              <w:rPr>
                <w:rFonts w:ascii="GHEA Grapalat" w:hAnsi="GHEA Grapalat" w:cs="Sylfaen"/>
                <w:sz w:val="24"/>
                <w:szCs w:val="24"/>
                <w:lang w:val="hy-AM"/>
              </w:rPr>
            </w:pPr>
            <w:r w:rsidRPr="00190564">
              <w:rPr>
                <w:rFonts w:ascii="GHEA Grapalat" w:hAnsi="GHEA Grapalat"/>
                <w:sz w:val="24"/>
                <w:szCs w:val="24"/>
                <w:lang w:val="hy-AM"/>
              </w:rPr>
              <w:t xml:space="preserve">Ներկայացված առաջարկը </w:t>
            </w:r>
            <w:r w:rsidR="00BC76F5" w:rsidRPr="00190564">
              <w:rPr>
                <w:rFonts w:ascii="GHEA Grapalat" w:hAnsi="GHEA Grapalat"/>
                <w:sz w:val="24"/>
                <w:szCs w:val="24"/>
                <w:lang w:val="hy-AM"/>
              </w:rPr>
              <w:t xml:space="preserve">աշխատանքային կարգով </w:t>
            </w:r>
            <w:r w:rsidRPr="00190564">
              <w:rPr>
                <w:rFonts w:ascii="GHEA Grapalat" w:hAnsi="GHEA Grapalat"/>
                <w:sz w:val="24"/>
                <w:szCs w:val="24"/>
                <w:lang w:val="hy-AM"/>
              </w:rPr>
              <w:t xml:space="preserve">քննարկվել է </w:t>
            </w:r>
            <w:r w:rsidR="00BC76F5" w:rsidRPr="00190564">
              <w:rPr>
                <w:rFonts w:ascii="GHEA Grapalat" w:hAnsi="GHEA Grapalat"/>
                <w:sz w:val="24"/>
                <w:szCs w:val="24"/>
                <w:lang w:val="hy-AM"/>
              </w:rPr>
              <w:t>նաև Մ</w:t>
            </w:r>
            <w:r w:rsidRPr="00190564">
              <w:rPr>
                <w:rFonts w:ascii="GHEA Grapalat" w:hAnsi="GHEA Grapalat"/>
                <w:sz w:val="24"/>
                <w:szCs w:val="24"/>
                <w:lang w:val="hy-AM"/>
              </w:rPr>
              <w:t xml:space="preserve">րցակցության և սպառողների շահերի պաշտպանության հանձնաժողովի </w:t>
            </w:r>
            <w:r w:rsidR="00BC76F5" w:rsidRPr="00190564">
              <w:rPr>
                <w:rFonts w:ascii="GHEA Grapalat" w:hAnsi="GHEA Grapalat"/>
                <w:sz w:val="24"/>
                <w:szCs w:val="24"/>
                <w:lang w:val="hy-AM"/>
              </w:rPr>
              <w:t>հետ</w:t>
            </w:r>
            <w:r w:rsidRPr="00190564">
              <w:rPr>
                <w:rFonts w:ascii="GHEA Grapalat" w:hAnsi="GHEA Grapalat"/>
                <w:sz w:val="24"/>
                <w:szCs w:val="24"/>
                <w:lang w:val="hy-AM"/>
              </w:rPr>
              <w:t>։</w:t>
            </w:r>
          </w:p>
          <w:p w14:paraId="42C7BD6D" w14:textId="78ECFD76" w:rsidR="00A1290F" w:rsidRPr="00DA0A7C" w:rsidRDefault="00A1290F" w:rsidP="000D44E2">
            <w:pPr>
              <w:spacing w:after="0"/>
              <w:ind w:right="190"/>
              <w:rPr>
                <w:rFonts w:ascii="GHEA Grapalat" w:eastAsia="Times New Roman" w:hAnsi="GHEA Grapalat" w:cs="Calibri"/>
                <w:b/>
                <w:bCs/>
                <w:color w:val="000000"/>
                <w:sz w:val="24"/>
                <w:szCs w:val="24"/>
                <w:lang w:val="hy-AM"/>
              </w:rPr>
            </w:pPr>
          </w:p>
        </w:tc>
      </w:tr>
      <w:tr w:rsidR="00D87B6A" w:rsidRPr="00DA0A7C" w14:paraId="240BDCC4" w14:textId="77777777" w:rsidTr="00D87B6A">
        <w:trPr>
          <w:trHeight w:val="285"/>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67014AD4" w14:textId="4D5E4B6E" w:rsidR="00D87B6A" w:rsidRPr="00BC76F5" w:rsidRDefault="00FE2987" w:rsidP="00DA0A7C">
            <w:pPr>
              <w:ind w:left="112" w:right="127" w:firstLine="284"/>
              <w:jc w:val="center"/>
              <w:rPr>
                <w:rFonts w:ascii="GHEA Grapalat" w:eastAsia="MS Mincho" w:hAnsi="GHEA Grapalat" w:cs="MS Mincho"/>
                <w:sz w:val="24"/>
                <w:szCs w:val="24"/>
                <w:shd w:val="clear" w:color="auto" w:fill="FFFFFF"/>
                <w:lang w:val="hy-AM"/>
              </w:rPr>
            </w:pPr>
            <w:r w:rsidRPr="00FE2987">
              <w:rPr>
                <w:rFonts w:ascii="GHEA Grapalat" w:eastAsia="MS Mincho" w:hAnsi="GHEA Grapalat" w:cs="MS Mincho"/>
                <w:b/>
                <w:bCs/>
                <w:color w:val="000000"/>
                <w:sz w:val="24"/>
                <w:szCs w:val="24"/>
                <w:lang w:val="hy-AM"/>
              </w:rPr>
              <w:lastRenderedPageBreak/>
              <w:t>6</w:t>
            </w:r>
            <w:r w:rsidR="00D87B6A" w:rsidRPr="00FE2987">
              <w:rPr>
                <w:rFonts w:ascii="MS Mincho" w:eastAsia="MS Mincho" w:hAnsi="MS Mincho" w:cs="MS Mincho" w:hint="eastAsia"/>
                <w:b/>
                <w:bCs/>
                <w:color w:val="000000"/>
                <w:sz w:val="24"/>
                <w:szCs w:val="24"/>
                <w:lang w:val="hy-AM"/>
              </w:rPr>
              <w:t>․</w:t>
            </w:r>
            <w:r w:rsidR="00D87B6A" w:rsidRPr="00DA0A7C">
              <w:rPr>
                <w:rFonts w:ascii="GHEA Grapalat" w:eastAsia="Times New Roman" w:hAnsi="GHEA Grapalat" w:cs="Calibri"/>
                <w:b/>
                <w:bCs/>
                <w:color w:val="000000"/>
                <w:sz w:val="24"/>
                <w:szCs w:val="24"/>
                <w:lang w:val="hy-AM"/>
              </w:rPr>
              <w:t xml:space="preserve"> ՀՀ Բարձր տեխնոլոգիական արդյունաբերության նախարարություն</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7A0849A" w14:textId="6484B5EE" w:rsidR="00D87B6A" w:rsidRPr="00DA0A7C" w:rsidRDefault="00D87B6A" w:rsidP="00DA0A7C">
            <w:pPr>
              <w:spacing w:after="0"/>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2</w:t>
            </w:r>
            <w:r w:rsidR="00F37DBF">
              <w:rPr>
                <w:rFonts w:ascii="GHEA Grapalat" w:eastAsia="Times New Roman" w:hAnsi="GHEA Grapalat" w:cs="Calibri"/>
                <w:b/>
                <w:bCs/>
                <w:color w:val="000000"/>
                <w:sz w:val="24"/>
                <w:szCs w:val="24"/>
              </w:rPr>
              <w:t>7</w:t>
            </w:r>
            <w:r w:rsidRPr="00DA0A7C">
              <w:rPr>
                <w:rFonts w:ascii="MS Mincho" w:eastAsia="MS Mincho" w:hAnsi="MS Mincho" w:cs="MS Mincho" w:hint="eastAsia"/>
                <w:b/>
                <w:bCs/>
                <w:color w:val="000000"/>
                <w:sz w:val="24"/>
                <w:szCs w:val="24"/>
              </w:rPr>
              <w:t>․</w:t>
            </w:r>
            <w:r w:rsidRPr="00DA0A7C">
              <w:rPr>
                <w:rFonts w:ascii="GHEA Grapalat" w:eastAsia="Times New Roman" w:hAnsi="GHEA Grapalat" w:cs="Calibri"/>
                <w:b/>
                <w:bCs/>
                <w:color w:val="000000"/>
                <w:sz w:val="24"/>
                <w:szCs w:val="24"/>
              </w:rPr>
              <w:t>0</w:t>
            </w:r>
            <w:r w:rsidR="00F37DBF">
              <w:rPr>
                <w:rFonts w:ascii="GHEA Grapalat" w:eastAsia="Times New Roman" w:hAnsi="GHEA Grapalat" w:cs="Calibri"/>
                <w:b/>
                <w:bCs/>
                <w:color w:val="000000"/>
                <w:sz w:val="24"/>
                <w:szCs w:val="24"/>
              </w:rPr>
              <w:t>2</w:t>
            </w:r>
            <w:r w:rsidRPr="00DA0A7C">
              <w:rPr>
                <w:rFonts w:ascii="MS Mincho" w:eastAsia="MS Mincho" w:hAnsi="MS Mincho" w:cs="MS Mincho" w:hint="eastAsia"/>
                <w:b/>
                <w:bCs/>
                <w:color w:val="000000"/>
                <w:sz w:val="24"/>
                <w:szCs w:val="24"/>
              </w:rPr>
              <w:t>․</w:t>
            </w:r>
            <w:r w:rsidRPr="00DA0A7C">
              <w:rPr>
                <w:rFonts w:ascii="GHEA Grapalat" w:eastAsia="Times New Roman" w:hAnsi="GHEA Grapalat" w:cs="Calibri"/>
                <w:b/>
                <w:bCs/>
                <w:color w:val="000000"/>
                <w:sz w:val="24"/>
                <w:szCs w:val="24"/>
              </w:rPr>
              <w:t>202</w:t>
            </w:r>
            <w:r w:rsidR="00023492">
              <w:rPr>
                <w:rFonts w:ascii="GHEA Grapalat" w:eastAsia="Times New Roman" w:hAnsi="GHEA Grapalat" w:cs="Calibri"/>
                <w:b/>
                <w:bCs/>
                <w:color w:val="000000"/>
                <w:sz w:val="24"/>
                <w:szCs w:val="24"/>
              </w:rPr>
              <w:t>6</w:t>
            </w:r>
            <w:r w:rsidRPr="00DA0A7C">
              <w:rPr>
                <w:rFonts w:ascii="GHEA Grapalat" w:eastAsia="Times New Roman" w:hAnsi="GHEA Grapalat" w:cs="Calibri"/>
                <w:b/>
                <w:bCs/>
                <w:color w:val="000000"/>
                <w:sz w:val="24"/>
                <w:szCs w:val="24"/>
              </w:rPr>
              <w:t>թ</w:t>
            </w:r>
            <w:r w:rsidRPr="00DA0A7C">
              <w:rPr>
                <w:rFonts w:ascii="MS Mincho" w:eastAsia="MS Mincho" w:hAnsi="MS Mincho" w:cs="MS Mincho" w:hint="eastAsia"/>
                <w:b/>
                <w:bCs/>
                <w:color w:val="000000"/>
                <w:sz w:val="24"/>
                <w:szCs w:val="24"/>
              </w:rPr>
              <w:t>․</w:t>
            </w:r>
          </w:p>
        </w:tc>
      </w:tr>
      <w:tr w:rsidR="00D87B6A" w:rsidRPr="00DA0A7C" w14:paraId="65143A15" w14:textId="77777777" w:rsidTr="00D87B6A">
        <w:trPr>
          <w:trHeight w:val="285"/>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193440C6" w14:textId="77777777" w:rsidR="00D87B6A" w:rsidRPr="00DA0A7C" w:rsidRDefault="00D87B6A" w:rsidP="00DA0A7C">
            <w:pPr>
              <w:ind w:left="112" w:right="127" w:firstLine="284"/>
              <w:jc w:val="both"/>
              <w:rPr>
                <w:rFonts w:ascii="GHEA Grapalat" w:hAnsi="GHEA Grapalat"/>
                <w:sz w:val="24"/>
                <w:szCs w:val="24"/>
                <w:shd w:val="clear" w:color="auto" w:fill="FFFFFF"/>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A5BB6F" w14:textId="39EAB852" w:rsidR="00D87B6A" w:rsidRPr="00DA0A7C" w:rsidRDefault="00D87B6A" w:rsidP="00DA0A7C">
            <w:pPr>
              <w:spacing w:after="0"/>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 xml:space="preserve">N </w:t>
            </w:r>
            <w:r w:rsidR="00F37DBF" w:rsidRPr="00F37DBF">
              <w:rPr>
                <w:rFonts w:ascii="GHEA Grapalat" w:eastAsia="Times New Roman" w:hAnsi="GHEA Grapalat" w:cs="Calibri"/>
                <w:b/>
                <w:bCs/>
                <w:color w:val="000000"/>
                <w:sz w:val="24"/>
                <w:szCs w:val="24"/>
              </w:rPr>
              <w:t>02/17.2/1352-2026</w:t>
            </w:r>
          </w:p>
        </w:tc>
      </w:tr>
      <w:tr w:rsidR="00D87B6A" w:rsidRPr="008D308B" w14:paraId="5F95C915"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0CB84F6A" w14:textId="77777777" w:rsidR="00D87B6A" w:rsidRDefault="00F37DBF" w:rsidP="0064738B">
            <w:pPr>
              <w:suppressAutoHyphens/>
              <w:spacing w:after="0"/>
              <w:ind w:left="112" w:right="127" w:firstLine="284"/>
              <w:jc w:val="both"/>
              <w:rPr>
                <w:rFonts w:ascii="GHEA Grapalat" w:hAnsi="GHEA Grapalat" w:cs="Sylfaen"/>
                <w:color w:val="000000"/>
                <w:sz w:val="24"/>
                <w:szCs w:val="24"/>
                <w:lang w:val="fr-FR"/>
              </w:rPr>
            </w:pPr>
            <w:r w:rsidRPr="00340936">
              <w:rPr>
                <w:rFonts w:ascii="GHEA Grapalat" w:hAnsi="GHEA Grapalat" w:cs="Sylfaen"/>
                <w:color w:val="000000"/>
                <w:sz w:val="24"/>
                <w:szCs w:val="24"/>
                <w:lang w:val="hy-AM"/>
              </w:rPr>
              <w:t>Ի պատասխան 2026 թվականի փետրվարի</w:t>
            </w:r>
            <w:r>
              <w:rPr>
                <w:rFonts w:ascii="GHEA Grapalat" w:hAnsi="GHEA Grapalat" w:cs="Sylfaen"/>
                <w:color w:val="000000"/>
                <w:sz w:val="24"/>
                <w:szCs w:val="24"/>
                <w:lang w:val="hy-AM"/>
              </w:rPr>
              <w:t xml:space="preserve"> 19</w:t>
            </w:r>
            <w:r w:rsidRPr="00340936">
              <w:rPr>
                <w:rFonts w:ascii="GHEA Grapalat" w:hAnsi="GHEA Grapalat" w:cs="Sylfaen"/>
                <w:color w:val="000000"/>
                <w:sz w:val="24"/>
                <w:szCs w:val="24"/>
                <w:lang w:val="hy-AM"/>
              </w:rPr>
              <w:t>-ի Ձեր</w:t>
            </w:r>
            <w:r>
              <w:rPr>
                <w:rFonts w:ascii="GHEA Grapalat" w:hAnsi="GHEA Grapalat" w:cs="Sylfaen"/>
                <w:color w:val="000000"/>
                <w:sz w:val="24"/>
                <w:szCs w:val="24"/>
                <w:lang w:val="hy-AM"/>
              </w:rPr>
              <w:t xml:space="preserve"> </w:t>
            </w:r>
            <w:r w:rsidRPr="00340936">
              <w:rPr>
                <w:rFonts w:ascii="GHEA Grapalat" w:hAnsi="GHEA Grapalat" w:cs="Sylfaen"/>
                <w:color w:val="000000"/>
                <w:sz w:val="24"/>
                <w:szCs w:val="24"/>
                <w:lang w:val="hy-AM"/>
              </w:rPr>
              <w:t xml:space="preserve">թիվ </w:t>
            </w:r>
            <w:r w:rsidRPr="00340936">
              <w:rPr>
                <w:rFonts w:ascii="GHEA Grapalat" w:hAnsi="GHEA Grapalat" w:cs="Sylfaen"/>
                <w:color w:val="000000"/>
                <w:sz w:val="24"/>
                <w:szCs w:val="24"/>
                <w:lang w:val="fr-FR"/>
              </w:rPr>
              <w:t>06/3929-2026</w:t>
            </w:r>
            <w:r>
              <w:rPr>
                <w:rFonts w:ascii="GHEA Grapalat" w:hAnsi="GHEA Grapalat" w:cs="Sylfaen"/>
                <w:color w:val="000000"/>
                <w:sz w:val="24"/>
                <w:szCs w:val="24"/>
                <w:lang w:val="hy-AM"/>
              </w:rPr>
              <w:t xml:space="preserve"> </w:t>
            </w:r>
            <w:r w:rsidRPr="00340936">
              <w:rPr>
                <w:rFonts w:ascii="GHEA Grapalat" w:hAnsi="GHEA Grapalat" w:cs="Sylfaen"/>
                <w:color w:val="000000"/>
                <w:sz w:val="24"/>
                <w:szCs w:val="24"/>
                <w:lang w:val="hy-AM"/>
              </w:rPr>
              <w:t>գրության</w:t>
            </w:r>
            <w:r>
              <w:rPr>
                <w:rFonts w:ascii="GHEA Grapalat" w:hAnsi="GHEA Grapalat" w:cs="Sylfaen"/>
                <w:color w:val="000000"/>
                <w:sz w:val="24"/>
                <w:szCs w:val="24"/>
                <w:lang w:val="hy-AM"/>
              </w:rPr>
              <w:t>՝</w:t>
            </w:r>
            <w:r w:rsidRPr="00340936">
              <w:rPr>
                <w:rFonts w:ascii="GHEA Grapalat" w:hAnsi="GHEA Grapalat" w:cs="Sylfaen"/>
                <w:color w:val="000000"/>
                <w:sz w:val="24"/>
                <w:szCs w:val="24"/>
                <w:lang w:val="hy-AM"/>
              </w:rPr>
              <w:t xml:space="preserve"> </w:t>
            </w:r>
            <w:r w:rsidRPr="004713BD">
              <w:rPr>
                <w:rFonts w:ascii="GHEA Grapalat" w:hAnsi="GHEA Grapalat" w:cs="Sylfaen"/>
                <w:color w:val="000000"/>
                <w:sz w:val="24"/>
                <w:szCs w:val="24"/>
                <w:lang w:val="hy-AM"/>
              </w:rPr>
              <w:t xml:space="preserve">տեղեկացնում եմ, որ «Եվրասիական </w:t>
            </w:r>
            <w:r w:rsidRPr="004713BD">
              <w:rPr>
                <w:rFonts w:ascii="GHEA Grapalat" w:hAnsi="GHEA Grapalat" w:cs="Sylfaen"/>
                <w:color w:val="000000"/>
                <w:sz w:val="24"/>
                <w:szCs w:val="24"/>
                <w:lang w:val="hy-AM"/>
              </w:rPr>
              <w:lastRenderedPageBreak/>
              <w:t>տնտեսական միությունում ապրանքների էլեկտրոնային առևտրի մասին» համաձայնագրի</w:t>
            </w:r>
            <w:r w:rsidRPr="00340936">
              <w:rPr>
                <w:rFonts w:ascii="GHEA Grapalat" w:hAnsi="GHEA Grapalat" w:cs="Sylfaen"/>
                <w:color w:val="000000"/>
                <w:sz w:val="24"/>
                <w:szCs w:val="24"/>
                <w:lang w:val="fr-FR"/>
              </w:rPr>
              <w:t xml:space="preserve"> </w:t>
            </w:r>
            <w:r w:rsidRPr="004713BD">
              <w:rPr>
                <w:rFonts w:ascii="GHEA Grapalat" w:hAnsi="GHEA Grapalat" w:cs="Sylfaen"/>
                <w:color w:val="000000"/>
                <w:sz w:val="24"/>
                <w:szCs w:val="24"/>
                <w:lang w:val="hy-AM"/>
              </w:rPr>
              <w:t>նախագծի</w:t>
            </w:r>
            <w:r>
              <w:rPr>
                <w:rFonts w:ascii="GHEA Grapalat" w:hAnsi="GHEA Grapalat" w:cs="Sylfaen"/>
                <w:color w:val="000000"/>
                <w:sz w:val="24"/>
                <w:szCs w:val="24"/>
                <w:lang w:val="hy-AM"/>
              </w:rPr>
              <w:t xml:space="preserve"> </w:t>
            </w:r>
            <w:r w:rsidRPr="00340936">
              <w:rPr>
                <w:rFonts w:ascii="GHEA Grapalat" w:hAnsi="GHEA Grapalat" w:cs="Sylfaen"/>
                <w:color w:val="000000"/>
                <w:sz w:val="24"/>
                <w:szCs w:val="24"/>
                <w:lang w:val="hy-AM"/>
              </w:rPr>
              <w:t xml:space="preserve">վերաբերյալ ՀՀ բարձր տեխնոլոգիական արդյունաբերության նախարարության իրավասության սահմաններում </w:t>
            </w:r>
            <w:r>
              <w:rPr>
                <w:rFonts w:ascii="GHEA Grapalat" w:hAnsi="GHEA Grapalat" w:cs="Sylfaen"/>
                <w:color w:val="000000"/>
                <w:sz w:val="24"/>
                <w:szCs w:val="24"/>
                <w:lang w:val="hy-AM"/>
              </w:rPr>
              <w:t>առաջարկություններ</w:t>
            </w:r>
            <w:r w:rsidRPr="00340936">
              <w:rPr>
                <w:rFonts w:ascii="GHEA Grapalat" w:hAnsi="GHEA Grapalat" w:cs="Sylfaen"/>
                <w:color w:val="000000"/>
                <w:sz w:val="24"/>
                <w:szCs w:val="24"/>
                <w:lang w:val="hy-AM"/>
              </w:rPr>
              <w:t xml:space="preserve"> և </w:t>
            </w:r>
            <w:r>
              <w:rPr>
                <w:rFonts w:ascii="GHEA Grapalat" w:hAnsi="GHEA Grapalat" w:cs="Sylfaen"/>
                <w:color w:val="000000"/>
                <w:sz w:val="24"/>
                <w:szCs w:val="24"/>
                <w:lang w:val="hy-AM"/>
              </w:rPr>
              <w:t>դիտողություններ</w:t>
            </w:r>
            <w:r w:rsidRPr="00340936">
              <w:rPr>
                <w:rFonts w:ascii="GHEA Grapalat" w:hAnsi="GHEA Grapalat" w:cs="Sylfaen"/>
                <w:color w:val="000000"/>
                <w:sz w:val="24"/>
                <w:szCs w:val="24"/>
                <w:lang w:val="hy-AM"/>
              </w:rPr>
              <w:t xml:space="preserve"> չկան: </w:t>
            </w:r>
            <w:r w:rsidRPr="00340936">
              <w:rPr>
                <w:rFonts w:ascii="GHEA Grapalat" w:hAnsi="GHEA Grapalat" w:cs="Sylfaen"/>
                <w:color w:val="000000"/>
                <w:sz w:val="24"/>
                <w:szCs w:val="24"/>
                <w:lang w:val="fr-FR"/>
              </w:rPr>
              <w:t xml:space="preserve"> </w:t>
            </w:r>
          </w:p>
          <w:p w14:paraId="7A7FAF16" w14:textId="51683BD8" w:rsidR="00B169BC" w:rsidRPr="0064738B" w:rsidRDefault="00B169BC" w:rsidP="0064738B">
            <w:pPr>
              <w:suppressAutoHyphens/>
              <w:spacing w:after="0"/>
              <w:ind w:left="112" w:right="127" w:firstLine="284"/>
              <w:jc w:val="both"/>
              <w:rPr>
                <w:rFonts w:ascii="GHEA Grapalat" w:hAnsi="GHEA Grapalat" w:cs="Sylfaen"/>
                <w:color w:val="000000"/>
                <w:sz w:val="24"/>
                <w:szCs w:val="24"/>
                <w:lang w:val="fr-FR"/>
              </w:rPr>
            </w:pP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0F6CE4E4" w14:textId="19838EAA" w:rsidR="00D87B6A" w:rsidRPr="00DA0A7C" w:rsidRDefault="003F6050" w:rsidP="00DA0A7C">
            <w:pPr>
              <w:spacing w:after="0"/>
              <w:ind w:left="112" w:right="1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Ընդունվել է։</w:t>
            </w:r>
          </w:p>
        </w:tc>
      </w:tr>
      <w:tr w:rsidR="00E91576" w:rsidRPr="00DA0A7C" w14:paraId="478168D9" w14:textId="77777777" w:rsidTr="00E91576">
        <w:trPr>
          <w:trHeight w:val="188"/>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6B4819ED" w14:textId="312B430D" w:rsidR="00E91576" w:rsidRPr="00E951F2" w:rsidRDefault="00FE2987" w:rsidP="00E91576">
            <w:pPr>
              <w:tabs>
                <w:tab w:val="left" w:pos="10800"/>
              </w:tabs>
              <w:suppressAutoHyphens/>
              <w:spacing w:after="0"/>
              <w:ind w:left="112" w:right="127" w:firstLine="284"/>
              <w:contextualSpacing/>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7</w:t>
            </w:r>
            <w:r w:rsidR="00E91576" w:rsidRPr="00E951F2">
              <w:rPr>
                <w:rFonts w:ascii="MS Mincho" w:eastAsia="MS Mincho" w:hAnsi="MS Mincho" w:cs="MS Mincho" w:hint="eastAsia"/>
                <w:b/>
                <w:bCs/>
                <w:color w:val="000000"/>
                <w:sz w:val="24"/>
                <w:szCs w:val="24"/>
                <w:lang w:val="hy-AM"/>
              </w:rPr>
              <w:t>․</w:t>
            </w:r>
            <w:r w:rsidR="00E91576" w:rsidRPr="00E91576">
              <w:rPr>
                <w:rFonts w:ascii="GHEA Grapalat" w:eastAsia="Times New Roman" w:hAnsi="GHEA Grapalat" w:cs="Calibri"/>
                <w:b/>
                <w:bCs/>
                <w:color w:val="000000"/>
                <w:sz w:val="24"/>
                <w:szCs w:val="24"/>
                <w:lang w:val="hy-AM"/>
              </w:rPr>
              <w:t xml:space="preserve"> «Էլեկտրոնային կառավարման, ենթակառուցվածքների ներդրման գրասենյակ» ՓԲԸ</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1778C8" w14:textId="2C5C613C" w:rsidR="00E91576" w:rsidRPr="00E91576" w:rsidRDefault="00E91576" w:rsidP="00DA0A7C">
            <w:pPr>
              <w:spacing w:after="0"/>
              <w:ind w:left="112" w:right="190"/>
              <w:jc w:val="center"/>
              <w:rPr>
                <w:rFonts w:ascii="MS Mincho" w:eastAsia="MS Mincho" w:hAnsi="MS Mincho" w:cs="MS Mincho"/>
                <w:b/>
                <w:bCs/>
                <w:color w:val="000000"/>
                <w:sz w:val="24"/>
                <w:szCs w:val="24"/>
                <w:lang w:val="hy-AM"/>
              </w:rPr>
            </w:pPr>
            <w:r w:rsidRPr="00E91576">
              <w:rPr>
                <w:rFonts w:ascii="GHEA Grapalat" w:eastAsia="Times New Roman" w:hAnsi="GHEA Grapalat" w:cs="Calibri"/>
                <w:b/>
                <w:bCs/>
                <w:color w:val="000000"/>
                <w:sz w:val="24"/>
                <w:szCs w:val="24"/>
              </w:rPr>
              <w:t>2</w:t>
            </w:r>
            <w:r w:rsidR="00625E52">
              <w:rPr>
                <w:rFonts w:ascii="GHEA Grapalat" w:eastAsia="Times New Roman" w:hAnsi="GHEA Grapalat" w:cs="Calibri"/>
                <w:b/>
                <w:bCs/>
                <w:color w:val="000000"/>
                <w:sz w:val="24"/>
                <w:szCs w:val="24"/>
              </w:rPr>
              <w:t>3</w:t>
            </w:r>
            <w:r w:rsidRPr="00E91576">
              <w:rPr>
                <w:rFonts w:ascii="MS Mincho" w:eastAsia="MS Mincho" w:hAnsi="MS Mincho" w:cs="MS Mincho" w:hint="eastAsia"/>
                <w:b/>
                <w:bCs/>
                <w:color w:val="000000"/>
                <w:sz w:val="24"/>
                <w:szCs w:val="24"/>
              </w:rPr>
              <w:t>․</w:t>
            </w:r>
            <w:r w:rsidRPr="00E91576">
              <w:rPr>
                <w:rFonts w:ascii="GHEA Grapalat" w:eastAsia="Times New Roman" w:hAnsi="GHEA Grapalat" w:cs="Calibri"/>
                <w:b/>
                <w:bCs/>
                <w:color w:val="000000"/>
                <w:sz w:val="24"/>
                <w:szCs w:val="24"/>
              </w:rPr>
              <w:t>0</w:t>
            </w:r>
            <w:r w:rsidR="00625E52">
              <w:rPr>
                <w:rFonts w:ascii="GHEA Grapalat" w:eastAsia="Times New Roman" w:hAnsi="GHEA Grapalat" w:cs="Calibri"/>
                <w:b/>
                <w:bCs/>
                <w:color w:val="000000"/>
                <w:sz w:val="24"/>
                <w:szCs w:val="24"/>
              </w:rPr>
              <w:t>2</w:t>
            </w:r>
            <w:r w:rsidRPr="00E91576">
              <w:rPr>
                <w:rFonts w:ascii="MS Mincho" w:eastAsia="MS Mincho" w:hAnsi="MS Mincho" w:cs="MS Mincho" w:hint="eastAsia"/>
                <w:b/>
                <w:bCs/>
                <w:color w:val="000000"/>
                <w:sz w:val="24"/>
                <w:szCs w:val="24"/>
              </w:rPr>
              <w:t>․</w:t>
            </w:r>
            <w:r w:rsidRPr="00E91576">
              <w:rPr>
                <w:rFonts w:ascii="GHEA Grapalat" w:eastAsia="Times New Roman" w:hAnsi="GHEA Grapalat" w:cs="Calibri"/>
                <w:b/>
                <w:bCs/>
                <w:color w:val="000000"/>
                <w:sz w:val="24"/>
                <w:szCs w:val="24"/>
              </w:rPr>
              <w:t>202</w:t>
            </w:r>
            <w:r w:rsidR="00625E52">
              <w:rPr>
                <w:rFonts w:ascii="GHEA Grapalat" w:eastAsia="Times New Roman" w:hAnsi="GHEA Grapalat" w:cs="Calibri"/>
                <w:b/>
                <w:bCs/>
                <w:color w:val="000000"/>
                <w:sz w:val="24"/>
                <w:szCs w:val="24"/>
              </w:rPr>
              <w:t>6</w:t>
            </w:r>
            <w:r w:rsidRPr="00E91576">
              <w:rPr>
                <w:rFonts w:ascii="GHEA Grapalat" w:eastAsia="Times New Roman" w:hAnsi="GHEA Grapalat" w:cs="Calibri"/>
                <w:b/>
                <w:bCs/>
                <w:color w:val="000000"/>
                <w:sz w:val="24"/>
                <w:szCs w:val="24"/>
              </w:rPr>
              <w:t>թ</w:t>
            </w:r>
            <w:r w:rsidRPr="00E91576">
              <w:rPr>
                <w:rFonts w:ascii="MS Mincho" w:eastAsia="MS Mincho" w:hAnsi="MS Mincho" w:cs="MS Mincho" w:hint="eastAsia"/>
                <w:b/>
                <w:bCs/>
                <w:color w:val="000000"/>
                <w:sz w:val="24"/>
                <w:szCs w:val="24"/>
              </w:rPr>
              <w:t>․</w:t>
            </w:r>
          </w:p>
        </w:tc>
      </w:tr>
      <w:tr w:rsidR="00E91576" w:rsidRPr="00DA0A7C" w14:paraId="07E8DC7F" w14:textId="77777777" w:rsidTr="00E91576">
        <w:trPr>
          <w:trHeight w:val="187"/>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0BC383AD" w14:textId="77777777" w:rsidR="00E91576" w:rsidRPr="00DA0A7C" w:rsidRDefault="00E91576" w:rsidP="00DA0A7C">
            <w:pPr>
              <w:tabs>
                <w:tab w:val="left" w:pos="10800"/>
              </w:tabs>
              <w:suppressAutoHyphens/>
              <w:spacing w:after="0"/>
              <w:ind w:left="112" w:right="127" w:firstLine="284"/>
              <w:contextualSpacing/>
              <w:jc w:val="both"/>
              <w:rPr>
                <w:rFonts w:ascii="GHEA Grapalat" w:hAnsi="GHEA Grapalat"/>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69F4A0E" w14:textId="1BE1A055" w:rsidR="00E91576" w:rsidRPr="00DA0A7C" w:rsidRDefault="00E91576"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rPr>
              <w:t>N</w:t>
            </w:r>
            <w:r>
              <w:rPr>
                <w:rFonts w:ascii="GHEA Grapalat" w:eastAsia="Times New Roman" w:hAnsi="GHEA Grapalat" w:cs="Calibri"/>
                <w:b/>
                <w:bCs/>
                <w:color w:val="000000"/>
                <w:sz w:val="24"/>
                <w:szCs w:val="24"/>
              </w:rPr>
              <w:t xml:space="preserve"> </w:t>
            </w:r>
            <w:r w:rsidR="00625E52" w:rsidRPr="00625E52">
              <w:rPr>
                <w:rFonts w:ascii="GHEA Grapalat" w:eastAsia="Times New Roman" w:hAnsi="GHEA Grapalat" w:cs="Calibri"/>
                <w:b/>
                <w:bCs/>
                <w:color w:val="000000"/>
                <w:sz w:val="24"/>
                <w:szCs w:val="24"/>
              </w:rPr>
              <w:t>5951</w:t>
            </w:r>
          </w:p>
        </w:tc>
      </w:tr>
      <w:tr w:rsidR="00E91576" w:rsidRPr="00DA0A7C" w14:paraId="02EED062"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6D8441B0" w14:textId="77777777" w:rsidR="00E91576" w:rsidRDefault="00625E52" w:rsidP="0064738B">
            <w:pPr>
              <w:spacing w:after="0"/>
              <w:ind w:left="112" w:right="127" w:firstLine="284"/>
              <w:contextualSpacing/>
              <w:jc w:val="both"/>
              <w:rPr>
                <w:rFonts w:ascii="GHEA Grapalat" w:eastAsiaTheme="minorEastAsia" w:hAnsi="GHEA Grapalat"/>
                <w:sz w:val="24"/>
                <w:szCs w:val="24"/>
                <w:lang w:val="hy-AM"/>
              </w:rPr>
            </w:pPr>
            <w:r w:rsidRPr="00625E52">
              <w:rPr>
                <w:rFonts w:ascii="GHEA Grapalat" w:eastAsiaTheme="minorEastAsia" w:hAnsi="GHEA Grapalat"/>
                <w:sz w:val="24"/>
                <w:szCs w:val="24"/>
                <w:lang w:val="hy-AM"/>
              </w:rPr>
              <w:t>Ի պատասխան Ձեր №09.14.3/3929-2026 գրության, հայտնում ենք, որ «Եվրասիական տնտեսական միությունում ապրանքների էլեկտրոնային առևտրի մասին» համաձայնագրի նախագծի վերաբերյալ «ԷԿԵՆԳ» ՓԲԸ լիազորությունների շրջանակում դիտողություններ և առաջարկություններ առկա չեն։</w:t>
            </w:r>
          </w:p>
          <w:p w14:paraId="4905A39F" w14:textId="4C39686F" w:rsidR="00B169BC" w:rsidRPr="0064738B" w:rsidRDefault="00B169BC" w:rsidP="0064738B">
            <w:pPr>
              <w:spacing w:after="0"/>
              <w:ind w:left="112" w:right="127" w:firstLine="284"/>
              <w:contextualSpacing/>
              <w:jc w:val="both"/>
              <w:rPr>
                <w:rFonts w:ascii="GHEA Grapalat" w:eastAsiaTheme="minorEastAsia" w:hAnsi="GHEA Grapalat"/>
                <w:sz w:val="24"/>
                <w:szCs w:val="24"/>
                <w:lang w:val="hy-AM"/>
              </w:rPr>
            </w:pP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7862D769" w14:textId="7B33080C" w:rsidR="00E91576" w:rsidRPr="00DA0A7C" w:rsidRDefault="00E951F2"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lang w:val="hy-AM"/>
              </w:rPr>
              <w:t>Ընդունվել է։</w:t>
            </w:r>
          </w:p>
        </w:tc>
      </w:tr>
      <w:tr w:rsidR="00E951F2" w:rsidRPr="00DA0A7C" w14:paraId="45723D00" w14:textId="77777777" w:rsidTr="00E951F2">
        <w:trPr>
          <w:trHeight w:val="188"/>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4DC1123F" w14:textId="2B38F17A" w:rsidR="00E951F2" w:rsidRPr="003F2D4F" w:rsidRDefault="00FE2987" w:rsidP="00E951F2">
            <w:pPr>
              <w:spacing w:after="0"/>
              <w:ind w:left="112" w:right="127" w:firstLine="284"/>
              <w:contextualSpacing/>
              <w:jc w:val="center"/>
              <w:rPr>
                <w:rFonts w:ascii="GHEA Grapalat" w:hAnsi="GHEA Grapalat"/>
                <w:sz w:val="24"/>
                <w:szCs w:val="24"/>
                <w:lang w:val="hy-AM"/>
              </w:rPr>
            </w:pPr>
            <w:r>
              <w:rPr>
                <w:rFonts w:ascii="GHEA Grapalat" w:eastAsia="Times New Roman" w:hAnsi="GHEA Grapalat" w:cs="Times New Roman"/>
                <w:b/>
                <w:color w:val="000000"/>
                <w:sz w:val="24"/>
                <w:szCs w:val="24"/>
              </w:rPr>
              <w:t>8</w:t>
            </w:r>
            <w:r w:rsidR="00E951F2" w:rsidRPr="00DA0A7C">
              <w:rPr>
                <w:rFonts w:ascii="GHEA Grapalat" w:eastAsia="Times New Roman" w:hAnsi="GHEA Grapalat" w:cs="Times New Roman"/>
                <w:b/>
                <w:color w:val="000000"/>
                <w:sz w:val="24"/>
                <w:szCs w:val="24"/>
              </w:rPr>
              <w:t xml:space="preserve">. </w:t>
            </w:r>
            <w:r w:rsidR="00E951F2" w:rsidRPr="00DA0A7C">
              <w:rPr>
                <w:rFonts w:ascii="GHEA Grapalat" w:eastAsia="Times New Roman" w:hAnsi="GHEA Grapalat" w:cs="Times New Roman"/>
                <w:b/>
                <w:color w:val="000000"/>
                <w:sz w:val="24"/>
                <w:szCs w:val="24"/>
                <w:lang w:val="hy-AM"/>
              </w:rPr>
              <w:t xml:space="preserve">ՀՀ </w:t>
            </w:r>
            <w:proofErr w:type="spellStart"/>
            <w:r w:rsidR="00E951F2" w:rsidRPr="00DA0A7C">
              <w:rPr>
                <w:rFonts w:ascii="GHEA Grapalat" w:eastAsia="Times New Roman" w:hAnsi="GHEA Grapalat" w:cs="Times New Roman"/>
                <w:b/>
                <w:color w:val="000000"/>
                <w:sz w:val="24"/>
                <w:szCs w:val="24"/>
              </w:rPr>
              <w:t>Պետական</w:t>
            </w:r>
            <w:proofErr w:type="spellEnd"/>
            <w:r w:rsidR="00E951F2" w:rsidRPr="00DA0A7C">
              <w:rPr>
                <w:rFonts w:ascii="GHEA Grapalat" w:eastAsia="Times New Roman" w:hAnsi="GHEA Grapalat" w:cs="Times New Roman"/>
                <w:b/>
                <w:color w:val="000000"/>
                <w:sz w:val="24"/>
                <w:szCs w:val="24"/>
              </w:rPr>
              <w:t xml:space="preserve"> </w:t>
            </w:r>
            <w:proofErr w:type="spellStart"/>
            <w:r w:rsidR="00E951F2" w:rsidRPr="00DA0A7C">
              <w:rPr>
                <w:rFonts w:ascii="GHEA Grapalat" w:eastAsia="Times New Roman" w:hAnsi="GHEA Grapalat" w:cs="Times New Roman"/>
                <w:b/>
                <w:color w:val="000000"/>
                <w:sz w:val="24"/>
                <w:szCs w:val="24"/>
              </w:rPr>
              <w:t>եկամուտների</w:t>
            </w:r>
            <w:proofErr w:type="spellEnd"/>
            <w:r w:rsidR="00E951F2" w:rsidRPr="00DA0A7C">
              <w:rPr>
                <w:rFonts w:ascii="GHEA Grapalat" w:eastAsia="Times New Roman" w:hAnsi="GHEA Grapalat" w:cs="Times New Roman"/>
                <w:b/>
                <w:color w:val="000000"/>
                <w:sz w:val="24"/>
                <w:szCs w:val="24"/>
              </w:rPr>
              <w:t xml:space="preserve"> </w:t>
            </w:r>
            <w:proofErr w:type="spellStart"/>
            <w:r w:rsidR="00E951F2" w:rsidRPr="00DA0A7C">
              <w:rPr>
                <w:rFonts w:ascii="GHEA Grapalat" w:eastAsia="Times New Roman" w:hAnsi="GHEA Grapalat" w:cs="Times New Roman"/>
                <w:b/>
                <w:color w:val="000000"/>
                <w:sz w:val="24"/>
                <w:szCs w:val="24"/>
              </w:rPr>
              <w:t>կոմիտե</w:t>
            </w:r>
            <w:proofErr w:type="spellEnd"/>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E5D03C" w14:textId="4EE07D3C" w:rsidR="00E951F2" w:rsidRPr="00E951F2" w:rsidRDefault="00023492" w:rsidP="00DA0A7C">
            <w:pPr>
              <w:spacing w:after="0"/>
              <w:ind w:left="112" w:right="190"/>
              <w:jc w:val="center"/>
              <w:rPr>
                <w:rFonts w:ascii="GHEA Grapalat" w:eastAsia="Times New Roman" w:hAnsi="GHEA Grapalat" w:cs="Calibri"/>
                <w:b/>
                <w:bCs/>
                <w:color w:val="000000"/>
                <w:sz w:val="24"/>
                <w:szCs w:val="24"/>
              </w:rPr>
            </w:pPr>
            <w:r w:rsidRPr="00023492">
              <w:rPr>
                <w:rFonts w:ascii="GHEA Grapalat" w:eastAsia="Times New Roman" w:hAnsi="GHEA Grapalat" w:cs="Calibri"/>
                <w:b/>
                <w:bCs/>
                <w:color w:val="000000"/>
                <w:sz w:val="24"/>
                <w:szCs w:val="24"/>
              </w:rPr>
              <w:t>26</w:t>
            </w:r>
            <w:r w:rsidR="00E951F2" w:rsidRPr="00023492">
              <w:rPr>
                <w:rFonts w:ascii="MS Mincho" w:eastAsia="MS Mincho" w:hAnsi="MS Mincho" w:cs="MS Mincho" w:hint="eastAsia"/>
                <w:b/>
                <w:bCs/>
                <w:color w:val="000000"/>
                <w:sz w:val="24"/>
                <w:szCs w:val="24"/>
              </w:rPr>
              <w:t>․</w:t>
            </w:r>
            <w:r w:rsidR="00E951F2" w:rsidRPr="00E951F2">
              <w:rPr>
                <w:rFonts w:ascii="GHEA Grapalat" w:eastAsia="Times New Roman" w:hAnsi="GHEA Grapalat" w:cs="Calibri"/>
                <w:b/>
                <w:bCs/>
                <w:color w:val="000000"/>
                <w:sz w:val="24"/>
                <w:szCs w:val="24"/>
              </w:rPr>
              <w:t>0</w:t>
            </w:r>
            <w:r>
              <w:rPr>
                <w:rFonts w:ascii="GHEA Grapalat" w:eastAsia="Times New Roman" w:hAnsi="GHEA Grapalat" w:cs="Calibri"/>
                <w:b/>
                <w:bCs/>
                <w:color w:val="000000"/>
                <w:sz w:val="24"/>
                <w:szCs w:val="24"/>
              </w:rPr>
              <w:t>2</w:t>
            </w:r>
            <w:r w:rsidR="00E951F2" w:rsidRPr="00023492">
              <w:rPr>
                <w:rFonts w:ascii="MS Mincho" w:eastAsia="MS Mincho" w:hAnsi="MS Mincho" w:cs="MS Mincho" w:hint="eastAsia"/>
                <w:b/>
                <w:bCs/>
                <w:color w:val="000000"/>
                <w:sz w:val="24"/>
                <w:szCs w:val="24"/>
              </w:rPr>
              <w:t>․</w:t>
            </w:r>
            <w:r w:rsidR="00E951F2" w:rsidRPr="00E951F2">
              <w:rPr>
                <w:rFonts w:ascii="GHEA Grapalat" w:eastAsia="Times New Roman" w:hAnsi="GHEA Grapalat" w:cs="Calibri"/>
                <w:b/>
                <w:bCs/>
                <w:color w:val="000000"/>
                <w:sz w:val="24"/>
                <w:szCs w:val="24"/>
              </w:rPr>
              <w:t>202</w:t>
            </w:r>
            <w:r>
              <w:rPr>
                <w:rFonts w:ascii="GHEA Grapalat" w:eastAsia="Times New Roman" w:hAnsi="GHEA Grapalat" w:cs="Calibri"/>
                <w:b/>
                <w:bCs/>
                <w:color w:val="000000"/>
                <w:sz w:val="24"/>
                <w:szCs w:val="24"/>
              </w:rPr>
              <w:t>6</w:t>
            </w:r>
            <w:r w:rsidR="00E951F2" w:rsidRPr="00E951F2">
              <w:rPr>
                <w:rFonts w:ascii="GHEA Grapalat" w:eastAsia="Times New Roman" w:hAnsi="GHEA Grapalat" w:cs="Calibri"/>
                <w:b/>
                <w:bCs/>
                <w:color w:val="000000"/>
                <w:sz w:val="24"/>
                <w:szCs w:val="24"/>
              </w:rPr>
              <w:t>թ</w:t>
            </w:r>
            <w:r w:rsidR="00E951F2" w:rsidRPr="00023492">
              <w:rPr>
                <w:rFonts w:ascii="MS Mincho" w:eastAsia="MS Mincho" w:hAnsi="MS Mincho" w:cs="MS Mincho" w:hint="eastAsia"/>
                <w:b/>
                <w:bCs/>
                <w:color w:val="000000"/>
                <w:sz w:val="24"/>
                <w:szCs w:val="24"/>
              </w:rPr>
              <w:t>․</w:t>
            </w:r>
          </w:p>
        </w:tc>
      </w:tr>
      <w:tr w:rsidR="00E951F2" w:rsidRPr="00DA0A7C" w14:paraId="5DF441A0" w14:textId="77777777" w:rsidTr="00E951F2">
        <w:trPr>
          <w:trHeight w:val="187"/>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24AA40C0" w14:textId="77777777" w:rsidR="00E951F2" w:rsidRPr="003F2D4F" w:rsidRDefault="00E951F2" w:rsidP="00E91576">
            <w:pPr>
              <w:spacing w:after="0"/>
              <w:ind w:left="112" w:right="127" w:firstLine="284"/>
              <w:contextualSpacing/>
              <w:jc w:val="both"/>
              <w:rPr>
                <w:rFonts w:ascii="GHEA Grapalat" w:hAnsi="GHEA Grapalat"/>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82C60A" w14:textId="272234D2" w:rsidR="00E951F2" w:rsidRPr="00DA0A7C" w:rsidRDefault="00E951F2"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rPr>
              <w:t xml:space="preserve">N </w:t>
            </w:r>
            <w:r w:rsidR="00023492" w:rsidRPr="00023492">
              <w:rPr>
                <w:rFonts w:ascii="GHEA Grapalat" w:eastAsia="Times New Roman" w:hAnsi="GHEA Grapalat" w:cs="Calibri"/>
                <w:b/>
                <w:bCs/>
                <w:color w:val="000000"/>
                <w:sz w:val="24"/>
                <w:szCs w:val="24"/>
              </w:rPr>
              <w:t>03/5-4/12048-2026</w:t>
            </w:r>
          </w:p>
        </w:tc>
      </w:tr>
      <w:tr w:rsidR="00E951F2" w:rsidRPr="00023492" w14:paraId="09651365"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4E4895BC" w14:textId="77777777" w:rsidR="00E951F2" w:rsidRDefault="00023492" w:rsidP="00023492">
            <w:pPr>
              <w:spacing w:after="0"/>
              <w:ind w:left="112" w:right="127" w:firstLine="284"/>
              <w:rPr>
                <w:rFonts w:ascii="GHEA Grapalat" w:hAnsi="GHEA Grapalat"/>
                <w:sz w:val="24"/>
                <w:szCs w:val="24"/>
                <w:lang w:val="hy-AM"/>
              </w:rPr>
            </w:pPr>
            <w:r w:rsidRPr="00023492">
              <w:rPr>
                <w:rFonts w:ascii="GHEA Grapalat" w:hAnsi="GHEA Grapalat"/>
                <w:sz w:val="24"/>
                <w:szCs w:val="24"/>
                <w:lang w:val="hy-AM"/>
              </w:rPr>
              <w:t>Ի պատասխան Ձեր 19</w:t>
            </w:r>
            <w:r w:rsidRPr="00023492">
              <w:rPr>
                <w:rFonts w:ascii="MS Mincho" w:eastAsia="MS Mincho" w:hAnsi="MS Mincho" w:cs="MS Mincho" w:hint="eastAsia"/>
                <w:sz w:val="24"/>
                <w:szCs w:val="24"/>
                <w:lang w:val="hy-AM"/>
              </w:rPr>
              <w:t>․</w:t>
            </w:r>
            <w:r w:rsidRPr="00023492">
              <w:rPr>
                <w:rFonts w:ascii="GHEA Grapalat" w:hAnsi="GHEA Grapalat" w:cs="Cambria Math"/>
                <w:sz w:val="24"/>
                <w:szCs w:val="24"/>
                <w:lang w:val="hy-AM"/>
              </w:rPr>
              <w:t>02</w:t>
            </w:r>
            <w:r w:rsidRPr="00023492">
              <w:rPr>
                <w:rFonts w:ascii="MS Mincho" w:eastAsia="MS Mincho" w:hAnsi="MS Mincho" w:cs="MS Mincho" w:hint="eastAsia"/>
                <w:sz w:val="24"/>
                <w:szCs w:val="24"/>
                <w:lang w:val="hy-AM"/>
              </w:rPr>
              <w:t>․</w:t>
            </w:r>
            <w:r w:rsidRPr="00023492">
              <w:rPr>
                <w:rFonts w:ascii="GHEA Grapalat" w:hAnsi="GHEA Grapalat"/>
                <w:sz w:val="24"/>
                <w:szCs w:val="24"/>
                <w:lang w:val="hy-AM"/>
              </w:rPr>
              <w:t>2026</w:t>
            </w:r>
            <w:r w:rsidRPr="00023492">
              <w:rPr>
                <w:rFonts w:ascii="GHEA Grapalat" w:hAnsi="GHEA Grapalat" w:cs="GHEA Grapalat"/>
                <w:sz w:val="24"/>
                <w:szCs w:val="24"/>
                <w:lang w:val="hy-AM"/>
              </w:rPr>
              <w:t>թ</w:t>
            </w:r>
            <w:r w:rsidRPr="00023492">
              <w:rPr>
                <w:rFonts w:ascii="MS Mincho" w:eastAsia="MS Mincho" w:hAnsi="MS Mincho" w:cs="MS Mincho" w:hint="eastAsia"/>
                <w:sz w:val="24"/>
                <w:szCs w:val="24"/>
                <w:lang w:val="hy-AM"/>
              </w:rPr>
              <w:t>․</w:t>
            </w:r>
            <w:r w:rsidRPr="00023492">
              <w:rPr>
                <w:rFonts w:ascii="GHEA Grapalat" w:hAnsi="GHEA Grapalat"/>
                <w:sz w:val="24"/>
                <w:szCs w:val="24"/>
                <w:lang w:val="hy-AM"/>
              </w:rPr>
              <w:t xml:space="preserve"> թիվ 06/3929-2026 գրության</w:t>
            </w:r>
            <w:r>
              <w:rPr>
                <w:rFonts w:ascii="GHEA Grapalat" w:hAnsi="GHEA Grapalat"/>
                <w:sz w:val="24"/>
                <w:szCs w:val="24"/>
                <w:lang w:val="hy-AM"/>
              </w:rPr>
              <w:t>՝</w:t>
            </w:r>
          </w:p>
          <w:p w14:paraId="705A4110" w14:textId="77777777" w:rsidR="00023492" w:rsidRDefault="00023492" w:rsidP="0064738B">
            <w:pPr>
              <w:spacing w:after="0"/>
              <w:ind w:left="112" w:right="127" w:firstLine="284"/>
              <w:jc w:val="both"/>
              <w:rPr>
                <w:rFonts w:ascii="GHEA Grapalat" w:hAnsi="GHEA Grapalat"/>
                <w:sz w:val="24"/>
                <w:szCs w:val="24"/>
                <w:lang w:val="hy-AM"/>
              </w:rPr>
            </w:pPr>
            <w:r w:rsidRPr="00023492">
              <w:rPr>
                <w:rFonts w:ascii="GHEA Grapalat" w:hAnsi="GHEA Grapalat"/>
                <w:sz w:val="24"/>
                <w:szCs w:val="24"/>
                <w:lang w:val="hy-AM"/>
              </w:rPr>
              <w:t xml:space="preserve">Հայտնում ենք, որ «Եվրասիական տնտեսական միությունում ապրանքների էլեկտրոնային առևտրի մասին» համաձայնագրի նախագծի վերաբերյալ </w:t>
            </w:r>
            <w:r w:rsidRPr="00023492">
              <w:rPr>
                <w:rFonts w:ascii="GHEA Grapalat" w:hAnsi="GHEA Grapalat" w:cs="GHEA Grapalat"/>
                <w:sz w:val="24"/>
                <w:szCs w:val="24"/>
                <w:lang w:val="hy-AM"/>
              </w:rPr>
              <w:t>առաջարկություններ</w:t>
            </w:r>
            <w:r w:rsidRPr="00023492">
              <w:rPr>
                <w:rFonts w:ascii="GHEA Grapalat" w:hAnsi="GHEA Grapalat"/>
                <w:sz w:val="24"/>
                <w:szCs w:val="24"/>
                <w:lang w:val="hy-AM"/>
              </w:rPr>
              <w:t xml:space="preserve"> </w:t>
            </w:r>
            <w:r w:rsidRPr="00023492">
              <w:rPr>
                <w:rFonts w:ascii="GHEA Grapalat" w:hAnsi="GHEA Grapalat" w:cs="GHEA Grapalat"/>
                <w:sz w:val="24"/>
                <w:szCs w:val="24"/>
                <w:lang w:val="hy-AM"/>
              </w:rPr>
              <w:t>և</w:t>
            </w:r>
            <w:r w:rsidRPr="00023492">
              <w:rPr>
                <w:rFonts w:ascii="GHEA Grapalat" w:hAnsi="GHEA Grapalat"/>
                <w:sz w:val="24"/>
                <w:szCs w:val="24"/>
                <w:lang w:val="hy-AM"/>
              </w:rPr>
              <w:t xml:space="preserve"> </w:t>
            </w:r>
            <w:r w:rsidRPr="00023492">
              <w:rPr>
                <w:rFonts w:ascii="GHEA Grapalat" w:hAnsi="GHEA Grapalat" w:cs="GHEA Grapalat"/>
                <w:sz w:val="24"/>
                <w:szCs w:val="24"/>
                <w:lang w:val="hy-AM"/>
              </w:rPr>
              <w:t>դի</w:t>
            </w:r>
            <w:r w:rsidRPr="00023492">
              <w:rPr>
                <w:rFonts w:ascii="GHEA Grapalat" w:hAnsi="GHEA Grapalat"/>
                <w:sz w:val="24"/>
                <w:szCs w:val="24"/>
                <w:lang w:val="hy-AM"/>
              </w:rPr>
              <w:t>տողություններ չկան։</w:t>
            </w:r>
          </w:p>
          <w:p w14:paraId="508DCEB5" w14:textId="5C01CD9A" w:rsidR="00B169BC" w:rsidRPr="00023492" w:rsidRDefault="00B169BC" w:rsidP="0064738B">
            <w:pPr>
              <w:spacing w:after="0"/>
              <w:ind w:left="112" w:right="127" w:firstLine="284"/>
              <w:jc w:val="both"/>
              <w:rPr>
                <w:rFonts w:ascii="GHEA Grapalat" w:hAnsi="GHEA Grapalat"/>
                <w:sz w:val="24"/>
                <w:szCs w:val="24"/>
                <w:lang w:val="hy-AM"/>
              </w:rPr>
            </w:pP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6B3FCB3F" w14:textId="3E07CAE8" w:rsidR="00E951F2" w:rsidRPr="00DA0A7C" w:rsidRDefault="00023492"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lang w:val="hy-AM"/>
              </w:rPr>
              <w:t>Ընդունվել է։</w:t>
            </w:r>
          </w:p>
        </w:tc>
      </w:tr>
      <w:tr w:rsidR="00B007B5" w:rsidRPr="00DA0A7C" w14:paraId="4256C2C6" w14:textId="77777777" w:rsidTr="00B007B5">
        <w:trPr>
          <w:trHeight w:val="285"/>
          <w:tblCellSpacing w:w="0" w:type="dxa"/>
          <w:jc w:val="center"/>
        </w:trPr>
        <w:tc>
          <w:tcPr>
            <w:tcW w:w="113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304FE4C4" w14:textId="59C64F75" w:rsidR="00B007B5" w:rsidRPr="00DA0A7C" w:rsidRDefault="00FE2987" w:rsidP="00DA0A7C">
            <w:pPr>
              <w:ind w:left="112" w:right="127" w:firstLine="284"/>
              <w:jc w:val="center"/>
              <w:rPr>
                <w:rFonts w:ascii="GHEA Grapalat" w:eastAsia="MS Mincho" w:hAnsi="GHEA Grapalat" w:cs="MS Mincho"/>
                <w:sz w:val="24"/>
                <w:szCs w:val="24"/>
                <w:shd w:val="clear" w:color="auto" w:fill="FFFFFF"/>
                <w:lang w:val="hy-AM"/>
              </w:rPr>
            </w:pPr>
            <w:r>
              <w:rPr>
                <w:rFonts w:ascii="GHEA Grapalat" w:eastAsia="Times New Roman" w:hAnsi="GHEA Grapalat" w:cs="Calibri"/>
                <w:b/>
                <w:bCs/>
                <w:color w:val="000000"/>
                <w:sz w:val="24"/>
                <w:szCs w:val="24"/>
                <w:lang w:val="hy-AM"/>
              </w:rPr>
              <w:lastRenderedPageBreak/>
              <w:t>9</w:t>
            </w:r>
            <w:r w:rsidR="00B007B5" w:rsidRPr="003D5ECE">
              <w:rPr>
                <w:rFonts w:ascii="MS Mincho" w:eastAsia="MS Mincho" w:hAnsi="MS Mincho" w:cs="MS Mincho" w:hint="eastAsia"/>
                <w:b/>
                <w:bCs/>
                <w:color w:val="000000"/>
                <w:sz w:val="24"/>
                <w:szCs w:val="24"/>
                <w:lang w:val="hy-AM"/>
              </w:rPr>
              <w:t>․</w:t>
            </w:r>
            <w:r w:rsidR="00B007B5" w:rsidRPr="00DA0A7C">
              <w:rPr>
                <w:rFonts w:ascii="GHEA Grapalat" w:eastAsia="Times New Roman" w:hAnsi="GHEA Grapalat" w:cs="Calibri"/>
                <w:b/>
                <w:bCs/>
                <w:color w:val="000000"/>
                <w:sz w:val="24"/>
                <w:szCs w:val="24"/>
                <w:lang w:val="hy-AM"/>
              </w:rPr>
              <w:t xml:space="preserve"> ՀՀ կենտրոնական բանկ</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08028E" w14:textId="3A83CBDF" w:rsidR="00B007B5" w:rsidRPr="00DA0A7C" w:rsidRDefault="00CC737A" w:rsidP="00DA0A7C">
            <w:pPr>
              <w:spacing w:after="0"/>
              <w:ind w:left="112" w:right="190"/>
              <w:jc w:val="center"/>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t>2</w:t>
            </w:r>
            <w:r w:rsidR="00B17D48" w:rsidRPr="00DA0A7C">
              <w:rPr>
                <w:rFonts w:ascii="GHEA Grapalat" w:eastAsia="Times New Roman" w:hAnsi="GHEA Grapalat" w:cs="Calibri"/>
                <w:b/>
                <w:bCs/>
                <w:color w:val="000000"/>
                <w:sz w:val="24"/>
                <w:szCs w:val="24"/>
              </w:rPr>
              <w:t>6</w:t>
            </w:r>
            <w:r w:rsidR="00B17D48" w:rsidRPr="00DA0A7C">
              <w:rPr>
                <w:rFonts w:ascii="MS Mincho" w:eastAsia="MS Mincho" w:hAnsi="MS Mincho" w:cs="MS Mincho" w:hint="eastAsia"/>
                <w:b/>
                <w:bCs/>
                <w:color w:val="000000"/>
                <w:sz w:val="24"/>
                <w:szCs w:val="24"/>
              </w:rPr>
              <w:t>․</w:t>
            </w:r>
            <w:r w:rsidR="00B17D48" w:rsidRPr="00DA0A7C">
              <w:rPr>
                <w:rFonts w:ascii="GHEA Grapalat" w:eastAsia="Times New Roman" w:hAnsi="GHEA Grapalat" w:cs="Calibri"/>
                <w:b/>
                <w:bCs/>
                <w:color w:val="000000"/>
                <w:sz w:val="24"/>
                <w:szCs w:val="24"/>
              </w:rPr>
              <w:t>0</w:t>
            </w:r>
            <w:r>
              <w:rPr>
                <w:rFonts w:ascii="GHEA Grapalat" w:eastAsia="Times New Roman" w:hAnsi="GHEA Grapalat" w:cs="Calibri"/>
                <w:b/>
                <w:bCs/>
                <w:color w:val="000000"/>
                <w:sz w:val="24"/>
                <w:szCs w:val="24"/>
              </w:rPr>
              <w:t>2</w:t>
            </w:r>
            <w:r w:rsidR="00B17D48" w:rsidRPr="00DA0A7C">
              <w:rPr>
                <w:rFonts w:ascii="MS Mincho" w:eastAsia="MS Mincho" w:hAnsi="MS Mincho" w:cs="MS Mincho" w:hint="eastAsia"/>
                <w:b/>
                <w:bCs/>
                <w:color w:val="000000"/>
                <w:sz w:val="24"/>
                <w:szCs w:val="24"/>
              </w:rPr>
              <w:t>․</w:t>
            </w:r>
            <w:r w:rsidR="00B17D48" w:rsidRPr="00DA0A7C">
              <w:rPr>
                <w:rFonts w:ascii="GHEA Grapalat" w:eastAsia="Times New Roman" w:hAnsi="GHEA Grapalat" w:cs="Calibri"/>
                <w:b/>
                <w:bCs/>
                <w:color w:val="000000"/>
                <w:sz w:val="24"/>
                <w:szCs w:val="24"/>
              </w:rPr>
              <w:t>202</w:t>
            </w:r>
            <w:r>
              <w:rPr>
                <w:rFonts w:ascii="GHEA Grapalat" w:eastAsia="Times New Roman" w:hAnsi="GHEA Grapalat" w:cs="Calibri"/>
                <w:b/>
                <w:bCs/>
                <w:color w:val="000000"/>
                <w:sz w:val="24"/>
                <w:szCs w:val="24"/>
              </w:rPr>
              <w:t>6</w:t>
            </w:r>
            <w:r w:rsidR="00B17D48" w:rsidRPr="00DA0A7C">
              <w:rPr>
                <w:rFonts w:ascii="GHEA Grapalat" w:eastAsia="Times New Roman" w:hAnsi="GHEA Grapalat" w:cs="Calibri"/>
                <w:b/>
                <w:bCs/>
                <w:color w:val="000000"/>
                <w:sz w:val="24"/>
                <w:szCs w:val="24"/>
              </w:rPr>
              <w:t>թ</w:t>
            </w:r>
            <w:r w:rsidR="00B17D48" w:rsidRPr="00DA0A7C">
              <w:rPr>
                <w:rFonts w:ascii="MS Mincho" w:eastAsia="MS Mincho" w:hAnsi="MS Mincho" w:cs="MS Mincho" w:hint="eastAsia"/>
                <w:b/>
                <w:bCs/>
                <w:color w:val="000000"/>
                <w:sz w:val="24"/>
                <w:szCs w:val="24"/>
              </w:rPr>
              <w:t>․</w:t>
            </w:r>
          </w:p>
        </w:tc>
      </w:tr>
      <w:tr w:rsidR="00B007B5" w:rsidRPr="00DA0A7C" w14:paraId="5CEB7290" w14:textId="77777777" w:rsidTr="00B007B5">
        <w:trPr>
          <w:trHeight w:val="285"/>
          <w:tblCellSpacing w:w="0" w:type="dxa"/>
          <w:jc w:val="center"/>
        </w:trPr>
        <w:tc>
          <w:tcPr>
            <w:tcW w:w="113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5815C9EC" w14:textId="77777777" w:rsidR="00B007B5" w:rsidRPr="00DA0A7C" w:rsidRDefault="00B007B5" w:rsidP="00DA0A7C">
            <w:pPr>
              <w:ind w:left="112" w:right="127" w:firstLine="284"/>
              <w:jc w:val="both"/>
              <w:rPr>
                <w:rFonts w:ascii="GHEA Grapalat" w:hAnsi="GHEA Grapalat"/>
                <w:sz w:val="24"/>
                <w:szCs w:val="24"/>
                <w:shd w:val="clear" w:color="auto" w:fill="FFFFFF"/>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F054A0" w14:textId="29969190" w:rsidR="00B007B5" w:rsidRPr="00DA0A7C" w:rsidRDefault="00B17D48" w:rsidP="00DA0A7C">
            <w:pPr>
              <w:spacing w:after="0"/>
              <w:ind w:left="112" w:right="190"/>
              <w:jc w:val="center"/>
              <w:rPr>
                <w:rFonts w:ascii="GHEA Grapalat" w:eastAsia="Times New Roman" w:hAnsi="GHEA Grapalat" w:cs="Calibri"/>
                <w:b/>
                <w:bCs/>
                <w:color w:val="000000"/>
                <w:sz w:val="24"/>
                <w:szCs w:val="24"/>
              </w:rPr>
            </w:pPr>
            <w:r w:rsidRPr="00DA0A7C">
              <w:rPr>
                <w:rFonts w:ascii="GHEA Grapalat" w:eastAsia="Times New Roman" w:hAnsi="GHEA Grapalat" w:cs="Calibri"/>
                <w:b/>
                <w:bCs/>
                <w:color w:val="000000"/>
                <w:sz w:val="24"/>
                <w:szCs w:val="24"/>
              </w:rPr>
              <w:t xml:space="preserve">N </w:t>
            </w:r>
            <w:r w:rsidR="00CC737A" w:rsidRPr="00CC737A">
              <w:rPr>
                <w:rFonts w:ascii="GHEA Grapalat" w:eastAsia="Times New Roman" w:hAnsi="GHEA Grapalat" w:cs="Calibri"/>
                <w:b/>
                <w:bCs/>
                <w:color w:val="000000"/>
                <w:sz w:val="24"/>
                <w:szCs w:val="24"/>
              </w:rPr>
              <w:t>06.2-07/36-26</w:t>
            </w:r>
          </w:p>
        </w:tc>
      </w:tr>
      <w:tr w:rsidR="00D87B6A" w:rsidRPr="00DA0A7C" w14:paraId="569328B2" w14:textId="77777777" w:rsidTr="00CC4989">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37109A05" w14:textId="76D278B0" w:rsidR="00AC10B2" w:rsidRPr="00A01FD2" w:rsidRDefault="00CC737A" w:rsidP="00CC737A">
            <w:pPr>
              <w:spacing w:after="0"/>
              <w:ind w:left="112" w:right="127" w:firstLine="284"/>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Հայտնում ենք Ձեզ, որ «Եվրասիական տնտեսական միությունում ապրանքների էլեկտրոնային առևտրի մասին» համաձայնագրի նախագծի վերաբերյալ Հայաստանի Հանրապետության կենտրոնական բանկը դիտողություններ և առաջարկություններ չունի։</w:t>
            </w:r>
          </w:p>
        </w:tc>
        <w:tc>
          <w:tcPr>
            <w:tcW w:w="7126" w:type="dxa"/>
            <w:gridSpan w:val="4"/>
            <w:tcBorders>
              <w:top w:val="outset" w:sz="6" w:space="0" w:color="auto"/>
              <w:left w:val="outset" w:sz="6" w:space="0" w:color="auto"/>
              <w:bottom w:val="outset" w:sz="6" w:space="0" w:color="auto"/>
              <w:right w:val="outset" w:sz="6" w:space="0" w:color="auto"/>
            </w:tcBorders>
            <w:shd w:val="clear" w:color="auto" w:fill="FFFFFF"/>
          </w:tcPr>
          <w:p w14:paraId="12F1854A" w14:textId="3CC11053" w:rsidR="00D87B6A" w:rsidRPr="00DA0A7C" w:rsidRDefault="00B17D48" w:rsidP="00DA0A7C">
            <w:pPr>
              <w:spacing w:after="0"/>
              <w:ind w:left="112" w:right="190"/>
              <w:jc w:val="center"/>
              <w:rPr>
                <w:rFonts w:ascii="GHEA Grapalat" w:eastAsia="Times New Roman" w:hAnsi="GHEA Grapalat" w:cs="Calibri"/>
                <w:b/>
                <w:bCs/>
                <w:color w:val="000000"/>
                <w:sz w:val="24"/>
                <w:szCs w:val="24"/>
                <w:lang w:val="hy-AM"/>
              </w:rPr>
            </w:pPr>
            <w:r w:rsidRPr="00DA0A7C">
              <w:rPr>
                <w:rFonts w:ascii="GHEA Grapalat" w:eastAsia="Times New Roman" w:hAnsi="GHEA Grapalat" w:cs="Calibri"/>
                <w:b/>
                <w:bCs/>
                <w:color w:val="000000"/>
                <w:sz w:val="24"/>
                <w:szCs w:val="24"/>
                <w:lang w:val="hy-AM"/>
              </w:rPr>
              <w:t>Ընդունվել է։</w:t>
            </w:r>
          </w:p>
        </w:tc>
      </w:tr>
    </w:tbl>
    <w:p w14:paraId="00D8C337" w14:textId="77777777" w:rsidR="0010783C" w:rsidRPr="00DA0A7C" w:rsidRDefault="0010783C" w:rsidP="00DA0A7C">
      <w:pPr>
        <w:rPr>
          <w:rFonts w:ascii="GHEA Grapalat" w:hAnsi="GHEA Grapalat"/>
          <w:sz w:val="24"/>
          <w:szCs w:val="24"/>
          <w:lang w:val="hy-AM"/>
        </w:rPr>
      </w:pPr>
    </w:p>
    <w:sectPr w:rsidR="0010783C" w:rsidRPr="00DA0A7C"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Tahoma">
    <w:altName w:val="Times New Roman"/>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731195137">
    <w:abstractNumId w:val="6"/>
  </w:num>
  <w:num w:numId="2" w16cid:durableId="1142649310">
    <w:abstractNumId w:val="0"/>
  </w:num>
  <w:num w:numId="3" w16cid:durableId="554243819">
    <w:abstractNumId w:val="11"/>
  </w:num>
  <w:num w:numId="4" w16cid:durableId="78912640">
    <w:abstractNumId w:val="8"/>
  </w:num>
  <w:num w:numId="5" w16cid:durableId="1998025322">
    <w:abstractNumId w:val="12"/>
  </w:num>
  <w:num w:numId="6" w16cid:durableId="72102833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0734645">
    <w:abstractNumId w:val="3"/>
  </w:num>
  <w:num w:numId="8" w16cid:durableId="162163308">
    <w:abstractNumId w:val="7"/>
  </w:num>
  <w:num w:numId="9" w16cid:durableId="1256283867">
    <w:abstractNumId w:val="9"/>
  </w:num>
  <w:num w:numId="10" w16cid:durableId="770664330">
    <w:abstractNumId w:val="2"/>
  </w:num>
  <w:num w:numId="11" w16cid:durableId="9175913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1932574">
    <w:abstractNumId w:val="1"/>
  </w:num>
  <w:num w:numId="13" w16cid:durableId="975721180">
    <w:abstractNumId w:val="5"/>
  </w:num>
  <w:num w:numId="14" w16cid:durableId="1518421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23492"/>
    <w:rsid w:val="00037323"/>
    <w:rsid w:val="0005175F"/>
    <w:rsid w:val="00083666"/>
    <w:rsid w:val="00083C61"/>
    <w:rsid w:val="0009752E"/>
    <w:rsid w:val="000B73A9"/>
    <w:rsid w:val="000C61AF"/>
    <w:rsid w:val="000D44E2"/>
    <w:rsid w:val="000E299D"/>
    <w:rsid w:val="000E2B5C"/>
    <w:rsid w:val="000E395F"/>
    <w:rsid w:val="0010783C"/>
    <w:rsid w:val="00110845"/>
    <w:rsid w:val="001137E2"/>
    <w:rsid w:val="00167BE5"/>
    <w:rsid w:val="00190564"/>
    <w:rsid w:val="001C69E5"/>
    <w:rsid w:val="001D1381"/>
    <w:rsid w:val="001D67B2"/>
    <w:rsid w:val="001F0448"/>
    <w:rsid w:val="001F3538"/>
    <w:rsid w:val="002216DE"/>
    <w:rsid w:val="00230419"/>
    <w:rsid w:val="00244001"/>
    <w:rsid w:val="0024633D"/>
    <w:rsid w:val="0026483E"/>
    <w:rsid w:val="0027031F"/>
    <w:rsid w:val="00274DAE"/>
    <w:rsid w:val="00275D59"/>
    <w:rsid w:val="00294B51"/>
    <w:rsid w:val="002A2697"/>
    <w:rsid w:val="002B37A3"/>
    <w:rsid w:val="002C3C93"/>
    <w:rsid w:val="002D072B"/>
    <w:rsid w:val="002F1E26"/>
    <w:rsid w:val="00313213"/>
    <w:rsid w:val="003245DD"/>
    <w:rsid w:val="00332B98"/>
    <w:rsid w:val="00357919"/>
    <w:rsid w:val="0036179D"/>
    <w:rsid w:val="0036485D"/>
    <w:rsid w:val="00391918"/>
    <w:rsid w:val="00391BEC"/>
    <w:rsid w:val="003924EC"/>
    <w:rsid w:val="003B52C7"/>
    <w:rsid w:val="003B71B5"/>
    <w:rsid w:val="003C1A80"/>
    <w:rsid w:val="003C3A96"/>
    <w:rsid w:val="003D5ECE"/>
    <w:rsid w:val="003E1C08"/>
    <w:rsid w:val="003E610B"/>
    <w:rsid w:val="003F6050"/>
    <w:rsid w:val="00402929"/>
    <w:rsid w:val="00402B91"/>
    <w:rsid w:val="00411BE5"/>
    <w:rsid w:val="00411E89"/>
    <w:rsid w:val="00411F49"/>
    <w:rsid w:val="00413F25"/>
    <w:rsid w:val="004209A8"/>
    <w:rsid w:val="004518E9"/>
    <w:rsid w:val="00451E1C"/>
    <w:rsid w:val="00457605"/>
    <w:rsid w:val="00471134"/>
    <w:rsid w:val="00481296"/>
    <w:rsid w:val="004A4BF2"/>
    <w:rsid w:val="004A5669"/>
    <w:rsid w:val="004B0630"/>
    <w:rsid w:val="004C04A6"/>
    <w:rsid w:val="004C3D13"/>
    <w:rsid w:val="004D5A65"/>
    <w:rsid w:val="004E41F2"/>
    <w:rsid w:val="004E5C89"/>
    <w:rsid w:val="0050683C"/>
    <w:rsid w:val="00516FF4"/>
    <w:rsid w:val="00527D5E"/>
    <w:rsid w:val="00545419"/>
    <w:rsid w:val="0055109F"/>
    <w:rsid w:val="005531EE"/>
    <w:rsid w:val="00555A22"/>
    <w:rsid w:val="0057798D"/>
    <w:rsid w:val="005870B0"/>
    <w:rsid w:val="005A4582"/>
    <w:rsid w:val="005A7C62"/>
    <w:rsid w:val="005C320F"/>
    <w:rsid w:val="005D126F"/>
    <w:rsid w:val="005D6D39"/>
    <w:rsid w:val="005E60BC"/>
    <w:rsid w:val="0060086F"/>
    <w:rsid w:val="006074D8"/>
    <w:rsid w:val="00622F4C"/>
    <w:rsid w:val="00625E52"/>
    <w:rsid w:val="006263FD"/>
    <w:rsid w:val="0064738B"/>
    <w:rsid w:val="00653BB5"/>
    <w:rsid w:val="0065567C"/>
    <w:rsid w:val="00661CEB"/>
    <w:rsid w:val="00674B8B"/>
    <w:rsid w:val="006759C7"/>
    <w:rsid w:val="00676DD9"/>
    <w:rsid w:val="0068702B"/>
    <w:rsid w:val="006B0E92"/>
    <w:rsid w:val="006B39D9"/>
    <w:rsid w:val="006B6B6A"/>
    <w:rsid w:val="006D6FEB"/>
    <w:rsid w:val="006F205F"/>
    <w:rsid w:val="006F633D"/>
    <w:rsid w:val="00705FC3"/>
    <w:rsid w:val="00710BC9"/>
    <w:rsid w:val="00713373"/>
    <w:rsid w:val="007272C3"/>
    <w:rsid w:val="00730F09"/>
    <w:rsid w:val="007421F1"/>
    <w:rsid w:val="007640B0"/>
    <w:rsid w:val="00774214"/>
    <w:rsid w:val="00774CB4"/>
    <w:rsid w:val="00775BCD"/>
    <w:rsid w:val="00776156"/>
    <w:rsid w:val="007B449D"/>
    <w:rsid w:val="00805AD3"/>
    <w:rsid w:val="008108B8"/>
    <w:rsid w:val="00826000"/>
    <w:rsid w:val="008438A4"/>
    <w:rsid w:val="008646E4"/>
    <w:rsid w:val="00867E3F"/>
    <w:rsid w:val="00872CDD"/>
    <w:rsid w:val="0088336A"/>
    <w:rsid w:val="00890565"/>
    <w:rsid w:val="008953DA"/>
    <w:rsid w:val="008A01D2"/>
    <w:rsid w:val="008B0C6B"/>
    <w:rsid w:val="008B4456"/>
    <w:rsid w:val="008B5803"/>
    <w:rsid w:val="008B6939"/>
    <w:rsid w:val="008D308B"/>
    <w:rsid w:val="008E34BD"/>
    <w:rsid w:val="008E4BD3"/>
    <w:rsid w:val="008F1E87"/>
    <w:rsid w:val="00905E3E"/>
    <w:rsid w:val="009064F7"/>
    <w:rsid w:val="00914DEE"/>
    <w:rsid w:val="009311D9"/>
    <w:rsid w:val="00933CBA"/>
    <w:rsid w:val="009474AC"/>
    <w:rsid w:val="0096623A"/>
    <w:rsid w:val="009710B9"/>
    <w:rsid w:val="009754CE"/>
    <w:rsid w:val="00990ADE"/>
    <w:rsid w:val="009A4642"/>
    <w:rsid w:val="009A486F"/>
    <w:rsid w:val="009C3E38"/>
    <w:rsid w:val="009C6D14"/>
    <w:rsid w:val="009D326C"/>
    <w:rsid w:val="009F5BEF"/>
    <w:rsid w:val="00A01FD2"/>
    <w:rsid w:val="00A04247"/>
    <w:rsid w:val="00A1290F"/>
    <w:rsid w:val="00A13D7A"/>
    <w:rsid w:val="00A15E98"/>
    <w:rsid w:val="00A16EA8"/>
    <w:rsid w:val="00A21F9B"/>
    <w:rsid w:val="00A27CCD"/>
    <w:rsid w:val="00A47209"/>
    <w:rsid w:val="00A47BD1"/>
    <w:rsid w:val="00A524AB"/>
    <w:rsid w:val="00A52D5C"/>
    <w:rsid w:val="00A72435"/>
    <w:rsid w:val="00A92B07"/>
    <w:rsid w:val="00AC10B2"/>
    <w:rsid w:val="00AC237F"/>
    <w:rsid w:val="00AD4937"/>
    <w:rsid w:val="00B007B5"/>
    <w:rsid w:val="00B04465"/>
    <w:rsid w:val="00B06AC3"/>
    <w:rsid w:val="00B07759"/>
    <w:rsid w:val="00B13DA3"/>
    <w:rsid w:val="00B14D51"/>
    <w:rsid w:val="00B16385"/>
    <w:rsid w:val="00B169BC"/>
    <w:rsid w:val="00B17D48"/>
    <w:rsid w:val="00B40350"/>
    <w:rsid w:val="00B4694C"/>
    <w:rsid w:val="00B52B47"/>
    <w:rsid w:val="00B54F9A"/>
    <w:rsid w:val="00B65EFD"/>
    <w:rsid w:val="00B7121D"/>
    <w:rsid w:val="00B90C8A"/>
    <w:rsid w:val="00B95D10"/>
    <w:rsid w:val="00BC76F5"/>
    <w:rsid w:val="00BE29EF"/>
    <w:rsid w:val="00BE5C57"/>
    <w:rsid w:val="00BF2BAC"/>
    <w:rsid w:val="00BF34DE"/>
    <w:rsid w:val="00C05D16"/>
    <w:rsid w:val="00C15EA7"/>
    <w:rsid w:val="00C20691"/>
    <w:rsid w:val="00C27C7C"/>
    <w:rsid w:val="00C4044A"/>
    <w:rsid w:val="00C4699A"/>
    <w:rsid w:val="00C61514"/>
    <w:rsid w:val="00C62CEA"/>
    <w:rsid w:val="00C750C5"/>
    <w:rsid w:val="00CA66CD"/>
    <w:rsid w:val="00CA6996"/>
    <w:rsid w:val="00CB143F"/>
    <w:rsid w:val="00CC4989"/>
    <w:rsid w:val="00CC737A"/>
    <w:rsid w:val="00CE4A19"/>
    <w:rsid w:val="00CF29DC"/>
    <w:rsid w:val="00CF4299"/>
    <w:rsid w:val="00D13F04"/>
    <w:rsid w:val="00D20C9F"/>
    <w:rsid w:val="00D23543"/>
    <w:rsid w:val="00D238A0"/>
    <w:rsid w:val="00D31B3B"/>
    <w:rsid w:val="00D31B5C"/>
    <w:rsid w:val="00D3264E"/>
    <w:rsid w:val="00D36178"/>
    <w:rsid w:val="00D56246"/>
    <w:rsid w:val="00D6227D"/>
    <w:rsid w:val="00D73B72"/>
    <w:rsid w:val="00D82CB1"/>
    <w:rsid w:val="00D87B6A"/>
    <w:rsid w:val="00D93761"/>
    <w:rsid w:val="00D95FF7"/>
    <w:rsid w:val="00DA0A7C"/>
    <w:rsid w:val="00DA31AE"/>
    <w:rsid w:val="00DB114C"/>
    <w:rsid w:val="00DC02D3"/>
    <w:rsid w:val="00DC1FAF"/>
    <w:rsid w:val="00DD24F3"/>
    <w:rsid w:val="00DD2883"/>
    <w:rsid w:val="00DE5F70"/>
    <w:rsid w:val="00DF3BC8"/>
    <w:rsid w:val="00E05906"/>
    <w:rsid w:val="00E06EA3"/>
    <w:rsid w:val="00E12682"/>
    <w:rsid w:val="00E27F1C"/>
    <w:rsid w:val="00E35B61"/>
    <w:rsid w:val="00E42079"/>
    <w:rsid w:val="00E4563C"/>
    <w:rsid w:val="00E514A5"/>
    <w:rsid w:val="00E51700"/>
    <w:rsid w:val="00E53FCB"/>
    <w:rsid w:val="00E5538A"/>
    <w:rsid w:val="00E57B61"/>
    <w:rsid w:val="00E77A78"/>
    <w:rsid w:val="00E8714C"/>
    <w:rsid w:val="00E87781"/>
    <w:rsid w:val="00E91576"/>
    <w:rsid w:val="00E951F2"/>
    <w:rsid w:val="00EB0D9E"/>
    <w:rsid w:val="00ED44C0"/>
    <w:rsid w:val="00ED57DD"/>
    <w:rsid w:val="00EE025E"/>
    <w:rsid w:val="00EE73EF"/>
    <w:rsid w:val="00EF7E63"/>
    <w:rsid w:val="00F02EAC"/>
    <w:rsid w:val="00F03037"/>
    <w:rsid w:val="00F052F7"/>
    <w:rsid w:val="00F33626"/>
    <w:rsid w:val="00F373B9"/>
    <w:rsid w:val="00F37DBF"/>
    <w:rsid w:val="00F40A13"/>
    <w:rsid w:val="00F50CEA"/>
    <w:rsid w:val="00F611E7"/>
    <w:rsid w:val="00F86B5B"/>
    <w:rsid w:val="00F942D4"/>
    <w:rsid w:val="00FA6FF7"/>
    <w:rsid w:val="00FB7B8E"/>
    <w:rsid w:val="00FE061D"/>
    <w:rsid w:val="00FE272E"/>
    <w:rsid w:val="00FE2987"/>
    <w:rsid w:val="00FF2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paragraph" w:styleId="BodyText2">
    <w:name w:val="Body Text 2"/>
    <w:basedOn w:val="Normal"/>
    <w:link w:val="BodyText2Char"/>
    <w:uiPriority w:val="99"/>
    <w:unhideWhenUsed/>
    <w:rsid w:val="0024633D"/>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24633D"/>
    <w:rPr>
      <w:rFonts w:ascii="Calibri" w:eastAsia="Calibri" w:hAnsi="Calibri" w:cs="Times New Roman"/>
      <w:lang w:val="ru-RU"/>
    </w:rPr>
  </w:style>
  <w:style w:type="paragraph" w:customStyle="1" w:styleId="Standard">
    <w:name w:val="Standard"/>
    <w:rsid w:val="00FF2348"/>
    <w:pPr>
      <w:widowControl w:val="0"/>
      <w:suppressAutoHyphens/>
      <w:autoSpaceDN w:val="0"/>
      <w:spacing w:after="0" w:line="240" w:lineRule="auto"/>
      <w:textAlignment w:val="baseline"/>
    </w:pPr>
    <w:rPr>
      <w:rFonts w:ascii="Times New Roman" w:eastAsia="Andale Sans UI" w:hAnsi="Times New Roman" w:cs="Tahoma"/>
      <w:kern w:val="3"/>
      <w:sz w:val="24"/>
      <w:szCs w:val="24"/>
      <w:lang w:val="hy-AM" w:eastAsia="hy-AM" w:bidi="hy-AM"/>
    </w:rPr>
  </w:style>
  <w:style w:type="character" w:customStyle="1" w:styleId="Bodytext20">
    <w:name w:val="Body text (2)_"/>
    <w:basedOn w:val="DefaultParagraphFont"/>
    <w:link w:val="Bodytext21"/>
    <w:rsid w:val="00A1290F"/>
    <w:rPr>
      <w:rFonts w:ascii="Times New Roman" w:eastAsia="Times New Roman" w:hAnsi="Times New Roman" w:cs="Times New Roman"/>
      <w:sz w:val="30"/>
      <w:szCs w:val="30"/>
      <w:shd w:val="clear" w:color="auto" w:fill="FFFFFF"/>
    </w:rPr>
  </w:style>
  <w:style w:type="paragraph" w:customStyle="1" w:styleId="Bodytext21">
    <w:name w:val="Body text (2)"/>
    <w:basedOn w:val="Normal"/>
    <w:link w:val="Bodytext20"/>
    <w:rsid w:val="00A1290F"/>
    <w:pPr>
      <w:widowControl w:val="0"/>
      <w:shd w:val="clear" w:color="auto" w:fill="FFFFFF"/>
      <w:spacing w:before="420" w:after="600" w:line="0" w:lineRule="atLeast"/>
      <w:jc w:val="both"/>
    </w:pPr>
    <w:rPr>
      <w:rFonts w:ascii="Times New Roman" w:eastAsia="Times New Roman" w:hAnsi="Times New Roman" w:cs="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59927">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9</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https://mul2.gov.am/tasks/1291926/oneclick?token=89e92a17677e14bb1d22fa8765f88811</cp:keywords>
  <dc:description/>
  <cp:lastModifiedBy>Marine J. Anakhasyan</cp:lastModifiedBy>
  <cp:revision>163</cp:revision>
  <cp:lastPrinted>2026-03-02T12:43:00Z</cp:lastPrinted>
  <dcterms:created xsi:type="dcterms:W3CDTF">2021-07-28T09:06:00Z</dcterms:created>
  <dcterms:modified xsi:type="dcterms:W3CDTF">2026-03-02T13:02:00Z</dcterms:modified>
</cp:coreProperties>
</file>