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56272" w:rsidRPr="00F56272" w:rsidRDefault="00051108" w:rsidP="00F56272">
      <w:pPr>
        <w:ind w:left="-540" w:right="29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56272" w:rsidRPr="00F56272">
        <w:rPr>
          <w:rFonts w:ascii="GHEA Mariam" w:hAnsi="GHEA Mariam"/>
          <w:sz w:val="24"/>
          <w:szCs w:val="24"/>
        </w:rPr>
        <w:t>Ա</w:t>
      </w:r>
    </w:p>
    <w:p w:rsidR="00F56272" w:rsidRDefault="00F56272" w:rsidP="00F56272">
      <w:pPr>
        <w:ind w:left="-540" w:right="297"/>
        <w:jc w:val="center"/>
        <w:rPr>
          <w:rFonts w:ascii="GHEA Mariam" w:hAnsi="GHEA Mariam"/>
          <w:sz w:val="24"/>
          <w:szCs w:val="24"/>
        </w:rPr>
      </w:pPr>
    </w:p>
    <w:p w:rsidR="00F56272" w:rsidRPr="00F56272" w:rsidRDefault="00F56272" w:rsidP="00F56272">
      <w:pPr>
        <w:ind w:left="-540" w:right="297"/>
        <w:jc w:val="center"/>
        <w:rPr>
          <w:rFonts w:ascii="GHEA Mariam" w:hAnsi="GHEA Mariam"/>
          <w:sz w:val="24"/>
          <w:szCs w:val="24"/>
        </w:rPr>
      </w:pPr>
    </w:p>
    <w:p w:rsidR="0081717C" w:rsidRDefault="00F56272" w:rsidP="00F56272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56272">
        <w:rPr>
          <w:rFonts w:ascii="GHEA Mariam" w:hAnsi="GHEA Mariam"/>
          <w:bCs/>
          <w:sz w:val="24"/>
          <w:szCs w:val="24"/>
          <w:lang w:val="hy-AM"/>
        </w:rPr>
        <w:t>«</w:t>
      </w:r>
      <w:r w:rsidRPr="00F56272">
        <w:rPr>
          <w:rFonts w:ascii="GHEA Mariam" w:hAnsi="GHEA Mariam"/>
          <w:bCs/>
          <w:sz w:val="24"/>
          <w:szCs w:val="24"/>
        </w:rPr>
        <w:t>ՏԱՐԱԾԱԿԱՆ ՏՎՅԱԼՆԵՐԻ ՄԱՍԻՆ» ՕՐԵՆՔՈՒՄ ՓՈՓՈԽՈՒԹՅՈՒՆ</w:t>
      </w:r>
      <w:r w:rsidRPr="00F56272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F56272" w:rsidRPr="00F56272" w:rsidRDefault="00F56272" w:rsidP="00F56272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81717C">
        <w:rPr>
          <w:rFonts w:ascii="GHEA Mariam" w:hAnsi="GHEA Mariam"/>
          <w:bCs/>
          <w:sz w:val="24"/>
          <w:szCs w:val="24"/>
          <w:lang w:val="hy-AM"/>
        </w:rPr>
        <w:t>ԵՎ ԼՐԱՑՈՒՄ ԿԱՏԱՐԵԼՈՒ ՄԱՍԻՆ»</w:t>
      </w:r>
      <w:r w:rsidRPr="00F5627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1717C">
        <w:rPr>
          <w:rFonts w:ascii="GHEA Mariam" w:hAnsi="GHEA Mariam"/>
          <w:bCs/>
          <w:sz w:val="24"/>
          <w:szCs w:val="24"/>
          <w:lang w:val="hy-AM"/>
        </w:rPr>
        <w:t>ՕՐԵՆՔԻ ՆԱԽԱԳԾ</w:t>
      </w:r>
      <w:r w:rsidRPr="00F56272">
        <w:rPr>
          <w:rFonts w:ascii="GHEA Mariam" w:hAnsi="GHEA Mariam"/>
          <w:bCs/>
          <w:sz w:val="24"/>
          <w:szCs w:val="24"/>
          <w:lang w:val="hy-AM"/>
        </w:rPr>
        <w:t>Ի</w:t>
      </w:r>
      <w:r w:rsidRPr="00F5627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</w:t>
      </w:r>
    </w:p>
    <w:p w:rsidR="00F56272" w:rsidRDefault="00F56272" w:rsidP="00F56272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F5627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ՀԱՎԱՆՈՒԹՅՈՒՆ ՏԱԼՈՒ ՄԱՍԻՆ</w:t>
      </w:r>
    </w:p>
    <w:p w:rsidR="0081717C" w:rsidRPr="0081717C" w:rsidRDefault="0081717C" w:rsidP="00F56272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56272" w:rsidRPr="00061DAE" w:rsidRDefault="00F56272" w:rsidP="00F56272">
      <w:pPr>
        <w:spacing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F56272" w:rsidRPr="00F56272" w:rsidRDefault="00F56272" w:rsidP="00F5627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1717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Հիմք ընդունելով </w:t>
      </w:r>
      <w:r w:rsidRPr="0081717C">
        <w:rPr>
          <w:rFonts w:ascii="GHEA Mariam" w:hAnsi="GHEA Mariam"/>
          <w:spacing w:val="-2"/>
          <w:sz w:val="24"/>
          <w:szCs w:val="24"/>
          <w:lang w:val="af-ZA"/>
        </w:rPr>
        <w:t>Հայաստանի Հանրապետության Սահմանադրության 109-րդ</w:t>
      </w:r>
      <w:r w:rsidRPr="00CA1D1B">
        <w:rPr>
          <w:rFonts w:ascii="GHEA Mariam" w:hAnsi="GHEA Mariam"/>
          <w:sz w:val="24"/>
          <w:szCs w:val="24"/>
          <w:lang w:val="af-ZA"/>
        </w:rPr>
        <w:t xml:space="preserve"> հոդվածը և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Հայաստանի Հանրա</w:t>
      </w:r>
      <w:r w:rsidR="0081717C">
        <w:rPr>
          <w:rFonts w:ascii="GHEA Mariam" w:hAnsi="GHEA Mariam" w:cs="Sylfaen"/>
          <w:sz w:val="24"/>
          <w:szCs w:val="24"/>
          <w:lang w:val="hy-AM"/>
        </w:rPr>
        <w:softHyphen/>
      </w:r>
      <w:r w:rsidRPr="00CA1D1B">
        <w:rPr>
          <w:rFonts w:ascii="GHEA Mariam" w:hAnsi="GHEA Mariam" w:cs="Sylfaen"/>
          <w:sz w:val="24"/>
          <w:szCs w:val="24"/>
          <w:lang w:val="hy-AM"/>
        </w:rPr>
        <w:t>պետության կառավարությունը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70E4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56272">
        <w:rPr>
          <w:rFonts w:ascii="GHEA Mariam" w:hAnsi="GHEA Mariam" w:cs="Sylfaen"/>
          <w:sz w:val="24"/>
          <w:szCs w:val="24"/>
          <w:lang w:val="hy-AM"/>
        </w:rPr>
        <w:t>է.</w:t>
      </w:r>
    </w:p>
    <w:p w:rsidR="00F56272" w:rsidRDefault="00F56272" w:rsidP="00F5627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E20F90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C062F4">
        <w:rPr>
          <w:rFonts w:ascii="GHEA Mariam" w:hAnsi="GHEA Mariam" w:cs="Sylfaen"/>
          <w:sz w:val="24"/>
          <w:szCs w:val="24"/>
        </w:rPr>
        <w:t>Հավանություն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տալ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E20F90">
        <w:rPr>
          <w:rFonts w:ascii="GHEA Mariam" w:hAnsi="GHEA Mariam"/>
          <w:bCs/>
          <w:sz w:val="24"/>
          <w:szCs w:val="24"/>
          <w:lang w:val="fr-FR"/>
        </w:rPr>
        <w:t>«</w:t>
      </w:r>
      <w:r w:rsidRPr="00717304">
        <w:rPr>
          <w:rFonts w:ascii="GHEA Mariam" w:hAnsi="GHEA Mariam"/>
          <w:bCs/>
          <w:sz w:val="24"/>
          <w:szCs w:val="24"/>
        </w:rPr>
        <w:t>Տարածական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17304">
        <w:rPr>
          <w:rFonts w:ascii="GHEA Mariam" w:hAnsi="GHEA Mariam"/>
          <w:bCs/>
          <w:sz w:val="24"/>
          <w:szCs w:val="24"/>
        </w:rPr>
        <w:t>տվյալների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17304">
        <w:rPr>
          <w:rFonts w:ascii="GHEA Mariam" w:hAnsi="GHEA Mariam"/>
          <w:bCs/>
          <w:sz w:val="24"/>
          <w:szCs w:val="24"/>
        </w:rPr>
        <w:t>մասին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» </w:t>
      </w:r>
      <w:r w:rsidRPr="00717304">
        <w:rPr>
          <w:rFonts w:ascii="GHEA Mariam" w:hAnsi="GHEA Mariam"/>
          <w:bCs/>
          <w:sz w:val="24"/>
          <w:szCs w:val="24"/>
        </w:rPr>
        <w:t>օրենքում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17304">
        <w:rPr>
          <w:rFonts w:ascii="GHEA Mariam" w:hAnsi="GHEA Mariam"/>
          <w:bCs/>
          <w:sz w:val="24"/>
          <w:szCs w:val="24"/>
        </w:rPr>
        <w:t>փոփո</w:t>
      </w:r>
      <w:r w:rsidR="0081717C" w:rsidRPr="0081717C">
        <w:rPr>
          <w:rFonts w:ascii="GHEA Mariam" w:hAnsi="GHEA Mariam"/>
          <w:bCs/>
          <w:sz w:val="24"/>
          <w:szCs w:val="24"/>
          <w:lang w:val="fr-FR"/>
        </w:rPr>
        <w:softHyphen/>
      </w:r>
      <w:r w:rsidRPr="00717304">
        <w:rPr>
          <w:rFonts w:ascii="GHEA Mariam" w:hAnsi="GHEA Mariam"/>
          <w:bCs/>
          <w:sz w:val="24"/>
          <w:szCs w:val="24"/>
        </w:rPr>
        <w:t>խություն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և </w:t>
      </w:r>
      <w:r w:rsidRPr="00D95D4B">
        <w:rPr>
          <w:rFonts w:ascii="GHEA Mariam" w:hAnsi="GHEA Mariam"/>
          <w:bCs/>
          <w:sz w:val="24"/>
          <w:szCs w:val="24"/>
        </w:rPr>
        <w:t>լրացում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17304">
        <w:rPr>
          <w:rFonts w:ascii="GHEA Mariam" w:hAnsi="GHEA Mariam"/>
          <w:bCs/>
          <w:sz w:val="24"/>
          <w:szCs w:val="24"/>
        </w:rPr>
        <w:t>կատարելու</w:t>
      </w:r>
      <w:r w:rsidRPr="00E20F9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17304">
        <w:rPr>
          <w:rFonts w:ascii="GHEA Mariam" w:hAnsi="GHEA Mariam"/>
          <w:bCs/>
          <w:sz w:val="24"/>
          <w:szCs w:val="24"/>
        </w:rPr>
        <w:t>մասին</w:t>
      </w:r>
      <w:r w:rsidRPr="00E20F90">
        <w:rPr>
          <w:rFonts w:ascii="GHEA Mariam" w:hAnsi="GHEA Mariam"/>
          <w:bCs/>
          <w:sz w:val="24"/>
          <w:szCs w:val="24"/>
          <w:lang w:val="fr-FR"/>
        </w:rPr>
        <w:t>»</w:t>
      </w:r>
      <w:r>
        <w:rPr>
          <w:rFonts w:ascii="GHEA Mariam" w:hAnsi="GHEA Mariam"/>
          <w:bCs/>
          <w:sz w:val="24"/>
          <w:szCs w:val="24"/>
          <w:lang w:val="hy-AM"/>
        </w:rPr>
        <w:t xml:space="preserve"> օրենքի </w:t>
      </w:r>
      <w:r w:rsidRPr="00911477">
        <w:rPr>
          <w:rFonts w:ascii="GHEA Mariam" w:hAnsi="GHEA Mariam"/>
          <w:bCs/>
          <w:sz w:val="24"/>
          <w:szCs w:val="24"/>
        </w:rPr>
        <w:t>նախագծին</w:t>
      </w:r>
      <w:r w:rsidRPr="00E20F90">
        <w:rPr>
          <w:rFonts w:ascii="GHEA Mariam" w:hAnsi="GHEA Mariam"/>
          <w:bCs/>
          <w:sz w:val="24"/>
          <w:szCs w:val="24"/>
          <w:lang w:val="fr-FR"/>
        </w:rPr>
        <w:t>:</w:t>
      </w:r>
    </w:p>
    <w:p w:rsidR="00F56272" w:rsidRDefault="00F56272" w:rsidP="00F5627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  <w:r>
        <w:rPr>
          <w:rFonts w:ascii="GHEA Mariam" w:hAnsi="GHEA Mariam"/>
          <w:sz w:val="24"/>
          <w:szCs w:val="24"/>
          <w:lang w:val="af-ZA"/>
        </w:rPr>
        <w:t xml:space="preserve">2. </w:t>
      </w:r>
      <w:r w:rsidRPr="0081717C">
        <w:rPr>
          <w:rFonts w:ascii="GHEA Mariam" w:hAnsi="GHEA Mariam"/>
          <w:spacing w:val="-2"/>
          <w:sz w:val="24"/>
          <w:szCs w:val="24"/>
          <w:lang w:val="af-ZA"/>
        </w:rPr>
        <w:t>Հայաստանի Հանրապետության կառավարության օրենսդրական նախա</w:t>
      </w:r>
      <w:r w:rsidR="0081717C" w:rsidRPr="0081717C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81717C">
        <w:rPr>
          <w:rFonts w:ascii="GHEA Mariam" w:hAnsi="GHEA Mariam"/>
          <w:spacing w:val="-2"/>
          <w:sz w:val="24"/>
          <w:szCs w:val="24"/>
          <w:lang w:val="af-ZA"/>
        </w:rPr>
        <w:t>ձեռնությունը</w:t>
      </w:r>
      <w:r w:rsidRPr="00E20F90">
        <w:rPr>
          <w:rFonts w:ascii="GHEA Mariam" w:hAnsi="GHEA Mariam"/>
          <w:sz w:val="24"/>
          <w:szCs w:val="24"/>
          <w:lang w:val="af-ZA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սահմանված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կարգով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ներկայացնել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Հայաստանի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Հանրապետության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Ազգային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ժողով</w:t>
      </w:r>
      <w:r w:rsidRPr="00C062F4">
        <w:rPr>
          <w:rFonts w:ascii="GHEA Mariam" w:hAnsi="GHEA Mariam"/>
          <w:sz w:val="24"/>
          <w:szCs w:val="24"/>
          <w:lang w:val="fr-FR"/>
        </w:rPr>
        <w:t>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1717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D47" w:rsidRDefault="003A2D47">
      <w:r>
        <w:separator/>
      </w:r>
    </w:p>
  </w:endnote>
  <w:endnote w:type="continuationSeparator" w:id="0">
    <w:p w:rsidR="003A2D47" w:rsidRDefault="003A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D47" w:rsidRDefault="003A2D47">
      <w:r>
        <w:separator/>
      </w:r>
    </w:p>
  </w:footnote>
  <w:footnote w:type="continuationSeparator" w:id="0">
    <w:p w:rsidR="003A2D47" w:rsidRDefault="003A2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62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08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2D47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0E41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289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7C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6CC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27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5535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dcterms:created xsi:type="dcterms:W3CDTF">2026-01-05T05:12:00Z</dcterms:created>
  <dcterms:modified xsi:type="dcterms:W3CDTF">2026-03-09T12:49:00Z</dcterms:modified>
</cp:coreProperties>
</file>