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17A6368" w14:textId="11353A52" w:rsidR="003E4B4D" w:rsidRPr="003E4B4D" w:rsidRDefault="003E4B4D" w:rsidP="003E4B4D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E4B4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</w:t>
      </w:r>
      <w:r w:rsidR="001C5B4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ՖԱՐՄՊԼԱՍՏ</w:t>
      </w:r>
      <w:r w:rsidRPr="003E4B4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 ԱՐՏՈՆՈՒԹՅՈՒՆԸ ԿԻՐԱՌԵԼՈՒ ՄԱՍԻՆ</w:t>
      </w:r>
    </w:p>
    <w:p w14:paraId="665EF567" w14:textId="4941B617" w:rsidR="00914853" w:rsidRPr="00327C70" w:rsidRDefault="00CA21B6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1388CAE" w:rsidR="0077537C" w:rsidRPr="00327C70" w:rsidRDefault="00F37E3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0C7D0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42CD6ED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C5B4A" w:rsidRPr="001C5B4A">
              <w:rPr>
                <w:rFonts w:ascii="GHEA Grapalat" w:eastAsia="Times New Roman" w:hAnsi="GHEA Grapalat" w:cs="Times New Roman"/>
                <w:sz w:val="24"/>
                <w:szCs w:val="24"/>
              </w:rPr>
              <w:t>02/2-1/4407-2026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7643309B" w:rsidR="0016145A" w:rsidRPr="00327C70" w:rsidRDefault="00F37E36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F37E36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Pr="00F37E3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37E3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37E3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37E3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առաջար</w:t>
            </w:r>
            <w:r w:rsidRPr="00F37E3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962AD72" w:rsidR="0077537C" w:rsidRPr="00327C70" w:rsidRDefault="000C7D0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B4A790F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C5B4A" w:rsidRPr="001C5B4A">
              <w:rPr>
                <w:rFonts w:ascii="GHEA Grapalat" w:eastAsia="Times New Roman" w:hAnsi="GHEA Grapalat" w:cs="Times New Roman"/>
                <w:sz w:val="24"/>
                <w:szCs w:val="24"/>
              </w:rPr>
              <w:t>01/3-2/12275-2026</w:t>
            </w:r>
          </w:p>
        </w:tc>
      </w:tr>
      <w:tr w:rsidR="0077537C" w:rsidRPr="004956F0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C685FA" w14:textId="77777777" w:rsidR="001C5B4A" w:rsidRPr="001C5B4A" w:rsidRDefault="00F37E36" w:rsidP="001C5B4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1C5B4A" w:rsidRPr="001C5B4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 17-րդ կետով՝  նույն կարգի 14-րդ կետին համապատասխան «ՖԱՐՄՊԼԱՍՏ» սահմանափակ պատասխանատվությամբ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</w:t>
            </w:r>
            <w:r w:rsidR="001C5B4A" w:rsidRPr="001C5B4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արտոնությունից օգտվելու համար «ՖԱՐՄՊԼԱՍՏ»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հայտին կից ներկայացված Ձև N 4-ում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10-անիշ ծածկագրով` դասակարգման ճշգրտության վերաբերյալ դիրքորոշում ներկայացնելու համար։ </w:t>
            </w:r>
          </w:p>
          <w:p w14:paraId="200E8809" w14:textId="77777777" w:rsidR="001C5B4A" w:rsidRPr="001C5B4A" w:rsidRDefault="001C5B4A" w:rsidP="001C5B4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C5B4A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 նաև, որ «Ֆարմպլաստ» սահմանափակ պատասխանատվությամբ ընկերությունը (ՀՎՀՀ 00200077, գրանցված 28.03.2019թ</w:t>
            </w:r>
            <w:r w:rsidRPr="001C5B4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C5B4A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2026թ</w:t>
            </w:r>
            <w:r w:rsidRPr="001C5B4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C5B4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հունվար ամսվա եկամտային հարկի և սոցիալական վճարի ամսական հաշվարկի ունի 16 հարկման բազա ունեցող վարձու աշխատողներ: Ընկերության 2024 և 2025 թվականների հարկման բազա ունեցող վարձու աշխատողների միջին ամսական թվաքանակը կազմել է 15։</w:t>
            </w:r>
          </w:p>
          <w:p w14:paraId="68858E4B" w14:textId="77777777" w:rsidR="001C5B4A" w:rsidRPr="001C5B4A" w:rsidRDefault="001C5B4A" w:rsidP="001C5B4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C5B4A">
              <w:rPr>
                <w:rFonts w:ascii="GHEA Grapalat" w:hAnsi="GHEA Grapalat" w:cs="Sylfaen"/>
                <w:sz w:val="24"/>
                <w:szCs w:val="24"/>
                <w:lang w:val="hy-AM"/>
              </w:rPr>
              <w:t>Ինչ վերաբերում է ընկերության շրջանառությունից ստացված տարեկան հասույթներին, ապա այս առումով հարկ է նկատի ունենալ, որ ընկերության կողմից նախագծին կից ներկայացված փաստաթղթերում  2024-2025թթ</w:t>
            </w:r>
            <w:r w:rsidRPr="001C5B4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C5B4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մասով լրացված </w:t>
            </w:r>
            <w:r w:rsidRPr="001C5B4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տեղեկատվությունը չի համընկնում հարկային մարմնի տեղեկատվական բազայում առկա տվյալների հետ: </w:t>
            </w:r>
          </w:p>
          <w:p w14:paraId="63ED152C" w14:textId="66B0C8F5" w:rsidR="001B0211" w:rsidRPr="001C13C4" w:rsidRDefault="001C5B4A" w:rsidP="001C5B4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C5B4A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Միաժամանակ, 24.02.2026թ</w:t>
            </w:r>
            <w:r w:rsidRPr="001C5B4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C5B4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54448DCE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06104DFE" w14:textId="77777777" w:rsidR="008F14F0" w:rsidRPr="00327C70" w:rsidRDefault="008F14F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2EC44D40" w:rsidR="005B08DC" w:rsidRPr="00327C70" w:rsidRDefault="00F37E3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1C5B4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5F1434F2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C5B4A" w:rsidRPr="001C5B4A">
              <w:rPr>
                <w:rFonts w:ascii="GHEA Grapalat" w:eastAsia="Times New Roman" w:hAnsi="GHEA Grapalat" w:cs="Times New Roman"/>
                <w:sz w:val="24"/>
                <w:szCs w:val="24"/>
              </w:rPr>
              <w:t>/27.0.1/9263-2026</w:t>
            </w:r>
          </w:p>
        </w:tc>
      </w:tr>
      <w:tr w:rsidR="005B08DC" w:rsidRPr="003E4B4D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5CF46C" w14:textId="57514F65" w:rsidR="00A809D7" w:rsidRPr="00A809D7" w:rsidRDefault="00F81FB6" w:rsidP="00A809D7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C13C4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առաջարկություններ չկան։</w:t>
            </w:r>
          </w:p>
          <w:p w14:paraId="7FEF3C22" w14:textId="0419A450" w:rsidR="005B08DC" w:rsidRPr="00D70751" w:rsidRDefault="005B08DC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E8756FE" w:rsidR="00F81FB6" w:rsidRPr="00327C70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95239"/>
    <w:rsid w:val="001B0211"/>
    <w:rsid w:val="001B1535"/>
    <w:rsid w:val="001C13C4"/>
    <w:rsid w:val="001C5B4A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42127"/>
    <w:rsid w:val="00452DFE"/>
    <w:rsid w:val="00484964"/>
    <w:rsid w:val="004956F0"/>
    <w:rsid w:val="004A2B73"/>
    <w:rsid w:val="00500BAE"/>
    <w:rsid w:val="00512614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6520F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61CFB"/>
    <w:rsid w:val="00A61E07"/>
    <w:rsid w:val="00A809D7"/>
    <w:rsid w:val="00AA33F5"/>
    <w:rsid w:val="00AA5818"/>
    <w:rsid w:val="00AB5C8A"/>
    <w:rsid w:val="00B12388"/>
    <w:rsid w:val="00B32971"/>
    <w:rsid w:val="00B41C27"/>
    <w:rsid w:val="00B55FA1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6721D"/>
    <w:rsid w:val="00D70751"/>
    <w:rsid w:val="00D7443C"/>
    <w:rsid w:val="00D80C09"/>
    <w:rsid w:val="00D9097B"/>
    <w:rsid w:val="00DD4BA0"/>
    <w:rsid w:val="00E0183F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2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3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101</cp:revision>
  <cp:lastPrinted>2025-12-15T05:09:00Z</cp:lastPrinted>
  <dcterms:created xsi:type="dcterms:W3CDTF">2021-11-10T11:33:00Z</dcterms:created>
  <dcterms:modified xsi:type="dcterms:W3CDTF">2026-03-05T08:36:00Z</dcterms:modified>
</cp:coreProperties>
</file>