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C6F" w:rsidRDefault="00D41C6F" w:rsidP="00D41C6F">
      <w:pPr>
        <w:shd w:val="clear" w:color="auto" w:fill="FFFFFF"/>
        <w:spacing w:after="0" w:line="360" w:lineRule="auto"/>
        <w:ind w:left="1276" w:right="961" w:hanging="142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ԱՄՓՈՓԱԹԵՐԹ</w:t>
      </w:r>
    </w:p>
    <w:p w:rsidR="00D41C6F" w:rsidRDefault="00D41C6F" w:rsidP="00D41C6F">
      <w:pPr>
        <w:pStyle w:val="NormalWeb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/>
          <w:color w:val="000000"/>
        </w:rPr>
      </w:pPr>
    </w:p>
    <w:p w:rsidR="00D41C6F" w:rsidRPr="006554A7" w:rsidRDefault="00D41C6F" w:rsidP="006554A7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>
        <w:rPr>
          <w:rStyle w:val="Strong"/>
          <w:rFonts w:ascii="Arial" w:hAnsi="Arial" w:cs="Arial"/>
          <w:color w:val="333333"/>
          <w:sz w:val="24"/>
          <w:szCs w:val="24"/>
          <w:shd w:val="clear" w:color="auto" w:fill="FFFFFF"/>
        </w:rPr>
        <w:t>«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ԱՆՇԱՐԺ ԳՈՒՅՔ ԱՄՐԱՑՆԵԼՈՒ ԵՎ ԱՆՀԱՏՈՒՅՑ ՕԳՏԱԳՈՐԾՄԱՆ ԻՐԱՎՈՒՆՔՈՎ ԱՄՐԱՑՆԵԼՈՒ </w:t>
      </w:r>
      <w:r>
        <w:rPr>
          <w:rFonts w:ascii="GHEA Grapalat" w:hAnsi="GHEA Grapalat" w:cs="Arial"/>
          <w:b/>
          <w:kern w:val="32"/>
          <w:sz w:val="24"/>
          <w:szCs w:val="24"/>
          <w:lang w:val="pt-BR"/>
        </w:rPr>
        <w:t>Մ</w:t>
      </w:r>
      <w:r>
        <w:rPr>
          <w:rFonts w:ascii="GHEA Grapalat" w:hAnsi="GHEA Grapalat" w:cs="Arial Armenian"/>
          <w:b/>
          <w:kern w:val="32"/>
          <w:sz w:val="24"/>
          <w:szCs w:val="24"/>
          <w:lang w:val="hy-AM"/>
        </w:rPr>
        <w:t>Ա</w:t>
      </w:r>
      <w:r>
        <w:rPr>
          <w:rFonts w:ascii="GHEA Grapalat" w:hAnsi="GHEA Grapalat" w:cs="Arial"/>
          <w:b/>
          <w:kern w:val="32"/>
          <w:sz w:val="24"/>
          <w:szCs w:val="24"/>
          <w:lang w:val="pt-BR"/>
        </w:rPr>
        <w:t>ՍԻՆ</w:t>
      </w:r>
      <w:r>
        <w:rPr>
          <w:rStyle w:val="Strong"/>
          <w:rFonts w:ascii="Arial" w:hAnsi="Arial" w:cs="Arial"/>
          <w:color w:val="333333"/>
          <w:sz w:val="24"/>
          <w:szCs w:val="24"/>
          <w:shd w:val="clear" w:color="auto" w:fill="FFFFFF"/>
        </w:rPr>
        <w:t>»</w:t>
      </w:r>
      <w:r>
        <w:rPr>
          <w:rStyle w:val="Strong"/>
          <w:rFonts w:ascii="Arial" w:hAnsi="Arial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Sylfaen"/>
          <w:b/>
          <w:noProof/>
          <w:sz w:val="24"/>
          <w:szCs w:val="24"/>
          <w:lang w:val="pt-BR"/>
        </w:rPr>
        <w:t xml:space="preserve">ՀԱՅԱՍՏԱՆԻ ՀԱՆՐԱՊԵՏՈՒԹՅԱՆ ԿԱՌԱՎԱՐՈՒԹՅԱՆ ՈՐՈՇՄԱՆ ՆԱԽԱԳԾԻ </w:t>
      </w:r>
      <w:r>
        <w:rPr>
          <w:rFonts w:ascii="GHEA Grapalat" w:eastAsia="Calibri" w:hAnsi="GHEA Grapalat"/>
          <w:b/>
          <w:bCs/>
          <w:sz w:val="24"/>
          <w:szCs w:val="24"/>
        </w:rPr>
        <w:t>ՎԵՐԱԲԵՐՅԱԼ</w:t>
      </w:r>
    </w:p>
    <w:tbl>
      <w:tblPr>
        <w:tblStyle w:val="TableGrid"/>
        <w:tblW w:w="9350" w:type="dxa"/>
        <w:tblInd w:w="-95" w:type="dxa"/>
        <w:tblLook w:val="04A0" w:firstRow="1" w:lastRow="0" w:firstColumn="1" w:lastColumn="0" w:noHBand="0" w:noVBand="1"/>
      </w:tblPr>
      <w:tblGrid>
        <w:gridCol w:w="4675"/>
        <w:gridCol w:w="4675"/>
      </w:tblGrid>
      <w:tr w:rsidR="0077257A" w:rsidRPr="00D41C6F" w:rsidTr="006554A7">
        <w:trPr>
          <w:trHeight w:val="642"/>
        </w:trPr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7257A" w:rsidRPr="00F27D15" w:rsidRDefault="0077257A" w:rsidP="0077257A">
            <w:pPr>
              <w:spacing w:line="360" w:lineRule="auto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1</w:t>
            </w:r>
            <w:r w:rsidRPr="00F27D15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Pr="00F27D15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Pr="00F27D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 xml:space="preserve">կրթության, գիտության, մշակույթի և սպորտի </w:t>
            </w:r>
            <w:r w:rsidRPr="00F27D15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7257A" w:rsidRPr="00D41C6F" w:rsidRDefault="0077257A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  <w:p w:rsidR="0077257A" w:rsidRPr="00D41C6F" w:rsidRDefault="0077257A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 w:rsidRPr="00D41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23</w:t>
            </w:r>
            <w:r w:rsidRPr="00D41C6F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Pr="00D41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02</w:t>
            </w:r>
            <w:r w:rsidRPr="00D41C6F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Pr="00D41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Pr="00D41C6F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Pr="00D41C6F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77257A" w:rsidRPr="00D41C6F" w:rsidTr="006554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57A" w:rsidRPr="00F27D15" w:rsidRDefault="0077257A" w:rsidP="0077257A">
            <w:pPr>
              <w:spacing w:line="240" w:lineRule="auto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257A" w:rsidRPr="00D41C6F" w:rsidRDefault="0077257A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D41C6F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01/20.1/5157-2026</w:t>
            </w:r>
          </w:p>
        </w:tc>
      </w:tr>
      <w:tr w:rsidR="0077257A" w:rsidTr="006554A7"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7A" w:rsidRPr="00D41C6F" w:rsidRDefault="0077257A" w:rsidP="0077257A">
            <w:pPr>
              <w:tabs>
                <w:tab w:val="left" w:pos="9498"/>
              </w:tabs>
              <w:spacing w:line="360" w:lineRule="auto"/>
              <w:ind w:firstLine="567"/>
              <w:jc w:val="both"/>
              <w:rPr>
                <w:rFonts w:ascii="GHEA Grapalat" w:eastAsia="Calibri" w:hAnsi="GHEA Grapalat" w:cs="Times Armenian"/>
                <w:noProof/>
                <w:sz w:val="24"/>
                <w:szCs w:val="24"/>
                <w:lang w:val="hy-AM"/>
              </w:rPr>
            </w:pPr>
            <w:r w:rsidRPr="00D41C6F">
              <w:rPr>
                <w:rFonts w:ascii="GHEA Grapalat" w:eastAsia="Calibri" w:hAnsi="GHEA Grapalat" w:cs="Times Armenian"/>
                <w:noProof/>
                <w:sz w:val="24"/>
                <w:szCs w:val="24"/>
                <w:lang w:val="hy-AM"/>
              </w:rPr>
              <w:t>ՀՀ կրթության, գիտության, մշակույթի և սպորտի նախարարությունն «Անշարժ գույք ամրացնելու և անհատույց օգտագործման իրավունքով ամրացնելու մասին» ՀՀ կառավարության որոշման նախագծի վերաբերյալ առաջարկություններ և դիտողություններ չունի:</w:t>
            </w:r>
          </w:p>
          <w:p w:rsidR="0077257A" w:rsidRDefault="0077257A" w:rsidP="0077257A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57A" w:rsidRDefault="0077257A" w:rsidP="0047009B">
            <w:pPr>
              <w:tabs>
                <w:tab w:val="left" w:pos="9498"/>
              </w:tabs>
              <w:spacing w:line="360" w:lineRule="auto"/>
              <w:ind w:firstLine="567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Ընդունվել է։</w:t>
            </w:r>
          </w:p>
        </w:tc>
      </w:tr>
      <w:tr w:rsidR="00D41C6F" w:rsidTr="006554A7"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41C6F" w:rsidRDefault="0077257A" w:rsidP="0077257A">
            <w:pPr>
              <w:spacing w:line="360" w:lineRule="auto"/>
              <w:jc w:val="both"/>
              <w:rPr>
                <w:rFonts w:ascii="GHEA Grapalat" w:hAnsi="GHEA Grapalat" w:cs="Arial"/>
                <w:color w:val="000000" w:themeColor="text1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2</w:t>
            </w:r>
            <w:r>
              <w:rPr>
                <w:rFonts w:ascii="Cambria Math" w:hAnsi="Cambria Math" w:cs="Arial"/>
                <w:kern w:val="32"/>
                <w:sz w:val="24"/>
                <w:szCs w:val="24"/>
                <w:lang w:val="hy-AM"/>
              </w:rPr>
              <w:t>․</w:t>
            </w:r>
            <w:r w:rsidR="00D41C6F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 xml:space="preserve"> </w:t>
            </w:r>
            <w:r w:rsidR="00D41C6F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ՀՀ  ֆինանսների նախարարություն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41C6F" w:rsidRDefault="006554A7" w:rsidP="0047009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02</w:t>
            </w:r>
            <w:r w:rsidR="00D41C6F"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03</w:t>
            </w:r>
            <w:r w:rsidR="00D41C6F"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="00D41C6F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2026թ</w:t>
            </w:r>
            <w:r w:rsidR="00D41C6F"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</w:p>
        </w:tc>
      </w:tr>
      <w:tr w:rsidR="00D41C6F" w:rsidTr="006554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C6F" w:rsidRDefault="00D41C6F" w:rsidP="0077257A">
            <w:pPr>
              <w:spacing w:line="240" w:lineRule="auto"/>
              <w:jc w:val="both"/>
              <w:rPr>
                <w:rFonts w:ascii="GHEA Grapalat" w:hAnsi="GHEA Grapalat" w:cs="Arial"/>
                <w:color w:val="000000" w:themeColor="text1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41C6F" w:rsidRPr="001532F8" w:rsidRDefault="006554A7" w:rsidP="0047009B">
            <w:pPr>
              <w:spacing w:line="360" w:lineRule="auto"/>
              <w:ind w:left="79" w:right="181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 w:rsidRPr="006554A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N 01.1/9-1/5086-2026</w:t>
            </w:r>
          </w:p>
        </w:tc>
      </w:tr>
      <w:tr w:rsidR="00D41C6F" w:rsidTr="006554A7"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4A7" w:rsidRPr="006554A7" w:rsidRDefault="006554A7" w:rsidP="006554A7">
            <w:pPr>
              <w:suppressAutoHyphens/>
              <w:spacing w:line="360" w:lineRule="auto"/>
              <w:ind w:firstLine="540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6554A7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Ուսումնասիրելով ՀՀ տարածքային կառավարման և ենթակառուցվածքների նախարարության 13.02.2026թ-ի N ԴԽ//4856-2026 գրությամբ ներկայացված </w:t>
            </w:r>
            <w:r w:rsidRPr="006554A7">
              <w:rPr>
                <w:rFonts w:ascii="GHEA Grapalat" w:eastAsia="Calibri" w:hAnsi="GHEA Grapalat" w:cs="Calibri Light"/>
                <w:color w:val="000000"/>
                <w:sz w:val="24"/>
                <w:szCs w:val="24"/>
                <w:lang w:val="hy-AM" w:eastAsia="ru-RU"/>
              </w:rPr>
              <w:t>«</w:t>
            </w:r>
            <w:r w:rsidRPr="006554A7">
              <w:rPr>
                <w:rFonts w:ascii="GHEA Grapalat" w:eastAsia="Times New Roman" w:hAnsi="GHEA Grapalat" w:cs="Arial"/>
                <w:color w:val="00000A"/>
                <w:sz w:val="24"/>
                <w:szCs w:val="24"/>
                <w:lang w:val="hy-AM" w:eastAsia="ru-RU"/>
              </w:rPr>
              <w:t xml:space="preserve">Անշարժ գույք ամրացնելու և անհատույց օգտագործման իրավունքով ամրացնելու </w:t>
            </w:r>
            <w:r w:rsidRPr="006554A7">
              <w:rPr>
                <w:rFonts w:ascii="GHEA Grapalat" w:eastAsia="Times New Roman" w:hAnsi="GHEA Grapalat" w:cs="Arial"/>
                <w:color w:val="00000A"/>
                <w:kern w:val="32"/>
                <w:sz w:val="24"/>
                <w:szCs w:val="24"/>
                <w:lang w:val="hy-AM" w:eastAsia="ru-RU"/>
              </w:rPr>
              <w:t>մ</w:t>
            </w:r>
            <w:r w:rsidRPr="006554A7">
              <w:rPr>
                <w:rFonts w:ascii="GHEA Grapalat" w:eastAsia="Times New Roman" w:hAnsi="GHEA Grapalat" w:cs="Arial Armenian"/>
                <w:color w:val="00000A"/>
                <w:kern w:val="32"/>
                <w:sz w:val="24"/>
                <w:szCs w:val="24"/>
                <w:lang w:val="hy-AM" w:eastAsia="ru-RU"/>
              </w:rPr>
              <w:t>ա</w:t>
            </w:r>
            <w:r w:rsidRPr="006554A7">
              <w:rPr>
                <w:rFonts w:ascii="GHEA Grapalat" w:eastAsia="Times New Roman" w:hAnsi="GHEA Grapalat" w:cs="Arial"/>
                <w:color w:val="00000A"/>
                <w:kern w:val="32"/>
                <w:sz w:val="24"/>
                <w:szCs w:val="24"/>
                <w:lang w:val="hy-AM" w:eastAsia="ru-RU"/>
              </w:rPr>
              <w:t>սին</w:t>
            </w:r>
            <w:r w:rsidRPr="006554A7">
              <w:rPr>
                <w:rFonts w:ascii="GHEA Grapalat" w:eastAsia="Calibri" w:hAnsi="GHEA Grapalat" w:cs="Calibri Light"/>
                <w:bCs/>
                <w:color w:val="000000"/>
                <w:sz w:val="24"/>
                <w:szCs w:val="24"/>
                <w:lang w:val="hy-AM" w:eastAsia="ru-RU"/>
              </w:rPr>
              <w:t>»</w:t>
            </w:r>
            <w:r w:rsidRPr="006554A7">
              <w:rPr>
                <w:rFonts w:ascii="GHEA Grapalat" w:eastAsia="GHEA Grapalat" w:hAnsi="GHEA Grapalat" w:cs="Calibri Ligh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6554A7">
              <w:rPr>
                <w:rFonts w:ascii="GHEA Grapalat" w:eastAsia="Times New Roman" w:hAnsi="GHEA Grapalat" w:cs="Calibri Light"/>
                <w:bCs/>
                <w:color w:val="000000"/>
                <w:sz w:val="24"/>
                <w:szCs w:val="24"/>
                <w:bdr w:val="none" w:sz="0" w:space="0" w:color="auto" w:frame="1"/>
                <w:lang w:val="hy-AM" w:eastAsia="ru-RU"/>
              </w:rPr>
              <w:t>ՀՀ կառավարության որոշման նախագիծը</w:t>
            </w:r>
            <w:r w:rsidRPr="006554A7">
              <w:rPr>
                <w:rFonts w:ascii="GHEA Grapalat" w:eastAsia="Times New Roman" w:hAnsi="GHEA Grapalat" w:cs="Calibri"/>
                <w:bCs/>
                <w:color w:val="00000A"/>
                <w:kern w:val="32"/>
                <w:sz w:val="24"/>
                <w:szCs w:val="24"/>
                <w:lang w:val="hy-AM" w:eastAsia="ru-RU"/>
              </w:rPr>
              <w:t xml:space="preserve">, </w:t>
            </w:r>
            <w:r w:rsidRPr="006554A7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հայտնում ենք, որ դիտողություններ և առաջարկություններ չունենք:</w:t>
            </w:r>
          </w:p>
          <w:p w:rsidR="006554A7" w:rsidRPr="006554A7" w:rsidRDefault="006554A7" w:rsidP="006554A7">
            <w:pPr>
              <w:suppressAutoHyphens/>
              <w:spacing w:line="276" w:lineRule="auto"/>
              <w:ind w:right="360" w:firstLine="720"/>
              <w:jc w:val="right"/>
              <w:rPr>
                <w:rFonts w:ascii="Calibri" w:eastAsia="Calibri" w:hAnsi="Calibri" w:cs="Calibri"/>
                <w:color w:val="00000A"/>
                <w:lang w:val="hy-AM"/>
              </w:rPr>
            </w:pPr>
          </w:p>
          <w:p w:rsidR="00D41C6F" w:rsidRDefault="00D41C6F" w:rsidP="0077257A">
            <w:pPr>
              <w:spacing w:line="360" w:lineRule="auto"/>
              <w:jc w:val="both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C6F" w:rsidRDefault="00D41C6F" w:rsidP="0047009B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D41C6F" w:rsidRPr="00F27D15" w:rsidTr="006554A7">
        <w:trPr>
          <w:trHeight w:val="597"/>
        </w:trPr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41C6F" w:rsidRPr="00F27D15" w:rsidRDefault="0077257A" w:rsidP="0077257A">
            <w:pPr>
              <w:spacing w:line="360" w:lineRule="auto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3</w:t>
            </w:r>
            <w:r w:rsidR="00D41C6F" w:rsidRPr="00F27D15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="00D41C6F" w:rsidRPr="00F27D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D41C6F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Կոտայքի մարզպետի աշխատակազմ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41C6F" w:rsidRPr="00F27D15" w:rsidRDefault="00D41C6F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  <w:p w:rsidR="00D41C6F" w:rsidRPr="00F27D15" w:rsidRDefault="00D41C6F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17</w:t>
            </w:r>
            <w:r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Pr="00F27D1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02</w:t>
            </w:r>
            <w:r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Pr="00F27D1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Pr="00F27D15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D41C6F" w:rsidRPr="00F27D15" w:rsidTr="006554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C6F" w:rsidRPr="00F27D15" w:rsidRDefault="00D41C6F" w:rsidP="0047009B">
            <w:pPr>
              <w:spacing w:line="24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41C6F" w:rsidRPr="00D41C6F" w:rsidRDefault="00D41C6F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D41C6F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01/12/01363-2026</w:t>
            </w:r>
          </w:p>
        </w:tc>
      </w:tr>
      <w:tr w:rsidR="00D41C6F" w:rsidTr="006554A7"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C6F" w:rsidRPr="00D41C6F" w:rsidRDefault="00D41C6F" w:rsidP="00D41C6F">
            <w:pPr>
              <w:tabs>
                <w:tab w:val="left" w:pos="495"/>
                <w:tab w:val="center" w:pos="5400"/>
              </w:tabs>
              <w:spacing w:line="360" w:lineRule="auto"/>
              <w:ind w:left="15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41C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Հայտնում եմ, որ «</w:t>
            </w:r>
            <w:r w:rsidRPr="00D41C6F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Անշարժ գույք ամրացնելու և անհատույց օգտագործման իրավունքով ամրացնելու </w:t>
            </w:r>
            <w:r w:rsidRPr="00D41C6F">
              <w:rPr>
                <w:rFonts w:ascii="GHEA Grapalat" w:eastAsia="Times New Roman" w:hAnsi="GHEA Grapalat" w:cs="Arial"/>
                <w:kern w:val="32"/>
                <w:sz w:val="24"/>
                <w:szCs w:val="24"/>
                <w:lang w:val="pt-BR"/>
              </w:rPr>
              <w:t>մ</w:t>
            </w:r>
            <w:r w:rsidRPr="00D41C6F">
              <w:rPr>
                <w:rFonts w:ascii="GHEA Grapalat" w:eastAsia="Times New Roman" w:hAnsi="GHEA Grapalat" w:cs="Arial Armenian"/>
                <w:kern w:val="32"/>
                <w:sz w:val="24"/>
                <w:szCs w:val="24"/>
                <w:lang w:val="hy-AM"/>
              </w:rPr>
              <w:t>ա</w:t>
            </w:r>
            <w:r w:rsidRPr="00D41C6F">
              <w:rPr>
                <w:rFonts w:ascii="GHEA Grapalat" w:eastAsia="Times New Roman" w:hAnsi="GHEA Grapalat" w:cs="Arial"/>
                <w:kern w:val="32"/>
                <w:sz w:val="24"/>
                <w:szCs w:val="24"/>
                <w:lang w:val="pt-BR"/>
              </w:rPr>
              <w:t>սին</w:t>
            </w:r>
            <w:r w:rsidRPr="00D41C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D41C6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Հայաստանի Հանրապետության կառավարության որոշման նախագիծը</w:t>
            </w:r>
            <w:r w:rsidRPr="00D41C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քննարկվել է ՀՀ Կոտայքի մա</w:t>
            </w:r>
            <w:r w:rsidR="007725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րզպետի աշխատակազմի համապատասխան </w:t>
            </w:r>
            <w:r w:rsidRPr="00D41C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ստորաբաժանումներում:</w:t>
            </w:r>
          </w:p>
          <w:p w:rsidR="00D41C6F" w:rsidRPr="0077257A" w:rsidRDefault="00D41C6F" w:rsidP="00D41C6F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7725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վերաբերյալ դիտողություններ և առաջարկություններ </w:t>
            </w:r>
            <w:r w:rsidRPr="0077257A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չկան: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C6F" w:rsidRDefault="00D41C6F" w:rsidP="0047009B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Ընդունվել է։</w:t>
            </w:r>
          </w:p>
        </w:tc>
      </w:tr>
      <w:tr w:rsidR="00D41C6F" w:rsidTr="006554A7">
        <w:trPr>
          <w:trHeight w:val="633"/>
        </w:trPr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41C6F" w:rsidRPr="0077257A" w:rsidRDefault="00D41C6F" w:rsidP="00D41C6F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77257A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4</w:t>
            </w:r>
            <w:r w:rsidRPr="0077257A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Pr="0077257A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Pr="007725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Pr="0077257A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41C6F" w:rsidRPr="00F27D15" w:rsidRDefault="00D41C6F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  <w:p w:rsidR="00D41C6F" w:rsidRPr="00F27D15" w:rsidRDefault="00D41C6F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</w:t>
            </w:r>
            <w:r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Pr="00F27D1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02</w:t>
            </w:r>
            <w:r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Pr="00F27D1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Pr="00F27D15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D41C6F" w:rsidTr="006554A7">
        <w:trPr>
          <w:trHeight w:val="4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C6F" w:rsidRPr="0077257A" w:rsidRDefault="00D41C6F" w:rsidP="0047009B">
            <w:pPr>
              <w:spacing w:line="24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41C6F" w:rsidRPr="00F27D15" w:rsidRDefault="00D41C6F" w:rsidP="0047009B">
            <w:pPr>
              <w:jc w:val="center"/>
            </w:pPr>
            <w:r w:rsidRPr="00D41C6F">
              <w:rPr>
                <w:rFonts w:ascii="GHEA Grapalat" w:eastAsia="Times New Roman" w:hAnsi="GHEA Grapalat" w:cs="Times New Roman"/>
                <w:bCs/>
                <w:spacing w:val="-20"/>
                <w:sz w:val="24"/>
                <w:szCs w:val="24"/>
                <w:lang w:eastAsia="ru-RU"/>
              </w:rPr>
              <w:t>ՍԹ/3183-2026</w:t>
            </w:r>
          </w:p>
          <w:p w:rsidR="00D41C6F" w:rsidRPr="00F27D15" w:rsidRDefault="00D41C6F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</w:tc>
      </w:tr>
      <w:tr w:rsidR="00D41C6F" w:rsidTr="006554A7">
        <w:trPr>
          <w:trHeight w:val="4512"/>
        </w:trPr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C6F" w:rsidRPr="006554A7" w:rsidRDefault="00D41C6F" w:rsidP="006554A7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eastAsia="Calibri" w:hAnsi="GHEA Grapalat" w:cs="Arial Armenian"/>
                <w:sz w:val="24"/>
                <w:szCs w:val="24"/>
              </w:rPr>
            </w:pPr>
            <w:proofErr w:type="spellStart"/>
            <w:r w:rsidRPr="00D41C6F">
              <w:rPr>
                <w:rFonts w:ascii="GHEA Grapalat" w:eastAsia="Calibri" w:hAnsi="GHEA Grapalat" w:cs="Times New Roman"/>
                <w:sz w:val="24"/>
                <w:szCs w:val="24"/>
              </w:rPr>
              <w:t>Հիմք</w:t>
            </w:r>
            <w:proofErr w:type="spellEnd"/>
            <w:r w:rsidRPr="00D41C6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41C6F">
              <w:rPr>
                <w:rFonts w:ascii="GHEA Grapalat" w:eastAsia="Calibri" w:hAnsi="GHEA Grapalat" w:cs="Times New Roman"/>
                <w:sz w:val="24"/>
                <w:szCs w:val="24"/>
              </w:rPr>
              <w:t>ընդունելով</w:t>
            </w:r>
            <w:proofErr w:type="spellEnd"/>
            <w:r w:rsidRPr="00D41C6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ՀՀ </w:t>
            </w:r>
            <w:proofErr w:type="spellStart"/>
            <w:r w:rsidRPr="00D41C6F">
              <w:rPr>
                <w:rFonts w:ascii="GHEA Grapalat" w:eastAsia="Calibri" w:hAnsi="GHEA Grapalat" w:cs="Times New Roman"/>
                <w:sz w:val="24"/>
                <w:szCs w:val="24"/>
              </w:rPr>
              <w:t>տարածքային</w:t>
            </w:r>
            <w:proofErr w:type="spellEnd"/>
            <w:r w:rsidRPr="00D41C6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41C6F">
              <w:rPr>
                <w:rFonts w:ascii="GHEA Grapalat" w:eastAsia="Calibri" w:hAnsi="GHEA Grapalat" w:cs="Times New Roman"/>
                <w:sz w:val="24"/>
                <w:szCs w:val="24"/>
              </w:rPr>
              <w:t>կառավարման</w:t>
            </w:r>
            <w:proofErr w:type="spellEnd"/>
            <w:r w:rsidRPr="00D41C6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D41C6F">
              <w:rPr>
                <w:rFonts w:ascii="GHEA Grapalat" w:eastAsia="Calibri" w:hAnsi="GHEA Grapalat" w:cs="Times New Roman"/>
                <w:sz w:val="24"/>
                <w:szCs w:val="24"/>
              </w:rPr>
              <w:t>ենթակառուցվածքների</w:t>
            </w:r>
            <w:proofErr w:type="spellEnd"/>
            <w:r w:rsidRPr="00D41C6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41C6F">
              <w:rPr>
                <w:rFonts w:ascii="GHEA Grapalat" w:eastAsia="Calibri" w:hAnsi="GHEA Grapalat" w:cs="Times New Roman"/>
                <w:sz w:val="24"/>
                <w:szCs w:val="24"/>
              </w:rPr>
              <w:t>նախարարության</w:t>
            </w:r>
            <w:proofErr w:type="spellEnd"/>
            <w:r w:rsidRPr="00D41C6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2026 </w:t>
            </w:r>
            <w:proofErr w:type="spellStart"/>
            <w:r w:rsidRPr="00D41C6F">
              <w:rPr>
                <w:rFonts w:ascii="GHEA Grapalat" w:eastAsia="Calibri" w:hAnsi="GHEA Grapalat" w:cs="Times New Roman"/>
                <w:sz w:val="24"/>
                <w:szCs w:val="24"/>
              </w:rPr>
              <w:t>թվականի</w:t>
            </w:r>
            <w:proofErr w:type="spellEnd"/>
            <w:r w:rsidRPr="00D41C6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41C6F">
              <w:rPr>
                <w:rFonts w:ascii="GHEA Grapalat" w:eastAsia="Calibri" w:hAnsi="GHEA Grapalat" w:cs="Times New Roman"/>
                <w:sz w:val="24"/>
                <w:szCs w:val="24"/>
              </w:rPr>
              <w:t>փետրվարի</w:t>
            </w:r>
            <w:proofErr w:type="spellEnd"/>
            <w:r w:rsidRPr="00D41C6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 xml:space="preserve">13-ի N ԴԽ//4856-2025 </w:t>
            </w:r>
            <w:proofErr w:type="spellStart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>գրությունը</w:t>
            </w:r>
            <w:proofErr w:type="spellEnd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 xml:space="preserve">՝ </w:t>
            </w:r>
            <w:proofErr w:type="spellStart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>հայտնում</w:t>
            </w:r>
            <w:proofErr w:type="spellEnd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>ենք</w:t>
            </w:r>
            <w:proofErr w:type="spellEnd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 xml:space="preserve">, </w:t>
            </w:r>
            <w:proofErr w:type="spellStart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>որ</w:t>
            </w:r>
            <w:proofErr w:type="spellEnd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«</w:t>
            </w:r>
            <w:proofErr w:type="spellStart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>Անշարժ</w:t>
            </w:r>
            <w:proofErr w:type="spellEnd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>գույք</w:t>
            </w:r>
            <w:proofErr w:type="spellEnd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>ամրացնելու</w:t>
            </w:r>
            <w:proofErr w:type="spellEnd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և </w:t>
            </w:r>
            <w:proofErr w:type="spellStart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>անհատույց</w:t>
            </w:r>
            <w:proofErr w:type="spellEnd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>օգտագործման</w:t>
            </w:r>
            <w:proofErr w:type="spellEnd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>իրավունքով</w:t>
            </w:r>
            <w:proofErr w:type="spellEnd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>ամրացնելու</w:t>
            </w:r>
            <w:proofErr w:type="spellEnd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>մասին</w:t>
            </w:r>
            <w:proofErr w:type="spellEnd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 xml:space="preserve">» ՀՀ </w:t>
            </w:r>
            <w:proofErr w:type="spellStart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>կառավարության</w:t>
            </w:r>
            <w:proofErr w:type="spellEnd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>որոշման</w:t>
            </w:r>
            <w:proofErr w:type="spellEnd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>նախագծի</w:t>
            </w:r>
            <w:proofErr w:type="spellEnd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>վերաբերյալ</w:t>
            </w:r>
            <w:proofErr w:type="spellEnd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>առաջարկություններ</w:t>
            </w:r>
            <w:proofErr w:type="spellEnd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>չունենք</w:t>
            </w:r>
            <w:proofErr w:type="spellEnd"/>
            <w:r w:rsidRPr="00D41C6F">
              <w:rPr>
                <w:rFonts w:ascii="GHEA Grapalat" w:eastAsia="Calibri" w:hAnsi="GHEA Grapalat" w:cs="Arial Armenian"/>
                <w:sz w:val="24"/>
                <w:szCs w:val="24"/>
              </w:rPr>
              <w:t>: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C6F" w:rsidRDefault="00D41C6F" w:rsidP="0047009B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Ընդունվել է։</w:t>
            </w:r>
          </w:p>
        </w:tc>
      </w:tr>
    </w:tbl>
    <w:p w:rsidR="001962A9" w:rsidRPr="006554A7" w:rsidRDefault="001962A9" w:rsidP="006554A7">
      <w:bookmarkStart w:id="0" w:name="_GoBack"/>
      <w:bookmarkEnd w:id="0"/>
    </w:p>
    <w:sectPr w:rsidR="001962A9" w:rsidRPr="006554A7" w:rsidSect="006554A7">
      <w:pgSz w:w="12240" w:h="15840"/>
      <w:pgMar w:top="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C6F"/>
    <w:rsid w:val="001962A9"/>
    <w:rsid w:val="006554A7"/>
    <w:rsid w:val="0077257A"/>
    <w:rsid w:val="007C6B4F"/>
    <w:rsid w:val="00D41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32AA9"/>
  <w15:chartTrackingRefBased/>
  <w15:docId w15:val="{6175AEEA-1044-466A-8660-6B6DF685D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1C6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semiHidden/>
    <w:locked/>
    <w:rsid w:val="00D41C6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semiHidden/>
    <w:unhideWhenUsed/>
    <w:qFormat/>
    <w:rsid w:val="00D41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table" w:styleId="TableGrid">
    <w:name w:val="Table Grid"/>
    <w:basedOn w:val="TableNormal"/>
    <w:uiPriority w:val="39"/>
    <w:rsid w:val="00D41C6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41C6F"/>
    <w:rPr>
      <w:b/>
      <w:bCs/>
    </w:rPr>
  </w:style>
  <w:style w:type="character" w:customStyle="1" w:styleId="mechtexChar">
    <w:name w:val="mechtex Char"/>
    <w:link w:val="mechtex"/>
    <w:locked/>
    <w:rsid w:val="00D41C6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D41C6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998</TotalTime>
  <Pages>2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>https://mul2-spm.gov.am/tasks/537370/oneclick?token=3db6de5384c2249bb1fd9dbf75123d81</cp:keywords>
  <dc:description/>
  <cp:lastModifiedBy>Tatev Harutyunyan</cp:lastModifiedBy>
  <cp:revision>2</cp:revision>
  <dcterms:created xsi:type="dcterms:W3CDTF">2026-03-02T12:56:00Z</dcterms:created>
  <dcterms:modified xsi:type="dcterms:W3CDTF">2026-03-03T11:19:00Z</dcterms:modified>
</cp:coreProperties>
</file>