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F6AFB" w14:textId="77777777" w:rsidR="00715472" w:rsidRPr="00BF3F67" w:rsidRDefault="00197B0B" w:rsidP="008F1814">
      <w:pPr>
        <w:spacing w:after="0" w:line="240" w:lineRule="auto"/>
        <w:jc w:val="center"/>
        <w:rPr>
          <w:rFonts w:ascii="GHEA Grapalat" w:hAnsi="GHEA Grapalat" w:cs="Sylfaen"/>
          <w:b/>
          <w:bCs/>
          <w:sz w:val="24"/>
          <w:szCs w:val="24"/>
          <w:lang w:val="en-US"/>
        </w:rPr>
      </w:pPr>
      <w:r w:rsidRPr="00BF3F67">
        <w:rPr>
          <w:rFonts w:ascii="GHEA Grapalat" w:hAnsi="GHEA Grapalat" w:cs="Sylfaen"/>
          <w:b/>
          <w:bCs/>
          <w:sz w:val="24"/>
          <w:szCs w:val="24"/>
          <w:lang w:val="en-US"/>
        </w:rPr>
        <w:t>ԱՄՓՈՓԱԹԵՐԹ</w:t>
      </w:r>
    </w:p>
    <w:p w14:paraId="18E7FF65" w14:textId="77777777" w:rsidR="00706345" w:rsidRPr="00BF3F67" w:rsidRDefault="00706345" w:rsidP="008F1814">
      <w:pPr>
        <w:spacing w:after="0" w:line="240" w:lineRule="auto"/>
        <w:jc w:val="center"/>
        <w:rPr>
          <w:rFonts w:ascii="GHEA Grapalat" w:hAnsi="GHEA Grapalat" w:cs="Sylfaen"/>
          <w:b/>
          <w:sz w:val="24"/>
          <w:szCs w:val="24"/>
          <w:lang w:val="en-GB"/>
        </w:rPr>
      </w:pPr>
    </w:p>
    <w:p w14:paraId="173D81DD" w14:textId="12B35729" w:rsidR="00A85858" w:rsidRPr="00BF3F67" w:rsidRDefault="00886F0E" w:rsidP="0053203F">
      <w:pPr>
        <w:pStyle w:val="BodyAA"/>
        <w:tabs>
          <w:tab w:val="left" w:pos="720"/>
          <w:tab w:val="left" w:pos="990"/>
        </w:tabs>
        <w:ind w:firstLine="567"/>
        <w:jc w:val="center"/>
        <w:rPr>
          <w:rFonts w:ascii="GHEA Grapalat" w:eastAsia="GHEA Grapalat" w:hAnsi="GHEA Grapalat" w:cs="GHEA Grapalat"/>
          <w:b/>
          <w:bCs/>
          <w:sz w:val="24"/>
          <w:szCs w:val="24"/>
          <w:lang w:val="hy-AM"/>
        </w:rPr>
      </w:pPr>
      <w:r w:rsidRPr="00BF3F67">
        <w:rPr>
          <w:rFonts w:ascii="GHEA Grapalat" w:eastAsia="GHEA Grapalat" w:hAnsi="GHEA Grapalat" w:cs="GHEA Grapalat"/>
          <w:b/>
          <w:bCs/>
          <w:color w:val="auto"/>
          <w:sz w:val="24"/>
          <w:szCs w:val="24"/>
          <w:lang w:val="hy-AM"/>
        </w:rPr>
        <w:t>«</w:t>
      </w:r>
      <w:r w:rsidR="00F2381A" w:rsidRPr="00BF3F67">
        <w:rPr>
          <w:rFonts w:ascii="GHEA Grapalat" w:eastAsia="GHEA Grapalat" w:hAnsi="GHEA Grapalat" w:cs="GHEA Grapalat"/>
          <w:b/>
          <w:bCs/>
          <w:color w:val="auto"/>
          <w:sz w:val="24"/>
          <w:szCs w:val="24"/>
          <w:lang w:val="hy-AM"/>
        </w:rPr>
        <w:t>ՄԵԿ ԱՆՁԻՑ ԳՆՄԱՆ ԸՆԹԱՑԱԿԱՐԳՈՎ ԳՆՄԱՆ ԳՈՐԾԸՆԹԱՑ ԿԱԶՄԱԿԵՐՊԵԼՈՒ ՄԱՍԻՆ</w:t>
      </w:r>
      <w:r w:rsidRPr="00BF3F67">
        <w:rPr>
          <w:rFonts w:ascii="GHEA Grapalat" w:eastAsia="GHEA Grapalat" w:hAnsi="GHEA Grapalat" w:cs="GHEA Grapalat"/>
          <w:b/>
          <w:bCs/>
          <w:color w:val="auto"/>
          <w:sz w:val="24"/>
          <w:szCs w:val="24"/>
          <w:lang w:val="hy-AM"/>
        </w:rPr>
        <w:t xml:space="preserve">» </w:t>
      </w:r>
      <w:r w:rsidR="00BD73C9" w:rsidRPr="00BF3F67">
        <w:rPr>
          <w:rFonts w:ascii="GHEA Grapalat" w:eastAsia="GHEA Grapalat" w:hAnsi="GHEA Grapalat" w:cs="GHEA Grapalat"/>
          <w:b/>
          <w:bCs/>
          <w:color w:val="auto"/>
          <w:sz w:val="24"/>
          <w:szCs w:val="24"/>
          <w:lang w:val="hy-AM"/>
        </w:rPr>
        <w:t>ՀԱՅԱՍՏԱՆԻ ՀԱՆՐԱՊԵՏՈՒԹՅԱՆ</w:t>
      </w:r>
      <w:r w:rsidR="00BD73C9" w:rsidRPr="00BF3F67">
        <w:rPr>
          <w:rFonts w:ascii="GHEA Grapalat" w:eastAsia="Calibri" w:hAnsi="GHEA Grapalat" w:cs="Times New Roman"/>
          <w:sz w:val="24"/>
          <w:szCs w:val="24"/>
          <w:lang w:val="hy-AM"/>
        </w:rPr>
        <w:t xml:space="preserve"> </w:t>
      </w:r>
      <w:r w:rsidR="004F0FA8" w:rsidRPr="00BF3F67">
        <w:rPr>
          <w:rFonts w:ascii="GHEA Grapalat" w:eastAsia="GHEA Grapalat" w:hAnsi="GHEA Grapalat" w:cs="GHEA Grapalat"/>
          <w:b/>
          <w:bCs/>
          <w:color w:val="auto"/>
          <w:sz w:val="24"/>
          <w:szCs w:val="24"/>
          <w:lang w:val="hy-AM"/>
        </w:rPr>
        <w:t>ԿԱՌԱՎԱՐՈՒԹՅԱՆ</w:t>
      </w:r>
      <w:r w:rsidR="002D763C" w:rsidRPr="00BF3F67">
        <w:rPr>
          <w:rFonts w:ascii="GHEA Grapalat" w:eastAsia="GHEA Grapalat" w:hAnsi="GHEA Grapalat" w:cs="GHEA Grapalat"/>
          <w:b/>
          <w:bCs/>
          <w:sz w:val="24"/>
          <w:szCs w:val="24"/>
          <w:lang w:val="hy-AM"/>
        </w:rPr>
        <w:t xml:space="preserve"> </w:t>
      </w:r>
      <w:r w:rsidR="004F0FA8" w:rsidRPr="00BF3F67">
        <w:rPr>
          <w:rFonts w:ascii="GHEA Grapalat" w:eastAsia="GHEA Grapalat" w:hAnsi="GHEA Grapalat" w:cs="GHEA Grapalat"/>
          <w:b/>
          <w:bCs/>
          <w:sz w:val="24"/>
          <w:szCs w:val="24"/>
          <w:lang w:val="hy-AM"/>
        </w:rPr>
        <w:t>ՈՐՈՇ</w:t>
      </w:r>
      <w:r w:rsidR="00587730">
        <w:rPr>
          <w:rFonts w:ascii="GHEA Grapalat" w:eastAsia="GHEA Grapalat" w:hAnsi="GHEA Grapalat" w:cs="GHEA Grapalat"/>
          <w:b/>
          <w:bCs/>
          <w:sz w:val="24"/>
          <w:szCs w:val="24"/>
          <w:lang w:val="hy-AM"/>
        </w:rPr>
        <w:t>ՄԱՆ</w:t>
      </w:r>
      <w:r w:rsidR="004F0FA8" w:rsidRPr="00BF3F67">
        <w:rPr>
          <w:rFonts w:ascii="GHEA Grapalat" w:eastAsia="GHEA Grapalat" w:hAnsi="GHEA Grapalat" w:cs="GHEA Grapalat"/>
          <w:b/>
          <w:bCs/>
          <w:sz w:val="24"/>
          <w:szCs w:val="24"/>
          <w:lang w:val="hy-AM"/>
        </w:rPr>
        <w:t xml:space="preserve"> </w:t>
      </w:r>
      <w:r w:rsidR="002D763C" w:rsidRPr="00BF3F67">
        <w:rPr>
          <w:rFonts w:ascii="GHEA Grapalat" w:eastAsia="GHEA Grapalat" w:hAnsi="GHEA Grapalat" w:cs="GHEA Grapalat"/>
          <w:b/>
          <w:bCs/>
          <w:sz w:val="24"/>
          <w:szCs w:val="24"/>
          <w:lang w:val="hy-AM"/>
        </w:rPr>
        <w:t>ՆԱԽԱԳԾ</w:t>
      </w:r>
      <w:r w:rsidR="004F0FA8" w:rsidRPr="00BF3F67">
        <w:rPr>
          <w:rFonts w:ascii="GHEA Grapalat" w:eastAsia="GHEA Grapalat" w:hAnsi="GHEA Grapalat" w:cs="GHEA Grapalat"/>
          <w:b/>
          <w:bCs/>
          <w:sz w:val="24"/>
          <w:szCs w:val="24"/>
          <w:lang w:val="hy-AM"/>
        </w:rPr>
        <w:t>Ի</w:t>
      </w:r>
    </w:p>
    <w:p w14:paraId="2DABA94B" w14:textId="77777777" w:rsidR="00E5090E" w:rsidRPr="00587730" w:rsidRDefault="00E5090E" w:rsidP="0053203F">
      <w:pPr>
        <w:pStyle w:val="BodyAA"/>
        <w:tabs>
          <w:tab w:val="left" w:pos="720"/>
          <w:tab w:val="left" w:pos="990"/>
        </w:tabs>
        <w:ind w:firstLine="567"/>
        <w:jc w:val="center"/>
        <w:rPr>
          <w:rFonts w:ascii="GHEA Grapalat" w:hAnsi="GHEA Grapalat"/>
          <w:b/>
          <w:sz w:val="24"/>
          <w:szCs w:val="24"/>
          <w:lang w:val="hy-AM"/>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827"/>
      </w:tblGrid>
      <w:tr w:rsidR="00997342" w:rsidRPr="00FE7B6B" w14:paraId="19061E9C" w14:textId="77777777" w:rsidTr="00F25BB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2D8A69F4" w14:textId="2D60EB3F" w:rsidR="00997342" w:rsidRPr="00BF3F67" w:rsidRDefault="00997342" w:rsidP="00D5481A">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0B357B" w:rsidRPr="00BF3F67">
              <w:rPr>
                <w:rFonts w:ascii="GHEA Grapalat" w:hAnsi="GHEA Grapalat"/>
                <w:b/>
                <w:sz w:val="24"/>
                <w:szCs w:val="24"/>
                <w:lang w:val="hy-AM"/>
              </w:rPr>
              <w:t>1</w:t>
            </w:r>
            <w:r w:rsidRPr="00BF3F67">
              <w:rPr>
                <w:rFonts w:ascii="GHEA Grapalat" w:hAnsi="GHEA Grapalat"/>
                <w:b/>
                <w:sz w:val="24"/>
                <w:szCs w:val="24"/>
                <w:lang w:val="es-ES"/>
              </w:rPr>
              <w:t xml:space="preserve">. </w:t>
            </w:r>
            <w:r w:rsidR="0053203F" w:rsidRPr="0053203F">
              <w:rPr>
                <w:rFonts w:ascii="GHEA Grapalat" w:hAnsi="GHEA Grapalat"/>
                <w:b/>
                <w:sz w:val="24"/>
                <w:szCs w:val="24"/>
                <w:lang w:val="es-ES"/>
              </w:rPr>
              <w:t xml:space="preserve">ՀՀ </w:t>
            </w:r>
            <w:r w:rsidR="00D5481A">
              <w:rPr>
                <w:rFonts w:ascii="GHEA Grapalat" w:hAnsi="GHEA Grapalat"/>
                <w:b/>
                <w:sz w:val="24"/>
                <w:szCs w:val="24"/>
                <w:lang w:val="hy-AM"/>
              </w:rPr>
              <w:t xml:space="preserve">արդարադատության </w:t>
            </w:r>
            <w:r w:rsidR="0053203F" w:rsidRPr="0053203F">
              <w:rPr>
                <w:rFonts w:ascii="GHEA Grapalat" w:hAnsi="GHEA Grapalat"/>
                <w:b/>
                <w:sz w:val="24"/>
                <w:szCs w:val="24"/>
                <w:lang w:val="es-ES"/>
              </w:rPr>
              <w:t>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320F88F6" w14:textId="5CDE1318" w:rsidR="00997342" w:rsidRPr="00BF3F67" w:rsidRDefault="00FE7B6B" w:rsidP="00D33BC9">
            <w:pPr>
              <w:spacing w:after="0"/>
              <w:ind w:firstLine="252"/>
              <w:jc w:val="center"/>
              <w:rPr>
                <w:rFonts w:ascii="GHEA Grapalat" w:hAnsi="GHEA Grapalat"/>
                <w:b/>
                <w:sz w:val="24"/>
                <w:szCs w:val="24"/>
                <w:lang w:val="hy-AM"/>
              </w:rPr>
            </w:pPr>
            <w:r>
              <w:rPr>
                <w:rFonts w:ascii="GHEA Grapalat" w:hAnsi="GHEA Grapalat"/>
                <w:b/>
                <w:sz w:val="24"/>
                <w:szCs w:val="24"/>
                <w:lang w:val="hy-AM"/>
              </w:rPr>
              <w:t>11.02.2026</w:t>
            </w:r>
          </w:p>
        </w:tc>
      </w:tr>
      <w:tr w:rsidR="00997342" w:rsidRPr="00FE7B6B" w14:paraId="35F9BE04" w14:textId="77777777" w:rsidTr="00F25BB7">
        <w:trPr>
          <w:trHeight w:val="285"/>
        </w:trPr>
        <w:tc>
          <w:tcPr>
            <w:tcW w:w="11483" w:type="dxa"/>
            <w:gridSpan w:val="2"/>
            <w:vMerge/>
            <w:tcBorders>
              <w:left w:val="single" w:sz="4" w:space="0" w:color="auto"/>
              <w:right w:val="single" w:sz="4" w:space="0" w:color="auto"/>
            </w:tcBorders>
            <w:shd w:val="clear" w:color="auto" w:fill="D9D9D9"/>
          </w:tcPr>
          <w:p w14:paraId="1AD106F7" w14:textId="77777777" w:rsidR="00997342" w:rsidRPr="00D5481A" w:rsidRDefault="00997342" w:rsidP="00937512">
            <w:pPr>
              <w:pStyle w:val="ListParagraph"/>
              <w:tabs>
                <w:tab w:val="left" w:pos="993"/>
              </w:tabs>
              <w:spacing w:after="0"/>
              <w:ind w:left="0"/>
              <w:jc w:val="center"/>
              <w:rPr>
                <w:rFonts w:ascii="GHEA Grapalat" w:hAnsi="GHEA Grapalat"/>
                <w:b/>
                <w:sz w:val="24"/>
                <w:szCs w:val="24"/>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6004DF5C" w14:textId="2B2B788C" w:rsidR="00997342" w:rsidRPr="00D5481A" w:rsidRDefault="00997342" w:rsidP="0053203F">
            <w:pPr>
              <w:spacing w:after="0"/>
              <w:ind w:firstLine="252"/>
              <w:jc w:val="center"/>
              <w:rPr>
                <w:rFonts w:ascii="GHEA Grapalat" w:hAnsi="GHEA Grapalat"/>
                <w:b/>
                <w:sz w:val="24"/>
                <w:szCs w:val="24"/>
                <w:lang w:val="hy-AM"/>
              </w:rPr>
            </w:pPr>
            <w:r w:rsidRPr="00D5481A">
              <w:rPr>
                <w:rFonts w:ascii="GHEA Grapalat" w:hAnsi="GHEA Grapalat"/>
                <w:b/>
                <w:sz w:val="24"/>
                <w:szCs w:val="24"/>
                <w:lang w:val="hy-AM"/>
              </w:rPr>
              <w:t xml:space="preserve">N </w:t>
            </w:r>
            <w:r w:rsidR="00FE7B6B" w:rsidRPr="00FE7B6B">
              <w:rPr>
                <w:rFonts w:ascii="GHEA Grapalat" w:hAnsi="GHEA Grapalat"/>
                <w:b/>
                <w:sz w:val="24"/>
                <w:szCs w:val="24"/>
                <w:lang w:val="hy-AM"/>
              </w:rPr>
              <w:t>/27.1.1/5882-2026</w:t>
            </w:r>
          </w:p>
        </w:tc>
      </w:tr>
      <w:tr w:rsidR="00F44CA5" w:rsidRPr="00EB5158" w14:paraId="17DD3EA5" w14:textId="77777777" w:rsidTr="00FE7B6B">
        <w:trPr>
          <w:trHeight w:val="862"/>
        </w:trPr>
        <w:tc>
          <w:tcPr>
            <w:tcW w:w="8931" w:type="dxa"/>
            <w:tcBorders>
              <w:top w:val="single" w:sz="4" w:space="0" w:color="auto"/>
              <w:left w:val="single" w:sz="4" w:space="0" w:color="auto"/>
              <w:bottom w:val="single" w:sz="4" w:space="0" w:color="auto"/>
              <w:right w:val="single" w:sz="4" w:space="0" w:color="auto"/>
            </w:tcBorders>
          </w:tcPr>
          <w:p w14:paraId="17DADF99" w14:textId="52B983AD" w:rsidR="00657C26" w:rsidRPr="00FE7B6B" w:rsidRDefault="00FE7B6B" w:rsidP="00FE7B6B">
            <w:pPr>
              <w:tabs>
                <w:tab w:val="left" w:pos="360"/>
                <w:tab w:val="left" w:pos="540"/>
                <w:tab w:val="left" w:pos="810"/>
              </w:tabs>
              <w:spacing w:after="0" w:line="360" w:lineRule="auto"/>
              <w:ind w:firstLine="270"/>
              <w:jc w:val="both"/>
              <w:rPr>
                <w:rFonts w:ascii="GHEA Grapalat" w:eastAsia="Calibri" w:hAnsi="GHEA Grapalat" w:cs="Sylfaen"/>
                <w:bCs/>
                <w:sz w:val="24"/>
                <w:szCs w:val="24"/>
                <w:lang w:val="hy-AM" w:eastAsia="en-US"/>
              </w:rPr>
            </w:pPr>
            <w:r w:rsidRPr="00FE7B6B">
              <w:rPr>
                <w:rFonts w:ascii="GHEA Grapalat" w:eastAsia="Calibri" w:hAnsi="GHEA Grapalat" w:cs="Sylfaen"/>
                <w:color w:val="000000"/>
                <w:sz w:val="24"/>
                <w:szCs w:val="24"/>
                <w:shd w:val="clear" w:color="auto" w:fill="FFFFFF"/>
                <w:lang w:val="hy-AM" w:eastAsia="en-US"/>
              </w:rPr>
              <w:t xml:space="preserve">  «Մեկ անձից գնման ընթացակարգով գնման գործընթաց կազմակերպելու մասին»</w:t>
            </w:r>
            <w:r w:rsidRPr="00FE7B6B">
              <w:rPr>
                <w:rFonts w:ascii="GHEA Grapalat" w:eastAsia="Calibri" w:hAnsi="GHEA Grapalat"/>
                <w:lang w:val="hy-AM" w:eastAsia="en-US"/>
              </w:rPr>
              <w:t xml:space="preserve"> </w:t>
            </w:r>
            <w:r w:rsidRPr="00FE7B6B">
              <w:rPr>
                <w:rFonts w:ascii="GHEA Grapalat" w:eastAsia="Calibri" w:hAnsi="GHEA Grapalat" w:cs="Sylfaen"/>
                <w:color w:val="000000"/>
                <w:sz w:val="24"/>
                <w:szCs w:val="24"/>
                <w:shd w:val="clear" w:color="auto" w:fill="FFFFFF"/>
                <w:lang w:val="hy-AM" w:eastAsia="en-US"/>
              </w:rPr>
              <w:t>Հայաստանի Հանրապետության կառավարության որոշման նախագծի</w:t>
            </w:r>
            <w:r w:rsidRPr="00FE7B6B">
              <w:rPr>
                <w:rFonts w:ascii="GHEA Grapalat" w:eastAsia="Calibri" w:hAnsi="GHEA Grapalat"/>
                <w:b/>
                <w:i/>
                <w:sz w:val="24"/>
                <w:szCs w:val="24"/>
                <w:lang w:val="hy-AM" w:eastAsia="en-US"/>
              </w:rPr>
              <w:t xml:space="preserve"> </w:t>
            </w:r>
            <w:r w:rsidRPr="00FE7B6B">
              <w:rPr>
                <w:rFonts w:ascii="GHEA Grapalat" w:eastAsia="Calibri" w:hAnsi="GHEA Grapalat"/>
                <w:sz w:val="24"/>
                <w:szCs w:val="24"/>
                <w:lang w:val="hy-AM" w:eastAsia="en-US"/>
              </w:rPr>
              <w:t>նախաբանում</w:t>
            </w:r>
            <w:r w:rsidRPr="00FE7B6B">
              <w:rPr>
                <w:rFonts w:ascii="GHEA Grapalat" w:eastAsia="Calibri" w:hAnsi="GHEA Grapalat"/>
                <w:b/>
                <w:i/>
                <w:sz w:val="24"/>
                <w:szCs w:val="24"/>
                <w:lang w:val="hy-AM" w:eastAsia="en-US"/>
              </w:rPr>
              <w:t xml:space="preserve"> </w:t>
            </w:r>
            <w:r w:rsidRPr="00FE7B6B">
              <w:rPr>
                <w:rFonts w:ascii="GHEA Grapalat" w:eastAsia="Calibri" w:hAnsi="GHEA Grapalat" w:cs="Sylfaen"/>
                <w:bCs/>
                <w:sz w:val="24"/>
                <w:szCs w:val="24"/>
                <w:lang w:val="hy-AM" w:eastAsia="en-US"/>
              </w:rPr>
              <w:t>առաջարկում ենք հղում կատարել նաև «Գնումների մասին» օրենքի 23-րդ հոդվածի 1-ին մասի 1-ին կետին՝ նկատի ունենալով, որ Նախագծի 1-ին կետով նախատեսվում է հատուկ և բացառիկ իրավունքի առկայությամբ պայմանավորված մեկ անձից գնման գործընթաց իրականացնել։</w:t>
            </w:r>
          </w:p>
        </w:tc>
        <w:tc>
          <w:tcPr>
            <w:tcW w:w="6379" w:type="dxa"/>
            <w:gridSpan w:val="2"/>
            <w:tcBorders>
              <w:top w:val="single" w:sz="4" w:space="0" w:color="auto"/>
              <w:left w:val="single" w:sz="4" w:space="0" w:color="auto"/>
              <w:bottom w:val="single" w:sz="4" w:space="0" w:color="auto"/>
              <w:right w:val="single" w:sz="4" w:space="0" w:color="auto"/>
            </w:tcBorders>
          </w:tcPr>
          <w:p w14:paraId="2D2A1C15" w14:textId="3F7C17FE" w:rsidR="006B2677" w:rsidRDefault="00BC68D1" w:rsidP="00182015">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t>Ընդունվել է։</w:t>
            </w:r>
          </w:p>
          <w:p w14:paraId="044CF846" w14:textId="0DBEC80E" w:rsidR="00FE7B6B" w:rsidRPr="007D6F17" w:rsidRDefault="00FE7B6B" w:rsidP="007D6F17">
            <w:pPr>
              <w:tabs>
                <w:tab w:val="left" w:pos="27"/>
              </w:tabs>
              <w:spacing w:after="0" w:line="360" w:lineRule="auto"/>
              <w:jc w:val="both"/>
              <w:rPr>
                <w:rFonts w:ascii="GHEA Grapalat" w:hAnsi="GHEA Grapalat"/>
                <w:sz w:val="24"/>
                <w:szCs w:val="24"/>
                <w:lang w:val="hy-AM"/>
              </w:rPr>
            </w:pPr>
          </w:p>
        </w:tc>
      </w:tr>
      <w:tr w:rsidR="001053B7" w:rsidRPr="00FE7B6B" w14:paraId="38CBDC66" w14:textId="77777777" w:rsidTr="00F25BB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7C18575B" w14:textId="79A382EB" w:rsidR="001053B7" w:rsidRPr="00BF3F67" w:rsidRDefault="001053B7" w:rsidP="001053B7">
            <w:pPr>
              <w:pStyle w:val="ListParagraph"/>
              <w:tabs>
                <w:tab w:val="left" w:pos="993"/>
              </w:tabs>
              <w:spacing w:after="0"/>
              <w:ind w:left="0"/>
              <w:jc w:val="center"/>
              <w:rPr>
                <w:rFonts w:ascii="GHEA Grapalat" w:hAnsi="GHEA Grapalat"/>
                <w:b/>
                <w:sz w:val="24"/>
                <w:szCs w:val="24"/>
                <w:lang w:val="hy-AM"/>
              </w:rPr>
            </w:pPr>
            <w:r w:rsidRPr="00BF3F67">
              <w:rPr>
                <w:rFonts w:ascii="GHEA Grapalat" w:hAnsi="GHEA Grapalat"/>
                <w:sz w:val="24"/>
                <w:szCs w:val="24"/>
                <w:lang w:val="es-ES"/>
              </w:rPr>
              <w:tab/>
            </w:r>
            <w:r w:rsidR="00FE7B6B">
              <w:rPr>
                <w:rFonts w:ascii="GHEA Grapalat" w:hAnsi="GHEA Grapalat"/>
                <w:b/>
                <w:sz w:val="24"/>
                <w:szCs w:val="24"/>
                <w:lang w:val="hy-AM"/>
              </w:rPr>
              <w:t>2</w:t>
            </w:r>
            <w:r w:rsidRPr="00BF3F67">
              <w:rPr>
                <w:rFonts w:ascii="GHEA Grapalat" w:hAnsi="GHEA Grapalat"/>
                <w:b/>
                <w:sz w:val="24"/>
                <w:szCs w:val="24"/>
                <w:lang w:val="es-ES"/>
              </w:rPr>
              <w:t xml:space="preserve">. </w:t>
            </w:r>
            <w:r w:rsidRPr="0053203F">
              <w:rPr>
                <w:rFonts w:ascii="GHEA Grapalat" w:hAnsi="GHEA Grapalat"/>
                <w:b/>
                <w:sz w:val="24"/>
                <w:szCs w:val="24"/>
                <w:lang w:val="es-ES"/>
              </w:rPr>
              <w:t xml:space="preserve">ՀՀ </w:t>
            </w:r>
            <w:r>
              <w:rPr>
                <w:rFonts w:ascii="GHEA Grapalat" w:hAnsi="GHEA Grapalat"/>
                <w:b/>
                <w:sz w:val="24"/>
                <w:szCs w:val="24"/>
                <w:lang w:val="hy-AM"/>
              </w:rPr>
              <w:t xml:space="preserve">ֆինանսների </w:t>
            </w:r>
            <w:r w:rsidRPr="0053203F">
              <w:rPr>
                <w:rFonts w:ascii="GHEA Grapalat" w:hAnsi="GHEA Grapalat"/>
                <w:b/>
                <w:sz w:val="24"/>
                <w:szCs w:val="24"/>
                <w:lang w:val="es-ES"/>
              </w:rPr>
              <w:t>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4CDC418F" w14:textId="40D141E7" w:rsidR="001053B7" w:rsidRPr="00BF3F67" w:rsidRDefault="00FE7B6B" w:rsidP="00F93FAA">
            <w:pPr>
              <w:spacing w:after="0"/>
              <w:ind w:firstLine="252"/>
              <w:jc w:val="center"/>
              <w:rPr>
                <w:rFonts w:ascii="GHEA Grapalat" w:hAnsi="GHEA Grapalat"/>
                <w:b/>
                <w:sz w:val="24"/>
                <w:szCs w:val="24"/>
                <w:lang w:val="hy-AM"/>
              </w:rPr>
            </w:pPr>
            <w:r>
              <w:rPr>
                <w:rFonts w:ascii="GHEA Grapalat" w:hAnsi="GHEA Grapalat"/>
                <w:b/>
                <w:sz w:val="24"/>
                <w:szCs w:val="24"/>
                <w:lang w:val="hy-AM"/>
              </w:rPr>
              <w:t>13.02.2026</w:t>
            </w:r>
          </w:p>
        </w:tc>
      </w:tr>
      <w:tr w:rsidR="001053B7" w:rsidRPr="00FE7B6B" w14:paraId="56016CE9" w14:textId="77777777" w:rsidTr="00F25BB7">
        <w:trPr>
          <w:trHeight w:val="285"/>
        </w:trPr>
        <w:tc>
          <w:tcPr>
            <w:tcW w:w="11483" w:type="dxa"/>
            <w:gridSpan w:val="2"/>
            <w:vMerge/>
            <w:tcBorders>
              <w:left w:val="single" w:sz="4" w:space="0" w:color="auto"/>
              <w:right w:val="single" w:sz="4" w:space="0" w:color="auto"/>
            </w:tcBorders>
            <w:shd w:val="clear" w:color="auto" w:fill="D9D9D9"/>
          </w:tcPr>
          <w:p w14:paraId="7FD2F989" w14:textId="77777777" w:rsidR="001053B7" w:rsidRPr="00D5481A" w:rsidRDefault="001053B7" w:rsidP="00F93FAA">
            <w:pPr>
              <w:pStyle w:val="ListParagraph"/>
              <w:tabs>
                <w:tab w:val="left" w:pos="993"/>
              </w:tabs>
              <w:spacing w:after="0"/>
              <w:ind w:left="0"/>
              <w:jc w:val="center"/>
              <w:rPr>
                <w:rFonts w:ascii="GHEA Grapalat" w:hAnsi="GHEA Grapalat"/>
                <w:b/>
                <w:sz w:val="24"/>
                <w:szCs w:val="24"/>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5BBBFDB8" w14:textId="0D51F630" w:rsidR="001053B7" w:rsidRPr="00D5481A" w:rsidRDefault="001053B7" w:rsidP="00F93FAA">
            <w:pPr>
              <w:spacing w:after="0"/>
              <w:ind w:firstLine="252"/>
              <w:jc w:val="center"/>
              <w:rPr>
                <w:rFonts w:ascii="GHEA Grapalat" w:hAnsi="GHEA Grapalat"/>
                <w:b/>
                <w:sz w:val="24"/>
                <w:szCs w:val="24"/>
                <w:lang w:val="hy-AM"/>
              </w:rPr>
            </w:pPr>
            <w:r w:rsidRPr="00D5481A">
              <w:rPr>
                <w:rFonts w:ascii="GHEA Grapalat" w:hAnsi="GHEA Grapalat"/>
                <w:b/>
                <w:sz w:val="24"/>
                <w:szCs w:val="24"/>
                <w:lang w:val="hy-AM"/>
              </w:rPr>
              <w:t xml:space="preserve">N </w:t>
            </w:r>
            <w:r w:rsidR="00FE7B6B" w:rsidRPr="00FE7B6B">
              <w:rPr>
                <w:rFonts w:ascii="GHEA Grapalat" w:hAnsi="GHEA Grapalat"/>
                <w:b/>
                <w:sz w:val="24"/>
                <w:szCs w:val="24"/>
                <w:lang w:val="hy-AM"/>
              </w:rPr>
              <w:t>01/26-1/2473-2026</w:t>
            </w:r>
          </w:p>
        </w:tc>
      </w:tr>
      <w:tr w:rsidR="001053B7" w:rsidRPr="00FE7B6B" w14:paraId="60E38577" w14:textId="77777777" w:rsidTr="001978AA">
        <w:trPr>
          <w:trHeight w:val="1575"/>
        </w:trPr>
        <w:tc>
          <w:tcPr>
            <w:tcW w:w="8931" w:type="dxa"/>
            <w:tcBorders>
              <w:top w:val="single" w:sz="4" w:space="0" w:color="auto"/>
              <w:left w:val="single" w:sz="4" w:space="0" w:color="auto"/>
              <w:bottom w:val="single" w:sz="4" w:space="0" w:color="auto"/>
              <w:right w:val="single" w:sz="4" w:space="0" w:color="auto"/>
            </w:tcBorders>
          </w:tcPr>
          <w:p w14:paraId="45D58D32" w14:textId="7B06C430" w:rsidR="001053B7" w:rsidRPr="00FE7B6B" w:rsidRDefault="00FE7B6B" w:rsidP="00FE7B6B">
            <w:pPr>
              <w:suppressAutoHyphens/>
              <w:spacing w:after="0" w:line="360" w:lineRule="auto"/>
              <w:ind w:right="35" w:firstLine="720"/>
              <w:jc w:val="both"/>
              <w:rPr>
                <w:rFonts w:eastAsia="Calibri" w:cs="Calibri"/>
                <w:color w:val="00000A"/>
                <w:lang w:val="hy-AM" w:eastAsia="en-US"/>
              </w:rPr>
            </w:pPr>
            <w:r w:rsidRPr="00FE7B6B">
              <w:rPr>
                <w:rFonts w:ascii="GHEA Grapalat" w:eastAsia="Calibri" w:hAnsi="GHEA Grapalat" w:cs="Calibri"/>
                <w:color w:val="000000"/>
                <w:sz w:val="24"/>
                <w:szCs w:val="24"/>
                <w:shd w:val="clear" w:color="auto" w:fill="FFFFFF"/>
                <w:lang w:val="af-ZA" w:eastAsia="en-US"/>
              </w:rPr>
              <w:t xml:space="preserve">Ուսումնասիրելով Ձեր </w:t>
            </w:r>
            <w:r w:rsidRPr="00FE7B6B">
              <w:rPr>
                <w:rFonts w:ascii="GHEA Grapalat" w:eastAsia="Calibri" w:hAnsi="GHEA Grapalat" w:cs="Calibri"/>
                <w:color w:val="000000"/>
                <w:sz w:val="24"/>
                <w:szCs w:val="24"/>
                <w:shd w:val="clear" w:color="auto" w:fill="FFFFFF"/>
                <w:lang w:val="hy-AM" w:eastAsia="en-US"/>
              </w:rPr>
              <w:t>02</w:t>
            </w:r>
            <w:r w:rsidRPr="00FE7B6B">
              <w:rPr>
                <w:rFonts w:ascii="GHEA Grapalat" w:eastAsia="Calibri" w:hAnsi="GHEA Grapalat" w:cs="Calibri"/>
                <w:color w:val="000000"/>
                <w:sz w:val="24"/>
                <w:szCs w:val="24"/>
                <w:shd w:val="clear" w:color="auto" w:fill="FFFFFF"/>
                <w:lang w:val="af-ZA" w:eastAsia="en-US"/>
              </w:rPr>
              <w:t>/0</w:t>
            </w:r>
            <w:r w:rsidRPr="00FE7B6B">
              <w:rPr>
                <w:rFonts w:ascii="GHEA Grapalat" w:eastAsia="Calibri" w:hAnsi="GHEA Grapalat" w:cs="Calibri"/>
                <w:color w:val="000000"/>
                <w:sz w:val="24"/>
                <w:szCs w:val="24"/>
                <w:shd w:val="clear" w:color="auto" w:fill="FFFFFF"/>
                <w:lang w:val="hy-AM" w:eastAsia="en-US"/>
              </w:rPr>
              <w:t>2</w:t>
            </w:r>
            <w:r w:rsidRPr="00FE7B6B">
              <w:rPr>
                <w:rFonts w:ascii="GHEA Grapalat" w:eastAsia="Calibri" w:hAnsi="GHEA Grapalat" w:cs="Calibri"/>
                <w:color w:val="000000"/>
                <w:sz w:val="24"/>
                <w:szCs w:val="24"/>
                <w:shd w:val="clear" w:color="auto" w:fill="FFFFFF"/>
                <w:lang w:val="af-ZA" w:eastAsia="en-US"/>
              </w:rPr>
              <w:t>/202</w:t>
            </w:r>
            <w:r w:rsidRPr="00FE7B6B">
              <w:rPr>
                <w:rFonts w:ascii="GHEA Grapalat" w:eastAsia="Calibri" w:hAnsi="GHEA Grapalat" w:cs="Calibri"/>
                <w:color w:val="000000"/>
                <w:sz w:val="24"/>
                <w:szCs w:val="24"/>
                <w:shd w:val="clear" w:color="auto" w:fill="FFFFFF"/>
                <w:lang w:val="hy-AM" w:eastAsia="en-US"/>
              </w:rPr>
              <w:t>6</w:t>
            </w:r>
            <w:r w:rsidRPr="00FE7B6B">
              <w:rPr>
                <w:rFonts w:ascii="GHEA Grapalat" w:eastAsia="Calibri" w:hAnsi="GHEA Grapalat" w:cs="Calibri"/>
                <w:color w:val="000000"/>
                <w:sz w:val="24"/>
                <w:szCs w:val="24"/>
                <w:shd w:val="clear" w:color="auto" w:fill="FFFFFF"/>
                <w:lang w:val="af-ZA" w:eastAsia="en-US"/>
              </w:rPr>
              <w:t xml:space="preserve">թ. թիվ </w:t>
            </w:r>
            <w:r w:rsidRPr="00FE7B6B">
              <w:rPr>
                <w:rFonts w:ascii="GHEA Grapalat" w:eastAsia="Calibri" w:hAnsi="GHEA Grapalat" w:cs="Calibri"/>
                <w:color w:val="000000"/>
                <w:sz w:val="24"/>
                <w:szCs w:val="24"/>
                <w:shd w:val="clear" w:color="auto" w:fill="FFFFFF"/>
                <w:lang w:val="hy-AM" w:eastAsia="en-US"/>
              </w:rPr>
              <w:t>01/9.1/2897-2026</w:t>
            </w:r>
            <w:r w:rsidRPr="00FE7B6B">
              <w:rPr>
                <w:rFonts w:ascii="GHEA Grapalat" w:eastAsia="Calibri" w:hAnsi="GHEA Grapalat" w:cs="Calibri"/>
                <w:color w:val="000000"/>
                <w:sz w:val="24"/>
                <w:szCs w:val="24"/>
                <w:shd w:val="clear" w:color="auto" w:fill="FFFFFF"/>
                <w:lang w:val="af-ZA" w:eastAsia="en-US"/>
              </w:rPr>
              <w:t xml:space="preserve"> գրությամբ ներկայացված ՀՀ կառավարության որոշման նախագիծը՝ հայտնում ենք</w:t>
            </w:r>
            <w:r w:rsidRPr="00FE7B6B">
              <w:rPr>
                <w:rFonts w:ascii="GHEA Grapalat" w:eastAsia="Calibri" w:hAnsi="GHEA Grapalat" w:cs="Calibri"/>
                <w:color w:val="000000"/>
                <w:sz w:val="24"/>
                <w:szCs w:val="24"/>
                <w:shd w:val="clear" w:color="auto" w:fill="FFFFFF"/>
                <w:lang w:val="hy-AM" w:eastAsia="en-US"/>
              </w:rPr>
              <w:t>, որ առաջարկություններ չունենք</w:t>
            </w:r>
            <w:r w:rsidRPr="00FE7B6B">
              <w:rPr>
                <w:rFonts w:ascii="GHEA Grapalat" w:hAnsi="GHEA Grapalat"/>
                <w:bCs/>
                <w:color w:val="00000A"/>
                <w:sz w:val="24"/>
                <w:szCs w:val="24"/>
                <w:lang w:val="hy-AM" w:eastAsia="zh-CN"/>
              </w:rPr>
              <w:t>։</w:t>
            </w:r>
          </w:p>
        </w:tc>
        <w:tc>
          <w:tcPr>
            <w:tcW w:w="6379" w:type="dxa"/>
            <w:gridSpan w:val="2"/>
            <w:tcBorders>
              <w:top w:val="single" w:sz="4" w:space="0" w:color="auto"/>
              <w:left w:val="single" w:sz="4" w:space="0" w:color="auto"/>
              <w:bottom w:val="single" w:sz="4" w:space="0" w:color="auto"/>
              <w:right w:val="single" w:sz="4" w:space="0" w:color="auto"/>
            </w:tcBorders>
          </w:tcPr>
          <w:p w14:paraId="151BA707" w14:textId="489AF513" w:rsidR="001053B7" w:rsidRPr="00DA2625" w:rsidRDefault="00DA2625" w:rsidP="00F93FAA">
            <w:pPr>
              <w:tabs>
                <w:tab w:val="left" w:pos="27"/>
              </w:tabs>
              <w:spacing w:after="0" w:line="360" w:lineRule="auto"/>
              <w:jc w:val="both"/>
              <w:rPr>
                <w:rFonts w:ascii="GHEA Grapalat" w:hAnsi="GHEA Grapalat"/>
                <w:b/>
                <w:sz w:val="24"/>
                <w:szCs w:val="24"/>
                <w:lang w:val="hy-AM"/>
              </w:rPr>
            </w:pPr>
            <w:r w:rsidRPr="00DA2625">
              <w:rPr>
                <w:rFonts w:ascii="GHEA Grapalat" w:hAnsi="GHEA Grapalat"/>
                <w:b/>
                <w:sz w:val="24"/>
                <w:szCs w:val="24"/>
                <w:lang w:val="hy-AM"/>
              </w:rPr>
              <w:t>Ընդունվել է ի գիտություն:</w:t>
            </w:r>
          </w:p>
        </w:tc>
      </w:tr>
      <w:tr w:rsidR="00AC0646" w:rsidRPr="00AC0646" w14:paraId="45019AF3" w14:textId="77777777" w:rsidTr="00A032FA">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07C06A79" w14:textId="4FE2DD42" w:rsidR="00AC0646" w:rsidRPr="00AC0646" w:rsidRDefault="00AC0646" w:rsidP="00AC0646">
            <w:pPr>
              <w:tabs>
                <w:tab w:val="left" w:pos="993"/>
              </w:tabs>
              <w:spacing w:after="0"/>
              <w:contextualSpacing/>
              <w:jc w:val="center"/>
              <w:rPr>
                <w:rFonts w:ascii="GHEA Grapalat" w:hAnsi="GHEA Grapalat"/>
                <w:b/>
                <w:sz w:val="24"/>
                <w:szCs w:val="24"/>
                <w:lang w:val="hy-AM"/>
              </w:rPr>
            </w:pPr>
            <w:r w:rsidRPr="00AC0646">
              <w:rPr>
                <w:rFonts w:ascii="GHEA Grapalat" w:hAnsi="GHEA Grapalat"/>
                <w:sz w:val="24"/>
                <w:szCs w:val="24"/>
                <w:lang w:val="es-ES"/>
              </w:rPr>
              <w:tab/>
            </w:r>
            <w:r>
              <w:rPr>
                <w:rFonts w:ascii="GHEA Grapalat" w:hAnsi="GHEA Grapalat"/>
                <w:b/>
                <w:sz w:val="24"/>
                <w:szCs w:val="24"/>
                <w:lang w:val="hy-AM"/>
              </w:rPr>
              <w:t>3</w:t>
            </w:r>
            <w:r w:rsidRPr="00AC0646">
              <w:rPr>
                <w:rFonts w:ascii="GHEA Grapalat" w:hAnsi="GHEA Grapalat"/>
                <w:b/>
                <w:sz w:val="24"/>
                <w:szCs w:val="24"/>
                <w:lang w:val="es-ES"/>
              </w:rPr>
              <w:t xml:space="preserve">. ՀՀ </w:t>
            </w:r>
            <w:r>
              <w:rPr>
                <w:rFonts w:ascii="GHEA Grapalat" w:hAnsi="GHEA Grapalat"/>
                <w:b/>
                <w:sz w:val="24"/>
                <w:szCs w:val="24"/>
                <w:lang w:val="hy-AM"/>
              </w:rPr>
              <w:t>վարչապետի աշխատակազմ</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7BC1630B" w14:textId="57520C40" w:rsidR="00AC0646" w:rsidRPr="00AC0646" w:rsidRDefault="00AC0646" w:rsidP="00AC0646">
            <w:pPr>
              <w:spacing w:after="0"/>
              <w:ind w:firstLine="252"/>
              <w:jc w:val="center"/>
              <w:rPr>
                <w:rFonts w:ascii="GHEA Grapalat" w:hAnsi="GHEA Grapalat"/>
                <w:b/>
                <w:sz w:val="24"/>
                <w:szCs w:val="24"/>
                <w:lang w:val="hy-AM"/>
              </w:rPr>
            </w:pPr>
            <w:r>
              <w:rPr>
                <w:rFonts w:ascii="GHEA Grapalat" w:hAnsi="GHEA Grapalat"/>
                <w:b/>
                <w:sz w:val="24"/>
                <w:szCs w:val="24"/>
                <w:lang w:val="hy-AM"/>
              </w:rPr>
              <w:t>25</w:t>
            </w:r>
            <w:r w:rsidRPr="00AC0646">
              <w:rPr>
                <w:rFonts w:ascii="GHEA Grapalat" w:hAnsi="GHEA Grapalat"/>
                <w:b/>
                <w:sz w:val="24"/>
                <w:szCs w:val="24"/>
                <w:lang w:val="hy-AM"/>
              </w:rPr>
              <w:t>.02.2026</w:t>
            </w:r>
          </w:p>
        </w:tc>
      </w:tr>
      <w:tr w:rsidR="00AC0646" w:rsidRPr="00AC0646" w14:paraId="72632967" w14:textId="77777777" w:rsidTr="00A032FA">
        <w:trPr>
          <w:trHeight w:val="285"/>
        </w:trPr>
        <w:tc>
          <w:tcPr>
            <w:tcW w:w="11483" w:type="dxa"/>
            <w:gridSpan w:val="2"/>
            <w:vMerge/>
            <w:tcBorders>
              <w:left w:val="single" w:sz="4" w:space="0" w:color="auto"/>
              <w:right w:val="single" w:sz="4" w:space="0" w:color="auto"/>
            </w:tcBorders>
            <w:shd w:val="clear" w:color="auto" w:fill="D9D9D9"/>
          </w:tcPr>
          <w:p w14:paraId="69A24327" w14:textId="77777777" w:rsidR="00AC0646" w:rsidRPr="00AC0646" w:rsidRDefault="00AC0646" w:rsidP="00AC0646">
            <w:pPr>
              <w:tabs>
                <w:tab w:val="left" w:pos="993"/>
              </w:tabs>
              <w:spacing w:after="0"/>
              <w:contextualSpacing/>
              <w:jc w:val="center"/>
              <w:rPr>
                <w:rFonts w:ascii="GHEA Grapalat" w:hAnsi="GHEA Grapalat"/>
                <w:b/>
                <w:sz w:val="24"/>
                <w:szCs w:val="24"/>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10F71812" w14:textId="3BBB622A" w:rsidR="00AC0646" w:rsidRPr="00AC0646" w:rsidRDefault="00AC0646" w:rsidP="00AC0646">
            <w:pPr>
              <w:spacing w:after="0"/>
              <w:ind w:firstLine="252"/>
              <w:jc w:val="center"/>
              <w:rPr>
                <w:rFonts w:ascii="GHEA Grapalat" w:hAnsi="GHEA Grapalat"/>
                <w:b/>
                <w:sz w:val="24"/>
                <w:szCs w:val="24"/>
                <w:lang w:val="hy-AM"/>
              </w:rPr>
            </w:pPr>
            <w:r w:rsidRPr="00AC0646">
              <w:rPr>
                <w:rFonts w:ascii="GHEA Grapalat" w:hAnsi="GHEA Grapalat"/>
                <w:b/>
                <w:sz w:val="24"/>
                <w:szCs w:val="24"/>
                <w:lang w:val="hy-AM"/>
              </w:rPr>
              <w:t>N 02/16.4/5855-2026</w:t>
            </w:r>
          </w:p>
        </w:tc>
      </w:tr>
      <w:tr w:rsidR="00642B69" w:rsidRPr="00AC0646" w14:paraId="6431503D" w14:textId="77777777" w:rsidTr="00642B69">
        <w:trPr>
          <w:trHeight w:val="558"/>
        </w:trPr>
        <w:tc>
          <w:tcPr>
            <w:tcW w:w="15310" w:type="dxa"/>
            <w:gridSpan w:val="3"/>
            <w:tcBorders>
              <w:top w:val="single" w:sz="4" w:space="0" w:color="auto"/>
              <w:left w:val="single" w:sz="4" w:space="0" w:color="auto"/>
              <w:bottom w:val="single" w:sz="4" w:space="0" w:color="auto"/>
              <w:right w:val="single" w:sz="4" w:space="0" w:color="auto"/>
            </w:tcBorders>
          </w:tcPr>
          <w:p w14:paraId="459AF18C" w14:textId="25D38D0B" w:rsidR="00642B69" w:rsidRPr="00AC0646" w:rsidRDefault="00642B69" w:rsidP="00AC0646">
            <w:pPr>
              <w:tabs>
                <w:tab w:val="left" w:pos="27"/>
              </w:tabs>
              <w:spacing w:after="0" w:line="360" w:lineRule="auto"/>
              <w:jc w:val="both"/>
              <w:rPr>
                <w:rFonts w:ascii="GHEA Grapalat" w:hAnsi="GHEA Grapalat"/>
                <w:b/>
                <w:i/>
                <w:sz w:val="24"/>
                <w:szCs w:val="24"/>
                <w:lang w:val="hy-AM"/>
              </w:rPr>
            </w:pPr>
            <w:r w:rsidRPr="00642B69">
              <w:rPr>
                <w:rFonts w:ascii="GHEA Grapalat" w:hAnsi="GHEA Grapalat"/>
                <w:b/>
                <w:i/>
                <w:sz w:val="24"/>
                <w:szCs w:val="24"/>
                <w:lang w:val="hy-AM"/>
              </w:rPr>
              <w:t>Իրավաբանական վարչություն</w:t>
            </w:r>
          </w:p>
        </w:tc>
      </w:tr>
      <w:tr w:rsidR="00642B69" w:rsidRPr="00E53A8A" w14:paraId="4B1EA16B" w14:textId="77777777" w:rsidTr="00F54E05">
        <w:trPr>
          <w:trHeight w:val="699"/>
        </w:trPr>
        <w:tc>
          <w:tcPr>
            <w:tcW w:w="8931" w:type="dxa"/>
            <w:tcBorders>
              <w:top w:val="single" w:sz="4" w:space="0" w:color="auto"/>
              <w:left w:val="single" w:sz="4" w:space="0" w:color="auto"/>
              <w:bottom w:val="single" w:sz="4" w:space="0" w:color="auto"/>
              <w:right w:val="single" w:sz="4" w:space="0" w:color="auto"/>
            </w:tcBorders>
          </w:tcPr>
          <w:p w14:paraId="142979AA" w14:textId="77777777" w:rsidR="00642B69" w:rsidRPr="00642B69" w:rsidRDefault="00642B69" w:rsidP="00FA0AE0">
            <w:pPr>
              <w:tabs>
                <w:tab w:val="left" w:pos="993"/>
              </w:tabs>
              <w:spacing w:after="0" w:line="360" w:lineRule="auto"/>
              <w:ind w:firstLine="567"/>
              <w:jc w:val="both"/>
              <w:rPr>
                <w:rFonts w:ascii="GHEA Grapalat" w:eastAsiaTheme="minorHAnsi" w:hAnsi="GHEA Grapalat" w:cstheme="minorBidi"/>
                <w:color w:val="000000"/>
                <w:sz w:val="24"/>
                <w:szCs w:val="24"/>
                <w:shd w:val="clear" w:color="auto" w:fill="FFFFFF"/>
                <w:lang w:val="hy-AM" w:eastAsia="en-US"/>
              </w:rPr>
            </w:pPr>
            <w:r w:rsidRPr="00642B69">
              <w:rPr>
                <w:rFonts w:ascii="GHEA Grapalat" w:hAnsi="GHEA Grapalat"/>
                <w:bCs/>
                <w:sz w:val="24"/>
                <w:szCs w:val="24"/>
                <w:lang w:val="hy-AM" w:eastAsia="zh-CN"/>
              </w:rPr>
              <w:t xml:space="preserve">Ներկայացված նախագծի 1-ին կետով նախատեսվում է թույլատրել ՀՀ  </w:t>
            </w:r>
            <w:r w:rsidRPr="00642B69">
              <w:rPr>
                <w:rFonts w:ascii="GHEA Grapalat" w:hAnsi="GHEA Grapalat"/>
                <w:bCs/>
                <w:sz w:val="24"/>
                <w:szCs w:val="24"/>
                <w:lang w:val="hy-AM" w:eastAsia="zh-CN"/>
              </w:rPr>
              <w:lastRenderedPageBreak/>
              <w:t xml:space="preserve">կրթության, գիտության, մշակույթի և սպորտի նախարարության բարձրագույն կրթության և գիտության կոմիտեին «Ակադեմիական քաղաք» ծրագրի իրականացման շրջանակներում Ակադեմիական քաղաքի արվեստների կլաստերի երաժշտության բաղադրիչի ձևավորման համար </w:t>
            </w:r>
            <w:r w:rsidRPr="00642B69">
              <w:rPr>
                <w:rFonts w:ascii="GHEA Grapalat" w:hAnsi="GHEA Grapalat"/>
                <w:bCs/>
                <w:i/>
                <w:sz w:val="24"/>
                <w:szCs w:val="24"/>
                <w:u w:val="single"/>
                <w:lang w:val="hy-AM" w:eastAsia="zh-CN"/>
              </w:rPr>
              <w:t>խորհրդատվական ծառայությունները ձեռք բերել մեկ անձից գնման ձևով՝</w:t>
            </w:r>
            <w:r w:rsidRPr="00642B69">
              <w:rPr>
                <w:rFonts w:ascii="GHEA Grapalat" w:hAnsi="GHEA Grapalat"/>
                <w:bCs/>
                <w:sz w:val="24"/>
                <w:szCs w:val="24"/>
                <w:lang w:val="hy-AM" w:eastAsia="zh-CN"/>
              </w:rPr>
              <w:t xml:space="preserve"> «Շոտլանդիայի թագավորական կոնսերվատորիա» երաշխիքով սահմանափակված մասնավոր ընկերությունից՝ </w:t>
            </w:r>
            <w:r w:rsidRPr="00642B69">
              <w:rPr>
                <w:rFonts w:ascii="GHEA Grapalat" w:hAnsi="GHEA Grapalat"/>
                <w:bCs/>
                <w:i/>
                <w:sz w:val="24"/>
                <w:szCs w:val="24"/>
                <w:u w:val="single"/>
                <w:lang w:val="hy-AM" w:eastAsia="zh-CN"/>
              </w:rPr>
              <w:t>հատուկ և բացառիկ իրավունքի առկայությամբ պայմանավորված։</w:t>
            </w:r>
            <w:r w:rsidRPr="00642B69">
              <w:rPr>
                <w:rFonts w:ascii="GHEA Grapalat" w:eastAsiaTheme="minorHAnsi" w:hAnsi="GHEA Grapalat" w:cstheme="minorBidi"/>
                <w:sz w:val="24"/>
                <w:szCs w:val="24"/>
                <w:lang w:val="hy-AM" w:eastAsia="en-US"/>
              </w:rPr>
              <w:t xml:space="preserve">  Այս առումով հարկ է նկատի ունենալ, որ </w:t>
            </w:r>
            <w:r w:rsidRPr="00642B69">
              <w:rPr>
                <w:rFonts w:ascii="GHEA Grapalat" w:eastAsiaTheme="minorHAnsi" w:hAnsi="GHEA Grapalat" w:cstheme="minorBidi"/>
                <w:color w:val="000000"/>
                <w:sz w:val="24"/>
                <w:szCs w:val="24"/>
                <w:shd w:val="clear" w:color="auto" w:fill="FFFFFF"/>
                <w:lang w:val="hy-AM" w:eastAsia="en-US"/>
              </w:rPr>
              <w:t xml:space="preserve">«Գնումների մասին» </w:t>
            </w:r>
            <w:r w:rsidRPr="00642B69">
              <w:rPr>
                <w:rFonts w:ascii="GHEA Grapalat" w:eastAsiaTheme="minorHAnsi" w:hAnsi="GHEA Grapalat" w:cstheme="minorBidi"/>
                <w:sz w:val="24"/>
                <w:szCs w:val="24"/>
                <w:lang w:val="hy-AM" w:eastAsia="en-US"/>
              </w:rPr>
              <w:t>օրենքի 23-րդ հոդվածի 1-ին մասի 1-ին կետը</w:t>
            </w:r>
            <w:r w:rsidRPr="00642B69">
              <w:rPr>
                <w:rFonts w:ascii="GHEA Grapalat" w:eastAsiaTheme="minorHAnsi" w:hAnsi="GHEA Grapalat" w:cstheme="minorBidi"/>
                <w:color w:val="000000"/>
                <w:sz w:val="24"/>
                <w:szCs w:val="24"/>
                <w:shd w:val="clear" w:color="auto" w:fill="FFFFFF"/>
                <w:lang w:val="af-ZA" w:eastAsia="en-US"/>
              </w:rPr>
              <w:t xml:space="preserve"> արդեն իսկ պատվիրատուին տալիս է հնարավորություն </w:t>
            </w:r>
            <w:r w:rsidRPr="00642B69">
              <w:rPr>
                <w:rFonts w:ascii="GHEA Grapalat" w:eastAsiaTheme="minorHAnsi" w:hAnsi="GHEA Grapalat" w:cs="Sylfaen"/>
                <w:color w:val="222222"/>
                <w:sz w:val="24"/>
                <w:szCs w:val="24"/>
                <w:shd w:val="clear" w:color="auto" w:fill="FFFFFF"/>
                <w:lang w:val="hy-AM" w:eastAsia="en-US"/>
              </w:rPr>
              <w:t>առանց ՀՀ կառավարության որոշում ընդունելու հանգամանքի</w:t>
            </w:r>
            <w:r w:rsidRPr="00642B69">
              <w:rPr>
                <w:rFonts w:ascii="GHEA Grapalat" w:eastAsiaTheme="minorHAnsi" w:hAnsi="GHEA Grapalat" w:cstheme="minorBidi"/>
                <w:color w:val="000000"/>
                <w:sz w:val="24"/>
                <w:szCs w:val="24"/>
                <w:shd w:val="clear" w:color="auto" w:fill="FFFFFF"/>
                <w:lang w:val="af-ZA" w:eastAsia="en-US"/>
              </w:rPr>
              <w:t xml:space="preserve"> սահմանված հիմքերի առկայության պարագայում կայացնելու գնման ձևի ընտրության վերաբերյալ որոշում</w:t>
            </w:r>
            <w:r w:rsidRPr="00642B69">
              <w:rPr>
                <w:rFonts w:ascii="GHEA Grapalat" w:eastAsiaTheme="minorHAnsi" w:hAnsi="GHEA Grapalat" w:cstheme="minorBidi"/>
                <w:color w:val="000000"/>
                <w:sz w:val="24"/>
                <w:szCs w:val="24"/>
                <w:shd w:val="clear" w:color="auto" w:fill="FFFFFF"/>
                <w:lang w:val="hy-AM" w:eastAsia="en-US"/>
              </w:rPr>
              <w:t xml:space="preserve">: </w:t>
            </w:r>
          </w:p>
          <w:p w14:paraId="293BC279" w14:textId="2BDF07E8" w:rsidR="00642B69" w:rsidRPr="00F54E05" w:rsidRDefault="00642B69" w:rsidP="00FA0AE0">
            <w:pPr>
              <w:tabs>
                <w:tab w:val="left" w:pos="993"/>
              </w:tabs>
              <w:spacing w:after="0" w:line="360" w:lineRule="auto"/>
              <w:ind w:firstLine="567"/>
              <w:jc w:val="both"/>
              <w:rPr>
                <w:rFonts w:ascii="GHEA Grapalat" w:eastAsia="Calibri" w:hAnsi="GHEA Grapalat" w:cstheme="minorBidi"/>
                <w:sz w:val="24"/>
                <w:szCs w:val="24"/>
                <w:lang w:val="hy-AM" w:eastAsia="en-US"/>
              </w:rPr>
            </w:pPr>
            <w:r w:rsidRPr="00642B69">
              <w:rPr>
                <w:rFonts w:ascii="GHEA Grapalat" w:eastAsiaTheme="minorHAnsi" w:hAnsi="GHEA Grapalat" w:cstheme="minorBidi"/>
                <w:color w:val="000000"/>
                <w:sz w:val="24"/>
                <w:szCs w:val="24"/>
                <w:shd w:val="clear" w:color="auto" w:fill="FFFFFF"/>
                <w:lang w:val="hy-AM" w:eastAsia="en-US"/>
              </w:rPr>
              <w:t xml:space="preserve">Միաժամանակ գտնում ենք, որ </w:t>
            </w:r>
            <w:r w:rsidRPr="00642B69">
              <w:rPr>
                <w:rFonts w:ascii="GHEA Grapalat" w:eastAsiaTheme="minorHAnsi" w:hAnsi="GHEA Grapalat" w:cstheme="minorBidi"/>
                <w:sz w:val="24"/>
                <w:szCs w:val="24"/>
                <w:shd w:val="clear" w:color="auto" w:fill="FFFFFF"/>
                <w:lang w:val="hy-AM" w:eastAsia="en-US"/>
                <w14:ligatures w14:val="standardContextual"/>
              </w:rPr>
              <w:t xml:space="preserve">նախագծի նախաբանում նշված </w:t>
            </w:r>
            <w:r w:rsidRPr="00642B69">
              <w:rPr>
                <w:rFonts w:ascii="GHEA Grapalat" w:eastAsia="Times New Roman" w:hAnsi="GHEA Grapalat" w:cs="Arial"/>
                <w:sz w:val="24"/>
                <w:szCs w:val="24"/>
                <w:lang w:val="hy-AM" w:eastAsia="en-US"/>
              </w:rPr>
              <w:t>ՀՀ</w:t>
            </w:r>
            <w:r w:rsidRPr="00642B69">
              <w:rPr>
                <w:rFonts w:ascii="GHEA Grapalat" w:eastAsia="Calibri" w:hAnsi="GHEA Grapalat" w:cstheme="minorBidi"/>
                <w:b/>
                <w:sz w:val="24"/>
                <w:szCs w:val="24"/>
                <w:lang w:val="hy-AM" w:eastAsia="en-US"/>
              </w:rPr>
              <w:t xml:space="preserve"> </w:t>
            </w:r>
            <w:r w:rsidRPr="00642B69">
              <w:rPr>
                <w:rFonts w:ascii="GHEA Grapalat" w:eastAsia="Calibri" w:hAnsi="GHEA Grapalat" w:cstheme="minorBidi"/>
                <w:sz w:val="24"/>
                <w:szCs w:val="24"/>
                <w:lang w:val="hy-AM" w:eastAsia="en-US"/>
              </w:rPr>
              <w:t>կառավարության 2017 թվականի մայիսի 4-ի N 526-Ն որոշման N 1 հավելվածի 3-րդ կետը (</w:t>
            </w:r>
            <w:r w:rsidRPr="00642B69">
              <w:rPr>
                <w:rFonts w:ascii="GHEA Grapalat" w:eastAsiaTheme="minorHAnsi" w:hAnsi="GHEA Grapalat" w:cs="Times Armenian"/>
                <w:color w:val="000000" w:themeColor="text1"/>
                <w:sz w:val="24"/>
                <w:szCs w:val="24"/>
                <w:lang w:val="hy-AM" w:eastAsia="en-US"/>
              </w:rPr>
              <w:t xml:space="preserve">ՀՀ </w:t>
            </w:r>
            <w:r w:rsidRPr="00642B69">
              <w:rPr>
                <w:rFonts w:ascii="GHEA Grapalat" w:eastAsiaTheme="minorHAnsi" w:hAnsi="GHEA Grapalat" w:cstheme="minorBidi"/>
                <w:color w:val="000000" w:themeColor="text1"/>
                <w:sz w:val="24"/>
                <w:szCs w:val="24"/>
                <w:shd w:val="clear" w:color="auto" w:fill="FFFFFF"/>
                <w:lang w:val="hy-AM" w:eastAsia="en-US"/>
              </w:rPr>
              <w:t xml:space="preserve">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w:t>
            </w:r>
            <w:r w:rsidRPr="00642B69">
              <w:rPr>
                <w:rFonts w:ascii="GHEA Grapalat" w:eastAsiaTheme="minorHAnsi" w:hAnsi="GHEA Grapalat" w:cstheme="minorBidi"/>
                <w:i/>
                <w:color w:val="000000" w:themeColor="text1"/>
                <w:sz w:val="24"/>
                <w:szCs w:val="24"/>
                <w:u w:val="single"/>
                <w:shd w:val="clear" w:color="auto" w:fill="FFFFFF"/>
                <w:lang w:val="hy-AM" w:eastAsia="en-US"/>
              </w:rPr>
              <w:t>առանց սույն կարգով սահմանված պայմաններից մեկի կամ մի քանիսի պահպանման,</w:t>
            </w:r>
            <w:r w:rsidRPr="00642B69">
              <w:rPr>
                <w:rFonts w:ascii="GHEA Grapalat" w:eastAsiaTheme="minorHAnsi" w:hAnsi="GHEA Grapalat" w:cstheme="minorBidi"/>
                <w:color w:val="000000" w:themeColor="text1"/>
                <w:sz w:val="24"/>
                <w:szCs w:val="24"/>
                <w:shd w:val="clear" w:color="auto" w:fill="FFFFFF"/>
                <w:lang w:val="hy-AM" w:eastAsia="en-US"/>
              </w:rPr>
              <w:t xml:space="preserve"> անհրաժեշտության դեպքում, կիրառելով դրան փոխարինող այլ պայման</w:t>
            </w:r>
            <w:r w:rsidRPr="00642B69">
              <w:rPr>
                <w:rFonts w:ascii="GHEA Grapalat" w:eastAsia="Calibri" w:hAnsi="GHEA Grapalat" w:cstheme="minorBidi"/>
                <w:sz w:val="24"/>
                <w:szCs w:val="24"/>
                <w:lang w:val="hy-AM" w:eastAsia="en-US"/>
              </w:rPr>
              <w:t xml:space="preserve">) չի կարող իրավական հիմք հանդիսանալ որոշման ընդունման համար: </w:t>
            </w:r>
          </w:p>
        </w:tc>
        <w:tc>
          <w:tcPr>
            <w:tcW w:w="6379" w:type="dxa"/>
            <w:gridSpan w:val="2"/>
            <w:tcBorders>
              <w:top w:val="single" w:sz="4" w:space="0" w:color="auto"/>
              <w:left w:val="single" w:sz="4" w:space="0" w:color="auto"/>
              <w:bottom w:val="single" w:sz="4" w:space="0" w:color="auto"/>
              <w:right w:val="single" w:sz="4" w:space="0" w:color="auto"/>
            </w:tcBorders>
          </w:tcPr>
          <w:p w14:paraId="06397BDD" w14:textId="77777777" w:rsidR="00642B69" w:rsidRDefault="00257EBF" w:rsidP="00FA0AE0">
            <w:pPr>
              <w:tabs>
                <w:tab w:val="left" w:pos="27"/>
              </w:tabs>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Չի ընդունվել։</w:t>
            </w:r>
          </w:p>
          <w:p w14:paraId="2506F4EB" w14:textId="31B230A5" w:rsidR="002052A4" w:rsidRDefault="002052A4" w:rsidP="00FA0AE0">
            <w:pPr>
              <w:tabs>
                <w:tab w:val="left" w:pos="27"/>
              </w:tabs>
              <w:spacing w:after="0" w:line="360" w:lineRule="auto"/>
              <w:jc w:val="both"/>
              <w:rPr>
                <w:rFonts w:ascii="GHEA Grapalat" w:hAnsi="GHEA Grapalat"/>
                <w:b/>
                <w:sz w:val="24"/>
                <w:szCs w:val="24"/>
                <w:lang w:val="hy-AM"/>
              </w:rPr>
            </w:pPr>
            <w:r w:rsidRPr="00E53A8A">
              <w:rPr>
                <w:rFonts w:ascii="GHEA Grapalat" w:hAnsi="GHEA Grapalat"/>
                <w:bCs/>
                <w:sz w:val="24"/>
                <w:szCs w:val="24"/>
                <w:lang w:val="hy-AM"/>
              </w:rPr>
              <w:lastRenderedPageBreak/>
              <w:t xml:space="preserve">Նախագծով </w:t>
            </w:r>
            <w:r w:rsidR="009506CF">
              <w:rPr>
                <w:rFonts w:ascii="GHEA Grapalat" w:hAnsi="GHEA Grapalat"/>
                <w:bCs/>
                <w:sz w:val="24"/>
                <w:szCs w:val="24"/>
                <w:lang w:val="hy-AM"/>
              </w:rPr>
              <w:t>առաջակվում</w:t>
            </w:r>
            <w:r w:rsidRPr="00E53A8A">
              <w:rPr>
                <w:rFonts w:ascii="GHEA Grapalat" w:hAnsi="GHEA Grapalat"/>
                <w:bCs/>
                <w:sz w:val="24"/>
                <w:szCs w:val="24"/>
                <w:lang w:val="hy-AM"/>
              </w:rPr>
              <w:t xml:space="preserve"> է խորհրդատվական ծառայություններ գնել ոչ թե </w:t>
            </w:r>
            <w:r w:rsidRPr="002052A4">
              <w:rPr>
                <w:rFonts w:ascii="GHEA Grapalat" w:hAnsi="GHEA Grapalat"/>
                <w:bCs/>
                <w:sz w:val="24"/>
                <w:szCs w:val="24"/>
                <w:lang w:val="hy-AM" w:eastAsia="zh-CN"/>
              </w:rPr>
              <w:t>«Շոտլանդիայի թագավորական կոնսերվատորիա» երաշխիքով սահմանափակված մասնավոր ընկերությունից</w:t>
            </w:r>
            <w:r w:rsidRPr="00E53A8A">
              <w:rPr>
                <w:rFonts w:ascii="GHEA Grapalat" w:hAnsi="GHEA Grapalat"/>
                <w:bCs/>
                <w:sz w:val="24"/>
                <w:szCs w:val="24"/>
                <w:lang w:val="hy-AM"/>
              </w:rPr>
              <w:t xml:space="preserve">, այլ </w:t>
            </w:r>
            <w:r w:rsidRPr="002052A4">
              <w:rPr>
                <w:rFonts w:ascii="GHEA Grapalat" w:hAnsi="GHEA Grapalat"/>
                <w:bCs/>
                <w:sz w:val="24"/>
                <w:szCs w:val="24"/>
                <w:lang w:val="hy-AM" w:eastAsia="zh-CN"/>
              </w:rPr>
              <w:t>«Լոնդոնի արվեստների</w:t>
            </w:r>
            <w:r w:rsidRPr="003F6D14">
              <w:rPr>
                <w:rFonts w:ascii="GHEA Grapalat" w:hAnsi="GHEA Grapalat"/>
                <w:bCs/>
                <w:sz w:val="24"/>
                <w:szCs w:val="24"/>
                <w:lang w:val="hy-AM" w:eastAsia="zh-CN"/>
              </w:rPr>
              <w:t xml:space="preserve"> համալսարան»</w:t>
            </w:r>
            <w:r>
              <w:rPr>
                <w:rFonts w:ascii="GHEA Grapalat" w:hAnsi="GHEA Grapalat"/>
                <w:bCs/>
                <w:sz w:val="24"/>
                <w:szCs w:val="24"/>
                <w:lang w:val="hy-AM" w:eastAsia="zh-CN"/>
              </w:rPr>
              <w:t xml:space="preserve"> </w:t>
            </w:r>
            <w:r w:rsidRPr="003F6D14">
              <w:rPr>
                <w:rFonts w:ascii="GHEA Grapalat" w:hAnsi="GHEA Grapalat"/>
                <w:bCs/>
                <w:sz w:val="24"/>
                <w:szCs w:val="24"/>
                <w:lang w:val="hy-AM" w:eastAsia="zh-CN"/>
              </w:rPr>
              <w:t>բարձրագույն կրթության կորպորացիա</w:t>
            </w:r>
            <w:r>
              <w:rPr>
                <w:rFonts w:ascii="GHEA Grapalat" w:hAnsi="GHEA Grapalat"/>
                <w:bCs/>
                <w:sz w:val="24"/>
                <w:szCs w:val="24"/>
                <w:lang w:val="hy-AM" w:eastAsia="zh-CN"/>
              </w:rPr>
              <w:t>յ</w:t>
            </w:r>
            <w:r w:rsidRPr="00FE069B">
              <w:rPr>
                <w:rFonts w:ascii="GHEA Grapalat" w:hAnsi="GHEA Grapalat"/>
                <w:bCs/>
                <w:sz w:val="24"/>
                <w:szCs w:val="24"/>
                <w:lang w:val="hy-AM" w:eastAsia="zh-CN"/>
              </w:rPr>
              <w:t>ից</w:t>
            </w:r>
            <w:r>
              <w:rPr>
                <w:rFonts w:ascii="GHEA Grapalat" w:hAnsi="GHEA Grapalat"/>
                <w:bCs/>
                <w:sz w:val="24"/>
                <w:szCs w:val="24"/>
                <w:lang w:val="hy-AM" w:eastAsia="zh-CN"/>
              </w:rPr>
              <w:t>։</w:t>
            </w:r>
          </w:p>
          <w:p w14:paraId="3945591B" w14:textId="7E883A66" w:rsidR="00B46C0A" w:rsidRDefault="00B46C0A" w:rsidP="00B46C0A">
            <w:pPr>
              <w:tabs>
                <w:tab w:val="left" w:pos="27"/>
              </w:tabs>
              <w:spacing w:after="0" w:line="360" w:lineRule="auto"/>
              <w:jc w:val="both"/>
              <w:rPr>
                <w:rFonts w:ascii="GHEA Grapalat" w:hAnsi="GHEA Grapalat"/>
                <w:bCs/>
                <w:sz w:val="24"/>
                <w:szCs w:val="24"/>
                <w:lang w:val="hy-AM"/>
              </w:rPr>
            </w:pPr>
            <w:r w:rsidRPr="00CB71EA">
              <w:rPr>
                <w:rFonts w:ascii="GHEA Grapalat" w:hAnsi="GHEA Grapalat"/>
                <w:bCs/>
                <w:sz w:val="24"/>
                <w:szCs w:val="24"/>
                <w:lang w:val="hy-AM"/>
              </w:rPr>
              <w:t>Հաշվի առնելո</w:t>
            </w:r>
            <w:r>
              <w:rPr>
                <w:rFonts w:ascii="GHEA Grapalat" w:hAnsi="GHEA Grapalat"/>
                <w:bCs/>
                <w:sz w:val="24"/>
                <w:szCs w:val="24"/>
                <w:lang w:val="hy-AM"/>
              </w:rPr>
              <w:t xml:space="preserve">վ, որ «Ակադեմիական քաղաք» ծրագիրը ՀՀ </w:t>
            </w:r>
            <w:r w:rsidR="00E53A8A">
              <w:rPr>
                <w:rFonts w:ascii="GHEA Grapalat" w:hAnsi="GHEA Grapalat"/>
                <w:bCs/>
                <w:sz w:val="24"/>
                <w:szCs w:val="24"/>
                <w:lang w:val="hy-AM"/>
              </w:rPr>
              <w:t>կ</w:t>
            </w:r>
            <w:r>
              <w:rPr>
                <w:rFonts w:ascii="GHEA Grapalat" w:hAnsi="GHEA Grapalat"/>
                <w:bCs/>
                <w:sz w:val="24"/>
                <w:szCs w:val="24"/>
                <w:lang w:val="hy-AM"/>
              </w:rPr>
              <w:t xml:space="preserve">առավարության կողմից հաստատված ծրագիր է, ծրագրի իրականացման նպատակով մեկ անձի ընթացակարգով կատարվող բոլոր գնումները ինչպես նախկինում, այնպես էլ այս նախագծի պարագայում, նպատակահարմար </w:t>
            </w:r>
            <w:bookmarkStart w:id="0" w:name="_GoBack"/>
            <w:bookmarkEnd w:id="0"/>
            <w:r>
              <w:rPr>
                <w:rFonts w:ascii="GHEA Grapalat" w:hAnsi="GHEA Grapalat"/>
                <w:bCs/>
                <w:sz w:val="24"/>
                <w:szCs w:val="24"/>
                <w:lang w:val="hy-AM"/>
              </w:rPr>
              <w:t>է կատարել Կառավարության որոշմամբ։</w:t>
            </w:r>
          </w:p>
          <w:p w14:paraId="74A077BE" w14:textId="699F4FCE" w:rsidR="00257EBF" w:rsidRPr="00E53A8A" w:rsidRDefault="00FA0AE0" w:rsidP="00E53A8A">
            <w:pPr>
              <w:tabs>
                <w:tab w:val="left" w:pos="27"/>
              </w:tabs>
              <w:spacing w:after="0" w:line="360" w:lineRule="auto"/>
              <w:jc w:val="both"/>
              <w:rPr>
                <w:rFonts w:ascii="GHEA Grapalat" w:hAnsi="GHEA Grapalat"/>
                <w:bCs/>
                <w:sz w:val="24"/>
                <w:szCs w:val="24"/>
                <w:lang w:val="hy-AM"/>
              </w:rPr>
            </w:pPr>
            <w:r>
              <w:rPr>
                <w:rFonts w:ascii="GHEA Grapalat" w:hAnsi="GHEA Grapalat"/>
                <w:sz w:val="24"/>
                <w:szCs w:val="24"/>
                <w:lang w:val="hy-AM"/>
              </w:rPr>
              <w:t xml:space="preserve">Միաժամանակ, </w:t>
            </w:r>
            <w:r w:rsidRPr="00A52F2A">
              <w:rPr>
                <w:rFonts w:ascii="GHEA Grapalat" w:hAnsi="GHEA Grapalat"/>
                <w:sz w:val="24"/>
                <w:szCs w:val="24"/>
                <w:lang w:val="hy-AM"/>
              </w:rPr>
              <w:t>ՀՀ կառավարության 2017 թվականի մայիսի 4-ի N 526-Ն որոշման N 1 հավելվածի 3-րդ կետը</w:t>
            </w:r>
            <w:r>
              <w:rPr>
                <w:rFonts w:ascii="GHEA Grapalat" w:hAnsi="GHEA Grapalat"/>
                <w:sz w:val="24"/>
                <w:szCs w:val="24"/>
                <w:lang w:val="hy-AM"/>
              </w:rPr>
              <w:t xml:space="preserve"> լիազորող նորմ է նշված որոշման նախագծի համար։ Այդ է վկայում ոչ միայն նորմի տեքստն ինքնին, այլև </w:t>
            </w:r>
            <w:r w:rsidRPr="00A52F2A">
              <w:rPr>
                <w:rFonts w:ascii="GHEA Grapalat" w:hAnsi="GHEA Grapalat"/>
                <w:sz w:val="24"/>
                <w:szCs w:val="24"/>
                <w:lang w:val="hy-AM"/>
              </w:rPr>
              <w:t>ՀՀ կառավարության 2017 թվականի մայիսի 4-ի N 526-Ն որոշման N 1 հավելվածի 3-րդ կետ</w:t>
            </w:r>
            <w:r>
              <w:rPr>
                <w:rFonts w:ascii="GHEA Grapalat" w:hAnsi="GHEA Grapalat"/>
                <w:sz w:val="24"/>
                <w:szCs w:val="24"/>
                <w:lang w:val="hy-AM"/>
              </w:rPr>
              <w:t xml:space="preserve">ի հիման վրա ընդունված Կառավարության մի շարք որոշումներ, </w:t>
            </w:r>
            <w:r>
              <w:rPr>
                <w:rFonts w:ascii="GHEA Grapalat" w:hAnsi="GHEA Grapalat"/>
                <w:sz w:val="24"/>
                <w:szCs w:val="24"/>
                <w:lang w:val="hy-AM"/>
              </w:rPr>
              <w:lastRenderedPageBreak/>
              <w:t xml:space="preserve">որոնցից ամենավերջինը՝ 2026 թվականի փետրվարի 26-ին ընդունված </w:t>
            </w:r>
            <w:r w:rsidRPr="00B408DF">
              <w:rPr>
                <w:rFonts w:ascii="GHEA Grapalat" w:hAnsi="GHEA Grapalat"/>
                <w:sz w:val="24"/>
                <w:szCs w:val="24"/>
                <w:lang w:val="hy-AM"/>
              </w:rPr>
              <w:t>205</w:t>
            </w:r>
            <w:r>
              <w:rPr>
                <w:rFonts w:ascii="GHEA Grapalat" w:hAnsi="GHEA Grapalat"/>
                <w:sz w:val="24"/>
                <w:szCs w:val="24"/>
                <w:lang w:val="hy-AM"/>
              </w:rPr>
              <w:t>-</w:t>
            </w:r>
            <w:r w:rsidRPr="00B408DF">
              <w:rPr>
                <w:rFonts w:ascii="GHEA Grapalat" w:hAnsi="GHEA Grapalat"/>
                <w:sz w:val="24"/>
                <w:szCs w:val="24"/>
                <w:lang w:val="hy-AM"/>
              </w:rPr>
              <w:t>Ա</w:t>
            </w:r>
            <w:r>
              <w:rPr>
                <w:rFonts w:ascii="GHEA Grapalat" w:hAnsi="GHEA Grapalat"/>
                <w:sz w:val="24"/>
                <w:szCs w:val="24"/>
                <w:lang w:val="hy-AM"/>
              </w:rPr>
              <w:t xml:space="preserve"> Կառավարության որոշումը </w:t>
            </w:r>
            <w:r w:rsidRPr="0019163F">
              <w:rPr>
                <w:rFonts w:ascii="GHEA Grapalat" w:hAnsi="GHEA Grapalat"/>
                <w:sz w:val="24"/>
                <w:szCs w:val="24"/>
                <w:lang w:val="hy-AM"/>
              </w:rPr>
              <w:t>(</w:t>
            </w:r>
            <w:hyperlink r:id="rId8" w:history="1">
              <w:r w:rsidRPr="00FD2130">
                <w:rPr>
                  <w:rStyle w:val="Hyperlink"/>
                  <w:rFonts w:ascii="GHEA Grapalat" w:hAnsi="GHEA Grapalat"/>
                  <w:sz w:val="24"/>
                  <w:szCs w:val="24"/>
                  <w:lang w:val="hy-AM"/>
                </w:rPr>
                <w:t>https://e-gov.am/gov-decrees/item/46111/</w:t>
              </w:r>
            </w:hyperlink>
            <w:r w:rsidRPr="0019163F">
              <w:rPr>
                <w:rFonts w:ascii="GHEA Grapalat" w:hAnsi="GHEA Grapalat"/>
                <w:sz w:val="24"/>
                <w:szCs w:val="24"/>
                <w:lang w:val="hy-AM"/>
              </w:rPr>
              <w:t>)</w:t>
            </w:r>
            <w:r>
              <w:rPr>
                <w:rFonts w:ascii="GHEA Grapalat" w:hAnsi="GHEA Grapalat"/>
                <w:sz w:val="24"/>
                <w:szCs w:val="24"/>
                <w:lang w:val="hy-AM"/>
              </w:rPr>
              <w:t>:</w:t>
            </w:r>
          </w:p>
        </w:tc>
      </w:tr>
    </w:tbl>
    <w:p w14:paraId="23451F37" w14:textId="77777777" w:rsidR="00AC0646" w:rsidRPr="00D27813" w:rsidRDefault="00AC0646" w:rsidP="00C6446D">
      <w:pPr>
        <w:tabs>
          <w:tab w:val="left" w:pos="5805"/>
        </w:tabs>
        <w:rPr>
          <w:rFonts w:ascii="GHEA Grapalat" w:hAnsi="GHEA Grapalat"/>
          <w:sz w:val="24"/>
          <w:szCs w:val="24"/>
          <w:lang w:val="hy-AM"/>
        </w:rPr>
      </w:pPr>
    </w:p>
    <w:sectPr w:rsidR="00AC0646" w:rsidRPr="00D27813" w:rsidSect="00ED7141">
      <w:pgSz w:w="16838" w:h="11906" w:orient="landscape"/>
      <w:pgMar w:top="851" w:right="1138" w:bottom="709" w:left="1138" w:header="720" w:footer="299"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D90C4D4" w16cex:dateUtc="2026-02-27T09: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21E11C" w16cid:durableId="4D90C4D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B8194" w14:textId="77777777" w:rsidR="00F40793" w:rsidRDefault="00F40793" w:rsidP="00E03B9A">
      <w:pPr>
        <w:spacing w:after="0" w:line="240" w:lineRule="auto"/>
      </w:pPr>
      <w:r>
        <w:separator/>
      </w:r>
    </w:p>
  </w:endnote>
  <w:endnote w:type="continuationSeparator" w:id="0">
    <w:p w14:paraId="6012734C" w14:textId="77777777" w:rsidR="00F40793" w:rsidRDefault="00F40793"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AFB3DA" w14:textId="77777777" w:rsidR="00F40793" w:rsidRDefault="00F40793" w:rsidP="00E03B9A">
      <w:pPr>
        <w:spacing w:after="0" w:line="240" w:lineRule="auto"/>
      </w:pPr>
      <w:r>
        <w:separator/>
      </w:r>
    </w:p>
  </w:footnote>
  <w:footnote w:type="continuationSeparator" w:id="0">
    <w:p w14:paraId="15AC38B8" w14:textId="77777777" w:rsidR="00F40793" w:rsidRDefault="00F40793"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2"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6"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7"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0"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16"/>
  </w:num>
  <w:num w:numId="3">
    <w:abstractNumId w:val="13"/>
  </w:num>
  <w:num w:numId="4">
    <w:abstractNumId w:val="20"/>
  </w:num>
  <w:num w:numId="5">
    <w:abstractNumId w:val="17"/>
  </w:num>
  <w:num w:numId="6">
    <w:abstractNumId w:val="0"/>
  </w:num>
  <w:num w:numId="7">
    <w:abstractNumId w:val="23"/>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
  </w:num>
  <w:num w:numId="14">
    <w:abstractNumId w:val="19"/>
  </w:num>
  <w:num w:numId="15">
    <w:abstractNumId w:val="8"/>
  </w:num>
  <w:num w:numId="16">
    <w:abstractNumId w:val="11"/>
  </w:num>
  <w:num w:numId="17">
    <w:abstractNumId w:val="1"/>
  </w:num>
  <w:num w:numId="18">
    <w:abstractNumId w:val="22"/>
  </w:num>
  <w:num w:numId="19">
    <w:abstractNumId w:val="26"/>
  </w:num>
  <w:num w:numId="20">
    <w:abstractNumId w:val="2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4"/>
  </w:num>
  <w:num w:numId="24">
    <w:abstractNumId w:val="30"/>
  </w:num>
  <w:num w:numId="25">
    <w:abstractNumId w:val="29"/>
  </w:num>
  <w:num w:numId="26">
    <w:abstractNumId w:val="14"/>
  </w:num>
  <w:num w:numId="27">
    <w:abstractNumId w:val="9"/>
  </w:num>
  <w:num w:numId="28">
    <w:abstractNumId w:val="10"/>
  </w:num>
  <w:num w:numId="29">
    <w:abstractNumId w:val="12"/>
  </w:num>
  <w:num w:numId="30">
    <w:abstractNumId w:val="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04205"/>
    <w:rsid w:val="000043F2"/>
    <w:rsid w:val="00011770"/>
    <w:rsid w:val="000133A5"/>
    <w:rsid w:val="00014C3D"/>
    <w:rsid w:val="00015181"/>
    <w:rsid w:val="00015AE6"/>
    <w:rsid w:val="0001663D"/>
    <w:rsid w:val="0002098D"/>
    <w:rsid w:val="00024248"/>
    <w:rsid w:val="0002762F"/>
    <w:rsid w:val="0003166A"/>
    <w:rsid w:val="000326DF"/>
    <w:rsid w:val="000338B6"/>
    <w:rsid w:val="00034B79"/>
    <w:rsid w:val="00035CA6"/>
    <w:rsid w:val="00037182"/>
    <w:rsid w:val="00037DFE"/>
    <w:rsid w:val="00040EAF"/>
    <w:rsid w:val="00042E92"/>
    <w:rsid w:val="000434CD"/>
    <w:rsid w:val="00045A35"/>
    <w:rsid w:val="00045EF6"/>
    <w:rsid w:val="000463C3"/>
    <w:rsid w:val="00046E5D"/>
    <w:rsid w:val="00050161"/>
    <w:rsid w:val="000511CB"/>
    <w:rsid w:val="000512B0"/>
    <w:rsid w:val="00052903"/>
    <w:rsid w:val="0005358B"/>
    <w:rsid w:val="000548DD"/>
    <w:rsid w:val="000625E8"/>
    <w:rsid w:val="00063538"/>
    <w:rsid w:val="00064212"/>
    <w:rsid w:val="00066195"/>
    <w:rsid w:val="00066984"/>
    <w:rsid w:val="000674AD"/>
    <w:rsid w:val="00067C69"/>
    <w:rsid w:val="00067CFF"/>
    <w:rsid w:val="00077B86"/>
    <w:rsid w:val="00080309"/>
    <w:rsid w:val="000835CC"/>
    <w:rsid w:val="0008382F"/>
    <w:rsid w:val="000841E1"/>
    <w:rsid w:val="00085374"/>
    <w:rsid w:val="0008619B"/>
    <w:rsid w:val="00086C97"/>
    <w:rsid w:val="00091259"/>
    <w:rsid w:val="00092BA6"/>
    <w:rsid w:val="0009369A"/>
    <w:rsid w:val="0009483F"/>
    <w:rsid w:val="000952D6"/>
    <w:rsid w:val="0009563D"/>
    <w:rsid w:val="000963B6"/>
    <w:rsid w:val="00097E26"/>
    <w:rsid w:val="000A286D"/>
    <w:rsid w:val="000A4E38"/>
    <w:rsid w:val="000B0506"/>
    <w:rsid w:val="000B32D5"/>
    <w:rsid w:val="000B357B"/>
    <w:rsid w:val="000B3E16"/>
    <w:rsid w:val="000B52C0"/>
    <w:rsid w:val="000B5DBA"/>
    <w:rsid w:val="000B5E8D"/>
    <w:rsid w:val="000C08C9"/>
    <w:rsid w:val="000C0B59"/>
    <w:rsid w:val="000C277F"/>
    <w:rsid w:val="000C4A50"/>
    <w:rsid w:val="000C4EBE"/>
    <w:rsid w:val="000C63D4"/>
    <w:rsid w:val="000D1509"/>
    <w:rsid w:val="000D5E72"/>
    <w:rsid w:val="000E6CC6"/>
    <w:rsid w:val="000E7923"/>
    <w:rsid w:val="000F75AC"/>
    <w:rsid w:val="000F77D8"/>
    <w:rsid w:val="000F7D8E"/>
    <w:rsid w:val="001053B7"/>
    <w:rsid w:val="00106900"/>
    <w:rsid w:val="00107E30"/>
    <w:rsid w:val="00110FAF"/>
    <w:rsid w:val="001114D6"/>
    <w:rsid w:val="001122D3"/>
    <w:rsid w:val="001161A8"/>
    <w:rsid w:val="00120A3F"/>
    <w:rsid w:val="001231C7"/>
    <w:rsid w:val="001251CA"/>
    <w:rsid w:val="0012626B"/>
    <w:rsid w:val="001275DD"/>
    <w:rsid w:val="001278E0"/>
    <w:rsid w:val="001304C4"/>
    <w:rsid w:val="00131283"/>
    <w:rsid w:val="00131BD0"/>
    <w:rsid w:val="00132799"/>
    <w:rsid w:val="00133544"/>
    <w:rsid w:val="00133D88"/>
    <w:rsid w:val="00136FE1"/>
    <w:rsid w:val="00141BBC"/>
    <w:rsid w:val="001472CC"/>
    <w:rsid w:val="00147FB6"/>
    <w:rsid w:val="00150904"/>
    <w:rsid w:val="001512AE"/>
    <w:rsid w:val="0015285D"/>
    <w:rsid w:val="00152D1A"/>
    <w:rsid w:val="001536A0"/>
    <w:rsid w:val="001572B6"/>
    <w:rsid w:val="0015767D"/>
    <w:rsid w:val="0016021B"/>
    <w:rsid w:val="00160DB9"/>
    <w:rsid w:val="00161447"/>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A3E"/>
    <w:rsid w:val="00176E5F"/>
    <w:rsid w:val="00180E2F"/>
    <w:rsid w:val="001817AE"/>
    <w:rsid w:val="00182015"/>
    <w:rsid w:val="00187BAC"/>
    <w:rsid w:val="001901BA"/>
    <w:rsid w:val="0019067B"/>
    <w:rsid w:val="00191C1E"/>
    <w:rsid w:val="001972D4"/>
    <w:rsid w:val="001978AA"/>
    <w:rsid w:val="00197B0B"/>
    <w:rsid w:val="001A10DF"/>
    <w:rsid w:val="001A1658"/>
    <w:rsid w:val="001A2EFC"/>
    <w:rsid w:val="001A6B87"/>
    <w:rsid w:val="001A790E"/>
    <w:rsid w:val="001A7C06"/>
    <w:rsid w:val="001B0EAD"/>
    <w:rsid w:val="001B116A"/>
    <w:rsid w:val="001B1B91"/>
    <w:rsid w:val="001B253E"/>
    <w:rsid w:val="001B2C1D"/>
    <w:rsid w:val="001B33EB"/>
    <w:rsid w:val="001B4782"/>
    <w:rsid w:val="001B7B5A"/>
    <w:rsid w:val="001C00F7"/>
    <w:rsid w:val="001C1797"/>
    <w:rsid w:val="001C292E"/>
    <w:rsid w:val="001C6BD8"/>
    <w:rsid w:val="001D3ABD"/>
    <w:rsid w:val="001D5252"/>
    <w:rsid w:val="001D61C4"/>
    <w:rsid w:val="001E5CA9"/>
    <w:rsid w:val="001F117F"/>
    <w:rsid w:val="001F3221"/>
    <w:rsid w:val="001F464D"/>
    <w:rsid w:val="001F511E"/>
    <w:rsid w:val="001F570F"/>
    <w:rsid w:val="001F5D4A"/>
    <w:rsid w:val="00203390"/>
    <w:rsid w:val="00203AA6"/>
    <w:rsid w:val="002052A4"/>
    <w:rsid w:val="00205B34"/>
    <w:rsid w:val="0020632B"/>
    <w:rsid w:val="00206F41"/>
    <w:rsid w:val="0020750C"/>
    <w:rsid w:val="002116BE"/>
    <w:rsid w:val="002127A3"/>
    <w:rsid w:val="002134A4"/>
    <w:rsid w:val="00213CCA"/>
    <w:rsid w:val="00213E71"/>
    <w:rsid w:val="002145AE"/>
    <w:rsid w:val="002168F7"/>
    <w:rsid w:val="002173C3"/>
    <w:rsid w:val="00220380"/>
    <w:rsid w:val="002243CE"/>
    <w:rsid w:val="0023069B"/>
    <w:rsid w:val="00231C67"/>
    <w:rsid w:val="00234EBE"/>
    <w:rsid w:val="00240666"/>
    <w:rsid w:val="00242A71"/>
    <w:rsid w:val="00245C4C"/>
    <w:rsid w:val="00247EB7"/>
    <w:rsid w:val="00251D2F"/>
    <w:rsid w:val="00254109"/>
    <w:rsid w:val="002567CC"/>
    <w:rsid w:val="00257EBF"/>
    <w:rsid w:val="00263032"/>
    <w:rsid w:val="00264386"/>
    <w:rsid w:val="00265DCE"/>
    <w:rsid w:val="00270578"/>
    <w:rsid w:val="00271F81"/>
    <w:rsid w:val="0027349C"/>
    <w:rsid w:val="00275665"/>
    <w:rsid w:val="002761A1"/>
    <w:rsid w:val="0027682B"/>
    <w:rsid w:val="00277195"/>
    <w:rsid w:val="00277AF1"/>
    <w:rsid w:val="002813BC"/>
    <w:rsid w:val="00282ED6"/>
    <w:rsid w:val="002840D2"/>
    <w:rsid w:val="00285AC4"/>
    <w:rsid w:val="00287D02"/>
    <w:rsid w:val="00291E8B"/>
    <w:rsid w:val="00294C65"/>
    <w:rsid w:val="002A0A02"/>
    <w:rsid w:val="002A1EFC"/>
    <w:rsid w:val="002A2C55"/>
    <w:rsid w:val="002A4DCE"/>
    <w:rsid w:val="002A604E"/>
    <w:rsid w:val="002B0B0E"/>
    <w:rsid w:val="002B13CF"/>
    <w:rsid w:val="002B1BF1"/>
    <w:rsid w:val="002B27C9"/>
    <w:rsid w:val="002B507F"/>
    <w:rsid w:val="002B57CE"/>
    <w:rsid w:val="002B68A0"/>
    <w:rsid w:val="002C00E6"/>
    <w:rsid w:val="002C0EF0"/>
    <w:rsid w:val="002C1C56"/>
    <w:rsid w:val="002C337E"/>
    <w:rsid w:val="002D0A97"/>
    <w:rsid w:val="002D16A8"/>
    <w:rsid w:val="002D64E3"/>
    <w:rsid w:val="002D763C"/>
    <w:rsid w:val="002E1C81"/>
    <w:rsid w:val="002E1CB2"/>
    <w:rsid w:val="002E2FAE"/>
    <w:rsid w:val="002E4D98"/>
    <w:rsid w:val="002E681D"/>
    <w:rsid w:val="002E7507"/>
    <w:rsid w:val="002F0411"/>
    <w:rsid w:val="002F129E"/>
    <w:rsid w:val="002F1F55"/>
    <w:rsid w:val="002F7381"/>
    <w:rsid w:val="003016B0"/>
    <w:rsid w:val="003020A2"/>
    <w:rsid w:val="00303D1F"/>
    <w:rsid w:val="00305BEB"/>
    <w:rsid w:val="00312DD1"/>
    <w:rsid w:val="00313009"/>
    <w:rsid w:val="00314C78"/>
    <w:rsid w:val="00315B35"/>
    <w:rsid w:val="003220DE"/>
    <w:rsid w:val="00323065"/>
    <w:rsid w:val="00323ABE"/>
    <w:rsid w:val="00325361"/>
    <w:rsid w:val="00326417"/>
    <w:rsid w:val="003327BD"/>
    <w:rsid w:val="00334056"/>
    <w:rsid w:val="00335A80"/>
    <w:rsid w:val="00336B07"/>
    <w:rsid w:val="00337128"/>
    <w:rsid w:val="003409E1"/>
    <w:rsid w:val="00342983"/>
    <w:rsid w:val="00344DF7"/>
    <w:rsid w:val="00345623"/>
    <w:rsid w:val="00346FBB"/>
    <w:rsid w:val="003470FD"/>
    <w:rsid w:val="00347F92"/>
    <w:rsid w:val="00351D28"/>
    <w:rsid w:val="00357EBF"/>
    <w:rsid w:val="00360A41"/>
    <w:rsid w:val="00362751"/>
    <w:rsid w:val="00367FEE"/>
    <w:rsid w:val="0037152A"/>
    <w:rsid w:val="00371BD9"/>
    <w:rsid w:val="00373A52"/>
    <w:rsid w:val="00374FEE"/>
    <w:rsid w:val="003772E2"/>
    <w:rsid w:val="00382C66"/>
    <w:rsid w:val="00383C76"/>
    <w:rsid w:val="00385AA1"/>
    <w:rsid w:val="00386816"/>
    <w:rsid w:val="003921EC"/>
    <w:rsid w:val="00392A15"/>
    <w:rsid w:val="003A1B09"/>
    <w:rsid w:val="003A1BD2"/>
    <w:rsid w:val="003A2927"/>
    <w:rsid w:val="003A40F2"/>
    <w:rsid w:val="003A469C"/>
    <w:rsid w:val="003A48F4"/>
    <w:rsid w:val="003A7E53"/>
    <w:rsid w:val="003B2D77"/>
    <w:rsid w:val="003B3C8E"/>
    <w:rsid w:val="003B4165"/>
    <w:rsid w:val="003B70E0"/>
    <w:rsid w:val="003C07F9"/>
    <w:rsid w:val="003C0ECD"/>
    <w:rsid w:val="003C1824"/>
    <w:rsid w:val="003C1A17"/>
    <w:rsid w:val="003C622B"/>
    <w:rsid w:val="003C6E0A"/>
    <w:rsid w:val="003C7712"/>
    <w:rsid w:val="003D0186"/>
    <w:rsid w:val="003D4642"/>
    <w:rsid w:val="003D68DC"/>
    <w:rsid w:val="003E4FE6"/>
    <w:rsid w:val="003E7037"/>
    <w:rsid w:val="003F0974"/>
    <w:rsid w:val="003F14E5"/>
    <w:rsid w:val="003F2780"/>
    <w:rsid w:val="003F323C"/>
    <w:rsid w:val="003F3A5E"/>
    <w:rsid w:val="003F49D9"/>
    <w:rsid w:val="0040053A"/>
    <w:rsid w:val="00400D57"/>
    <w:rsid w:val="004011CE"/>
    <w:rsid w:val="00402FB7"/>
    <w:rsid w:val="0040445C"/>
    <w:rsid w:val="00406485"/>
    <w:rsid w:val="00406D19"/>
    <w:rsid w:val="004103C0"/>
    <w:rsid w:val="00411B4D"/>
    <w:rsid w:val="00411DFA"/>
    <w:rsid w:val="00411E37"/>
    <w:rsid w:val="00412684"/>
    <w:rsid w:val="00413345"/>
    <w:rsid w:val="00414688"/>
    <w:rsid w:val="004161A4"/>
    <w:rsid w:val="004250CC"/>
    <w:rsid w:val="00426FAC"/>
    <w:rsid w:val="00434CFF"/>
    <w:rsid w:val="004416AD"/>
    <w:rsid w:val="00442408"/>
    <w:rsid w:val="004449F3"/>
    <w:rsid w:val="0044539A"/>
    <w:rsid w:val="00446CD2"/>
    <w:rsid w:val="00450DCC"/>
    <w:rsid w:val="00451378"/>
    <w:rsid w:val="00452496"/>
    <w:rsid w:val="00453CE3"/>
    <w:rsid w:val="00460FC3"/>
    <w:rsid w:val="00461BDE"/>
    <w:rsid w:val="0046384A"/>
    <w:rsid w:val="00463C10"/>
    <w:rsid w:val="00464A3E"/>
    <w:rsid w:val="00464EDB"/>
    <w:rsid w:val="00472773"/>
    <w:rsid w:val="00474467"/>
    <w:rsid w:val="00475DF9"/>
    <w:rsid w:val="00477384"/>
    <w:rsid w:val="00482B92"/>
    <w:rsid w:val="00484B44"/>
    <w:rsid w:val="00484DD6"/>
    <w:rsid w:val="0048520B"/>
    <w:rsid w:val="0049244F"/>
    <w:rsid w:val="00492AED"/>
    <w:rsid w:val="00493AD1"/>
    <w:rsid w:val="00494F76"/>
    <w:rsid w:val="0049569D"/>
    <w:rsid w:val="004A24B0"/>
    <w:rsid w:val="004A5769"/>
    <w:rsid w:val="004A7A8C"/>
    <w:rsid w:val="004A7FEA"/>
    <w:rsid w:val="004B12AF"/>
    <w:rsid w:val="004B15FF"/>
    <w:rsid w:val="004B4D7E"/>
    <w:rsid w:val="004C4B93"/>
    <w:rsid w:val="004C4F6D"/>
    <w:rsid w:val="004C5002"/>
    <w:rsid w:val="004C5041"/>
    <w:rsid w:val="004C5181"/>
    <w:rsid w:val="004D3879"/>
    <w:rsid w:val="004D40AC"/>
    <w:rsid w:val="004E2FF7"/>
    <w:rsid w:val="004E78F5"/>
    <w:rsid w:val="004F05E2"/>
    <w:rsid w:val="004F0FA8"/>
    <w:rsid w:val="00500303"/>
    <w:rsid w:val="00500DC6"/>
    <w:rsid w:val="00503C7C"/>
    <w:rsid w:val="00506B8A"/>
    <w:rsid w:val="00506C60"/>
    <w:rsid w:val="00511056"/>
    <w:rsid w:val="00513117"/>
    <w:rsid w:val="00513681"/>
    <w:rsid w:val="00513AF5"/>
    <w:rsid w:val="00514DF2"/>
    <w:rsid w:val="00517A50"/>
    <w:rsid w:val="0052174A"/>
    <w:rsid w:val="005225E3"/>
    <w:rsid w:val="00523B5B"/>
    <w:rsid w:val="0052439C"/>
    <w:rsid w:val="00525384"/>
    <w:rsid w:val="005259A1"/>
    <w:rsid w:val="00527B5E"/>
    <w:rsid w:val="00531493"/>
    <w:rsid w:val="0053203F"/>
    <w:rsid w:val="00532423"/>
    <w:rsid w:val="005328F3"/>
    <w:rsid w:val="0053296F"/>
    <w:rsid w:val="00534F87"/>
    <w:rsid w:val="00535595"/>
    <w:rsid w:val="00535A3B"/>
    <w:rsid w:val="005365EA"/>
    <w:rsid w:val="00542A4F"/>
    <w:rsid w:val="005440DF"/>
    <w:rsid w:val="005476FB"/>
    <w:rsid w:val="00550DD8"/>
    <w:rsid w:val="00552F2F"/>
    <w:rsid w:val="00553B17"/>
    <w:rsid w:val="0055504D"/>
    <w:rsid w:val="00556D82"/>
    <w:rsid w:val="00556FBA"/>
    <w:rsid w:val="00557B12"/>
    <w:rsid w:val="00560111"/>
    <w:rsid w:val="00562740"/>
    <w:rsid w:val="00565A75"/>
    <w:rsid w:val="0056672C"/>
    <w:rsid w:val="00570BA7"/>
    <w:rsid w:val="00570D92"/>
    <w:rsid w:val="0057129E"/>
    <w:rsid w:val="005726F0"/>
    <w:rsid w:val="00572C54"/>
    <w:rsid w:val="0057549E"/>
    <w:rsid w:val="00576DE1"/>
    <w:rsid w:val="00577DAA"/>
    <w:rsid w:val="00577E8F"/>
    <w:rsid w:val="005828F5"/>
    <w:rsid w:val="00583D8A"/>
    <w:rsid w:val="00583FCD"/>
    <w:rsid w:val="00584108"/>
    <w:rsid w:val="00584B56"/>
    <w:rsid w:val="005856A0"/>
    <w:rsid w:val="005857C5"/>
    <w:rsid w:val="005864A2"/>
    <w:rsid w:val="00587730"/>
    <w:rsid w:val="0059065C"/>
    <w:rsid w:val="00592FC0"/>
    <w:rsid w:val="00593DAE"/>
    <w:rsid w:val="00594D6A"/>
    <w:rsid w:val="0059639D"/>
    <w:rsid w:val="0059674A"/>
    <w:rsid w:val="005A196C"/>
    <w:rsid w:val="005A29B9"/>
    <w:rsid w:val="005A41B3"/>
    <w:rsid w:val="005B09F7"/>
    <w:rsid w:val="005B0C69"/>
    <w:rsid w:val="005B12EA"/>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1F2"/>
    <w:rsid w:val="005D5549"/>
    <w:rsid w:val="005D68DF"/>
    <w:rsid w:val="005E02FA"/>
    <w:rsid w:val="005E0D34"/>
    <w:rsid w:val="005E2180"/>
    <w:rsid w:val="005E60AF"/>
    <w:rsid w:val="005E6163"/>
    <w:rsid w:val="005E6C0E"/>
    <w:rsid w:val="005E71C6"/>
    <w:rsid w:val="005E73AA"/>
    <w:rsid w:val="005F0469"/>
    <w:rsid w:val="005F213D"/>
    <w:rsid w:val="005F2635"/>
    <w:rsid w:val="005F31FA"/>
    <w:rsid w:val="005F367E"/>
    <w:rsid w:val="005F46EB"/>
    <w:rsid w:val="005F57AC"/>
    <w:rsid w:val="005F611B"/>
    <w:rsid w:val="005F69F1"/>
    <w:rsid w:val="005F6EE8"/>
    <w:rsid w:val="00604A82"/>
    <w:rsid w:val="006066DD"/>
    <w:rsid w:val="00610C2D"/>
    <w:rsid w:val="00610DA7"/>
    <w:rsid w:val="006114E5"/>
    <w:rsid w:val="00611A30"/>
    <w:rsid w:val="00615081"/>
    <w:rsid w:val="00615C8E"/>
    <w:rsid w:val="00616CC8"/>
    <w:rsid w:val="00616D0F"/>
    <w:rsid w:val="00620D18"/>
    <w:rsid w:val="00624302"/>
    <w:rsid w:val="006254E7"/>
    <w:rsid w:val="0063014D"/>
    <w:rsid w:val="006327FC"/>
    <w:rsid w:val="006345AB"/>
    <w:rsid w:val="00640CB4"/>
    <w:rsid w:val="0064259D"/>
    <w:rsid w:val="006428C9"/>
    <w:rsid w:val="00642B69"/>
    <w:rsid w:val="00642E93"/>
    <w:rsid w:val="00643028"/>
    <w:rsid w:val="00643845"/>
    <w:rsid w:val="0064486D"/>
    <w:rsid w:val="00644CA6"/>
    <w:rsid w:val="006459A9"/>
    <w:rsid w:val="006459E3"/>
    <w:rsid w:val="00651121"/>
    <w:rsid w:val="00654A7F"/>
    <w:rsid w:val="006579D2"/>
    <w:rsid w:val="00657C26"/>
    <w:rsid w:val="00661EA1"/>
    <w:rsid w:val="00663C31"/>
    <w:rsid w:val="00667783"/>
    <w:rsid w:val="00667FC9"/>
    <w:rsid w:val="00670D65"/>
    <w:rsid w:val="00670EEB"/>
    <w:rsid w:val="00671568"/>
    <w:rsid w:val="006744E5"/>
    <w:rsid w:val="006812AB"/>
    <w:rsid w:val="00681B76"/>
    <w:rsid w:val="00684519"/>
    <w:rsid w:val="006850C3"/>
    <w:rsid w:val="00687E1B"/>
    <w:rsid w:val="0069154A"/>
    <w:rsid w:val="00693306"/>
    <w:rsid w:val="00693534"/>
    <w:rsid w:val="0069393F"/>
    <w:rsid w:val="00696020"/>
    <w:rsid w:val="00696370"/>
    <w:rsid w:val="00697830"/>
    <w:rsid w:val="006A28B8"/>
    <w:rsid w:val="006A2EB4"/>
    <w:rsid w:val="006A3C8A"/>
    <w:rsid w:val="006A4301"/>
    <w:rsid w:val="006A5CE3"/>
    <w:rsid w:val="006B08CA"/>
    <w:rsid w:val="006B0F44"/>
    <w:rsid w:val="006B2322"/>
    <w:rsid w:val="006B2677"/>
    <w:rsid w:val="006B31BE"/>
    <w:rsid w:val="006B32C7"/>
    <w:rsid w:val="006B7035"/>
    <w:rsid w:val="006B70FB"/>
    <w:rsid w:val="006C07F6"/>
    <w:rsid w:val="006C0AA9"/>
    <w:rsid w:val="006C1BDF"/>
    <w:rsid w:val="006C2787"/>
    <w:rsid w:val="006C2808"/>
    <w:rsid w:val="006C2A88"/>
    <w:rsid w:val="006C464B"/>
    <w:rsid w:val="006C5702"/>
    <w:rsid w:val="006C7389"/>
    <w:rsid w:val="006C78BC"/>
    <w:rsid w:val="006C7E76"/>
    <w:rsid w:val="006C7EA6"/>
    <w:rsid w:val="006D00DE"/>
    <w:rsid w:val="006D2286"/>
    <w:rsid w:val="006D24E1"/>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47F"/>
    <w:rsid w:val="006F4EA7"/>
    <w:rsid w:val="006F662D"/>
    <w:rsid w:val="006F69ED"/>
    <w:rsid w:val="00701E05"/>
    <w:rsid w:val="00702BD2"/>
    <w:rsid w:val="00706345"/>
    <w:rsid w:val="00706617"/>
    <w:rsid w:val="00711BB7"/>
    <w:rsid w:val="00712453"/>
    <w:rsid w:val="00712FFF"/>
    <w:rsid w:val="0071433C"/>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EEB"/>
    <w:rsid w:val="00742C85"/>
    <w:rsid w:val="007505FC"/>
    <w:rsid w:val="007527B8"/>
    <w:rsid w:val="00752E5A"/>
    <w:rsid w:val="00752F97"/>
    <w:rsid w:val="007537A0"/>
    <w:rsid w:val="007558A7"/>
    <w:rsid w:val="007562E9"/>
    <w:rsid w:val="00760F35"/>
    <w:rsid w:val="0076377F"/>
    <w:rsid w:val="00763C6E"/>
    <w:rsid w:val="0076521E"/>
    <w:rsid w:val="00773B57"/>
    <w:rsid w:val="00774361"/>
    <w:rsid w:val="0077473D"/>
    <w:rsid w:val="00774AFA"/>
    <w:rsid w:val="0078061F"/>
    <w:rsid w:val="007811F7"/>
    <w:rsid w:val="007814DA"/>
    <w:rsid w:val="0078178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714B"/>
    <w:rsid w:val="007B22FD"/>
    <w:rsid w:val="007B34DA"/>
    <w:rsid w:val="007B4073"/>
    <w:rsid w:val="007B481A"/>
    <w:rsid w:val="007B5454"/>
    <w:rsid w:val="007B553E"/>
    <w:rsid w:val="007C3917"/>
    <w:rsid w:val="007C6B84"/>
    <w:rsid w:val="007D1CDA"/>
    <w:rsid w:val="007D2795"/>
    <w:rsid w:val="007D279E"/>
    <w:rsid w:val="007D580E"/>
    <w:rsid w:val="007D69B8"/>
    <w:rsid w:val="007D6F17"/>
    <w:rsid w:val="007E0886"/>
    <w:rsid w:val="007E5EA7"/>
    <w:rsid w:val="007E77E3"/>
    <w:rsid w:val="007E7DA8"/>
    <w:rsid w:val="007F107D"/>
    <w:rsid w:val="007F5D15"/>
    <w:rsid w:val="007F641D"/>
    <w:rsid w:val="00800CE4"/>
    <w:rsid w:val="00802730"/>
    <w:rsid w:val="008028B6"/>
    <w:rsid w:val="00803E22"/>
    <w:rsid w:val="008044C1"/>
    <w:rsid w:val="00805559"/>
    <w:rsid w:val="008101B4"/>
    <w:rsid w:val="008112E5"/>
    <w:rsid w:val="00812622"/>
    <w:rsid w:val="008226D2"/>
    <w:rsid w:val="00823165"/>
    <w:rsid w:val="00823DF1"/>
    <w:rsid w:val="0082420A"/>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56E3F"/>
    <w:rsid w:val="00861AB2"/>
    <w:rsid w:val="00861B31"/>
    <w:rsid w:val="00861CD1"/>
    <w:rsid w:val="00862075"/>
    <w:rsid w:val="0086274B"/>
    <w:rsid w:val="008668C7"/>
    <w:rsid w:val="008675CB"/>
    <w:rsid w:val="0087077C"/>
    <w:rsid w:val="00871EF3"/>
    <w:rsid w:val="00872FA1"/>
    <w:rsid w:val="00881087"/>
    <w:rsid w:val="00881696"/>
    <w:rsid w:val="00881EBA"/>
    <w:rsid w:val="008856C3"/>
    <w:rsid w:val="00886C4A"/>
    <w:rsid w:val="00886F0E"/>
    <w:rsid w:val="00890212"/>
    <w:rsid w:val="00891625"/>
    <w:rsid w:val="008937F1"/>
    <w:rsid w:val="00894004"/>
    <w:rsid w:val="00895DDD"/>
    <w:rsid w:val="00896FFF"/>
    <w:rsid w:val="008A352C"/>
    <w:rsid w:val="008A4116"/>
    <w:rsid w:val="008A4EA5"/>
    <w:rsid w:val="008B0001"/>
    <w:rsid w:val="008B2ED9"/>
    <w:rsid w:val="008B59E7"/>
    <w:rsid w:val="008C0C9C"/>
    <w:rsid w:val="008C2017"/>
    <w:rsid w:val="008C4976"/>
    <w:rsid w:val="008C52BB"/>
    <w:rsid w:val="008D0F35"/>
    <w:rsid w:val="008D23D2"/>
    <w:rsid w:val="008D6760"/>
    <w:rsid w:val="008D7E76"/>
    <w:rsid w:val="008E1255"/>
    <w:rsid w:val="008E2F48"/>
    <w:rsid w:val="008E3B3E"/>
    <w:rsid w:val="008E5244"/>
    <w:rsid w:val="008E6132"/>
    <w:rsid w:val="008E633D"/>
    <w:rsid w:val="008E64DB"/>
    <w:rsid w:val="008F0193"/>
    <w:rsid w:val="008F0979"/>
    <w:rsid w:val="008F0CDE"/>
    <w:rsid w:val="008F13F6"/>
    <w:rsid w:val="008F1814"/>
    <w:rsid w:val="008F1917"/>
    <w:rsid w:val="008F35DA"/>
    <w:rsid w:val="008F3C52"/>
    <w:rsid w:val="008F46F5"/>
    <w:rsid w:val="009002ED"/>
    <w:rsid w:val="00901651"/>
    <w:rsid w:val="009016A7"/>
    <w:rsid w:val="00902FFE"/>
    <w:rsid w:val="00905192"/>
    <w:rsid w:val="009115B5"/>
    <w:rsid w:val="0091527C"/>
    <w:rsid w:val="00915383"/>
    <w:rsid w:val="00920628"/>
    <w:rsid w:val="00921026"/>
    <w:rsid w:val="00921711"/>
    <w:rsid w:val="009269D7"/>
    <w:rsid w:val="00926AE6"/>
    <w:rsid w:val="00927C0E"/>
    <w:rsid w:val="00927FD9"/>
    <w:rsid w:val="0093094F"/>
    <w:rsid w:val="0093189F"/>
    <w:rsid w:val="00931FA5"/>
    <w:rsid w:val="00932C6E"/>
    <w:rsid w:val="00932DEE"/>
    <w:rsid w:val="009333CD"/>
    <w:rsid w:val="009335D4"/>
    <w:rsid w:val="00936EA7"/>
    <w:rsid w:val="00937512"/>
    <w:rsid w:val="00937967"/>
    <w:rsid w:val="009379E1"/>
    <w:rsid w:val="00941705"/>
    <w:rsid w:val="00942B61"/>
    <w:rsid w:val="009435BE"/>
    <w:rsid w:val="009462CD"/>
    <w:rsid w:val="00947685"/>
    <w:rsid w:val="00947CED"/>
    <w:rsid w:val="00950547"/>
    <w:rsid w:val="009506CF"/>
    <w:rsid w:val="00950F13"/>
    <w:rsid w:val="00951635"/>
    <w:rsid w:val="0095381B"/>
    <w:rsid w:val="00955994"/>
    <w:rsid w:val="00957318"/>
    <w:rsid w:val="00957944"/>
    <w:rsid w:val="009613E7"/>
    <w:rsid w:val="009621AD"/>
    <w:rsid w:val="00965BF0"/>
    <w:rsid w:val="00970273"/>
    <w:rsid w:val="00970751"/>
    <w:rsid w:val="009715EE"/>
    <w:rsid w:val="009721AD"/>
    <w:rsid w:val="00972EF3"/>
    <w:rsid w:val="009731C8"/>
    <w:rsid w:val="00975082"/>
    <w:rsid w:val="00975B13"/>
    <w:rsid w:val="00976300"/>
    <w:rsid w:val="0097767D"/>
    <w:rsid w:val="00977C60"/>
    <w:rsid w:val="0098000A"/>
    <w:rsid w:val="0098589D"/>
    <w:rsid w:val="00987A1E"/>
    <w:rsid w:val="00987C74"/>
    <w:rsid w:val="009925AF"/>
    <w:rsid w:val="00992ABD"/>
    <w:rsid w:val="00996FBB"/>
    <w:rsid w:val="00997342"/>
    <w:rsid w:val="009A2446"/>
    <w:rsid w:val="009A41EB"/>
    <w:rsid w:val="009A4293"/>
    <w:rsid w:val="009A42BE"/>
    <w:rsid w:val="009A6120"/>
    <w:rsid w:val="009A7265"/>
    <w:rsid w:val="009B57B2"/>
    <w:rsid w:val="009C044B"/>
    <w:rsid w:val="009C1F4C"/>
    <w:rsid w:val="009C5438"/>
    <w:rsid w:val="009D329E"/>
    <w:rsid w:val="009D68D5"/>
    <w:rsid w:val="009E239F"/>
    <w:rsid w:val="009E28E7"/>
    <w:rsid w:val="009E4846"/>
    <w:rsid w:val="009E53CC"/>
    <w:rsid w:val="009E6E50"/>
    <w:rsid w:val="009F1085"/>
    <w:rsid w:val="009F351A"/>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15D0"/>
    <w:rsid w:val="00A242CD"/>
    <w:rsid w:val="00A25259"/>
    <w:rsid w:val="00A30356"/>
    <w:rsid w:val="00A30493"/>
    <w:rsid w:val="00A31827"/>
    <w:rsid w:val="00A31E34"/>
    <w:rsid w:val="00A35F95"/>
    <w:rsid w:val="00A3619C"/>
    <w:rsid w:val="00A377CA"/>
    <w:rsid w:val="00A40A2C"/>
    <w:rsid w:val="00A41D38"/>
    <w:rsid w:val="00A41E74"/>
    <w:rsid w:val="00A420BC"/>
    <w:rsid w:val="00A44B23"/>
    <w:rsid w:val="00A46533"/>
    <w:rsid w:val="00A4672A"/>
    <w:rsid w:val="00A53B18"/>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770"/>
    <w:rsid w:val="00AB79F9"/>
    <w:rsid w:val="00AC0231"/>
    <w:rsid w:val="00AC0646"/>
    <w:rsid w:val="00AC1212"/>
    <w:rsid w:val="00AC2C78"/>
    <w:rsid w:val="00AC2FF8"/>
    <w:rsid w:val="00AC43E0"/>
    <w:rsid w:val="00AC605C"/>
    <w:rsid w:val="00AC6B8D"/>
    <w:rsid w:val="00AD06FD"/>
    <w:rsid w:val="00AD4E4C"/>
    <w:rsid w:val="00AD54CE"/>
    <w:rsid w:val="00AE04D3"/>
    <w:rsid w:val="00AF0D57"/>
    <w:rsid w:val="00AF28E8"/>
    <w:rsid w:val="00AF2CEA"/>
    <w:rsid w:val="00AF36BB"/>
    <w:rsid w:val="00AF3C6E"/>
    <w:rsid w:val="00AF6882"/>
    <w:rsid w:val="00AF6D7B"/>
    <w:rsid w:val="00AF7A2C"/>
    <w:rsid w:val="00B025BE"/>
    <w:rsid w:val="00B04146"/>
    <w:rsid w:val="00B0603A"/>
    <w:rsid w:val="00B14F8B"/>
    <w:rsid w:val="00B16A11"/>
    <w:rsid w:val="00B22ED8"/>
    <w:rsid w:val="00B23000"/>
    <w:rsid w:val="00B2464F"/>
    <w:rsid w:val="00B26AE6"/>
    <w:rsid w:val="00B26BDB"/>
    <w:rsid w:val="00B275AD"/>
    <w:rsid w:val="00B3154A"/>
    <w:rsid w:val="00B33D01"/>
    <w:rsid w:val="00B40E8E"/>
    <w:rsid w:val="00B43507"/>
    <w:rsid w:val="00B44B5B"/>
    <w:rsid w:val="00B46C0A"/>
    <w:rsid w:val="00B46D03"/>
    <w:rsid w:val="00B50132"/>
    <w:rsid w:val="00B51AC2"/>
    <w:rsid w:val="00B531EB"/>
    <w:rsid w:val="00B553CC"/>
    <w:rsid w:val="00B55F2F"/>
    <w:rsid w:val="00B569E0"/>
    <w:rsid w:val="00B56BD9"/>
    <w:rsid w:val="00B56C2F"/>
    <w:rsid w:val="00B61D1C"/>
    <w:rsid w:val="00B627FE"/>
    <w:rsid w:val="00B6392C"/>
    <w:rsid w:val="00B66445"/>
    <w:rsid w:val="00B708E6"/>
    <w:rsid w:val="00B71A76"/>
    <w:rsid w:val="00B726ED"/>
    <w:rsid w:val="00B75130"/>
    <w:rsid w:val="00B75B53"/>
    <w:rsid w:val="00B80243"/>
    <w:rsid w:val="00B80955"/>
    <w:rsid w:val="00B80EBE"/>
    <w:rsid w:val="00B84DCB"/>
    <w:rsid w:val="00B917B9"/>
    <w:rsid w:val="00B95CF8"/>
    <w:rsid w:val="00B96F23"/>
    <w:rsid w:val="00B973A6"/>
    <w:rsid w:val="00BA00D6"/>
    <w:rsid w:val="00BA085C"/>
    <w:rsid w:val="00BA0FDE"/>
    <w:rsid w:val="00BA5A0F"/>
    <w:rsid w:val="00BA646F"/>
    <w:rsid w:val="00BB3393"/>
    <w:rsid w:val="00BB3A73"/>
    <w:rsid w:val="00BB44CE"/>
    <w:rsid w:val="00BB4883"/>
    <w:rsid w:val="00BB5086"/>
    <w:rsid w:val="00BB7894"/>
    <w:rsid w:val="00BC10F2"/>
    <w:rsid w:val="00BC18DD"/>
    <w:rsid w:val="00BC32E4"/>
    <w:rsid w:val="00BC39F1"/>
    <w:rsid w:val="00BC5468"/>
    <w:rsid w:val="00BC591B"/>
    <w:rsid w:val="00BC5972"/>
    <w:rsid w:val="00BC631F"/>
    <w:rsid w:val="00BC68D1"/>
    <w:rsid w:val="00BC79BB"/>
    <w:rsid w:val="00BD0AA4"/>
    <w:rsid w:val="00BD1A1E"/>
    <w:rsid w:val="00BD2A24"/>
    <w:rsid w:val="00BD2AAA"/>
    <w:rsid w:val="00BD4034"/>
    <w:rsid w:val="00BD4F09"/>
    <w:rsid w:val="00BD55CB"/>
    <w:rsid w:val="00BD73C9"/>
    <w:rsid w:val="00BD7976"/>
    <w:rsid w:val="00BD7F49"/>
    <w:rsid w:val="00BE04E5"/>
    <w:rsid w:val="00BE3EBA"/>
    <w:rsid w:val="00BE3ED5"/>
    <w:rsid w:val="00BE5748"/>
    <w:rsid w:val="00BE5D89"/>
    <w:rsid w:val="00BE7440"/>
    <w:rsid w:val="00BE7CBD"/>
    <w:rsid w:val="00BF17F0"/>
    <w:rsid w:val="00BF3F67"/>
    <w:rsid w:val="00BF51C1"/>
    <w:rsid w:val="00BF5CD8"/>
    <w:rsid w:val="00C00C64"/>
    <w:rsid w:val="00C012D5"/>
    <w:rsid w:val="00C02D20"/>
    <w:rsid w:val="00C0336B"/>
    <w:rsid w:val="00C03A3C"/>
    <w:rsid w:val="00C07843"/>
    <w:rsid w:val="00C11A6D"/>
    <w:rsid w:val="00C14110"/>
    <w:rsid w:val="00C1498E"/>
    <w:rsid w:val="00C1530C"/>
    <w:rsid w:val="00C240B0"/>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47522"/>
    <w:rsid w:val="00C47B34"/>
    <w:rsid w:val="00C510B8"/>
    <w:rsid w:val="00C51F1C"/>
    <w:rsid w:val="00C538D0"/>
    <w:rsid w:val="00C53CE5"/>
    <w:rsid w:val="00C54E42"/>
    <w:rsid w:val="00C56B54"/>
    <w:rsid w:val="00C56BBB"/>
    <w:rsid w:val="00C56C18"/>
    <w:rsid w:val="00C56F16"/>
    <w:rsid w:val="00C632D8"/>
    <w:rsid w:val="00C6391C"/>
    <w:rsid w:val="00C6446D"/>
    <w:rsid w:val="00C64736"/>
    <w:rsid w:val="00C64C15"/>
    <w:rsid w:val="00C66235"/>
    <w:rsid w:val="00C677B1"/>
    <w:rsid w:val="00C705B5"/>
    <w:rsid w:val="00C71EC0"/>
    <w:rsid w:val="00C7240F"/>
    <w:rsid w:val="00C76B53"/>
    <w:rsid w:val="00C8032B"/>
    <w:rsid w:val="00C873E8"/>
    <w:rsid w:val="00C878E9"/>
    <w:rsid w:val="00C90D11"/>
    <w:rsid w:val="00C912DF"/>
    <w:rsid w:val="00C9423D"/>
    <w:rsid w:val="00C94B04"/>
    <w:rsid w:val="00C95205"/>
    <w:rsid w:val="00CA16AD"/>
    <w:rsid w:val="00CA39A5"/>
    <w:rsid w:val="00CA43C3"/>
    <w:rsid w:val="00CA4B6E"/>
    <w:rsid w:val="00CA7D15"/>
    <w:rsid w:val="00CB0FFD"/>
    <w:rsid w:val="00CB2882"/>
    <w:rsid w:val="00CB2C4F"/>
    <w:rsid w:val="00CB4E68"/>
    <w:rsid w:val="00CC0A22"/>
    <w:rsid w:val="00CD0E56"/>
    <w:rsid w:val="00CD2E4A"/>
    <w:rsid w:val="00CD3582"/>
    <w:rsid w:val="00CD3642"/>
    <w:rsid w:val="00CD4066"/>
    <w:rsid w:val="00CD5F38"/>
    <w:rsid w:val="00CD634F"/>
    <w:rsid w:val="00CD7E6C"/>
    <w:rsid w:val="00CD7E72"/>
    <w:rsid w:val="00CE03BA"/>
    <w:rsid w:val="00CE0FE2"/>
    <w:rsid w:val="00CE2494"/>
    <w:rsid w:val="00CE5102"/>
    <w:rsid w:val="00CE5BE5"/>
    <w:rsid w:val="00CE6D91"/>
    <w:rsid w:val="00CE6E8D"/>
    <w:rsid w:val="00CE7D4E"/>
    <w:rsid w:val="00CF005A"/>
    <w:rsid w:val="00CF07ED"/>
    <w:rsid w:val="00CF0D4E"/>
    <w:rsid w:val="00CF564E"/>
    <w:rsid w:val="00D0277A"/>
    <w:rsid w:val="00D03EA7"/>
    <w:rsid w:val="00D0414D"/>
    <w:rsid w:val="00D07E1E"/>
    <w:rsid w:val="00D100B6"/>
    <w:rsid w:val="00D131FB"/>
    <w:rsid w:val="00D133E3"/>
    <w:rsid w:val="00D167DC"/>
    <w:rsid w:val="00D20FFA"/>
    <w:rsid w:val="00D2172C"/>
    <w:rsid w:val="00D21E88"/>
    <w:rsid w:val="00D2573F"/>
    <w:rsid w:val="00D26C53"/>
    <w:rsid w:val="00D27813"/>
    <w:rsid w:val="00D302ED"/>
    <w:rsid w:val="00D3076D"/>
    <w:rsid w:val="00D30AAC"/>
    <w:rsid w:val="00D33181"/>
    <w:rsid w:val="00D33BC9"/>
    <w:rsid w:val="00D34A36"/>
    <w:rsid w:val="00D350A0"/>
    <w:rsid w:val="00D3680D"/>
    <w:rsid w:val="00D3691B"/>
    <w:rsid w:val="00D3693C"/>
    <w:rsid w:val="00D40B52"/>
    <w:rsid w:val="00D42D18"/>
    <w:rsid w:val="00D45D74"/>
    <w:rsid w:val="00D467F3"/>
    <w:rsid w:val="00D510DB"/>
    <w:rsid w:val="00D51508"/>
    <w:rsid w:val="00D52838"/>
    <w:rsid w:val="00D52B5D"/>
    <w:rsid w:val="00D52CD1"/>
    <w:rsid w:val="00D5481A"/>
    <w:rsid w:val="00D54B74"/>
    <w:rsid w:val="00D57153"/>
    <w:rsid w:val="00D60340"/>
    <w:rsid w:val="00D6070A"/>
    <w:rsid w:val="00D61FEF"/>
    <w:rsid w:val="00D63126"/>
    <w:rsid w:val="00D642FF"/>
    <w:rsid w:val="00D66820"/>
    <w:rsid w:val="00D73B3E"/>
    <w:rsid w:val="00D8128D"/>
    <w:rsid w:val="00D83AC7"/>
    <w:rsid w:val="00D84692"/>
    <w:rsid w:val="00D849F8"/>
    <w:rsid w:val="00D85142"/>
    <w:rsid w:val="00D85267"/>
    <w:rsid w:val="00D85EA0"/>
    <w:rsid w:val="00D864DE"/>
    <w:rsid w:val="00D86B62"/>
    <w:rsid w:val="00D874B4"/>
    <w:rsid w:val="00D87BA2"/>
    <w:rsid w:val="00D90383"/>
    <w:rsid w:val="00D9448C"/>
    <w:rsid w:val="00D94BC1"/>
    <w:rsid w:val="00D95E32"/>
    <w:rsid w:val="00D97F25"/>
    <w:rsid w:val="00DA1926"/>
    <w:rsid w:val="00DA1E36"/>
    <w:rsid w:val="00DA2625"/>
    <w:rsid w:val="00DA32F0"/>
    <w:rsid w:val="00DA3B40"/>
    <w:rsid w:val="00DA41B9"/>
    <w:rsid w:val="00DA5511"/>
    <w:rsid w:val="00DA6E5A"/>
    <w:rsid w:val="00DB482C"/>
    <w:rsid w:val="00DB4D9B"/>
    <w:rsid w:val="00DB564F"/>
    <w:rsid w:val="00DB6D53"/>
    <w:rsid w:val="00DB6F10"/>
    <w:rsid w:val="00DC2ACD"/>
    <w:rsid w:val="00DC329A"/>
    <w:rsid w:val="00DC50A9"/>
    <w:rsid w:val="00DD0E73"/>
    <w:rsid w:val="00DD21F9"/>
    <w:rsid w:val="00DD3C00"/>
    <w:rsid w:val="00DD3CBE"/>
    <w:rsid w:val="00DD472E"/>
    <w:rsid w:val="00DD748B"/>
    <w:rsid w:val="00DE1940"/>
    <w:rsid w:val="00DE2491"/>
    <w:rsid w:val="00DE25A2"/>
    <w:rsid w:val="00DE7F6C"/>
    <w:rsid w:val="00DF00CB"/>
    <w:rsid w:val="00DF0428"/>
    <w:rsid w:val="00DF0BE0"/>
    <w:rsid w:val="00DF1C17"/>
    <w:rsid w:val="00DF1C92"/>
    <w:rsid w:val="00DF25B3"/>
    <w:rsid w:val="00DF35C8"/>
    <w:rsid w:val="00DF48E8"/>
    <w:rsid w:val="00DF48FA"/>
    <w:rsid w:val="00DF4F2D"/>
    <w:rsid w:val="00DF7C26"/>
    <w:rsid w:val="00E02377"/>
    <w:rsid w:val="00E03B9A"/>
    <w:rsid w:val="00E05362"/>
    <w:rsid w:val="00E06DCF"/>
    <w:rsid w:val="00E13135"/>
    <w:rsid w:val="00E13142"/>
    <w:rsid w:val="00E15E75"/>
    <w:rsid w:val="00E171C7"/>
    <w:rsid w:val="00E20DA3"/>
    <w:rsid w:val="00E21BC3"/>
    <w:rsid w:val="00E23C98"/>
    <w:rsid w:val="00E33050"/>
    <w:rsid w:val="00E3589A"/>
    <w:rsid w:val="00E359C8"/>
    <w:rsid w:val="00E3767F"/>
    <w:rsid w:val="00E37A99"/>
    <w:rsid w:val="00E4139E"/>
    <w:rsid w:val="00E42B6A"/>
    <w:rsid w:val="00E45821"/>
    <w:rsid w:val="00E47D2D"/>
    <w:rsid w:val="00E5090E"/>
    <w:rsid w:val="00E53303"/>
    <w:rsid w:val="00E53598"/>
    <w:rsid w:val="00E53A8A"/>
    <w:rsid w:val="00E56B07"/>
    <w:rsid w:val="00E574CE"/>
    <w:rsid w:val="00E601CE"/>
    <w:rsid w:val="00E61D6C"/>
    <w:rsid w:val="00E625F0"/>
    <w:rsid w:val="00E67971"/>
    <w:rsid w:val="00E67D66"/>
    <w:rsid w:val="00E70F64"/>
    <w:rsid w:val="00E71432"/>
    <w:rsid w:val="00E72101"/>
    <w:rsid w:val="00E72C5B"/>
    <w:rsid w:val="00E737AA"/>
    <w:rsid w:val="00E7426A"/>
    <w:rsid w:val="00E748EB"/>
    <w:rsid w:val="00E76A68"/>
    <w:rsid w:val="00E8223C"/>
    <w:rsid w:val="00E822CE"/>
    <w:rsid w:val="00E83747"/>
    <w:rsid w:val="00E8525E"/>
    <w:rsid w:val="00E85D65"/>
    <w:rsid w:val="00E87665"/>
    <w:rsid w:val="00E911BC"/>
    <w:rsid w:val="00E93E55"/>
    <w:rsid w:val="00E95702"/>
    <w:rsid w:val="00EA70B7"/>
    <w:rsid w:val="00EA7BDC"/>
    <w:rsid w:val="00EB03DA"/>
    <w:rsid w:val="00EB0803"/>
    <w:rsid w:val="00EB0895"/>
    <w:rsid w:val="00EB3B7E"/>
    <w:rsid w:val="00EB5158"/>
    <w:rsid w:val="00EB5688"/>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2179"/>
    <w:rsid w:val="00EE2470"/>
    <w:rsid w:val="00EE25A2"/>
    <w:rsid w:val="00EE42B8"/>
    <w:rsid w:val="00EE67B3"/>
    <w:rsid w:val="00EE6C39"/>
    <w:rsid w:val="00EF1458"/>
    <w:rsid w:val="00EF1BC8"/>
    <w:rsid w:val="00EF27CD"/>
    <w:rsid w:val="00EF2937"/>
    <w:rsid w:val="00EF3803"/>
    <w:rsid w:val="00EF5E3D"/>
    <w:rsid w:val="00EF6436"/>
    <w:rsid w:val="00EF69B5"/>
    <w:rsid w:val="00F012E5"/>
    <w:rsid w:val="00F02E2D"/>
    <w:rsid w:val="00F058A1"/>
    <w:rsid w:val="00F0753B"/>
    <w:rsid w:val="00F07604"/>
    <w:rsid w:val="00F10373"/>
    <w:rsid w:val="00F12B07"/>
    <w:rsid w:val="00F15E0C"/>
    <w:rsid w:val="00F17405"/>
    <w:rsid w:val="00F204C3"/>
    <w:rsid w:val="00F2087C"/>
    <w:rsid w:val="00F2381A"/>
    <w:rsid w:val="00F23AC5"/>
    <w:rsid w:val="00F25BB7"/>
    <w:rsid w:val="00F266F1"/>
    <w:rsid w:val="00F309C3"/>
    <w:rsid w:val="00F31D04"/>
    <w:rsid w:val="00F32E5E"/>
    <w:rsid w:val="00F3300D"/>
    <w:rsid w:val="00F34111"/>
    <w:rsid w:val="00F34636"/>
    <w:rsid w:val="00F34C4B"/>
    <w:rsid w:val="00F36227"/>
    <w:rsid w:val="00F36B9B"/>
    <w:rsid w:val="00F36DA7"/>
    <w:rsid w:val="00F37063"/>
    <w:rsid w:val="00F40793"/>
    <w:rsid w:val="00F409BA"/>
    <w:rsid w:val="00F44CA5"/>
    <w:rsid w:val="00F45641"/>
    <w:rsid w:val="00F50C11"/>
    <w:rsid w:val="00F54E05"/>
    <w:rsid w:val="00F56604"/>
    <w:rsid w:val="00F57F0B"/>
    <w:rsid w:val="00F6061C"/>
    <w:rsid w:val="00F61F0D"/>
    <w:rsid w:val="00F632AA"/>
    <w:rsid w:val="00F656DA"/>
    <w:rsid w:val="00F65B6B"/>
    <w:rsid w:val="00F72086"/>
    <w:rsid w:val="00F72B76"/>
    <w:rsid w:val="00F737DB"/>
    <w:rsid w:val="00F74D6B"/>
    <w:rsid w:val="00F753C7"/>
    <w:rsid w:val="00F802A6"/>
    <w:rsid w:val="00F80788"/>
    <w:rsid w:val="00F80A92"/>
    <w:rsid w:val="00F8263B"/>
    <w:rsid w:val="00F859B9"/>
    <w:rsid w:val="00F85A70"/>
    <w:rsid w:val="00F86B98"/>
    <w:rsid w:val="00F86F94"/>
    <w:rsid w:val="00F90790"/>
    <w:rsid w:val="00F92874"/>
    <w:rsid w:val="00F961DE"/>
    <w:rsid w:val="00F96A17"/>
    <w:rsid w:val="00FA0AE0"/>
    <w:rsid w:val="00FA0C5D"/>
    <w:rsid w:val="00FA4641"/>
    <w:rsid w:val="00FA52EA"/>
    <w:rsid w:val="00FA5FFB"/>
    <w:rsid w:val="00FA699A"/>
    <w:rsid w:val="00FB1142"/>
    <w:rsid w:val="00FB1337"/>
    <w:rsid w:val="00FC2D13"/>
    <w:rsid w:val="00FC3E28"/>
    <w:rsid w:val="00FC4028"/>
    <w:rsid w:val="00FD0EC2"/>
    <w:rsid w:val="00FD47ED"/>
    <w:rsid w:val="00FD7605"/>
    <w:rsid w:val="00FD7F2F"/>
    <w:rsid w:val="00FE452B"/>
    <w:rsid w:val="00FE7B6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C098"/>
  <w15:docId w15:val="{3BC27EC7-1C89-4803-9328-20CED2DC6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0646"/>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99"/>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 w:type="paragraph" w:styleId="Revision">
    <w:name w:val="Revision"/>
    <w:hidden/>
    <w:uiPriority w:val="99"/>
    <w:semiHidden/>
    <w:rsid w:val="00BC68D1"/>
    <w:rPr>
      <w:sz w:val="22"/>
      <w:szCs w:val="22"/>
      <w:lang w:val="ru-RU" w:eastAsia="ru-RU"/>
    </w:rPr>
  </w:style>
  <w:style w:type="paragraph" w:styleId="CommentText">
    <w:name w:val="annotation text"/>
    <w:basedOn w:val="Normal"/>
    <w:link w:val="CommentTextChar"/>
    <w:uiPriority w:val="99"/>
    <w:unhideWhenUsed/>
    <w:rsid w:val="00E05362"/>
    <w:pPr>
      <w:spacing w:line="240" w:lineRule="auto"/>
    </w:pPr>
    <w:rPr>
      <w:sz w:val="20"/>
      <w:szCs w:val="20"/>
    </w:rPr>
  </w:style>
  <w:style w:type="character" w:customStyle="1" w:styleId="CommentTextChar">
    <w:name w:val="Comment Text Char"/>
    <w:basedOn w:val="DefaultParagraphFont"/>
    <w:link w:val="CommentText"/>
    <w:uiPriority w:val="99"/>
    <w:rsid w:val="00E05362"/>
    <w:rPr>
      <w:lang w:val="ru-RU" w:eastAsia="ru-RU"/>
    </w:rPr>
  </w:style>
  <w:style w:type="paragraph" w:styleId="CommentSubject">
    <w:name w:val="annotation subject"/>
    <w:basedOn w:val="CommentText"/>
    <w:next w:val="CommentText"/>
    <w:link w:val="CommentSubjectChar"/>
    <w:uiPriority w:val="99"/>
    <w:semiHidden/>
    <w:unhideWhenUsed/>
    <w:rsid w:val="00E05362"/>
    <w:rPr>
      <w:b/>
      <w:bCs/>
    </w:rPr>
  </w:style>
  <w:style w:type="character" w:customStyle="1" w:styleId="CommentSubjectChar">
    <w:name w:val="Comment Subject Char"/>
    <w:basedOn w:val="CommentTextChar"/>
    <w:link w:val="CommentSubject"/>
    <w:uiPriority w:val="99"/>
    <w:semiHidden/>
    <w:rsid w:val="00E05362"/>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314262746">
      <w:bodyDiv w:val="1"/>
      <w:marLeft w:val="0"/>
      <w:marRight w:val="0"/>
      <w:marTop w:val="0"/>
      <w:marBottom w:val="0"/>
      <w:divBdr>
        <w:top w:val="none" w:sz="0" w:space="0" w:color="auto"/>
        <w:left w:val="none" w:sz="0" w:space="0" w:color="auto"/>
        <w:bottom w:val="none" w:sz="0" w:space="0" w:color="auto"/>
        <w:right w:val="none" w:sz="0" w:space="0" w:color="auto"/>
      </w:divBdr>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v.am/gov-decrees/item/46111/"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0F93E-5863-4D2A-9DE1-7AABAC001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3</Pages>
  <Words>480</Words>
  <Characters>2740</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https://mul2.gov.am/tasks/1288200/oneclick?token=8a255a9842dddbf95ba635113473a33c</cp:keywords>
  <cp:lastModifiedBy>Անի Վիրաբյան ԲԿԳԿ</cp:lastModifiedBy>
  <cp:revision>199</cp:revision>
  <cp:lastPrinted>2023-04-07T16:01:00Z</cp:lastPrinted>
  <dcterms:created xsi:type="dcterms:W3CDTF">2023-04-12T11:38:00Z</dcterms:created>
  <dcterms:modified xsi:type="dcterms:W3CDTF">2026-02-27T11:23:00Z</dcterms:modified>
</cp:coreProperties>
</file>