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593BC" w14:textId="77777777" w:rsidR="00F90465" w:rsidRPr="00F16DCD" w:rsidRDefault="00F90465" w:rsidP="00494F3E">
      <w:pPr>
        <w:pStyle w:val="NoSpacing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F16DCD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14:paraId="3BC179F3" w14:textId="77777777" w:rsidR="00F90465" w:rsidRPr="00F16DCD" w:rsidRDefault="00F90465" w:rsidP="00494F3E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lang w:val="hy-AM"/>
        </w:rPr>
      </w:pPr>
    </w:p>
    <w:p w14:paraId="08703347" w14:textId="77777777" w:rsidR="00F90465" w:rsidRPr="00F16DCD" w:rsidRDefault="00F90465" w:rsidP="00494F3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F16DCD"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>ՀԱՅԱՍՏԱՆԻ ՀԱՆՐԱՊԵՏՈՒԹՅԱՆ</w:t>
      </w:r>
    </w:p>
    <w:p w14:paraId="536BCFA8" w14:textId="77777777" w:rsidR="00F90465" w:rsidRPr="00F16DCD" w:rsidRDefault="00F90465" w:rsidP="00494F3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F16DCD">
        <w:rPr>
          <w:rFonts w:ascii="Courier New" w:hAnsi="Courier New" w:cs="Courier New"/>
          <w:color w:val="000000"/>
          <w:sz w:val="21"/>
          <w:szCs w:val="21"/>
          <w:lang w:val="hy-AM"/>
        </w:rPr>
        <w:t> </w:t>
      </w:r>
    </w:p>
    <w:p w14:paraId="6A0A47F4" w14:textId="77777777" w:rsidR="00F90465" w:rsidRPr="00F16DCD" w:rsidRDefault="00F90465" w:rsidP="00494F3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F16DCD">
        <w:rPr>
          <w:rStyle w:val="Strong"/>
          <w:rFonts w:ascii="GHEA Grapalat" w:hAnsi="GHEA Grapalat"/>
          <w:color w:val="000000"/>
          <w:sz w:val="36"/>
          <w:szCs w:val="36"/>
          <w:lang w:val="hy-AM"/>
        </w:rPr>
        <w:t>Օ Ր Ե Ն Ք Ը</w:t>
      </w:r>
    </w:p>
    <w:p w14:paraId="2777595F" w14:textId="77777777" w:rsidR="00F90465" w:rsidRPr="00F16DCD" w:rsidRDefault="00F90465" w:rsidP="00494F3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F16DCD">
        <w:rPr>
          <w:rFonts w:ascii="Courier New" w:hAnsi="Courier New" w:cs="Courier New"/>
          <w:color w:val="000000"/>
          <w:sz w:val="21"/>
          <w:szCs w:val="21"/>
          <w:lang w:val="hy-AM"/>
        </w:rPr>
        <w:t> </w:t>
      </w:r>
    </w:p>
    <w:p w14:paraId="28AC6369" w14:textId="77777777" w:rsidR="00F90465" w:rsidRPr="00F16DCD" w:rsidRDefault="00F90465" w:rsidP="00494F3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F16DCD">
        <w:rPr>
          <w:rFonts w:ascii="Courier New" w:hAnsi="Courier New" w:cs="Courier New"/>
          <w:color w:val="000000"/>
          <w:sz w:val="21"/>
          <w:szCs w:val="21"/>
          <w:lang w:val="hy-AM"/>
        </w:rPr>
        <w:t> </w:t>
      </w:r>
    </w:p>
    <w:p w14:paraId="22B2B802" w14:textId="77777777" w:rsidR="00BE5F8B" w:rsidRDefault="00F90465" w:rsidP="00494F3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 Unicode"/>
          <w:b/>
          <w:bCs/>
          <w:color w:val="000000"/>
          <w:lang w:val="hy-AM"/>
        </w:rPr>
      </w:pPr>
      <w:r w:rsidRPr="00F16DCD">
        <w:rPr>
          <w:rFonts w:ascii="GHEA Grapalat" w:hAnsi="GHEA Grapalat"/>
          <w:b/>
          <w:bCs/>
          <w:color w:val="000000"/>
          <w:lang w:val="hy-AM"/>
        </w:rPr>
        <w:t>«ՏԵՂԱԿԱՆ</w:t>
      </w:r>
      <w:r w:rsidRPr="00F16DCD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F16DCD">
        <w:rPr>
          <w:rFonts w:ascii="GHEA Grapalat" w:hAnsi="GHEA Grapalat" w:cs="Arial Unicode"/>
          <w:b/>
          <w:bCs/>
          <w:color w:val="000000"/>
          <w:lang w:val="hy-AM"/>
        </w:rPr>
        <w:t>ԻՆՔՆԱԿԱՌԱՎԱՐՄԱՆ</w:t>
      </w:r>
      <w:r w:rsidRPr="00F16DCD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F16DCD">
        <w:rPr>
          <w:rFonts w:ascii="GHEA Grapalat" w:hAnsi="GHEA Grapalat" w:cs="Arial Unicode"/>
          <w:b/>
          <w:bCs/>
          <w:color w:val="000000"/>
          <w:lang w:val="hy-AM"/>
        </w:rPr>
        <w:t>ՄԱՍԻՆ»</w:t>
      </w:r>
      <w:r w:rsidR="00D44DB5" w:rsidRPr="00D44DB5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Pr="00F16DCD">
        <w:rPr>
          <w:rFonts w:ascii="GHEA Grapalat" w:hAnsi="GHEA Grapalat" w:cs="Arial Unicode"/>
          <w:b/>
          <w:bCs/>
          <w:color w:val="000000"/>
          <w:lang w:val="hy-AM"/>
        </w:rPr>
        <w:t>ՕՐԵՆՔՈՒՄ</w:t>
      </w:r>
      <w:r w:rsidR="00D44DB5" w:rsidRPr="00D44DB5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</w:p>
    <w:p w14:paraId="786E7B13" w14:textId="3D1D28CB" w:rsidR="00F90465" w:rsidRPr="00F16DCD" w:rsidRDefault="00F90465" w:rsidP="00494F3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F16DCD">
        <w:rPr>
          <w:rFonts w:ascii="GHEA Grapalat" w:hAnsi="GHEA Grapalat" w:cs="Arial Unicode"/>
          <w:b/>
          <w:bCs/>
          <w:color w:val="000000"/>
          <w:lang w:val="hy-AM"/>
        </w:rPr>
        <w:t>ԼՐԱՑՈՒՄՆԵՐ ԿԱՏԱՐԵԼՈՒ</w:t>
      </w:r>
      <w:r w:rsidRPr="00F16DCD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F16DCD">
        <w:rPr>
          <w:rFonts w:ascii="GHEA Grapalat" w:hAnsi="GHEA Grapalat" w:cs="Arial Unicode"/>
          <w:b/>
          <w:bCs/>
          <w:color w:val="000000"/>
          <w:lang w:val="hy-AM"/>
        </w:rPr>
        <w:t>ՄԱՍԻՆ</w:t>
      </w:r>
    </w:p>
    <w:p w14:paraId="41747021" w14:textId="77777777" w:rsidR="00F90465" w:rsidRPr="00F16DCD" w:rsidRDefault="00F90465" w:rsidP="00494F3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F16DCD">
        <w:rPr>
          <w:rFonts w:ascii="Courier New" w:hAnsi="Courier New" w:cs="Courier New"/>
          <w:color w:val="000000"/>
          <w:lang w:val="hy-AM"/>
        </w:rPr>
        <w:t> </w:t>
      </w:r>
    </w:p>
    <w:p w14:paraId="4D0D27B5" w14:textId="78D9C55C" w:rsidR="00494F3E" w:rsidRPr="00121AEC" w:rsidRDefault="00F90465" w:rsidP="00F9712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alibri"/>
          <w:bCs/>
          <w:color w:val="000000"/>
          <w:lang w:val="hy-AM"/>
        </w:rPr>
      </w:pPr>
      <w:r w:rsidRPr="00F16DCD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F16DCD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F16DCD">
        <w:rPr>
          <w:rFonts w:ascii="GHEA Grapalat" w:hAnsi="GHEA Grapalat"/>
          <w:b/>
          <w:bCs/>
          <w:color w:val="000000"/>
          <w:lang w:val="hy-AM"/>
        </w:rPr>
        <w:t>1.</w:t>
      </w:r>
      <w:r w:rsidRPr="00F16DCD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F16DCD">
        <w:rPr>
          <w:rFonts w:ascii="GHEA Grapalat" w:hAnsi="GHEA Grapalat"/>
          <w:color w:val="000000"/>
          <w:lang w:val="hy-AM"/>
        </w:rPr>
        <w:t>«Տեղական</w:t>
      </w:r>
      <w:r w:rsidRPr="00F16DCD">
        <w:rPr>
          <w:rFonts w:ascii="Courier New" w:hAnsi="Courier New" w:cs="Courier New"/>
          <w:color w:val="000000"/>
          <w:lang w:val="hy-AM"/>
        </w:rPr>
        <w:t> </w:t>
      </w:r>
      <w:r w:rsidRPr="00F16DCD">
        <w:rPr>
          <w:rFonts w:ascii="GHEA Grapalat" w:hAnsi="GHEA Grapalat" w:cs="Arial Unicode"/>
          <w:color w:val="000000"/>
          <w:lang w:val="hy-AM"/>
        </w:rPr>
        <w:t>ինքնակառավարման</w:t>
      </w:r>
      <w:r w:rsidRPr="00F16DCD">
        <w:rPr>
          <w:rFonts w:ascii="Courier New" w:hAnsi="Courier New" w:cs="Courier New"/>
          <w:color w:val="000000"/>
          <w:lang w:val="hy-AM"/>
        </w:rPr>
        <w:t> </w:t>
      </w:r>
      <w:r w:rsidRPr="00F16DCD">
        <w:rPr>
          <w:rFonts w:ascii="GHEA Grapalat" w:hAnsi="GHEA Grapalat" w:cs="Arial Unicode"/>
          <w:color w:val="000000"/>
          <w:lang w:val="hy-AM"/>
        </w:rPr>
        <w:t>մասին</w:t>
      </w:r>
      <w:r w:rsidRPr="00F16DCD">
        <w:rPr>
          <w:rFonts w:ascii="GHEA Grapalat" w:hAnsi="GHEA Grapalat"/>
          <w:color w:val="000000"/>
          <w:lang w:val="hy-AM"/>
        </w:rPr>
        <w:t xml:space="preserve">» 2002 թվականի մայիսի 7-ի ՀՕ-337 </w:t>
      </w:r>
      <w:r w:rsidR="00B243BA">
        <w:rPr>
          <w:rFonts w:ascii="GHEA Grapalat" w:hAnsi="GHEA Grapalat"/>
          <w:color w:val="000000"/>
          <w:lang w:val="hy-AM"/>
        </w:rPr>
        <w:t>o</w:t>
      </w:r>
      <w:r w:rsidR="00494F3E" w:rsidRPr="00F16DCD">
        <w:rPr>
          <w:rFonts w:ascii="GHEA Grapalat" w:hAnsi="GHEA Grapalat" w:cs="Calibri"/>
          <w:bCs/>
          <w:color w:val="000000"/>
          <w:lang w:val="hy-AM"/>
        </w:rPr>
        <w:t>րենքի 102-րդ հոդված</w:t>
      </w:r>
      <w:r w:rsidR="00BA6BBA">
        <w:rPr>
          <w:rFonts w:ascii="GHEA Grapalat" w:hAnsi="GHEA Grapalat" w:cs="Calibri"/>
          <w:bCs/>
          <w:color w:val="000000"/>
          <w:lang w:val="hy-AM"/>
        </w:rPr>
        <w:t>ում.</w:t>
      </w:r>
    </w:p>
    <w:p w14:paraId="18189C7B" w14:textId="5A649A18" w:rsidR="00BA6BBA" w:rsidRPr="00191834" w:rsidRDefault="00BA6BBA" w:rsidP="00494F3E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Calibri"/>
          <w:bCs/>
          <w:color w:val="000000"/>
          <w:lang w:val="hy-AM"/>
        </w:rPr>
      </w:pPr>
      <w:r>
        <w:rPr>
          <w:rFonts w:ascii="GHEA Grapalat" w:hAnsi="GHEA Grapalat" w:cs="Calibri"/>
          <w:bCs/>
          <w:color w:val="000000"/>
          <w:lang w:val="hy-AM"/>
        </w:rPr>
        <w:t xml:space="preserve">1) </w:t>
      </w:r>
      <w:r w:rsidRPr="00F16DCD">
        <w:rPr>
          <w:rFonts w:ascii="GHEA Grapalat" w:hAnsi="GHEA Grapalat" w:cs="Calibri"/>
          <w:bCs/>
          <w:color w:val="000000"/>
          <w:lang w:val="hy-AM"/>
        </w:rPr>
        <w:t>լրացնել հետևյալ բովանդակությամբ 3.</w:t>
      </w:r>
      <w:r>
        <w:rPr>
          <w:rFonts w:ascii="GHEA Grapalat" w:hAnsi="GHEA Grapalat" w:cs="Calibri"/>
          <w:bCs/>
          <w:color w:val="000000"/>
          <w:lang w:val="hy-AM"/>
        </w:rPr>
        <w:t>5</w:t>
      </w:r>
      <w:r w:rsidRPr="00F16DCD">
        <w:rPr>
          <w:rFonts w:ascii="GHEA Grapalat" w:hAnsi="GHEA Grapalat" w:cs="Calibri"/>
          <w:bCs/>
          <w:color w:val="000000"/>
          <w:lang w:val="hy-AM"/>
        </w:rPr>
        <w:t>-րդ մաս</w:t>
      </w:r>
      <w:r w:rsidR="00121AEC" w:rsidRPr="00191834">
        <w:rPr>
          <w:rFonts w:ascii="GHEA Grapalat" w:hAnsi="GHEA Grapalat" w:cs="Calibri"/>
          <w:bCs/>
          <w:color w:val="000000"/>
          <w:lang w:val="hy-AM"/>
        </w:rPr>
        <w:t>.</w:t>
      </w:r>
    </w:p>
    <w:p w14:paraId="6CDC09AC" w14:textId="18DE5B23" w:rsidR="00494F3E" w:rsidRPr="00F16DCD" w:rsidRDefault="00494F3E" w:rsidP="00494F3E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Calibri"/>
          <w:bCs/>
          <w:color w:val="000000"/>
          <w:lang w:val="hy-AM"/>
        </w:rPr>
      </w:pPr>
      <w:r w:rsidRPr="00F16DCD">
        <w:rPr>
          <w:rFonts w:ascii="GHEA Grapalat" w:hAnsi="GHEA Grapalat" w:cs="Calibri"/>
          <w:bCs/>
          <w:color w:val="000000"/>
          <w:lang w:val="hy-AM"/>
        </w:rPr>
        <w:t>«3.</w:t>
      </w:r>
      <w:r w:rsidR="00BA6BBA">
        <w:rPr>
          <w:rFonts w:ascii="GHEA Grapalat" w:hAnsi="GHEA Grapalat" w:cs="Calibri"/>
          <w:bCs/>
          <w:color w:val="000000"/>
          <w:lang w:val="hy-AM"/>
        </w:rPr>
        <w:t>5</w:t>
      </w:r>
      <w:r w:rsidRPr="00F16DCD">
        <w:rPr>
          <w:rFonts w:ascii="GHEA Grapalat" w:hAnsi="GHEA Grapalat" w:cs="Calibri"/>
          <w:bCs/>
          <w:color w:val="000000"/>
          <w:lang w:val="hy-AM"/>
        </w:rPr>
        <w:t xml:space="preserve">. Հայաստանի Հանրապետության Լոռու մարզի </w:t>
      </w:r>
      <w:r w:rsidR="003D1D85">
        <w:rPr>
          <w:rFonts w:ascii="GHEA Grapalat" w:hAnsi="GHEA Grapalat" w:cs="Calibri"/>
          <w:bCs/>
          <w:color w:val="000000"/>
          <w:lang w:val="hy-AM"/>
        </w:rPr>
        <w:t>Ստեփանավան</w:t>
      </w:r>
      <w:r w:rsidR="006959B7" w:rsidRPr="00F16DCD">
        <w:rPr>
          <w:rFonts w:ascii="GHEA Grapalat" w:hAnsi="GHEA Grapalat" w:cs="Calibri"/>
          <w:bCs/>
          <w:color w:val="000000"/>
          <w:lang w:val="hy-AM"/>
        </w:rPr>
        <w:t xml:space="preserve">, Սյունիքի մարզի </w:t>
      </w:r>
      <w:r w:rsidR="003D1D85">
        <w:rPr>
          <w:rFonts w:ascii="GHEA Grapalat" w:hAnsi="GHEA Grapalat" w:cs="Calibri"/>
          <w:bCs/>
          <w:color w:val="000000"/>
          <w:lang w:val="hy-AM"/>
        </w:rPr>
        <w:t>Գորիս, Վայոց ձորի մարզի Եղեգնաձոր</w:t>
      </w:r>
      <w:r w:rsidRPr="00F16DCD">
        <w:rPr>
          <w:rFonts w:ascii="GHEA Grapalat" w:hAnsi="GHEA Grapalat" w:cs="Calibri"/>
          <w:bCs/>
          <w:color w:val="000000"/>
          <w:lang w:val="hy-AM"/>
        </w:rPr>
        <w:t xml:space="preserve"> համայնքներում </w:t>
      </w:r>
      <w:r w:rsidR="00F378A4" w:rsidRPr="00F16DCD">
        <w:rPr>
          <w:rFonts w:ascii="GHEA Grapalat" w:hAnsi="GHEA Grapalat" w:cs="Calibri"/>
          <w:bCs/>
          <w:color w:val="000000"/>
          <w:lang w:val="hy-AM"/>
        </w:rPr>
        <w:t>ավագանու</w:t>
      </w:r>
      <w:r w:rsidRPr="00F16DCD">
        <w:rPr>
          <w:rFonts w:ascii="GHEA Grapalat" w:hAnsi="GHEA Grapalat" w:cs="Calibri"/>
          <w:bCs/>
          <w:color w:val="000000"/>
          <w:lang w:val="hy-AM"/>
        </w:rPr>
        <w:t xml:space="preserve"> ընտրություններ</w:t>
      </w:r>
      <w:r w:rsidR="00553BA8">
        <w:rPr>
          <w:rFonts w:ascii="GHEA Grapalat" w:hAnsi="GHEA Grapalat" w:cs="Calibri"/>
          <w:bCs/>
          <w:color w:val="000000"/>
          <w:lang w:val="hy-AM"/>
        </w:rPr>
        <w:t>ը նշանակվում են համապատասխան մարզպետի որոշմամբ:</w:t>
      </w:r>
      <w:r w:rsidR="004D56EC">
        <w:rPr>
          <w:rFonts w:ascii="GHEA Grapalat" w:hAnsi="GHEA Grapalat" w:cs="Calibri"/>
          <w:bCs/>
          <w:color w:val="000000"/>
          <w:lang w:val="hy-AM"/>
        </w:rPr>
        <w:t xml:space="preserve"> </w:t>
      </w:r>
      <w:r w:rsidR="00553BA8">
        <w:rPr>
          <w:rFonts w:ascii="GHEA Grapalat" w:hAnsi="GHEA Grapalat" w:cs="Calibri"/>
          <w:bCs/>
          <w:color w:val="000000"/>
          <w:lang w:val="hy-AM"/>
        </w:rPr>
        <w:t xml:space="preserve">Ընտրություններն </w:t>
      </w:r>
      <w:r w:rsidR="00885A6F">
        <w:rPr>
          <w:rFonts w:ascii="GHEA Grapalat" w:hAnsi="GHEA Grapalat" w:cs="Calibri"/>
          <w:bCs/>
          <w:color w:val="000000"/>
          <w:lang w:val="hy-AM"/>
        </w:rPr>
        <w:t>անցկաց</w:t>
      </w:r>
      <w:r w:rsidR="001F2862">
        <w:rPr>
          <w:rFonts w:ascii="GHEA Grapalat" w:hAnsi="GHEA Grapalat" w:cs="Calibri"/>
          <w:bCs/>
          <w:color w:val="000000"/>
          <w:lang w:val="hy-AM"/>
        </w:rPr>
        <w:t>վում են</w:t>
      </w:r>
      <w:r w:rsidR="00885A6F">
        <w:rPr>
          <w:rFonts w:ascii="GHEA Grapalat" w:hAnsi="GHEA Grapalat" w:cs="Calibri"/>
          <w:bCs/>
          <w:color w:val="000000"/>
          <w:lang w:val="hy-AM"/>
        </w:rPr>
        <w:t xml:space="preserve"> </w:t>
      </w:r>
      <w:r w:rsidR="004D56EC" w:rsidRPr="009E4826">
        <w:rPr>
          <w:rFonts w:ascii="GHEA Grapalat" w:hAnsi="GHEA Grapalat"/>
          <w:color w:val="000000"/>
          <w:lang w:val="hy-AM"/>
        </w:rPr>
        <w:t>«Հայաստանի Հանրապետության ընտրական օրենսգիրք» Հայաստանի Հանրապետության սահմանադրական օրենքի 120-րդ հոդվածի 1-ին մասով սահմանված օրերից այն օրը, որ պահպանվեն տեղական ինքնակառավարման մարմինների հերթական ընտրությունների կազմակերպման և անցկացման համար «Հայաստանի Հանրապետության ընտրական օրենսգիրք» Հայաստանի Հանրապետության սահմանադրական օրենքով սահմանված ժամկետները։</w:t>
      </w:r>
      <w:r w:rsidRPr="00F16DCD">
        <w:rPr>
          <w:rFonts w:ascii="GHEA Grapalat" w:hAnsi="GHEA Grapalat" w:cs="Calibri"/>
          <w:bCs/>
          <w:color w:val="000000"/>
          <w:lang w:val="hy-AM"/>
        </w:rPr>
        <w:t xml:space="preserve"> Ընտրությունների արդյունքների պաշտոնական հրապարակումից հետո՝ 5-րդ օրը, իսկ ընտրությունների արդյունքները դատարան բողոքարկելու դեպքում դատական ակտի հրապարակման օրվան հաջորդող օրը Հայաստանի Հանրապետության Լոռու մարզի </w:t>
      </w:r>
      <w:r w:rsidR="00906004">
        <w:rPr>
          <w:rFonts w:ascii="GHEA Grapalat" w:hAnsi="GHEA Grapalat" w:cs="Calibri"/>
          <w:bCs/>
          <w:color w:val="000000"/>
          <w:lang w:val="hy-AM"/>
        </w:rPr>
        <w:t>Գյուլագարակ</w:t>
      </w:r>
      <w:r w:rsidR="006959B7" w:rsidRPr="00F16DCD">
        <w:rPr>
          <w:rFonts w:ascii="GHEA Grapalat" w:hAnsi="GHEA Grapalat" w:cs="Calibri"/>
          <w:bCs/>
          <w:color w:val="000000"/>
          <w:lang w:val="hy-AM"/>
        </w:rPr>
        <w:t xml:space="preserve">, </w:t>
      </w:r>
      <w:r w:rsidR="00646B1E">
        <w:rPr>
          <w:rFonts w:ascii="GHEA Grapalat" w:hAnsi="GHEA Grapalat" w:cs="Calibri"/>
          <w:bCs/>
          <w:color w:val="000000"/>
          <w:lang w:val="hy-AM"/>
        </w:rPr>
        <w:t xml:space="preserve">Լոռի Բերդ, Ստեփանավան, </w:t>
      </w:r>
      <w:r w:rsidR="006959B7" w:rsidRPr="00F16DCD">
        <w:rPr>
          <w:rFonts w:ascii="GHEA Grapalat" w:hAnsi="GHEA Grapalat" w:cs="Calibri"/>
          <w:bCs/>
          <w:color w:val="000000"/>
          <w:lang w:val="hy-AM"/>
        </w:rPr>
        <w:t>Սյունիքի մարզի Գոր</w:t>
      </w:r>
      <w:r w:rsidR="00646B1E">
        <w:rPr>
          <w:rFonts w:ascii="GHEA Grapalat" w:hAnsi="GHEA Grapalat" w:cs="Calibri"/>
          <w:bCs/>
          <w:color w:val="000000"/>
          <w:lang w:val="hy-AM"/>
        </w:rPr>
        <w:t>իս</w:t>
      </w:r>
      <w:r w:rsidR="006959B7" w:rsidRPr="00F16DCD">
        <w:rPr>
          <w:rFonts w:ascii="GHEA Grapalat" w:hAnsi="GHEA Grapalat" w:cs="Calibri"/>
          <w:bCs/>
          <w:color w:val="000000"/>
          <w:lang w:val="hy-AM"/>
        </w:rPr>
        <w:t xml:space="preserve">, </w:t>
      </w:r>
      <w:r w:rsidR="00646B1E">
        <w:rPr>
          <w:rFonts w:ascii="GHEA Grapalat" w:hAnsi="GHEA Grapalat" w:cs="Calibri"/>
          <w:bCs/>
          <w:color w:val="000000"/>
          <w:lang w:val="hy-AM"/>
        </w:rPr>
        <w:t xml:space="preserve">Տաթև, Տեղ, Վայոց ձորի մարզի </w:t>
      </w:r>
      <w:r w:rsidR="006B07AA">
        <w:rPr>
          <w:rFonts w:ascii="GHEA Grapalat" w:hAnsi="GHEA Grapalat" w:cs="Calibri"/>
          <w:bCs/>
          <w:color w:val="000000"/>
          <w:lang w:val="hy-AM"/>
        </w:rPr>
        <w:t xml:space="preserve">Արենի, Եղեգիս, Եղեգնաձոր </w:t>
      </w:r>
      <w:r w:rsidRPr="00F16DCD">
        <w:rPr>
          <w:rFonts w:ascii="GHEA Grapalat" w:hAnsi="GHEA Grapalat" w:cs="Calibri"/>
          <w:bCs/>
          <w:color w:val="000000"/>
          <w:lang w:val="hy-AM"/>
        </w:rPr>
        <w:t xml:space="preserve">համայնքների տեղական ինքնակառավարման մարմինների լիազորությունները համարվում են դադարած. այդ նույն օրը միավորված համայնքների </w:t>
      </w:r>
      <w:r w:rsidR="00C2675F" w:rsidRPr="00F16DCD">
        <w:rPr>
          <w:rFonts w:ascii="GHEA Grapalat" w:hAnsi="GHEA Grapalat" w:cs="Calibri"/>
          <w:bCs/>
          <w:color w:val="000000"/>
          <w:lang w:val="hy-AM"/>
        </w:rPr>
        <w:t>ավագանիների անդամները</w:t>
      </w:r>
      <w:r w:rsidRPr="00F16DCD">
        <w:rPr>
          <w:rFonts w:ascii="GHEA Grapalat" w:hAnsi="GHEA Grapalat" w:cs="Calibri"/>
          <w:bCs/>
          <w:color w:val="000000"/>
          <w:lang w:val="hy-AM"/>
        </w:rPr>
        <w:t xml:space="preserve"> ստանձնում են իրենց լիազորությունները:»:</w:t>
      </w:r>
    </w:p>
    <w:p w14:paraId="003D14BA" w14:textId="72459942" w:rsidR="00AB22D8" w:rsidRPr="00884EA2" w:rsidRDefault="00494F3E" w:rsidP="00494F3E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Calibri"/>
          <w:bCs/>
          <w:color w:val="000000"/>
          <w:lang w:val="hy-AM"/>
        </w:rPr>
      </w:pPr>
      <w:r w:rsidRPr="00F16DCD">
        <w:rPr>
          <w:rFonts w:ascii="GHEA Grapalat" w:hAnsi="GHEA Grapalat" w:cs="Calibri"/>
          <w:bCs/>
          <w:color w:val="000000"/>
          <w:lang w:val="hy-AM"/>
        </w:rPr>
        <w:t xml:space="preserve">2) 4-րդ </w:t>
      </w:r>
      <w:r w:rsidR="00A313FE">
        <w:rPr>
          <w:rFonts w:ascii="GHEA Grapalat" w:hAnsi="GHEA Grapalat" w:cs="Calibri"/>
          <w:bCs/>
          <w:color w:val="000000"/>
          <w:lang w:val="hy-AM"/>
        </w:rPr>
        <w:t>մասի</w:t>
      </w:r>
      <w:r w:rsidR="00A313FE" w:rsidRPr="00A313FE">
        <w:rPr>
          <w:rFonts w:ascii="GHEA Grapalat" w:hAnsi="GHEA Grapalat" w:cs="Calibri"/>
          <w:bCs/>
          <w:color w:val="000000"/>
          <w:lang w:val="hy-AM"/>
        </w:rPr>
        <w:t xml:space="preserve"> </w:t>
      </w:r>
      <w:r w:rsidRPr="00F16DCD">
        <w:rPr>
          <w:rFonts w:ascii="GHEA Grapalat" w:hAnsi="GHEA Grapalat" w:cs="Calibri"/>
          <w:bCs/>
          <w:color w:val="000000"/>
          <w:lang w:val="hy-AM"/>
        </w:rPr>
        <w:t>«3.</w:t>
      </w:r>
      <w:r w:rsidR="003C2D1D">
        <w:rPr>
          <w:rFonts w:ascii="GHEA Grapalat" w:hAnsi="GHEA Grapalat" w:cs="Calibri"/>
          <w:bCs/>
          <w:color w:val="000000"/>
          <w:lang w:val="hy-AM"/>
        </w:rPr>
        <w:t>4</w:t>
      </w:r>
      <w:r w:rsidRPr="00F16DCD">
        <w:rPr>
          <w:rFonts w:ascii="GHEA Grapalat" w:hAnsi="GHEA Grapalat" w:cs="Calibri"/>
          <w:bCs/>
          <w:color w:val="000000"/>
          <w:lang w:val="hy-AM"/>
        </w:rPr>
        <w:t>-րդ» բառից հետո լրացնել «, 3.</w:t>
      </w:r>
      <w:r w:rsidR="003C2D1D">
        <w:rPr>
          <w:rFonts w:ascii="GHEA Grapalat" w:hAnsi="GHEA Grapalat" w:cs="Calibri"/>
          <w:bCs/>
          <w:color w:val="000000"/>
          <w:lang w:val="hy-AM"/>
        </w:rPr>
        <w:t>5</w:t>
      </w:r>
      <w:r w:rsidRPr="00F16DCD">
        <w:rPr>
          <w:rFonts w:ascii="GHEA Grapalat" w:hAnsi="GHEA Grapalat" w:cs="Calibri"/>
          <w:bCs/>
          <w:color w:val="000000"/>
          <w:lang w:val="hy-AM"/>
        </w:rPr>
        <w:t>-րդ» բառ</w:t>
      </w:r>
      <w:r w:rsidR="00A313FE" w:rsidRPr="00526158">
        <w:rPr>
          <w:rFonts w:ascii="GHEA Grapalat" w:hAnsi="GHEA Grapalat" w:cs="Calibri"/>
          <w:bCs/>
          <w:color w:val="000000"/>
          <w:lang w:val="hy-AM"/>
        </w:rPr>
        <w:t>ը</w:t>
      </w:r>
      <w:r w:rsidR="00AB22D8" w:rsidRPr="00F16DCD">
        <w:rPr>
          <w:rFonts w:ascii="GHEA Grapalat" w:hAnsi="GHEA Grapalat" w:cs="Calibri"/>
          <w:bCs/>
          <w:color w:val="000000"/>
          <w:lang w:val="hy-AM"/>
        </w:rPr>
        <w:t>.</w:t>
      </w:r>
    </w:p>
    <w:p w14:paraId="11B659C8" w14:textId="1DBF65F7" w:rsidR="008D3BAD" w:rsidRDefault="009E4BB3" w:rsidP="0019183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16DCD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F16DCD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="00884EA2">
        <w:rPr>
          <w:rFonts w:ascii="GHEA Grapalat" w:hAnsi="GHEA Grapalat" w:cs="Courier New"/>
          <w:b/>
          <w:bCs/>
          <w:color w:val="000000"/>
          <w:lang w:val="hy-AM"/>
        </w:rPr>
        <w:t>2</w:t>
      </w:r>
      <w:r w:rsidRPr="00F16DCD">
        <w:rPr>
          <w:rFonts w:ascii="GHEA Grapalat" w:hAnsi="GHEA Grapalat"/>
          <w:b/>
          <w:bCs/>
          <w:color w:val="000000"/>
          <w:lang w:val="hy-AM"/>
        </w:rPr>
        <w:t>.</w:t>
      </w:r>
      <w:r w:rsidRPr="00F16DCD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F16DCD">
        <w:rPr>
          <w:rFonts w:ascii="GHEA Grapalat" w:hAnsi="GHEA Grapalat"/>
          <w:color w:val="000000"/>
          <w:lang w:val="hy-AM"/>
        </w:rPr>
        <w:t>Սույն օրենքն ուժի մեջ է մտնում պաշտոնական հրապարակման օրվան հաջորդող տասներորդ օրը:</w:t>
      </w:r>
    </w:p>
    <w:p w14:paraId="6B0D6BF1" w14:textId="02798891" w:rsidR="006051D6" w:rsidRPr="006051D6" w:rsidRDefault="006051D6" w:rsidP="006051D6">
      <w:pPr>
        <w:pStyle w:val="NormalWeb"/>
        <w:shd w:val="clear" w:color="auto" w:fill="FFFFFF"/>
        <w:ind w:firstLine="375"/>
        <w:rPr>
          <w:rFonts w:ascii="GHEA Grapalat" w:hAnsi="GHEA Grapalat"/>
          <w:b/>
          <w:bCs/>
        </w:rPr>
      </w:pPr>
      <w:r w:rsidRPr="006051D6">
        <w:rPr>
          <w:rFonts w:ascii="GHEA Grapalat" w:hAnsi="GHEA Grapalat"/>
          <w:b/>
          <w:bCs/>
          <w:lang w:val="hy-AM"/>
        </w:rPr>
        <w:lastRenderedPageBreak/>
        <w:t xml:space="preserve">        </w:t>
      </w:r>
      <w:proofErr w:type="spellStart"/>
      <w:r w:rsidRPr="006051D6">
        <w:rPr>
          <w:rFonts w:ascii="GHEA Grapalat" w:hAnsi="GHEA Grapalat"/>
          <w:b/>
          <w:bCs/>
        </w:rPr>
        <w:t>Հանրապետության</w:t>
      </w:r>
      <w:proofErr w:type="spellEnd"/>
      <w:r w:rsidRPr="006051D6">
        <w:rPr>
          <w:rFonts w:ascii="GHEA Grapalat" w:hAnsi="GHEA Grapalat"/>
          <w:b/>
          <w:bCs/>
        </w:rPr>
        <w:t xml:space="preserve"> նախագահ      </w:t>
      </w:r>
      <w:r w:rsidRPr="006051D6">
        <w:rPr>
          <w:rFonts w:ascii="GHEA Grapalat" w:hAnsi="GHEA Grapalat"/>
          <w:b/>
          <w:bCs/>
        </w:rPr>
        <w:tab/>
        <w:t xml:space="preserve">                     Վ. </w:t>
      </w:r>
      <w:proofErr w:type="spellStart"/>
      <w:r w:rsidRPr="006051D6">
        <w:rPr>
          <w:rFonts w:ascii="GHEA Grapalat" w:hAnsi="GHEA Grapalat"/>
          <w:b/>
          <w:bCs/>
        </w:rPr>
        <w:t>Խաչատուրյան</w:t>
      </w:r>
      <w:proofErr w:type="spellEnd"/>
    </w:p>
    <w:p w14:paraId="47331D61" w14:textId="77777777" w:rsidR="006051D6" w:rsidRPr="00F16DCD" w:rsidRDefault="006051D6" w:rsidP="0019183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sectPr w:rsidR="006051D6" w:rsidRPr="00F16DCD" w:rsidSect="00706102">
      <w:pgSz w:w="11906" w:h="16838"/>
      <w:pgMar w:top="851" w:right="1133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B439B3"/>
    <w:multiLevelType w:val="hybridMultilevel"/>
    <w:tmpl w:val="00365C16"/>
    <w:lvl w:ilvl="0" w:tplc="F4EE0AC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2129009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defaultTabStop w:val="708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0226"/>
    <w:rsid w:val="00001998"/>
    <w:rsid w:val="000636DD"/>
    <w:rsid w:val="000917AB"/>
    <w:rsid w:val="00121AEC"/>
    <w:rsid w:val="00191834"/>
    <w:rsid w:val="001C388D"/>
    <w:rsid w:val="001F2862"/>
    <w:rsid w:val="0022036E"/>
    <w:rsid w:val="002425F5"/>
    <w:rsid w:val="00246EBF"/>
    <w:rsid w:val="002577D9"/>
    <w:rsid w:val="002D3A9D"/>
    <w:rsid w:val="003B5292"/>
    <w:rsid w:val="003C2D1D"/>
    <w:rsid w:val="003D1D85"/>
    <w:rsid w:val="00494F3E"/>
    <w:rsid w:val="004D56EC"/>
    <w:rsid w:val="00526158"/>
    <w:rsid w:val="00553BA8"/>
    <w:rsid w:val="0056764A"/>
    <w:rsid w:val="005840B8"/>
    <w:rsid w:val="005F66D1"/>
    <w:rsid w:val="006043FD"/>
    <w:rsid w:val="006051D6"/>
    <w:rsid w:val="00605A9D"/>
    <w:rsid w:val="00646B1E"/>
    <w:rsid w:val="00656A4F"/>
    <w:rsid w:val="006959B7"/>
    <w:rsid w:val="006B07AA"/>
    <w:rsid w:val="006B6399"/>
    <w:rsid w:val="006B6A89"/>
    <w:rsid w:val="006C11B7"/>
    <w:rsid w:val="006D73C2"/>
    <w:rsid w:val="00706102"/>
    <w:rsid w:val="007102C5"/>
    <w:rsid w:val="00777E21"/>
    <w:rsid w:val="007D49BF"/>
    <w:rsid w:val="0080159C"/>
    <w:rsid w:val="008344C3"/>
    <w:rsid w:val="008649F5"/>
    <w:rsid w:val="00884EA2"/>
    <w:rsid w:val="00885A6F"/>
    <w:rsid w:val="0089293E"/>
    <w:rsid w:val="008D3BAD"/>
    <w:rsid w:val="00906004"/>
    <w:rsid w:val="009E4BB3"/>
    <w:rsid w:val="00A313FE"/>
    <w:rsid w:val="00A70226"/>
    <w:rsid w:val="00A9715C"/>
    <w:rsid w:val="00AB22D8"/>
    <w:rsid w:val="00AC65FE"/>
    <w:rsid w:val="00AF1076"/>
    <w:rsid w:val="00AF7498"/>
    <w:rsid w:val="00B216E1"/>
    <w:rsid w:val="00B243BA"/>
    <w:rsid w:val="00B44207"/>
    <w:rsid w:val="00BA6BBA"/>
    <w:rsid w:val="00BE5F8B"/>
    <w:rsid w:val="00C234A2"/>
    <w:rsid w:val="00C2675F"/>
    <w:rsid w:val="00C270B7"/>
    <w:rsid w:val="00C4443B"/>
    <w:rsid w:val="00C65418"/>
    <w:rsid w:val="00D20C74"/>
    <w:rsid w:val="00D43222"/>
    <w:rsid w:val="00D44DB5"/>
    <w:rsid w:val="00D45424"/>
    <w:rsid w:val="00D64648"/>
    <w:rsid w:val="00E046EF"/>
    <w:rsid w:val="00E85470"/>
    <w:rsid w:val="00EE222B"/>
    <w:rsid w:val="00F141E6"/>
    <w:rsid w:val="00F16DCD"/>
    <w:rsid w:val="00F378A4"/>
    <w:rsid w:val="00F72C66"/>
    <w:rsid w:val="00F90465"/>
    <w:rsid w:val="00F91C6D"/>
    <w:rsid w:val="00F9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28D54"/>
  <w15:docId w15:val="{1E3836E0-E6AE-4434-BF44-4AEE80A90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90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F90465"/>
    <w:rPr>
      <w:b/>
      <w:bCs/>
    </w:rPr>
  </w:style>
  <w:style w:type="paragraph" w:styleId="NoSpacing">
    <w:name w:val="No Spacing"/>
    <w:uiPriority w:val="1"/>
    <w:qFormat/>
    <w:rsid w:val="00F9046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E4BB3"/>
    <w:pPr>
      <w:ind w:left="720"/>
      <w:contextualSpacing/>
    </w:pPr>
  </w:style>
  <w:style w:type="paragraph" w:styleId="Revision">
    <w:name w:val="Revision"/>
    <w:hidden/>
    <w:uiPriority w:val="99"/>
    <w:semiHidden/>
    <w:rsid w:val="007D49B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6A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6A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Vahagn</dc:creator>
  <cp:lastModifiedBy>Karen Bakoyan</cp:lastModifiedBy>
  <cp:revision>17</cp:revision>
  <cp:lastPrinted>2022-04-27T12:42:00Z</cp:lastPrinted>
  <dcterms:created xsi:type="dcterms:W3CDTF">2022-05-24T11:58:00Z</dcterms:created>
  <dcterms:modified xsi:type="dcterms:W3CDTF">2026-02-10T08:24:00Z</dcterms:modified>
</cp:coreProperties>
</file>