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77D13140"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3738B5">
        <w:rPr>
          <w:rStyle w:val="Strong"/>
          <w:rFonts w:ascii="GHEA Grapalat" w:hAnsi="GHEA Grapalat"/>
          <w:color w:val="000000"/>
        </w:rPr>
        <w:t xml:space="preserve">ԵՎ ԱՇԽԱՏԱՆՔԻ ԵՎ ՍՈՑԻԱԼԱԿԱՆ ՀԱՐՑԵՐԻ ՆԱԽԱՐԱՐՈՒԹՅԱՆԸ ԳՈՒՄԱՐ ՀԱՏԿԱՑՆԵԼՈՒ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1C39BB57" w:rsidR="008F7EB9" w:rsidRPr="00C05A83" w:rsidRDefault="003738B5"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23.02.2026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44BF0A0D" w:rsidR="008F7EB9" w:rsidRPr="003738B5" w:rsidRDefault="003738B5"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01/34-2/3564-2026</w:t>
            </w:r>
          </w:p>
        </w:tc>
      </w:tr>
      <w:tr w:rsidR="007A6CD8" w:rsidRPr="005C2B3B" w14:paraId="037659DB" w14:textId="77777777" w:rsidTr="003738B5">
        <w:trPr>
          <w:trHeight w:val="800"/>
          <w:tblCellSpacing w:w="0" w:type="dxa"/>
        </w:trPr>
        <w:tc>
          <w:tcPr>
            <w:tcW w:w="7240" w:type="dxa"/>
            <w:shd w:val="clear" w:color="auto" w:fill="FFFFFF"/>
          </w:tcPr>
          <w:p w14:paraId="759EB7C6" w14:textId="77777777" w:rsidR="003738B5" w:rsidRDefault="003738B5" w:rsidP="003738B5">
            <w:pPr>
              <w:pStyle w:val="BodyText"/>
              <w:spacing w:after="0"/>
              <w:ind w:left="142" w:right="269" w:firstLine="42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Ձեր 06.02.2026թ. N</w:t>
            </w:r>
            <w:r w:rsidRPr="00040E31">
              <w:rPr>
                <w:rFonts w:ascii="GHEA Grapalat" w:eastAsia="Times New Roman" w:hAnsi="GHEA Grapalat" w:cs="Times New Roman"/>
                <w:sz w:val="24"/>
                <w:szCs w:val="24"/>
                <w:lang w:val="hy-AM"/>
              </w:rPr>
              <w:t>ԱԹ//3859-2026</w:t>
            </w:r>
            <w:r>
              <w:rPr>
                <w:rFonts w:ascii="GHEA Grapalat" w:eastAsia="Times New Roman" w:hAnsi="GHEA Grapalat" w:cs="Times New Roman"/>
                <w:sz w:val="24"/>
                <w:szCs w:val="24"/>
                <w:lang w:val="hy-AM"/>
              </w:rPr>
              <w:t xml:space="preserve"> գրությամբ ներկայացված՝ </w:t>
            </w:r>
            <w:r w:rsidRPr="00495F07">
              <w:rPr>
                <w:rFonts w:ascii="GHEA Grapalat" w:eastAsia="Times New Roman" w:hAnsi="GHEA Grapalat" w:cs="Times New Roman"/>
                <w:sz w:val="24"/>
                <w:szCs w:val="24"/>
                <w:lang w:val="hy-AM"/>
              </w:rPr>
              <w:t>«</w:t>
            </w:r>
            <w:r w:rsidRPr="00040E31">
              <w:rPr>
                <w:rFonts w:ascii="GHEA Grapalat" w:eastAsia="Times New Roman" w:hAnsi="GHEA Grapalat" w:cs="Times New Roman"/>
                <w:sz w:val="24"/>
                <w:szCs w:val="24"/>
                <w:lang w:val="hy-AM"/>
              </w:rPr>
              <w:t>«Հայաստանի Հանրապետության 2026 թվականի պետական բյուջեի մասին» օրենքում վերաբաշխում, լրացում և Հայաստանի Հանրապետության կառավարության 2025 թվականի դեկտեմբերի 25-ի N1910-Ն որոշման մեջ փոփոխություններ և լրացումներ կատարելու մասին</w:t>
            </w:r>
            <w:r w:rsidRPr="00DA577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ՀՀ կառավարության որոշման նախագծի </w:t>
            </w:r>
            <w:r w:rsidRPr="006B1C5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Նախագիծ</w:t>
            </w:r>
            <w:r w:rsidRPr="006B1C5E">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վերաբերյալ հայտնում ենք, որ մեր իրավասությունների շրջանակներում առաջարկություններ չունենք:</w:t>
            </w:r>
          </w:p>
          <w:p w14:paraId="64FD2C00" w14:textId="77777777" w:rsidR="003738B5" w:rsidRDefault="003738B5" w:rsidP="003738B5">
            <w:pPr>
              <w:pStyle w:val="BodyText"/>
              <w:spacing w:after="0"/>
              <w:ind w:left="142" w:right="269" w:firstLine="425"/>
              <w:jc w:val="both"/>
              <w:rPr>
                <w:rFonts w:ascii="GHEA Grapalat" w:eastAsia="Times New Roman" w:hAnsi="GHEA Grapalat" w:cs="Times New Roman"/>
                <w:sz w:val="24"/>
                <w:szCs w:val="24"/>
                <w:lang w:val="hy-AM"/>
              </w:rPr>
            </w:pPr>
            <w:r w:rsidRPr="006B1C5E">
              <w:rPr>
                <w:rFonts w:ascii="GHEA Grapalat" w:eastAsia="Times New Roman" w:hAnsi="GHEA Grapalat" w:cs="Times New Roman"/>
                <w:sz w:val="24"/>
                <w:szCs w:val="24"/>
                <w:lang w:val="hy-AM"/>
              </w:rPr>
              <w:t>Միաժամանակ, խմբա</w:t>
            </w:r>
            <w:r>
              <w:rPr>
                <w:rFonts w:ascii="GHEA Grapalat" w:eastAsia="Times New Roman" w:hAnsi="GHEA Grapalat" w:cs="Times New Roman"/>
                <w:sz w:val="24"/>
                <w:szCs w:val="24"/>
                <w:lang w:val="hy-AM"/>
              </w:rPr>
              <w:t xml:space="preserve">գրական առումով, առաջարկում ենք </w:t>
            </w:r>
            <w:r w:rsidRPr="006B1C5E">
              <w:rPr>
                <w:rFonts w:ascii="GHEA Grapalat" w:eastAsia="Times New Roman" w:hAnsi="GHEA Grapalat" w:cs="Times New Roman"/>
                <w:sz w:val="24"/>
                <w:szCs w:val="24"/>
                <w:lang w:val="hy-AM"/>
              </w:rPr>
              <w:t xml:space="preserve">Նախագծի վերնագրում լրացնել «Հայաստանի Հանրապետության </w:t>
            </w:r>
            <w:r>
              <w:rPr>
                <w:rFonts w:ascii="GHEA Grapalat" w:eastAsia="Times New Roman" w:hAnsi="GHEA Grapalat" w:cs="Times New Roman"/>
                <w:sz w:val="24"/>
                <w:szCs w:val="24"/>
                <w:lang w:val="hy-AM"/>
              </w:rPr>
              <w:t xml:space="preserve">աշխատանքի և սոցիալական հարցերի </w:t>
            </w:r>
            <w:r w:rsidRPr="006B1C5E">
              <w:rPr>
                <w:rFonts w:ascii="GHEA Grapalat" w:eastAsia="Times New Roman" w:hAnsi="GHEA Grapalat" w:cs="Times New Roman"/>
                <w:sz w:val="24"/>
                <w:szCs w:val="24"/>
                <w:lang w:val="hy-AM"/>
              </w:rPr>
              <w:t>նախարարությանը գումար հատկացնելու» բառերը, դրանով պայմանավորված՝ լրացում կ</w:t>
            </w:r>
            <w:r>
              <w:rPr>
                <w:rFonts w:ascii="GHEA Grapalat" w:eastAsia="Times New Roman" w:hAnsi="GHEA Grapalat" w:cs="Times New Roman"/>
                <w:sz w:val="24"/>
                <w:szCs w:val="24"/>
                <w:lang w:val="hy-AM"/>
              </w:rPr>
              <w:t>ատարելով նաև Նախագծի նախաբանում։</w:t>
            </w:r>
          </w:p>
          <w:p w14:paraId="6C630DB5" w14:textId="59723D5E"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78E82C83" w14:textId="77777777" w:rsidR="00481F68" w:rsidRDefault="001771E3" w:rsidP="003738B5">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774AF6BB" w14:textId="77777777" w:rsidR="003738B5" w:rsidRDefault="003738B5" w:rsidP="003738B5">
            <w:pPr>
              <w:ind w:right="165"/>
              <w:jc w:val="both"/>
              <w:rPr>
                <w:rFonts w:ascii="GHEA Grapalat" w:hAnsi="GHEA Grapalat"/>
                <w:color w:val="000000"/>
                <w:lang w:val="en-US" w:eastAsia="en-US"/>
              </w:rPr>
            </w:pPr>
          </w:p>
          <w:p w14:paraId="1A1472F3" w14:textId="77777777" w:rsidR="003738B5" w:rsidRDefault="003738B5" w:rsidP="003738B5">
            <w:pPr>
              <w:ind w:right="165"/>
              <w:jc w:val="both"/>
              <w:rPr>
                <w:rFonts w:ascii="GHEA Grapalat" w:hAnsi="GHEA Grapalat"/>
                <w:color w:val="000000"/>
                <w:lang w:val="en-US" w:eastAsia="en-US"/>
              </w:rPr>
            </w:pPr>
          </w:p>
          <w:p w14:paraId="67AEDB76" w14:textId="77777777" w:rsidR="003738B5" w:rsidRDefault="003738B5" w:rsidP="003738B5">
            <w:pPr>
              <w:ind w:right="165"/>
              <w:jc w:val="both"/>
              <w:rPr>
                <w:rFonts w:ascii="GHEA Grapalat" w:hAnsi="GHEA Grapalat"/>
                <w:color w:val="000000"/>
                <w:lang w:val="en-US" w:eastAsia="en-US"/>
              </w:rPr>
            </w:pPr>
          </w:p>
          <w:p w14:paraId="67B7EF41" w14:textId="77777777" w:rsidR="003738B5" w:rsidRDefault="003738B5" w:rsidP="003738B5">
            <w:pPr>
              <w:ind w:right="165"/>
              <w:jc w:val="both"/>
              <w:rPr>
                <w:rFonts w:ascii="GHEA Grapalat" w:hAnsi="GHEA Grapalat"/>
                <w:color w:val="000000"/>
                <w:lang w:val="en-US" w:eastAsia="en-US"/>
              </w:rPr>
            </w:pPr>
          </w:p>
          <w:p w14:paraId="59A04A0B" w14:textId="77777777" w:rsidR="003738B5" w:rsidRDefault="003738B5" w:rsidP="003738B5">
            <w:pPr>
              <w:ind w:right="165"/>
              <w:jc w:val="both"/>
              <w:rPr>
                <w:rFonts w:ascii="GHEA Grapalat" w:hAnsi="GHEA Grapalat"/>
                <w:color w:val="000000"/>
                <w:lang w:val="en-US" w:eastAsia="en-US"/>
              </w:rPr>
            </w:pPr>
          </w:p>
          <w:p w14:paraId="03007252" w14:textId="77777777" w:rsidR="003738B5" w:rsidRDefault="003738B5" w:rsidP="003738B5">
            <w:pPr>
              <w:ind w:right="165"/>
              <w:jc w:val="both"/>
              <w:rPr>
                <w:rFonts w:ascii="GHEA Grapalat" w:hAnsi="GHEA Grapalat"/>
                <w:color w:val="000000"/>
                <w:lang w:val="en-US" w:eastAsia="en-US"/>
              </w:rPr>
            </w:pPr>
          </w:p>
          <w:p w14:paraId="67DA5AC1" w14:textId="77777777" w:rsidR="003738B5" w:rsidRDefault="003738B5" w:rsidP="003738B5">
            <w:pPr>
              <w:ind w:right="165"/>
              <w:jc w:val="both"/>
              <w:rPr>
                <w:rFonts w:ascii="GHEA Grapalat" w:hAnsi="GHEA Grapalat"/>
                <w:color w:val="000000"/>
                <w:lang w:val="en-US" w:eastAsia="en-US"/>
              </w:rPr>
            </w:pPr>
          </w:p>
          <w:p w14:paraId="122DF56D" w14:textId="77777777" w:rsidR="003738B5" w:rsidRDefault="003738B5" w:rsidP="003738B5">
            <w:pPr>
              <w:ind w:right="165"/>
              <w:jc w:val="both"/>
              <w:rPr>
                <w:rFonts w:ascii="GHEA Grapalat" w:hAnsi="GHEA Grapalat"/>
                <w:color w:val="000000"/>
                <w:lang w:val="en-US" w:eastAsia="en-US"/>
              </w:rPr>
            </w:pPr>
          </w:p>
          <w:p w14:paraId="45694FBC" w14:textId="77777777" w:rsidR="003738B5" w:rsidRDefault="003738B5" w:rsidP="003738B5">
            <w:pPr>
              <w:ind w:right="165"/>
              <w:jc w:val="both"/>
              <w:rPr>
                <w:rFonts w:ascii="GHEA Grapalat" w:hAnsi="GHEA Grapalat"/>
                <w:color w:val="000000"/>
                <w:lang w:val="en-US" w:eastAsia="en-US"/>
              </w:rPr>
            </w:pPr>
          </w:p>
          <w:p w14:paraId="40102330" w14:textId="77777777" w:rsidR="003738B5" w:rsidRDefault="003738B5" w:rsidP="003738B5">
            <w:pPr>
              <w:ind w:right="165"/>
              <w:jc w:val="both"/>
              <w:rPr>
                <w:rFonts w:ascii="GHEA Grapalat" w:hAnsi="GHEA Grapalat"/>
                <w:color w:val="000000"/>
                <w:lang w:val="en-US" w:eastAsia="en-US"/>
              </w:rPr>
            </w:pPr>
          </w:p>
          <w:p w14:paraId="3F75649A" w14:textId="77777777" w:rsidR="003738B5" w:rsidRDefault="003738B5" w:rsidP="003738B5">
            <w:pPr>
              <w:ind w:right="165"/>
              <w:jc w:val="both"/>
              <w:rPr>
                <w:rFonts w:ascii="GHEA Grapalat" w:hAnsi="GHEA Grapalat"/>
                <w:color w:val="000000"/>
                <w:lang w:val="en-US" w:eastAsia="en-US"/>
              </w:rPr>
            </w:pPr>
          </w:p>
          <w:p w14:paraId="2EBC28CF" w14:textId="577FF803" w:rsidR="003738B5" w:rsidRPr="00166DF2" w:rsidRDefault="003738B5" w:rsidP="003738B5">
            <w:pPr>
              <w:ind w:right="165" w:firstLine="126"/>
              <w:jc w:val="both"/>
              <w:rPr>
                <w:rFonts w:ascii="GHEA Grapalat" w:hAnsi="GHEA Grapalat"/>
                <w:color w:val="000000"/>
                <w:lang w:val="en-US" w:eastAsia="en-US"/>
              </w:rPr>
            </w:pPr>
            <w:bookmarkStart w:id="0" w:name="_GoBack"/>
            <w:bookmarkEnd w:id="0"/>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2EE9D-52F5-4F2A-817D-E56D9F0B2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Pages>
  <Words>167</Words>
  <Characters>953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https://mul2.gov.am/tasks/1286134/oneclick?token=39e133b912be865a7e9cd21e84f833ac</cp:keywords>
  <cp:lastModifiedBy>Gohar.Hayrapetyan</cp:lastModifiedBy>
  <cp:revision>18</cp:revision>
  <cp:lastPrinted>2021-11-29T08:49:00Z</cp:lastPrinted>
  <dcterms:created xsi:type="dcterms:W3CDTF">2025-06-13T12:31:00Z</dcterms:created>
  <dcterms:modified xsi:type="dcterms:W3CDTF">2026-02-24T05:05:00Z</dcterms:modified>
</cp:coreProperties>
</file>