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41E" w:rsidRPr="00E47206" w:rsidRDefault="0094641E" w:rsidP="00514F5C">
      <w:pPr>
        <w:spacing w:after="0"/>
        <w:jc w:val="both"/>
        <w:rPr>
          <w:rFonts w:ascii="GHEA Grapalat" w:eastAsia="Calibri" w:hAnsi="GHEA Grapalat"/>
          <w:sz w:val="24"/>
          <w:szCs w:val="24"/>
        </w:rPr>
      </w:pPr>
    </w:p>
    <w:p w:rsidR="00E37057" w:rsidRPr="00E47206" w:rsidRDefault="00E37057" w:rsidP="00514F5C">
      <w:pPr>
        <w:spacing w:after="0"/>
        <w:jc w:val="center"/>
        <w:rPr>
          <w:rFonts w:ascii="GHEA Grapalat" w:eastAsia="Calibri" w:hAnsi="GHEA Grapalat"/>
          <w:b/>
          <w:sz w:val="24"/>
          <w:szCs w:val="24"/>
        </w:rPr>
      </w:pPr>
      <w:r w:rsidRPr="00E47206">
        <w:rPr>
          <w:rFonts w:ascii="GHEA Grapalat" w:eastAsia="Calibri" w:hAnsi="GHEA Grapalat"/>
          <w:b/>
          <w:sz w:val="24"/>
          <w:szCs w:val="24"/>
        </w:rPr>
        <w:t>ՏԵՂԵԿԱՆՔ</w:t>
      </w:r>
    </w:p>
    <w:p w:rsidR="00C56C73" w:rsidRPr="005E57BE" w:rsidRDefault="00C56C73" w:rsidP="00C56C73">
      <w:pPr>
        <w:pStyle w:val="NormalWeb"/>
        <w:spacing w:before="0" w:beforeAutospacing="0" w:after="0" w:afterAutospacing="0" w:line="276" w:lineRule="auto"/>
        <w:ind w:right="51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en-US"/>
        </w:rPr>
        <w:t>«</w:t>
      </w:r>
      <w:r w:rsidR="0050521C" w:rsidRPr="00E47206">
        <w:rPr>
          <w:rFonts w:ascii="GHEA Grapalat" w:hAnsi="GHEA Grapalat"/>
          <w:b/>
          <w:bCs/>
          <w:color w:val="000000"/>
          <w:lang w:val="hy-AM"/>
        </w:rPr>
        <w:t>ԳՈՒՅՔ  ԱՄՐԱՑՆԵԼՈՒ</w:t>
      </w:r>
      <w:r w:rsidR="006F6C1B">
        <w:rPr>
          <w:rFonts w:ascii="GHEA Grapalat" w:hAnsi="GHEA Grapalat"/>
          <w:b/>
          <w:bCs/>
          <w:color w:val="000000"/>
        </w:rPr>
        <w:t xml:space="preserve">, </w:t>
      </w:r>
      <w:r w:rsidR="0050521C" w:rsidRPr="00E47206">
        <w:rPr>
          <w:rFonts w:ascii="GHEA Grapalat" w:hAnsi="GHEA Grapalat"/>
          <w:b/>
          <w:bCs/>
          <w:color w:val="000000"/>
          <w:lang w:val="hy-AM"/>
        </w:rPr>
        <w:t>ՀԱՅԱՍՏԱՆԻ ՀԱՆՐԱՊԵՏՈՒԹՅԱՆ</w:t>
      </w:r>
      <w:r w:rsidR="0050521C" w:rsidRPr="00E47206">
        <w:rPr>
          <w:rFonts w:cs="Calibri"/>
          <w:b/>
          <w:bCs/>
          <w:color w:val="000000"/>
          <w:lang w:val="hy-AM"/>
        </w:rPr>
        <w:t> </w:t>
      </w:r>
      <w:r w:rsidR="0050521C" w:rsidRPr="00E47206">
        <w:rPr>
          <w:rFonts w:ascii="GHEA Grapalat" w:hAnsi="GHEA Grapalat" w:cs="Arial Unicode"/>
          <w:b/>
          <w:bCs/>
          <w:color w:val="000000"/>
          <w:lang w:val="hy-AM"/>
        </w:rPr>
        <w:t>ԿԱՌԱՎԱՐՈՒԹՅԱՆ 2017 ԹՎԱԿԱՆԻ ԴԵԿՏԵՄԲԵՐԻ 14-Ի N 1662-Ա ՈՐՈՇՄԱՆ ՄԵՋ ՓՈՓՈԽՈՒԹՅՈՒՆՆԵՐ</w:t>
      </w:r>
      <w:r w:rsidR="0050521C" w:rsidRPr="00E47206">
        <w:rPr>
          <w:rFonts w:cs="Calibri"/>
          <w:b/>
          <w:bCs/>
          <w:color w:val="000000"/>
          <w:lang w:val="hy-AM"/>
        </w:rPr>
        <w:t> </w:t>
      </w:r>
      <w:r w:rsidR="0050521C" w:rsidRPr="00E47206">
        <w:rPr>
          <w:rFonts w:ascii="GHEA Grapalat" w:hAnsi="GHEA Grapalat" w:cs="Arial Unicode"/>
          <w:b/>
          <w:bCs/>
          <w:color w:val="000000"/>
          <w:lang w:val="hy-AM"/>
        </w:rPr>
        <w:t xml:space="preserve">ԵՎ ԼՐԱՑՈՒՄՆԵՐ ԿԱՏԱՐԵԼՈՒ,  </w:t>
      </w:r>
      <w:r w:rsidR="006843C1">
        <w:rPr>
          <w:rFonts w:ascii="GHEA Grapalat" w:hAnsi="GHEA Grapalat"/>
          <w:b/>
          <w:bCs/>
          <w:color w:val="000000"/>
        </w:rPr>
        <w:t xml:space="preserve">ՀԱՅԱՍՏԱՆԻ ՀԱՆՐԱՊԵՏՈՒԹՅԱՆ 2019 ԹՎԱԿԱՆԻ ՊԵՏԱԿԱՆ ԲՅՈՒՋԵՈՒՄ ԵՎ </w:t>
      </w:r>
      <w:r w:rsidR="006F6C1B">
        <w:rPr>
          <w:rFonts w:ascii="GHEA Grapalat" w:hAnsi="GHEA Grapalat"/>
          <w:b/>
          <w:bCs/>
          <w:color w:val="000000"/>
        </w:rPr>
        <w:t xml:space="preserve">ՀԱՅԱՍՏԱՆԻ ՀԱՆՐԱՊԵՏՈՒԹՅԱՆ ԿԱՌԱՎԱՐՈՒԹՅԱՆ 2018 ԹՎԱԿԱՆԻ ԴԵԿՏԵՄԲԵՐԻ 27-Ի N 1515-Ն ՈՐՈՇՄԱՆ ՄԵՋ ՓՈՓՈԽՈՒԹՅՈՒՆՆԵՐ ԵՎ ԼՐԱՑՈՒՄՆԵՐ ԿԱՏԱՐԵԼՈՒ </w:t>
      </w:r>
      <w:r w:rsidR="00813230">
        <w:rPr>
          <w:rFonts w:ascii="GHEA Grapalat" w:hAnsi="GHEA Grapalat"/>
          <w:b/>
          <w:bCs/>
          <w:color w:val="000000"/>
        </w:rPr>
        <w:t xml:space="preserve">ԵՎ </w:t>
      </w:r>
      <w:r w:rsidR="006A0A2C">
        <w:rPr>
          <w:rFonts w:ascii="GHEA Grapalat" w:hAnsi="GHEA Grapalat"/>
          <w:b/>
          <w:bCs/>
          <w:color w:val="000000"/>
          <w:lang w:val="en-US"/>
        </w:rPr>
        <w:t xml:space="preserve">ՀԱՅԱՍՏԱՆԻ ՀԱՆՐԱՊԵՏՈՒԹՅԱՆ ՏԱՐԱԾՔԱՅԻՆ ԿԱՌԱՎԱՐՄԱՆ ԵՎ ԵՆԹԱԿԱՌՈՒՑՎԱԾՆԵՐԻ ՆԱԽԱՐԱՐՈՒԹՅԱՆ </w:t>
      </w:r>
      <w:r w:rsidR="00813230">
        <w:rPr>
          <w:rFonts w:ascii="GHEA Grapalat" w:hAnsi="GHEA Grapalat"/>
          <w:b/>
          <w:bCs/>
          <w:color w:val="000000"/>
        </w:rPr>
        <w:t xml:space="preserve">ՋՐԱՅԻՆ ԿՈՄԻՏԵԻՆ ԳՈՒՄԱՐ ՀԱՏԿԱՑՆԵԼՈՒ </w:t>
      </w:r>
      <w:r w:rsidR="0050521C" w:rsidRPr="00E47206">
        <w:rPr>
          <w:rFonts w:ascii="GHEA Grapalat" w:hAnsi="GHEA Grapalat" w:cs="Arial Unicode"/>
          <w:b/>
          <w:bCs/>
          <w:color w:val="000000"/>
          <w:lang w:val="hy-AM"/>
        </w:rPr>
        <w:t>ՄԱՍԻՆ</w:t>
      </w:r>
      <w:r>
        <w:rPr>
          <w:rFonts w:ascii="GHEA Grapalat" w:hAnsi="GHEA Grapalat" w:cs="Arial Unicode"/>
          <w:b/>
          <w:bCs/>
          <w:color w:val="000000"/>
          <w:lang w:val="en-US"/>
        </w:rPr>
        <w:t>»</w:t>
      </w:r>
      <w:r w:rsidRPr="00C56C73">
        <w:rPr>
          <w:rFonts w:ascii="GHEA Grapalat" w:hAnsi="GHEA Grapalat"/>
          <w:b/>
          <w:color w:val="000000"/>
          <w:lang w:val="hy-AM"/>
        </w:rPr>
        <w:t xml:space="preserve"> </w:t>
      </w:r>
      <w:r w:rsidRPr="005E57BE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ՈՐՈՇՄԱՆ ՆԱԽԱԳԾԻ ԸՆԴՈՒՆՄԱՆ ԿԱՊԱԿՑՈՒԹՅԱՄԲ ԱՅԼ ՆՈՐՄԱՏԻՎ ԻՐԱՎԱԿԱՆ ԱԿՏԵՐԻ ԸՆԴՈՒՆՄԱՆ ԱՆՀՐԱԺԵՇՏՈՒԹՅԱՆ ՄԱՍԻՆ</w:t>
      </w:r>
    </w:p>
    <w:p w:rsidR="0050521C" w:rsidRPr="00E47206" w:rsidRDefault="0050521C" w:rsidP="00813230">
      <w:pPr>
        <w:spacing w:after="0"/>
        <w:jc w:val="center"/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</w:pPr>
    </w:p>
    <w:p w:rsidR="002B70AB" w:rsidRPr="00E47206" w:rsidRDefault="002B70AB" w:rsidP="00514F5C">
      <w:pPr>
        <w:pStyle w:val="NormalWeb"/>
        <w:spacing w:before="0" w:beforeAutospacing="0" w:after="0" w:afterAutospacing="0" w:line="276" w:lineRule="auto"/>
        <w:ind w:right="424"/>
        <w:jc w:val="center"/>
        <w:rPr>
          <w:rFonts w:ascii="GHEA Grapalat" w:hAnsi="GHEA Grapalat" w:cs="Sylfaen"/>
          <w:b/>
          <w:bCs/>
          <w:lang w:val="en-US"/>
        </w:rPr>
      </w:pPr>
    </w:p>
    <w:p w:rsidR="0094641E" w:rsidRPr="00E47206" w:rsidRDefault="00E47206" w:rsidP="00514F5C">
      <w:pPr>
        <w:ind w:firstLine="709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E47206">
        <w:rPr>
          <w:rFonts w:ascii="GHEA Grapalat" w:eastAsia="Calibri" w:hAnsi="GHEA Grapalat"/>
          <w:sz w:val="24"/>
          <w:szCs w:val="24"/>
        </w:rPr>
        <w:t>«Գույք ամրացնելու</w:t>
      </w:r>
      <w:r w:rsidR="006843C1">
        <w:rPr>
          <w:rFonts w:ascii="GHEA Grapalat" w:eastAsia="Calibri" w:hAnsi="GHEA Grapalat"/>
          <w:sz w:val="24"/>
          <w:szCs w:val="24"/>
        </w:rPr>
        <w:t xml:space="preserve">, </w:t>
      </w:r>
      <w:r w:rsidRPr="00E47206">
        <w:rPr>
          <w:rFonts w:ascii="GHEA Grapalat" w:eastAsia="Calibri" w:hAnsi="GHEA Grapalat"/>
          <w:sz w:val="24"/>
          <w:szCs w:val="24"/>
        </w:rPr>
        <w:t>Հայաստանի Հանրապետության</w:t>
      </w:r>
      <w:r w:rsidRPr="00E47206">
        <w:rPr>
          <w:rFonts w:eastAsia="Calibri" w:cs="Calibri"/>
          <w:sz w:val="24"/>
          <w:szCs w:val="24"/>
        </w:rPr>
        <w:t> </w:t>
      </w:r>
      <w:r w:rsidRPr="00E47206">
        <w:rPr>
          <w:rFonts w:ascii="GHEA Grapalat" w:eastAsia="Calibri" w:hAnsi="GHEA Grapalat"/>
          <w:sz w:val="24"/>
          <w:szCs w:val="24"/>
        </w:rPr>
        <w:t>կառավարության 2017 թվականի դեկտեմբերի 14-ի N1662-Ա որոշման մեջ փոփոխություններ</w:t>
      </w:r>
      <w:r w:rsidRPr="00E47206">
        <w:rPr>
          <w:rFonts w:eastAsia="Calibri" w:cs="Calibri"/>
          <w:sz w:val="24"/>
          <w:szCs w:val="24"/>
        </w:rPr>
        <w:t> </w:t>
      </w:r>
      <w:r w:rsidRPr="00E47206">
        <w:rPr>
          <w:rFonts w:ascii="GHEA Grapalat" w:eastAsia="Calibri" w:hAnsi="GHEA Grapalat"/>
          <w:sz w:val="24"/>
          <w:szCs w:val="24"/>
        </w:rPr>
        <w:t xml:space="preserve">և լրացումներ կատարելու, </w:t>
      </w:r>
      <w:r w:rsidR="006843C1">
        <w:rPr>
          <w:rFonts w:ascii="GHEA Grapalat" w:eastAsia="Calibri" w:hAnsi="GHEA Grapalat"/>
          <w:sz w:val="24"/>
          <w:szCs w:val="24"/>
        </w:rPr>
        <w:t xml:space="preserve">Հայաստանի Հանրապետության 2019 թվականի պետական բյուջեում և Հայաստանի Հանրապետության կառավարության 2018 թվականի դեկտեմբերի 27-ի N 1515-Ն որոշման մեջ փոփոխություններ և լրացումներ կատարելու </w:t>
      </w:r>
      <w:r w:rsidR="00813230">
        <w:rPr>
          <w:rFonts w:ascii="GHEA Grapalat" w:eastAsia="Calibri" w:hAnsi="GHEA Grapalat"/>
          <w:sz w:val="24"/>
          <w:szCs w:val="24"/>
        </w:rPr>
        <w:t xml:space="preserve">և </w:t>
      </w:r>
      <w:r w:rsidR="006A0A2C">
        <w:rPr>
          <w:rFonts w:ascii="GHEA Grapalat" w:eastAsia="Calibri" w:hAnsi="GHEA Grapalat"/>
          <w:sz w:val="24"/>
          <w:szCs w:val="24"/>
        </w:rPr>
        <w:t>Հայաստանի Հանրապետության տարածքային կառավարման և ենթակառուցվածքների նախարարության ջ</w:t>
      </w:r>
      <w:r w:rsidR="00813230">
        <w:rPr>
          <w:rFonts w:ascii="GHEA Grapalat" w:eastAsia="Calibri" w:hAnsi="GHEA Grapalat"/>
          <w:sz w:val="24"/>
          <w:szCs w:val="24"/>
        </w:rPr>
        <w:t xml:space="preserve">րային կոմիտեին գումար հատկացնելու </w:t>
      </w:r>
      <w:r w:rsidRPr="00E47206">
        <w:rPr>
          <w:rFonts w:ascii="GHEA Grapalat" w:eastAsia="Calibri" w:hAnsi="GHEA Grapalat"/>
          <w:sz w:val="24"/>
          <w:szCs w:val="24"/>
        </w:rPr>
        <w:t xml:space="preserve">մասին» </w:t>
      </w:r>
      <w:r w:rsidR="0094641E" w:rsidRPr="00E47206">
        <w:rPr>
          <w:rFonts w:ascii="GHEA Grapalat" w:eastAsia="Calibri" w:hAnsi="GHEA Grapalat"/>
          <w:sz w:val="24"/>
          <w:szCs w:val="24"/>
        </w:rPr>
        <w:t>ՀՀ կառավարության որոշման նախագծի ընդունման կապակցությամբ այլ նորմատիվ իրավական ակտեր ընդունել անհրաժեշտ չէ:</w:t>
      </w:r>
    </w:p>
    <w:p w:rsidR="003177F9" w:rsidRDefault="003177F9" w:rsidP="003177F9">
      <w:pPr>
        <w:spacing w:line="360" w:lineRule="auto"/>
        <w:ind w:firstLine="1080"/>
        <w:jc w:val="right"/>
        <w:rPr>
          <w:rFonts w:ascii="GHEA Grapalat" w:eastAsia="Calibri" w:hAnsi="GHEA Grapalat"/>
          <w:b/>
        </w:rPr>
      </w:pPr>
    </w:p>
    <w:p w:rsidR="003177F9" w:rsidRPr="003177F9" w:rsidRDefault="006F6C1B" w:rsidP="003177F9">
      <w:pPr>
        <w:spacing w:line="360" w:lineRule="auto"/>
        <w:ind w:firstLine="1080"/>
        <w:jc w:val="right"/>
        <w:rPr>
          <w:rFonts w:ascii="GHEA Grapalat" w:eastAsia="Calibri" w:hAnsi="GHEA Grapalat"/>
          <w:b/>
        </w:rPr>
      </w:pPr>
      <w:r>
        <w:rPr>
          <w:rFonts w:ascii="GHEA Grapalat" w:eastAsia="Calibri" w:hAnsi="GHEA Grapalat"/>
          <w:b/>
        </w:rPr>
        <w:t>Ջ</w:t>
      </w:r>
      <w:r w:rsidR="003177F9" w:rsidRPr="003177F9">
        <w:rPr>
          <w:rFonts w:ascii="GHEA Grapalat" w:eastAsia="Calibri" w:hAnsi="GHEA Grapalat"/>
          <w:b/>
        </w:rPr>
        <w:t>րային կոմիտե</w:t>
      </w:r>
    </w:p>
    <w:sectPr w:rsidR="003177F9" w:rsidRPr="003177F9" w:rsidSect="004465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-567" w:right="990" w:bottom="142" w:left="1134" w:header="288" w:footer="28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06A9" w:rsidRDefault="007B06A9" w:rsidP="00FA2E19">
      <w:pPr>
        <w:spacing w:after="0" w:line="240" w:lineRule="auto"/>
      </w:pPr>
      <w:r>
        <w:separator/>
      </w:r>
    </w:p>
  </w:endnote>
  <w:endnote w:type="continuationSeparator" w:id="0">
    <w:p w:rsidR="007B06A9" w:rsidRDefault="007B06A9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EEB" w:rsidRDefault="006D2EE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852" w:rsidRPr="006D2EEB" w:rsidRDefault="00FD2852" w:rsidP="006D2EE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EEB" w:rsidRDefault="006D2EE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06A9" w:rsidRDefault="007B06A9" w:rsidP="00FA2E19">
      <w:pPr>
        <w:spacing w:after="0" w:line="240" w:lineRule="auto"/>
      </w:pPr>
      <w:r>
        <w:separator/>
      </w:r>
    </w:p>
  </w:footnote>
  <w:footnote w:type="continuationSeparator" w:id="0">
    <w:p w:rsidR="007B06A9" w:rsidRDefault="007B06A9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EEB" w:rsidRDefault="006D2EE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852" w:rsidRDefault="00FD2852">
    <w:pPr>
      <w:pStyle w:val="Header"/>
      <w:jc w:val="right"/>
    </w:pPr>
  </w:p>
  <w:p w:rsidR="002708E1" w:rsidRDefault="002708E1">
    <w:pPr>
      <w:pStyle w:val="Header"/>
      <w:jc w:val="right"/>
    </w:pPr>
  </w:p>
  <w:p w:rsidR="002708E1" w:rsidRDefault="002708E1">
    <w:pPr>
      <w:pStyle w:val="Header"/>
      <w:jc w:val="right"/>
    </w:pPr>
  </w:p>
  <w:p w:rsidR="00FD2852" w:rsidRDefault="00FD2852" w:rsidP="002708E1">
    <w:pPr>
      <w:pStyle w:val="Header"/>
      <w:jc w:val="both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EEB" w:rsidRDefault="006D2EE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0C1D83"/>
    <w:rsid w:val="00012196"/>
    <w:rsid w:val="00017FB4"/>
    <w:rsid w:val="00021650"/>
    <w:rsid w:val="0005240B"/>
    <w:rsid w:val="00092C75"/>
    <w:rsid w:val="000C1D83"/>
    <w:rsid w:val="000F7095"/>
    <w:rsid w:val="00106436"/>
    <w:rsid w:val="00113CD9"/>
    <w:rsid w:val="00113F85"/>
    <w:rsid w:val="001242FF"/>
    <w:rsid w:val="00144DA2"/>
    <w:rsid w:val="00166BC2"/>
    <w:rsid w:val="001740C9"/>
    <w:rsid w:val="00187CA9"/>
    <w:rsid w:val="00192B3E"/>
    <w:rsid w:val="001A06EB"/>
    <w:rsid w:val="001B7275"/>
    <w:rsid w:val="001E1954"/>
    <w:rsid w:val="00204313"/>
    <w:rsid w:val="002159F4"/>
    <w:rsid w:val="00244E5A"/>
    <w:rsid w:val="002708E1"/>
    <w:rsid w:val="002853E0"/>
    <w:rsid w:val="00286493"/>
    <w:rsid w:val="002B695E"/>
    <w:rsid w:val="002B70AB"/>
    <w:rsid w:val="002B7B40"/>
    <w:rsid w:val="002C6F0F"/>
    <w:rsid w:val="002D4435"/>
    <w:rsid w:val="002E4AE5"/>
    <w:rsid w:val="002F02B2"/>
    <w:rsid w:val="00306C6C"/>
    <w:rsid w:val="003177F9"/>
    <w:rsid w:val="003337B1"/>
    <w:rsid w:val="00334446"/>
    <w:rsid w:val="00350496"/>
    <w:rsid w:val="003640FA"/>
    <w:rsid w:val="00375D19"/>
    <w:rsid w:val="003953D7"/>
    <w:rsid w:val="003B1CB7"/>
    <w:rsid w:val="00446563"/>
    <w:rsid w:val="0045163F"/>
    <w:rsid w:val="00456E51"/>
    <w:rsid w:val="004B69A4"/>
    <w:rsid w:val="004C2504"/>
    <w:rsid w:val="004F2543"/>
    <w:rsid w:val="0050521C"/>
    <w:rsid w:val="005123B2"/>
    <w:rsid w:val="00514F5C"/>
    <w:rsid w:val="00525FF5"/>
    <w:rsid w:val="00535701"/>
    <w:rsid w:val="0054453C"/>
    <w:rsid w:val="005468CD"/>
    <w:rsid w:val="00575729"/>
    <w:rsid w:val="00581C3D"/>
    <w:rsid w:val="0058461F"/>
    <w:rsid w:val="00586F3C"/>
    <w:rsid w:val="005B4299"/>
    <w:rsid w:val="005D005C"/>
    <w:rsid w:val="005E7DDF"/>
    <w:rsid w:val="006070C0"/>
    <w:rsid w:val="006510A3"/>
    <w:rsid w:val="006767E6"/>
    <w:rsid w:val="00681491"/>
    <w:rsid w:val="006843C1"/>
    <w:rsid w:val="00684F89"/>
    <w:rsid w:val="006A0A2C"/>
    <w:rsid w:val="006A6C79"/>
    <w:rsid w:val="006D2EEB"/>
    <w:rsid w:val="006D2FDF"/>
    <w:rsid w:val="006D3ED1"/>
    <w:rsid w:val="006F6C1B"/>
    <w:rsid w:val="00714431"/>
    <w:rsid w:val="00717AA4"/>
    <w:rsid w:val="00725D5C"/>
    <w:rsid w:val="00775A34"/>
    <w:rsid w:val="0077634A"/>
    <w:rsid w:val="0077670C"/>
    <w:rsid w:val="00776DAE"/>
    <w:rsid w:val="00780A0D"/>
    <w:rsid w:val="00782AF0"/>
    <w:rsid w:val="00793988"/>
    <w:rsid w:val="007975BF"/>
    <w:rsid w:val="007A2453"/>
    <w:rsid w:val="007B06A9"/>
    <w:rsid w:val="007B6EAF"/>
    <w:rsid w:val="007D687C"/>
    <w:rsid w:val="00813230"/>
    <w:rsid w:val="008372E9"/>
    <w:rsid w:val="00843F0A"/>
    <w:rsid w:val="0087643D"/>
    <w:rsid w:val="008A29C7"/>
    <w:rsid w:val="008B32B9"/>
    <w:rsid w:val="008C5695"/>
    <w:rsid w:val="00903B20"/>
    <w:rsid w:val="00904173"/>
    <w:rsid w:val="00906149"/>
    <w:rsid w:val="009317DB"/>
    <w:rsid w:val="0093698B"/>
    <w:rsid w:val="00940476"/>
    <w:rsid w:val="0094641E"/>
    <w:rsid w:val="00984F14"/>
    <w:rsid w:val="00996196"/>
    <w:rsid w:val="009B4077"/>
    <w:rsid w:val="009B48AC"/>
    <w:rsid w:val="009C2F9F"/>
    <w:rsid w:val="009C7D5A"/>
    <w:rsid w:val="009F54E6"/>
    <w:rsid w:val="00A72F12"/>
    <w:rsid w:val="00A96D41"/>
    <w:rsid w:val="00AA5C7A"/>
    <w:rsid w:val="00AC06AD"/>
    <w:rsid w:val="00B00BC5"/>
    <w:rsid w:val="00B16417"/>
    <w:rsid w:val="00B20C17"/>
    <w:rsid w:val="00B30683"/>
    <w:rsid w:val="00B37BF0"/>
    <w:rsid w:val="00B43246"/>
    <w:rsid w:val="00B7101F"/>
    <w:rsid w:val="00B90C6A"/>
    <w:rsid w:val="00B935F6"/>
    <w:rsid w:val="00BA34C7"/>
    <w:rsid w:val="00BA7648"/>
    <w:rsid w:val="00BD1140"/>
    <w:rsid w:val="00C34CE9"/>
    <w:rsid w:val="00C4175E"/>
    <w:rsid w:val="00C56C73"/>
    <w:rsid w:val="00C9257A"/>
    <w:rsid w:val="00C94F5A"/>
    <w:rsid w:val="00C97CE5"/>
    <w:rsid w:val="00CA13E3"/>
    <w:rsid w:val="00CB5420"/>
    <w:rsid w:val="00CE2E52"/>
    <w:rsid w:val="00D0034B"/>
    <w:rsid w:val="00D45F6F"/>
    <w:rsid w:val="00D73F49"/>
    <w:rsid w:val="00D8335D"/>
    <w:rsid w:val="00DA4F61"/>
    <w:rsid w:val="00DB1964"/>
    <w:rsid w:val="00DB7A3A"/>
    <w:rsid w:val="00DC2443"/>
    <w:rsid w:val="00DC7FFC"/>
    <w:rsid w:val="00DD116F"/>
    <w:rsid w:val="00DE201C"/>
    <w:rsid w:val="00DF51BB"/>
    <w:rsid w:val="00E01A9D"/>
    <w:rsid w:val="00E03F2C"/>
    <w:rsid w:val="00E26985"/>
    <w:rsid w:val="00E337FC"/>
    <w:rsid w:val="00E37057"/>
    <w:rsid w:val="00E47206"/>
    <w:rsid w:val="00E67742"/>
    <w:rsid w:val="00E84C53"/>
    <w:rsid w:val="00E84E27"/>
    <w:rsid w:val="00E964CC"/>
    <w:rsid w:val="00EE0607"/>
    <w:rsid w:val="00F012C9"/>
    <w:rsid w:val="00F50594"/>
    <w:rsid w:val="00F7759B"/>
    <w:rsid w:val="00F851B8"/>
    <w:rsid w:val="00FA2E19"/>
    <w:rsid w:val="00FC111F"/>
    <w:rsid w:val="00FD2852"/>
    <w:rsid w:val="00FD2B2E"/>
    <w:rsid w:val="00FE43E0"/>
    <w:rsid w:val="00FE590B"/>
    <w:rsid w:val="00FF6F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5FF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25FF5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2B70AB"/>
    <w:rPr>
      <w:b/>
      <w:bCs/>
    </w:rPr>
  </w:style>
  <w:style w:type="paragraph" w:styleId="NormalWeb">
    <w:name w:val="Normal (Web)"/>
    <w:basedOn w:val="Normal"/>
    <w:rsid w:val="002B70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458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E72A053C-6617-4007-B4FB-1261912DA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MDPIU</Company>
  <LinksUpToDate>false</LinksUpToDate>
  <CharactersWithSpaces>1198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lastModifiedBy>User</cp:lastModifiedBy>
  <cp:revision>8</cp:revision>
  <cp:lastPrinted>2016-11-18T09:44:00Z</cp:lastPrinted>
  <dcterms:created xsi:type="dcterms:W3CDTF">2019-09-05T08:57:00Z</dcterms:created>
  <dcterms:modified xsi:type="dcterms:W3CDTF">2019-10-14T13:44:00Z</dcterms:modified>
  <cp:keywords>https://mul2.gov.am/tasks/136769/oneclick/5texekanq.docx?token=23d378348cdaeddbc9f9e6225763f78c</cp:keywords>
</cp:coreProperties>
</file>