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A66" w:rsidRPr="00B845AC" w:rsidRDefault="00E54A66" w:rsidP="00E54A66">
      <w:pPr>
        <w:jc w:val="right"/>
        <w:rPr>
          <w:rFonts w:ascii="GHEA Grapalat" w:hAnsi="GHEA Grapalat"/>
          <w:sz w:val="22"/>
          <w:szCs w:val="22"/>
        </w:rPr>
      </w:pPr>
      <w:r w:rsidRPr="00B845AC">
        <w:rPr>
          <w:rFonts w:ascii="GHEA Grapalat" w:hAnsi="GHEA Grapalat"/>
          <w:sz w:val="22"/>
          <w:szCs w:val="22"/>
        </w:rPr>
        <w:t>ՆԱԽԱԳԻԾ</w:t>
      </w:r>
    </w:p>
    <w:p w:rsidR="00E54A66" w:rsidRPr="00B845AC" w:rsidRDefault="00E54A66" w:rsidP="00E54A66">
      <w:pPr>
        <w:jc w:val="right"/>
        <w:rPr>
          <w:rFonts w:ascii="GHEA Grapalat" w:hAnsi="GHEA Grapalat"/>
          <w:sz w:val="22"/>
          <w:szCs w:val="22"/>
        </w:rPr>
      </w:pPr>
    </w:p>
    <w:p w:rsidR="00E54A66" w:rsidRPr="00B845AC" w:rsidRDefault="00E54A66" w:rsidP="00E54A66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r w:rsidRPr="00B845AC">
        <w:rPr>
          <w:rFonts w:ascii="GHEA Grapalat" w:hAnsi="GHEA Grapalat" w:cs="Sylfaen"/>
          <w:b/>
          <w:sz w:val="32"/>
          <w:szCs w:val="32"/>
        </w:rPr>
        <w:t xml:space="preserve">   </w:t>
      </w:r>
      <w:proofErr w:type="gramStart"/>
      <w:r w:rsidRPr="00B845AC">
        <w:rPr>
          <w:rFonts w:ascii="GHEA Grapalat" w:hAnsi="GHEA Grapalat" w:cs="Sylfaen"/>
          <w:b/>
          <w:sz w:val="24"/>
          <w:szCs w:val="24"/>
        </w:rPr>
        <w:t>ՀԱՅԱՍՏԱՆԻ</w:t>
      </w:r>
      <w:r w:rsidRPr="00B845AC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B845AC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 w:rsidRPr="00B845AC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B845AC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E54A66" w:rsidRPr="00B845AC" w:rsidRDefault="00E54A66" w:rsidP="00D9112B">
      <w:pPr>
        <w:pStyle w:val="mechtex"/>
        <w:ind w:firstLine="142"/>
        <w:jc w:val="left"/>
        <w:rPr>
          <w:rFonts w:ascii="GHEA Grapalat" w:hAnsi="GHEA Grapalat"/>
          <w:sz w:val="24"/>
          <w:szCs w:val="24"/>
        </w:rPr>
      </w:pPr>
      <w:r w:rsidRPr="00B845AC">
        <w:rPr>
          <w:rFonts w:ascii="GHEA Grapalat" w:hAnsi="GHEA Grapalat"/>
          <w:sz w:val="24"/>
          <w:szCs w:val="24"/>
        </w:rPr>
        <w:t xml:space="preserve">       </w:t>
      </w:r>
    </w:p>
    <w:p w:rsidR="00E54A66" w:rsidRPr="00B845AC" w:rsidRDefault="00E54A66" w:rsidP="00E54A66">
      <w:pPr>
        <w:pStyle w:val="mechtex"/>
        <w:ind w:left="-800"/>
        <w:rPr>
          <w:rFonts w:ascii="GHEA Grapalat" w:hAnsi="GHEA Grapalat" w:cs="Sylfaen"/>
          <w:b/>
          <w:sz w:val="24"/>
          <w:szCs w:val="24"/>
        </w:rPr>
      </w:pPr>
      <w:r w:rsidRPr="00B845AC">
        <w:rPr>
          <w:rFonts w:ascii="GHEA Grapalat" w:hAnsi="GHEA Grapalat" w:cs="Sylfaen"/>
          <w:sz w:val="24"/>
          <w:szCs w:val="24"/>
        </w:rPr>
        <w:t xml:space="preserve">     </w:t>
      </w:r>
      <w:proofErr w:type="gramStart"/>
      <w:r w:rsidRPr="00B845AC">
        <w:rPr>
          <w:rFonts w:ascii="GHEA Grapalat" w:hAnsi="GHEA Grapalat" w:cs="Sylfaen"/>
          <w:b/>
          <w:sz w:val="24"/>
          <w:szCs w:val="24"/>
        </w:rPr>
        <w:t>Ո</w:t>
      </w:r>
      <w:r w:rsidRPr="00B845AC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B845AC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B845AC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B845AC">
        <w:rPr>
          <w:rFonts w:ascii="GHEA Grapalat" w:hAnsi="GHEA Grapalat" w:cs="Sylfaen"/>
          <w:b/>
          <w:sz w:val="24"/>
          <w:szCs w:val="24"/>
        </w:rPr>
        <w:t>Ո</w:t>
      </w:r>
      <w:r w:rsidRPr="00B845AC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B845AC">
        <w:rPr>
          <w:rFonts w:ascii="GHEA Grapalat" w:hAnsi="GHEA Grapalat" w:cs="Sylfaen"/>
          <w:b/>
          <w:sz w:val="24"/>
          <w:szCs w:val="24"/>
        </w:rPr>
        <w:t>Շ</w:t>
      </w:r>
      <w:r w:rsidRPr="00B845AC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B845AC">
        <w:rPr>
          <w:rFonts w:ascii="GHEA Grapalat" w:hAnsi="GHEA Grapalat" w:cs="Sylfaen"/>
          <w:b/>
          <w:sz w:val="24"/>
          <w:szCs w:val="24"/>
        </w:rPr>
        <w:t>Ո</w:t>
      </w:r>
      <w:r w:rsidRPr="00B845AC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B845AC">
        <w:rPr>
          <w:rFonts w:ascii="GHEA Grapalat" w:hAnsi="GHEA Grapalat" w:cs="Sylfaen"/>
          <w:b/>
          <w:sz w:val="24"/>
          <w:szCs w:val="24"/>
        </w:rPr>
        <w:t>Ւ</w:t>
      </w:r>
      <w:r w:rsidRPr="00B845AC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B845AC">
        <w:rPr>
          <w:rFonts w:ascii="GHEA Grapalat" w:hAnsi="GHEA Grapalat" w:cs="Sylfaen"/>
          <w:b/>
          <w:sz w:val="24"/>
          <w:szCs w:val="24"/>
        </w:rPr>
        <w:t>Մ</w:t>
      </w:r>
    </w:p>
    <w:p w:rsidR="008A4147" w:rsidRPr="00B845AC" w:rsidRDefault="008A4147" w:rsidP="0096673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</w:p>
    <w:p w:rsidR="00966732" w:rsidRPr="00B845AC" w:rsidRDefault="00966732" w:rsidP="0096673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B845AC">
        <w:rPr>
          <w:rFonts w:ascii="GHEA Grapalat" w:hAnsi="GHEA Grapalat"/>
          <w:color w:val="000000"/>
        </w:rPr>
        <w:t>«__» «______» 201</w:t>
      </w:r>
      <w:r w:rsidR="00B062FE" w:rsidRPr="00B845AC">
        <w:rPr>
          <w:rFonts w:ascii="GHEA Grapalat" w:hAnsi="GHEA Grapalat"/>
          <w:color w:val="000000"/>
        </w:rPr>
        <w:t>9</w:t>
      </w:r>
      <w:r w:rsidRPr="00B845AC">
        <w:rPr>
          <w:rFonts w:ascii="GHEA Grapalat" w:hAnsi="GHEA Grapalat"/>
          <w:color w:val="000000"/>
        </w:rPr>
        <w:t xml:space="preserve"> </w:t>
      </w:r>
      <w:proofErr w:type="spellStart"/>
      <w:r w:rsidRPr="00B845AC">
        <w:rPr>
          <w:rFonts w:ascii="GHEA Grapalat" w:hAnsi="GHEA Grapalat" w:cs="Sylfaen"/>
          <w:color w:val="000000"/>
        </w:rPr>
        <w:t>թվականի</w:t>
      </w:r>
      <w:proofErr w:type="spellEnd"/>
      <w:r w:rsidRPr="00B845AC">
        <w:rPr>
          <w:rFonts w:ascii="GHEA Grapalat" w:hAnsi="GHEA Grapalat"/>
          <w:color w:val="000000"/>
        </w:rPr>
        <w:t xml:space="preserve"> N ___ Ն</w:t>
      </w:r>
    </w:p>
    <w:p w:rsidR="00966732" w:rsidRPr="00B845AC" w:rsidRDefault="00966732" w:rsidP="00E54A66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</w:p>
    <w:p w:rsidR="00B059DB" w:rsidRPr="00B845AC" w:rsidRDefault="00C2110D" w:rsidP="003129C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2"/>
          <w:szCs w:val="22"/>
        </w:rPr>
      </w:pPr>
      <w:r w:rsidRPr="00B845AC">
        <w:rPr>
          <w:rFonts w:ascii="GHEA Grapalat" w:hAnsi="GHEA Grapalat"/>
          <w:color w:val="000000"/>
          <w:sz w:val="22"/>
          <w:szCs w:val="22"/>
        </w:rPr>
        <w:t>ՀԱՅԱՍՏԱՆԻ ՀԱՆՐԱՊԵՏՈՒԹՅԱՆ ԿԱՌԱՎԱՐՈՒԹՅԱՆ 20</w:t>
      </w:r>
      <w:r w:rsidR="00CF612B" w:rsidRPr="00B845AC">
        <w:rPr>
          <w:rFonts w:ascii="GHEA Grapalat" w:hAnsi="GHEA Grapalat"/>
          <w:color w:val="000000"/>
          <w:sz w:val="22"/>
          <w:szCs w:val="22"/>
        </w:rPr>
        <w:t>01</w:t>
      </w:r>
      <w:r w:rsidRPr="00B845AC">
        <w:rPr>
          <w:rFonts w:ascii="GHEA Grapalat" w:hAnsi="GHEA Grapalat"/>
          <w:color w:val="000000"/>
          <w:sz w:val="22"/>
          <w:szCs w:val="22"/>
        </w:rPr>
        <w:t xml:space="preserve"> ԹՎԱԿԱՆԻ </w:t>
      </w:r>
      <w:r w:rsidR="00CF612B" w:rsidRPr="00B845AC">
        <w:rPr>
          <w:rFonts w:ascii="GHEA Grapalat" w:hAnsi="GHEA Grapalat"/>
          <w:color w:val="000000"/>
          <w:sz w:val="22"/>
          <w:szCs w:val="22"/>
        </w:rPr>
        <w:t>ՓԵՏՐՎԱՐԻ 9-ի</w:t>
      </w:r>
      <w:r w:rsidRPr="00B845AC">
        <w:rPr>
          <w:rFonts w:ascii="GHEA Grapalat" w:hAnsi="GHEA Grapalat"/>
          <w:color w:val="000000"/>
          <w:sz w:val="22"/>
          <w:szCs w:val="22"/>
        </w:rPr>
        <w:t xml:space="preserve"> </w:t>
      </w:r>
      <w:r w:rsidR="00CF612B" w:rsidRPr="00B845AC">
        <w:rPr>
          <w:rFonts w:ascii="GHEA Grapalat" w:hAnsi="GHEA Grapalat"/>
          <w:color w:val="000000"/>
          <w:sz w:val="22"/>
          <w:szCs w:val="22"/>
        </w:rPr>
        <w:t xml:space="preserve">                </w:t>
      </w:r>
      <w:r w:rsidRPr="00B845AC">
        <w:rPr>
          <w:rFonts w:ascii="GHEA Grapalat" w:hAnsi="GHEA Grapalat"/>
          <w:color w:val="000000"/>
          <w:sz w:val="22"/>
          <w:szCs w:val="22"/>
        </w:rPr>
        <w:t xml:space="preserve"> N </w:t>
      </w:r>
      <w:r w:rsidR="00CF612B" w:rsidRPr="00B845AC">
        <w:rPr>
          <w:rFonts w:ascii="GHEA Grapalat" w:hAnsi="GHEA Grapalat"/>
          <w:color w:val="000000"/>
          <w:sz w:val="22"/>
          <w:szCs w:val="22"/>
        </w:rPr>
        <w:t>9</w:t>
      </w:r>
      <w:r w:rsidR="005603FD" w:rsidRPr="00B845AC">
        <w:rPr>
          <w:rFonts w:ascii="GHEA Grapalat" w:hAnsi="GHEA Grapalat"/>
          <w:color w:val="000000"/>
          <w:sz w:val="22"/>
          <w:szCs w:val="22"/>
        </w:rPr>
        <w:t>2</w:t>
      </w:r>
      <w:r w:rsidR="00CF612B" w:rsidRPr="00B845AC">
        <w:rPr>
          <w:rFonts w:ascii="GHEA Grapalat" w:hAnsi="GHEA Grapalat"/>
          <w:color w:val="000000"/>
          <w:sz w:val="22"/>
          <w:szCs w:val="22"/>
        </w:rPr>
        <w:t xml:space="preserve"> </w:t>
      </w:r>
      <w:r w:rsidRPr="00B845AC">
        <w:rPr>
          <w:rFonts w:ascii="GHEA Grapalat" w:hAnsi="GHEA Grapalat"/>
          <w:color w:val="000000"/>
          <w:sz w:val="22"/>
          <w:szCs w:val="22"/>
        </w:rPr>
        <w:t>ՈՐՈՇ</w:t>
      </w:r>
      <w:r w:rsidR="00931406" w:rsidRPr="00B845AC">
        <w:rPr>
          <w:rFonts w:ascii="GHEA Grapalat" w:hAnsi="GHEA Grapalat"/>
          <w:color w:val="000000"/>
          <w:sz w:val="22"/>
          <w:szCs w:val="22"/>
        </w:rPr>
        <w:t>ՄԱՆ ՄԵՋ ՓՈՓՈԽՈՒԹՅՈՒՆ</w:t>
      </w:r>
      <w:r w:rsidR="00D32785" w:rsidRPr="00B845AC">
        <w:rPr>
          <w:rFonts w:ascii="GHEA Grapalat" w:hAnsi="GHEA Grapalat"/>
          <w:color w:val="000000"/>
          <w:sz w:val="22"/>
          <w:szCs w:val="22"/>
        </w:rPr>
        <w:t xml:space="preserve"> </w:t>
      </w:r>
      <w:r w:rsidR="00D32785" w:rsidRPr="00B845AC">
        <w:rPr>
          <w:rFonts w:ascii="GHEA Grapalat" w:hAnsi="GHEA Grapalat"/>
          <w:color w:val="000000"/>
          <w:sz w:val="22"/>
          <w:szCs w:val="22"/>
          <w:lang w:val="ru-RU"/>
        </w:rPr>
        <w:t>ԵՎ</w:t>
      </w:r>
      <w:r w:rsidR="00D32785" w:rsidRPr="00C31F52">
        <w:rPr>
          <w:rFonts w:ascii="GHEA Grapalat" w:hAnsi="GHEA Grapalat"/>
          <w:color w:val="000000"/>
          <w:sz w:val="22"/>
          <w:szCs w:val="22"/>
        </w:rPr>
        <w:t xml:space="preserve"> </w:t>
      </w:r>
      <w:r w:rsidR="00D32785" w:rsidRPr="00B845AC">
        <w:rPr>
          <w:rFonts w:ascii="GHEA Grapalat" w:hAnsi="GHEA Grapalat"/>
          <w:color w:val="000000"/>
          <w:lang w:val="ru-RU"/>
        </w:rPr>
        <w:t>ԼՐԱՑՈՒՄ</w:t>
      </w:r>
      <w:r w:rsidRPr="00B845AC">
        <w:rPr>
          <w:rFonts w:ascii="GHEA Grapalat" w:hAnsi="GHEA Grapalat"/>
          <w:color w:val="000000"/>
          <w:sz w:val="22"/>
          <w:szCs w:val="22"/>
        </w:rPr>
        <w:t xml:space="preserve"> ԿԱՏԱՐԵԼՈՒ ՄԱՍԻՆ</w:t>
      </w:r>
    </w:p>
    <w:p w:rsidR="002C2F12" w:rsidRPr="00B845AC" w:rsidRDefault="002C2F12" w:rsidP="003129C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sz w:val="22"/>
          <w:szCs w:val="22"/>
        </w:rPr>
      </w:pPr>
    </w:p>
    <w:p w:rsidR="002C2F12" w:rsidRPr="00B845AC" w:rsidRDefault="002C2F12" w:rsidP="003129C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sz w:val="22"/>
          <w:szCs w:val="22"/>
        </w:rPr>
      </w:pPr>
    </w:p>
    <w:p w:rsidR="002C2F12" w:rsidRPr="00B845AC" w:rsidRDefault="002C2F12" w:rsidP="003129C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sz w:val="22"/>
          <w:szCs w:val="22"/>
        </w:rPr>
      </w:pPr>
    </w:p>
    <w:p w:rsidR="002C2F12" w:rsidRPr="00B845AC" w:rsidRDefault="002C2F12" w:rsidP="00F22A97">
      <w:pPr>
        <w:spacing w:line="276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eastAsia="en-US"/>
        </w:rPr>
      </w:pPr>
      <w:r w:rsidRPr="00B845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Հիմք ընդունելով «Նորմատիվ իրավական ակտերի մասին» օրենքի 34-րդ հոդվածը՝ Հայաստանի Հանրապետության կառավարությունը որոշում է.</w:t>
      </w:r>
    </w:p>
    <w:p w:rsidR="00AE403F" w:rsidRPr="00C31F52" w:rsidRDefault="002C2F12" w:rsidP="00F22A97">
      <w:pPr>
        <w:spacing w:line="276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eastAsia="en-US"/>
        </w:rPr>
      </w:pPr>
      <w:r w:rsidRPr="00B845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1. </w:t>
      </w:r>
      <w:r w:rsidR="008C0BD7" w:rsidRPr="00B845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Հայաստանի Հանրապետության կառավարության </w:t>
      </w:r>
      <w:r w:rsidR="00EE72CB" w:rsidRPr="00B845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20</w:t>
      </w:r>
      <w:r w:rsidR="00EE72CB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01</w:t>
      </w:r>
      <w:r w:rsidR="00EE72CB" w:rsidRPr="00B845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թվականի </w:t>
      </w:r>
      <w:proofErr w:type="spellStart"/>
      <w:r w:rsidR="00EE72CB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փետրվարի</w:t>
      </w:r>
      <w:proofErr w:type="spellEnd"/>
      <w:r w:rsidR="00EE72CB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9-ի </w:t>
      </w:r>
      <w:r w:rsidR="005603FD" w:rsidRPr="00B845AC">
        <w:rPr>
          <w:rFonts w:ascii="GHEA Grapalat" w:hAnsi="GHEA Grapalat" w:cs="Sylfaen"/>
          <w:color w:val="000000"/>
          <w:sz w:val="24"/>
          <w:szCs w:val="24"/>
        </w:rPr>
        <w:t xml:space="preserve">«Ջրային </w:t>
      </w:r>
      <w:proofErr w:type="spellStart"/>
      <w:r w:rsidR="005603FD" w:rsidRPr="00B845AC">
        <w:rPr>
          <w:rFonts w:ascii="GHEA Grapalat" w:hAnsi="GHEA Grapalat" w:cs="Sylfaen"/>
          <w:color w:val="000000"/>
          <w:sz w:val="24"/>
          <w:szCs w:val="24"/>
        </w:rPr>
        <w:t>տնտեսության</w:t>
      </w:r>
      <w:proofErr w:type="spellEnd"/>
      <w:r w:rsidR="005603FD" w:rsidRPr="00B845AC">
        <w:rPr>
          <w:rFonts w:ascii="GHEA Grapalat" w:hAnsi="GHEA Grapalat" w:cs="Sylfaen"/>
          <w:color w:val="000000"/>
          <w:sz w:val="24"/>
          <w:szCs w:val="24"/>
        </w:rPr>
        <w:t xml:space="preserve"> կառավարման </w:t>
      </w:r>
      <w:proofErr w:type="spellStart"/>
      <w:r w:rsidR="005603FD" w:rsidRPr="00B845AC">
        <w:rPr>
          <w:rFonts w:ascii="GHEA Grapalat" w:hAnsi="GHEA Grapalat" w:cs="Sylfaen"/>
          <w:color w:val="000000"/>
          <w:sz w:val="24"/>
          <w:szCs w:val="24"/>
        </w:rPr>
        <w:t>համակարգի</w:t>
      </w:r>
      <w:proofErr w:type="spellEnd"/>
      <w:r w:rsidR="005603FD" w:rsidRPr="00B845AC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5603FD" w:rsidRPr="00B845AC">
        <w:rPr>
          <w:rFonts w:ascii="GHEA Grapalat" w:hAnsi="GHEA Grapalat" w:cs="Sylfaen"/>
          <w:color w:val="000000"/>
          <w:sz w:val="24"/>
          <w:szCs w:val="24"/>
        </w:rPr>
        <w:t>բարեփոխումների</w:t>
      </w:r>
      <w:proofErr w:type="spellEnd"/>
      <w:r w:rsidR="005603FD" w:rsidRPr="00B845AC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5603FD" w:rsidRPr="00B845AC">
        <w:rPr>
          <w:rFonts w:ascii="GHEA Grapalat" w:hAnsi="GHEA Grapalat" w:cs="Sylfaen"/>
          <w:color w:val="000000"/>
          <w:sz w:val="24"/>
          <w:szCs w:val="24"/>
        </w:rPr>
        <w:t>մասին</w:t>
      </w:r>
      <w:proofErr w:type="spellEnd"/>
      <w:r w:rsidR="005603FD" w:rsidRPr="00B845AC">
        <w:rPr>
          <w:rFonts w:ascii="GHEA Grapalat" w:hAnsi="GHEA Grapalat" w:cs="Sylfaen"/>
          <w:color w:val="000000"/>
          <w:sz w:val="24"/>
          <w:szCs w:val="24"/>
        </w:rPr>
        <w:t>»</w:t>
      </w:r>
      <w:r w:rsidR="005603FD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r w:rsidR="00EE72CB" w:rsidRPr="00B845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N</w:t>
      </w:r>
      <w:r w:rsidR="00EE72CB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9</w:t>
      </w:r>
      <w:r w:rsidR="005603FD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2</w:t>
      </w:r>
      <w:r w:rsidR="00EE72CB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r w:rsidR="00EE72CB" w:rsidRPr="00B845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որոշման</w:t>
      </w:r>
      <w:r w:rsidR="00EE72CB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AE403F" w:rsidRPr="00B845AC">
        <w:rPr>
          <w:rFonts w:ascii="GHEA Grapalat" w:hAnsi="GHEA Grapalat" w:cs="Sylfaen"/>
          <w:color w:val="000000"/>
          <w:sz w:val="24"/>
          <w:szCs w:val="24"/>
          <w:lang w:val="ru-RU" w:eastAsia="en-US"/>
        </w:rPr>
        <w:t>մեջ</w:t>
      </w:r>
      <w:proofErr w:type="spellEnd"/>
      <w:r w:rsidR="00AE403F" w:rsidRPr="00C31F52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AE403F" w:rsidRPr="00B845AC">
        <w:rPr>
          <w:rFonts w:ascii="GHEA Grapalat" w:hAnsi="GHEA Grapalat" w:cs="Sylfaen"/>
          <w:color w:val="000000"/>
          <w:sz w:val="24"/>
          <w:szCs w:val="24"/>
          <w:lang w:val="ru-RU" w:eastAsia="en-US"/>
        </w:rPr>
        <w:t>կատարել</w:t>
      </w:r>
      <w:proofErr w:type="spellEnd"/>
      <w:r w:rsidR="00AE403F" w:rsidRPr="00C31F52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AE403F" w:rsidRPr="00B845AC">
        <w:rPr>
          <w:rFonts w:ascii="GHEA Grapalat" w:hAnsi="GHEA Grapalat" w:cs="Sylfaen"/>
          <w:color w:val="000000"/>
          <w:sz w:val="24"/>
          <w:szCs w:val="24"/>
          <w:lang w:val="ru-RU" w:eastAsia="en-US"/>
        </w:rPr>
        <w:t>հետևյալ</w:t>
      </w:r>
      <w:proofErr w:type="spellEnd"/>
      <w:r w:rsidR="00AE403F" w:rsidRPr="00C31F52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AE403F" w:rsidRPr="00B845AC">
        <w:rPr>
          <w:rFonts w:ascii="GHEA Grapalat" w:hAnsi="GHEA Grapalat" w:cs="Sylfaen"/>
          <w:color w:val="000000"/>
          <w:sz w:val="24"/>
          <w:szCs w:val="24"/>
          <w:lang w:val="ru-RU" w:eastAsia="en-US"/>
        </w:rPr>
        <w:t>փոփոխությունը</w:t>
      </w:r>
      <w:proofErr w:type="spellEnd"/>
      <w:r w:rsidR="00AE403F" w:rsidRPr="00C31F52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r w:rsidR="00AE403F" w:rsidRPr="00B845AC">
        <w:rPr>
          <w:rFonts w:ascii="GHEA Grapalat" w:hAnsi="GHEA Grapalat" w:cs="Sylfaen"/>
          <w:color w:val="000000"/>
          <w:sz w:val="24"/>
          <w:szCs w:val="24"/>
          <w:lang w:val="ru-RU" w:eastAsia="en-US"/>
        </w:rPr>
        <w:t>և</w:t>
      </w:r>
      <w:r w:rsidR="00AE403F" w:rsidRPr="00C31F52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AE403F" w:rsidRPr="00B845AC">
        <w:rPr>
          <w:rFonts w:ascii="GHEA Grapalat" w:hAnsi="GHEA Grapalat" w:cs="Sylfaen"/>
          <w:color w:val="000000"/>
          <w:sz w:val="24"/>
          <w:szCs w:val="24"/>
          <w:lang w:val="ru-RU" w:eastAsia="en-US"/>
        </w:rPr>
        <w:t>լրացումը</w:t>
      </w:r>
      <w:proofErr w:type="spellEnd"/>
      <w:r w:rsidR="003312C0" w:rsidRPr="00C31F52">
        <w:rPr>
          <w:rFonts w:ascii="GHEA Grapalat" w:hAnsi="GHEA Grapalat" w:cs="Sylfaen"/>
          <w:color w:val="000000"/>
          <w:sz w:val="24"/>
          <w:szCs w:val="24"/>
          <w:lang w:eastAsia="en-US"/>
        </w:rPr>
        <w:t>`</w:t>
      </w:r>
    </w:p>
    <w:p w:rsidR="00CB3C67" w:rsidRPr="00B845AC" w:rsidRDefault="00AE403F" w:rsidP="00F22A97">
      <w:pPr>
        <w:spacing w:line="276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eastAsia="en-US"/>
        </w:rPr>
      </w:pPr>
      <w:r w:rsidRPr="00C31F52">
        <w:rPr>
          <w:rFonts w:ascii="GHEA Grapalat" w:hAnsi="GHEA Grapalat" w:cs="Sylfaen"/>
          <w:color w:val="000000"/>
          <w:sz w:val="24"/>
          <w:szCs w:val="24"/>
          <w:lang w:eastAsia="en-US"/>
        </w:rPr>
        <w:t>1</w:t>
      </w:r>
      <w:r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)</w:t>
      </w:r>
      <w:r w:rsidRPr="00C31F52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3312C0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որոշման</w:t>
      </w:r>
      <w:proofErr w:type="spellEnd"/>
      <w:r w:rsidR="003312C0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r w:rsidR="00EE72CB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5-րդ </w:t>
      </w:r>
      <w:proofErr w:type="spellStart"/>
      <w:r w:rsidR="00EE72CB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կետից</w:t>
      </w:r>
      <w:proofErr w:type="spellEnd"/>
      <w:r w:rsidR="00EE72CB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EE72CB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հանել</w:t>
      </w:r>
      <w:proofErr w:type="spellEnd"/>
      <w:r w:rsidR="00CB3C67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«</w:t>
      </w:r>
      <w:proofErr w:type="spellStart"/>
      <w:r w:rsidR="00CB3C67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Հայջրմուղկոյուղի</w:t>
      </w:r>
      <w:proofErr w:type="spellEnd"/>
      <w:r w:rsidR="00CB3C67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» ՓԲԸ» </w:t>
      </w:r>
      <w:proofErr w:type="spellStart"/>
      <w:r w:rsidR="00CB3C67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բառերը</w:t>
      </w:r>
      <w:proofErr w:type="spellEnd"/>
      <w:r w:rsidR="003312C0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,</w:t>
      </w:r>
    </w:p>
    <w:p w:rsidR="003312C0" w:rsidRPr="00B845AC" w:rsidRDefault="003312C0" w:rsidP="00F22A97">
      <w:pPr>
        <w:spacing w:line="276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eastAsia="en-US"/>
        </w:rPr>
      </w:pPr>
      <w:r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2</w:t>
      </w:r>
      <w:r w:rsidRPr="00C31F52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) </w:t>
      </w:r>
      <w:proofErr w:type="spellStart"/>
      <w:r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որոշումը</w:t>
      </w:r>
      <w:proofErr w:type="spellEnd"/>
      <w:r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լրացնել</w:t>
      </w:r>
      <w:proofErr w:type="spellEnd"/>
      <w:r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նոր</w:t>
      </w:r>
      <w:proofErr w:type="spellEnd"/>
      <w:r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r w:rsidR="002246A5">
        <w:rPr>
          <w:rFonts w:ascii="GHEA Grapalat" w:hAnsi="GHEA Grapalat" w:cs="Sylfaen"/>
          <w:color w:val="000000"/>
          <w:sz w:val="24"/>
          <w:szCs w:val="24"/>
          <w:lang w:eastAsia="en-US"/>
        </w:rPr>
        <w:t>5.1</w:t>
      </w:r>
      <w:r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կետով</w:t>
      </w:r>
      <w:proofErr w:type="spellEnd"/>
      <w:r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հետևյալ</w:t>
      </w:r>
      <w:proofErr w:type="spellEnd"/>
      <w:r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բովանդակությամբ</w:t>
      </w:r>
      <w:proofErr w:type="spellEnd"/>
      <w:r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՝</w:t>
      </w:r>
    </w:p>
    <w:p w:rsidR="00EE72CB" w:rsidRPr="00C31F52" w:rsidRDefault="002246A5" w:rsidP="00F22A97">
      <w:pPr>
        <w:spacing w:line="276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eastAsia="en-US"/>
        </w:rPr>
      </w:pPr>
      <w:r>
        <w:rPr>
          <w:rFonts w:ascii="GHEA Grapalat" w:hAnsi="GHEA Grapalat" w:cs="Sylfaen"/>
          <w:color w:val="000000"/>
          <w:sz w:val="24"/>
          <w:szCs w:val="24"/>
          <w:lang w:eastAsia="en-US"/>
        </w:rPr>
        <w:t>«5</w:t>
      </w:r>
      <w:r w:rsidR="003312C0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.</w:t>
      </w:r>
      <w:r>
        <w:rPr>
          <w:rFonts w:ascii="GHEA Grapalat" w:hAnsi="GHEA Grapalat" w:cs="Sylfaen"/>
          <w:color w:val="000000"/>
          <w:sz w:val="24"/>
          <w:szCs w:val="24"/>
          <w:lang w:eastAsia="en-US"/>
        </w:rPr>
        <w:t>1</w:t>
      </w:r>
      <w:r w:rsidR="003312C0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r w:rsidR="00EE72CB" w:rsidRPr="00C31F52">
        <w:rPr>
          <w:rFonts w:ascii="GHEA Grapalat" w:hAnsi="GHEA Grapalat" w:cs="Sylfaen"/>
          <w:color w:val="000000"/>
          <w:sz w:val="24"/>
          <w:szCs w:val="24"/>
          <w:lang w:eastAsia="en-US"/>
        </w:rPr>
        <w:t>«</w:t>
      </w:r>
      <w:proofErr w:type="spellStart"/>
      <w:r w:rsidR="00EE72CB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Հայջրմուղկոյուղի</w:t>
      </w:r>
      <w:proofErr w:type="spellEnd"/>
      <w:r w:rsidR="00EE72CB" w:rsidRPr="00C31F52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» </w:t>
      </w:r>
      <w:proofErr w:type="spellStart"/>
      <w:r w:rsidR="00EE72CB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փակ</w:t>
      </w:r>
      <w:proofErr w:type="spellEnd"/>
      <w:r w:rsidR="00EE72CB" w:rsidRPr="00C31F52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EE72CB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բաժնետիրական</w:t>
      </w:r>
      <w:proofErr w:type="spellEnd"/>
      <w:r w:rsidR="00EE72CB" w:rsidRPr="00C31F52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EE72CB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ընկերության</w:t>
      </w:r>
      <w:proofErr w:type="spellEnd"/>
      <w:r w:rsidR="00EE72CB" w:rsidRPr="00C31F52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EE72CB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պետական</w:t>
      </w:r>
      <w:proofErr w:type="spellEnd"/>
      <w:r w:rsidR="00EE72CB" w:rsidRPr="00C31F52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EE72CB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սեփականություն</w:t>
      </w:r>
      <w:proofErr w:type="spellEnd"/>
      <w:r w:rsidR="00EE72CB" w:rsidRPr="00C31F52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EE72CB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հանդիսացող</w:t>
      </w:r>
      <w:proofErr w:type="spellEnd"/>
      <w:r w:rsidR="00EE72CB" w:rsidRPr="00C31F52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EE72CB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բաժնետոմսերի</w:t>
      </w:r>
      <w:proofErr w:type="spellEnd"/>
      <w:r w:rsidR="00EE72CB" w:rsidRPr="00C31F52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r w:rsidR="00EE72CB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կառավարման</w:t>
      </w:r>
      <w:r w:rsidR="00EE72CB" w:rsidRPr="00C31F52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EE72CB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լիազորությունները</w:t>
      </w:r>
      <w:proofErr w:type="spellEnd"/>
      <w:r w:rsidR="00EE72CB" w:rsidRPr="00C31F52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EE72CB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վերապահել</w:t>
      </w:r>
      <w:proofErr w:type="spellEnd"/>
      <w:r w:rsidR="00EE72CB" w:rsidRPr="00C31F52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EE72CB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Հայաստանի</w:t>
      </w:r>
      <w:proofErr w:type="spellEnd"/>
      <w:r w:rsidR="00EE72CB" w:rsidRPr="00C31F52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EE72CB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Հանրապետության</w:t>
      </w:r>
      <w:proofErr w:type="spellEnd"/>
      <w:r w:rsidR="00EE72CB" w:rsidRPr="00C31F52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EE72CB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տարածքային</w:t>
      </w:r>
      <w:proofErr w:type="spellEnd"/>
      <w:r w:rsidR="00EE72CB" w:rsidRPr="00C31F52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r w:rsidR="00EE72CB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կառավարման</w:t>
      </w:r>
      <w:r w:rsidR="00EE72CB" w:rsidRPr="00C31F52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r w:rsidR="00EE72CB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և</w:t>
      </w:r>
      <w:r w:rsidR="00EE72CB" w:rsidRPr="00C31F52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EE72CB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ենթակառուցվածքների</w:t>
      </w:r>
      <w:proofErr w:type="spellEnd"/>
      <w:r w:rsidR="00EE72CB" w:rsidRPr="00C31F52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proofErr w:type="gramStart"/>
      <w:r w:rsidR="00EE72CB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նախարար</w:t>
      </w:r>
      <w:r w:rsidR="000B7A39">
        <w:rPr>
          <w:rFonts w:ascii="GHEA Grapalat" w:hAnsi="GHEA Grapalat" w:cs="Sylfaen"/>
          <w:color w:val="000000"/>
          <w:sz w:val="24"/>
          <w:szCs w:val="24"/>
          <w:lang w:eastAsia="en-US"/>
        </w:rPr>
        <w:t>ությանը</w:t>
      </w:r>
      <w:bookmarkStart w:id="0" w:name="_GoBack"/>
      <w:bookmarkEnd w:id="0"/>
      <w:proofErr w:type="spellEnd"/>
      <w:r w:rsidR="003312C0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:»</w:t>
      </w:r>
      <w:proofErr w:type="gramEnd"/>
      <w:r w:rsidR="002C2F12" w:rsidRPr="00B845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:</w:t>
      </w:r>
    </w:p>
    <w:p w:rsidR="00F22A97" w:rsidRPr="00B845AC" w:rsidRDefault="0075273F" w:rsidP="00F22A97">
      <w:pPr>
        <w:spacing w:line="276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eastAsia="en-US"/>
        </w:rPr>
      </w:pPr>
      <w:r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2</w:t>
      </w:r>
      <w:r w:rsidR="002C2F12" w:rsidRPr="00B845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. Հայաստանի Հանրապետության </w:t>
      </w:r>
      <w:proofErr w:type="spellStart"/>
      <w:r w:rsidR="00C66236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տարածքային</w:t>
      </w:r>
      <w:proofErr w:type="spellEnd"/>
      <w:r w:rsidR="00C66236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կառավարման և </w:t>
      </w:r>
      <w:proofErr w:type="spellStart"/>
      <w:r w:rsidR="00C66236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ենթակառուցվածքների</w:t>
      </w:r>
      <w:proofErr w:type="spellEnd"/>
      <w:r w:rsidR="002C2F12" w:rsidRPr="00B845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նախարարության ջրային կոմիտեի նախագահին և Հայաստանի Հանրապետության </w:t>
      </w:r>
      <w:proofErr w:type="spellStart"/>
      <w:r w:rsidR="00C66236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տարածքային</w:t>
      </w:r>
      <w:proofErr w:type="spellEnd"/>
      <w:r w:rsidR="00C66236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կառավարման և </w:t>
      </w:r>
      <w:proofErr w:type="spellStart"/>
      <w:r w:rsidR="00C66236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ենթակառուցվածքների</w:t>
      </w:r>
      <w:proofErr w:type="spellEnd"/>
      <w:r w:rsidR="00C66236" w:rsidRPr="00B845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</w:t>
      </w:r>
      <w:r w:rsidR="002C2F12" w:rsidRPr="00B845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նախարարին՝ Հայաստանի Հանրապետության օրենսդրությամբ սահմանված կարգով ապահովել սույն որոշման 1-ին </w:t>
      </w:r>
      <w:r w:rsidR="009C1C86" w:rsidRPr="00B845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կետի պահանջ</w:t>
      </w:r>
      <w:r w:rsidR="002C2F12" w:rsidRPr="00B845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ի գործողությունների կատարումը:</w:t>
      </w:r>
    </w:p>
    <w:p w:rsidR="00472C74" w:rsidRPr="00B845AC" w:rsidRDefault="0075273F" w:rsidP="00F22A97">
      <w:pPr>
        <w:spacing w:line="276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eastAsia="en-US"/>
        </w:rPr>
      </w:pPr>
      <w:r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3</w:t>
      </w:r>
      <w:r w:rsidR="002C2F12" w:rsidRPr="00B845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. Սահմանել, որ «</w:t>
      </w:r>
      <w:proofErr w:type="spellStart"/>
      <w:r w:rsidR="00C66236" w:rsidRPr="00B845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Հայ</w:t>
      </w:r>
      <w:r w:rsidR="00C43DB6" w:rsidRPr="00B845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ջրմուղկոյուղի</w:t>
      </w:r>
      <w:proofErr w:type="spellEnd"/>
      <w:r w:rsidR="002C2F12" w:rsidRPr="00B845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»</w:t>
      </w:r>
      <w:r w:rsidR="00246D90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r w:rsidR="002C2F12" w:rsidRPr="00B845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փակ բաժնետիրական </w:t>
      </w:r>
      <w:proofErr w:type="spellStart"/>
      <w:r w:rsidR="00C43DB6" w:rsidRPr="00B845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ընկերությ</w:t>
      </w:r>
      <w:r w:rsidR="00246D90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ան</w:t>
      </w:r>
      <w:proofErr w:type="spellEnd"/>
      <w:r w:rsidR="00246D90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r w:rsidR="002C2F12" w:rsidRPr="00B845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բաժնետոմսերի վերագրանցման հետ կապված վճարները կիրականացվեն </w:t>
      </w:r>
      <w:proofErr w:type="spellStart"/>
      <w:r w:rsidR="002C2F12" w:rsidRPr="00B845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ընկերությ</w:t>
      </w:r>
      <w:r w:rsidR="00246D90" w:rsidRPr="00B845AC">
        <w:rPr>
          <w:rFonts w:ascii="GHEA Grapalat" w:hAnsi="GHEA Grapalat" w:cs="Sylfaen"/>
          <w:color w:val="000000"/>
          <w:sz w:val="24"/>
          <w:szCs w:val="24"/>
          <w:lang w:eastAsia="en-US"/>
        </w:rPr>
        <w:t>ան</w:t>
      </w:r>
      <w:proofErr w:type="spellEnd"/>
      <w:r w:rsidR="002C2F12" w:rsidRPr="00B845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միջոցների հաշվին:</w:t>
      </w:r>
    </w:p>
    <w:p w:rsidR="007F6CBA" w:rsidRPr="00B845AC" w:rsidRDefault="007F6CBA" w:rsidP="007F6CBA">
      <w:pPr>
        <w:ind w:firstLine="540"/>
        <w:jc w:val="center"/>
        <w:rPr>
          <w:rFonts w:ascii="GHEA Grapalat" w:hAnsi="GHEA Grapalat"/>
          <w:b/>
          <w:color w:val="000000"/>
          <w:sz w:val="22"/>
          <w:szCs w:val="22"/>
          <w:lang w:val="hy-AM" w:eastAsia="en-US"/>
        </w:rPr>
      </w:pPr>
    </w:p>
    <w:p w:rsidR="00C43DB6" w:rsidRPr="00B845AC" w:rsidRDefault="00C43DB6">
      <w:pPr>
        <w:rPr>
          <w:rFonts w:ascii="GHEA Grapalat" w:hAnsi="GHEA Grapalat" w:cs="Sylfaen"/>
          <w:b/>
          <w:sz w:val="24"/>
          <w:szCs w:val="24"/>
          <w:lang w:val="hy-AM"/>
        </w:rPr>
      </w:pPr>
      <w:r w:rsidRPr="00B845AC">
        <w:rPr>
          <w:rFonts w:ascii="GHEA Grapalat" w:hAnsi="GHEA Grapalat" w:cs="Sylfaen"/>
          <w:b/>
          <w:sz w:val="24"/>
          <w:szCs w:val="24"/>
          <w:lang w:val="hy-AM"/>
        </w:rPr>
        <w:br w:type="page"/>
      </w:r>
    </w:p>
    <w:p w:rsidR="00931406" w:rsidRPr="00B845AC" w:rsidRDefault="00931406" w:rsidP="005603FD">
      <w:pPr>
        <w:ind w:firstLine="720"/>
        <w:jc w:val="both"/>
        <w:rPr>
          <w:rFonts w:ascii="GHEA Grapalat" w:hAnsi="GHEA Grapalat"/>
          <w:color w:val="000000"/>
          <w:sz w:val="22"/>
          <w:szCs w:val="22"/>
        </w:rPr>
      </w:pPr>
    </w:p>
    <w:p w:rsidR="0075273F" w:rsidRPr="004721FE" w:rsidRDefault="0075273F">
      <w:pPr>
        <w:rPr>
          <w:rFonts w:ascii="GHEA Grapalat" w:hAnsi="GHEA Grapalat"/>
          <w:sz w:val="24"/>
          <w:szCs w:val="24"/>
        </w:rPr>
      </w:pPr>
    </w:p>
    <w:sectPr w:rsidR="0075273F" w:rsidRPr="004721FE" w:rsidSect="00312282">
      <w:pgSz w:w="11906" w:h="16838"/>
      <w:pgMar w:top="990" w:right="707" w:bottom="540" w:left="8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3B0B30"/>
    <w:multiLevelType w:val="hybridMultilevel"/>
    <w:tmpl w:val="5B2ACB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54D947A6"/>
    <w:multiLevelType w:val="hybridMultilevel"/>
    <w:tmpl w:val="E6BA1F8E"/>
    <w:lvl w:ilvl="0" w:tplc="DFC41BC0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108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cs="Times New Roman"/>
      </w:rPr>
    </w:lvl>
  </w:abstractNum>
  <w:abstractNum w:abstractNumId="3" w15:restartNumberingAfterBreak="0">
    <w:nsid w:val="5C950666"/>
    <w:multiLevelType w:val="hybridMultilevel"/>
    <w:tmpl w:val="8B8E26AE"/>
    <w:lvl w:ilvl="0" w:tplc="5FFA5386">
      <w:start w:val="1"/>
      <w:numFmt w:val="decimal"/>
      <w:lvlText w:val="%1."/>
      <w:lvlJc w:val="left"/>
      <w:pPr>
        <w:ind w:left="11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2" w:hanging="360"/>
      </w:pPr>
    </w:lvl>
    <w:lvl w:ilvl="2" w:tplc="0409001B" w:tentative="1">
      <w:start w:val="1"/>
      <w:numFmt w:val="lowerRoman"/>
      <w:lvlText w:val="%3."/>
      <w:lvlJc w:val="right"/>
      <w:pPr>
        <w:ind w:left="2562" w:hanging="180"/>
      </w:pPr>
    </w:lvl>
    <w:lvl w:ilvl="3" w:tplc="0409000F" w:tentative="1">
      <w:start w:val="1"/>
      <w:numFmt w:val="decimal"/>
      <w:lvlText w:val="%4."/>
      <w:lvlJc w:val="left"/>
      <w:pPr>
        <w:ind w:left="3282" w:hanging="360"/>
      </w:pPr>
    </w:lvl>
    <w:lvl w:ilvl="4" w:tplc="04090019" w:tentative="1">
      <w:start w:val="1"/>
      <w:numFmt w:val="lowerLetter"/>
      <w:lvlText w:val="%5."/>
      <w:lvlJc w:val="left"/>
      <w:pPr>
        <w:ind w:left="4002" w:hanging="360"/>
      </w:pPr>
    </w:lvl>
    <w:lvl w:ilvl="5" w:tplc="0409001B" w:tentative="1">
      <w:start w:val="1"/>
      <w:numFmt w:val="lowerRoman"/>
      <w:lvlText w:val="%6."/>
      <w:lvlJc w:val="right"/>
      <w:pPr>
        <w:ind w:left="4722" w:hanging="180"/>
      </w:pPr>
    </w:lvl>
    <w:lvl w:ilvl="6" w:tplc="0409000F" w:tentative="1">
      <w:start w:val="1"/>
      <w:numFmt w:val="decimal"/>
      <w:lvlText w:val="%7."/>
      <w:lvlJc w:val="left"/>
      <w:pPr>
        <w:ind w:left="5442" w:hanging="360"/>
      </w:pPr>
    </w:lvl>
    <w:lvl w:ilvl="7" w:tplc="04090019" w:tentative="1">
      <w:start w:val="1"/>
      <w:numFmt w:val="lowerLetter"/>
      <w:lvlText w:val="%8."/>
      <w:lvlJc w:val="left"/>
      <w:pPr>
        <w:ind w:left="6162" w:hanging="360"/>
      </w:pPr>
    </w:lvl>
    <w:lvl w:ilvl="8" w:tplc="040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4" w15:restartNumberingAfterBreak="0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A66"/>
    <w:rsid w:val="00001BF3"/>
    <w:rsid w:val="000064F0"/>
    <w:rsid w:val="00023D2E"/>
    <w:rsid w:val="00036A5B"/>
    <w:rsid w:val="00041F8A"/>
    <w:rsid w:val="000504BC"/>
    <w:rsid w:val="00060BE8"/>
    <w:rsid w:val="00063E68"/>
    <w:rsid w:val="00082D81"/>
    <w:rsid w:val="000863C3"/>
    <w:rsid w:val="00086B08"/>
    <w:rsid w:val="000A31A7"/>
    <w:rsid w:val="000A6994"/>
    <w:rsid w:val="000A768A"/>
    <w:rsid w:val="000B65CC"/>
    <w:rsid w:val="000B7A39"/>
    <w:rsid w:val="000C4B5D"/>
    <w:rsid w:val="000D13F8"/>
    <w:rsid w:val="000E4CB4"/>
    <w:rsid w:val="000E619C"/>
    <w:rsid w:val="000E6BAD"/>
    <w:rsid w:val="000F1603"/>
    <w:rsid w:val="000F1C15"/>
    <w:rsid w:val="000F3E78"/>
    <w:rsid w:val="00101A64"/>
    <w:rsid w:val="001043DB"/>
    <w:rsid w:val="00105602"/>
    <w:rsid w:val="001237ED"/>
    <w:rsid w:val="0012675D"/>
    <w:rsid w:val="0013197C"/>
    <w:rsid w:val="00133397"/>
    <w:rsid w:val="001343C9"/>
    <w:rsid w:val="00135626"/>
    <w:rsid w:val="00145D49"/>
    <w:rsid w:val="001538DF"/>
    <w:rsid w:val="00164C03"/>
    <w:rsid w:val="00172882"/>
    <w:rsid w:val="00174EA6"/>
    <w:rsid w:val="001A5322"/>
    <w:rsid w:val="001B4281"/>
    <w:rsid w:val="001B4AD7"/>
    <w:rsid w:val="001C2ECC"/>
    <w:rsid w:val="001C348C"/>
    <w:rsid w:val="001C5018"/>
    <w:rsid w:val="001C6B54"/>
    <w:rsid w:val="001D3DF7"/>
    <w:rsid w:val="001F050F"/>
    <w:rsid w:val="001F0B18"/>
    <w:rsid w:val="001F5EFA"/>
    <w:rsid w:val="00200D64"/>
    <w:rsid w:val="00212E96"/>
    <w:rsid w:val="002161D5"/>
    <w:rsid w:val="002246A5"/>
    <w:rsid w:val="002377EC"/>
    <w:rsid w:val="002440C8"/>
    <w:rsid w:val="00246D90"/>
    <w:rsid w:val="00250890"/>
    <w:rsid w:val="00250EFB"/>
    <w:rsid w:val="002513B2"/>
    <w:rsid w:val="00251DF4"/>
    <w:rsid w:val="00251EBE"/>
    <w:rsid w:val="002550FE"/>
    <w:rsid w:val="0026634D"/>
    <w:rsid w:val="00277506"/>
    <w:rsid w:val="0028085A"/>
    <w:rsid w:val="002848BF"/>
    <w:rsid w:val="002866BD"/>
    <w:rsid w:val="002A11C3"/>
    <w:rsid w:val="002C24C0"/>
    <w:rsid w:val="002C2AB0"/>
    <w:rsid w:val="002C2F12"/>
    <w:rsid w:val="002D47F9"/>
    <w:rsid w:val="002D5E18"/>
    <w:rsid w:val="002D7DD8"/>
    <w:rsid w:val="00300EB9"/>
    <w:rsid w:val="003111D9"/>
    <w:rsid w:val="00312282"/>
    <w:rsid w:val="003125CB"/>
    <w:rsid w:val="003129C7"/>
    <w:rsid w:val="003312C0"/>
    <w:rsid w:val="00336168"/>
    <w:rsid w:val="00336DDC"/>
    <w:rsid w:val="00337A30"/>
    <w:rsid w:val="00342CA1"/>
    <w:rsid w:val="003443A6"/>
    <w:rsid w:val="00346CB4"/>
    <w:rsid w:val="00352D3D"/>
    <w:rsid w:val="0035728A"/>
    <w:rsid w:val="00360E00"/>
    <w:rsid w:val="00364FC2"/>
    <w:rsid w:val="00371630"/>
    <w:rsid w:val="00377FF5"/>
    <w:rsid w:val="00385560"/>
    <w:rsid w:val="003858F8"/>
    <w:rsid w:val="0039598E"/>
    <w:rsid w:val="003A0456"/>
    <w:rsid w:val="003A6773"/>
    <w:rsid w:val="003C1B02"/>
    <w:rsid w:val="003E40DC"/>
    <w:rsid w:val="003E49E1"/>
    <w:rsid w:val="00414BC8"/>
    <w:rsid w:val="00422193"/>
    <w:rsid w:val="00422DEC"/>
    <w:rsid w:val="00425445"/>
    <w:rsid w:val="004372A8"/>
    <w:rsid w:val="00437BA9"/>
    <w:rsid w:val="00437F38"/>
    <w:rsid w:val="00441443"/>
    <w:rsid w:val="00443C46"/>
    <w:rsid w:val="0046081E"/>
    <w:rsid w:val="00461F7F"/>
    <w:rsid w:val="00465A74"/>
    <w:rsid w:val="004721FE"/>
    <w:rsid w:val="00472C74"/>
    <w:rsid w:val="004809D0"/>
    <w:rsid w:val="0048176F"/>
    <w:rsid w:val="004941E5"/>
    <w:rsid w:val="004B136B"/>
    <w:rsid w:val="004D1900"/>
    <w:rsid w:val="004D1927"/>
    <w:rsid w:val="004D3CF2"/>
    <w:rsid w:val="004D3D82"/>
    <w:rsid w:val="004E31C5"/>
    <w:rsid w:val="005008D4"/>
    <w:rsid w:val="00501A6E"/>
    <w:rsid w:val="00503AA8"/>
    <w:rsid w:val="00525158"/>
    <w:rsid w:val="00526DE2"/>
    <w:rsid w:val="0054510B"/>
    <w:rsid w:val="0054606A"/>
    <w:rsid w:val="00551516"/>
    <w:rsid w:val="005568B0"/>
    <w:rsid w:val="00556F0C"/>
    <w:rsid w:val="005603FD"/>
    <w:rsid w:val="00560686"/>
    <w:rsid w:val="00561DC5"/>
    <w:rsid w:val="005625A5"/>
    <w:rsid w:val="005658C3"/>
    <w:rsid w:val="00565A70"/>
    <w:rsid w:val="0057132A"/>
    <w:rsid w:val="00571F75"/>
    <w:rsid w:val="005753C4"/>
    <w:rsid w:val="005872EA"/>
    <w:rsid w:val="00590627"/>
    <w:rsid w:val="005A0602"/>
    <w:rsid w:val="005A3C61"/>
    <w:rsid w:val="005B4122"/>
    <w:rsid w:val="005B70C8"/>
    <w:rsid w:val="005D6BF0"/>
    <w:rsid w:val="005D795B"/>
    <w:rsid w:val="005E1D2A"/>
    <w:rsid w:val="005E5792"/>
    <w:rsid w:val="006269F9"/>
    <w:rsid w:val="00634C66"/>
    <w:rsid w:val="00646444"/>
    <w:rsid w:val="00646C9C"/>
    <w:rsid w:val="00661124"/>
    <w:rsid w:val="006622CD"/>
    <w:rsid w:val="006638B7"/>
    <w:rsid w:val="00671AFF"/>
    <w:rsid w:val="0067241E"/>
    <w:rsid w:val="006800B5"/>
    <w:rsid w:val="006800E2"/>
    <w:rsid w:val="00684C07"/>
    <w:rsid w:val="00695FE1"/>
    <w:rsid w:val="006A47D7"/>
    <w:rsid w:val="006B2A2F"/>
    <w:rsid w:val="006C2EFF"/>
    <w:rsid w:val="006E27A2"/>
    <w:rsid w:val="006E5D90"/>
    <w:rsid w:val="0070570D"/>
    <w:rsid w:val="00711AB0"/>
    <w:rsid w:val="00715D98"/>
    <w:rsid w:val="00726226"/>
    <w:rsid w:val="00740942"/>
    <w:rsid w:val="0075273F"/>
    <w:rsid w:val="00771941"/>
    <w:rsid w:val="00772523"/>
    <w:rsid w:val="0078407A"/>
    <w:rsid w:val="00791485"/>
    <w:rsid w:val="00793394"/>
    <w:rsid w:val="007A5D4E"/>
    <w:rsid w:val="007B105E"/>
    <w:rsid w:val="007B1BAC"/>
    <w:rsid w:val="007D377B"/>
    <w:rsid w:val="007E506B"/>
    <w:rsid w:val="007F0638"/>
    <w:rsid w:val="007F6CBA"/>
    <w:rsid w:val="00800D06"/>
    <w:rsid w:val="00816078"/>
    <w:rsid w:val="008278B2"/>
    <w:rsid w:val="0083276B"/>
    <w:rsid w:val="008367A5"/>
    <w:rsid w:val="00840383"/>
    <w:rsid w:val="00855234"/>
    <w:rsid w:val="00856020"/>
    <w:rsid w:val="00864ECE"/>
    <w:rsid w:val="00875048"/>
    <w:rsid w:val="00875D7A"/>
    <w:rsid w:val="008765DE"/>
    <w:rsid w:val="00883DF5"/>
    <w:rsid w:val="00892CF6"/>
    <w:rsid w:val="00895A59"/>
    <w:rsid w:val="008A4147"/>
    <w:rsid w:val="008A5887"/>
    <w:rsid w:val="008C0BD7"/>
    <w:rsid w:val="008C12AD"/>
    <w:rsid w:val="008C5EDE"/>
    <w:rsid w:val="008D220C"/>
    <w:rsid w:val="008D5699"/>
    <w:rsid w:val="008D5BB4"/>
    <w:rsid w:val="008D6005"/>
    <w:rsid w:val="008F3CBA"/>
    <w:rsid w:val="008F69B3"/>
    <w:rsid w:val="00903206"/>
    <w:rsid w:val="00912D73"/>
    <w:rsid w:val="00924918"/>
    <w:rsid w:val="009260E3"/>
    <w:rsid w:val="00930148"/>
    <w:rsid w:val="00931406"/>
    <w:rsid w:val="009417A4"/>
    <w:rsid w:val="00943B39"/>
    <w:rsid w:val="00953468"/>
    <w:rsid w:val="00956F43"/>
    <w:rsid w:val="00966732"/>
    <w:rsid w:val="00974072"/>
    <w:rsid w:val="00980295"/>
    <w:rsid w:val="0098397A"/>
    <w:rsid w:val="00985C8A"/>
    <w:rsid w:val="0098615F"/>
    <w:rsid w:val="009904AF"/>
    <w:rsid w:val="00990C29"/>
    <w:rsid w:val="00992364"/>
    <w:rsid w:val="00995217"/>
    <w:rsid w:val="00997D27"/>
    <w:rsid w:val="009A4874"/>
    <w:rsid w:val="009B21FB"/>
    <w:rsid w:val="009B2992"/>
    <w:rsid w:val="009B40BC"/>
    <w:rsid w:val="009C1C86"/>
    <w:rsid w:val="009C68DD"/>
    <w:rsid w:val="009C785D"/>
    <w:rsid w:val="009D0A5C"/>
    <w:rsid w:val="009F1B00"/>
    <w:rsid w:val="009F367F"/>
    <w:rsid w:val="00A100A3"/>
    <w:rsid w:val="00A12064"/>
    <w:rsid w:val="00A13089"/>
    <w:rsid w:val="00A160BA"/>
    <w:rsid w:val="00A47287"/>
    <w:rsid w:val="00A505E3"/>
    <w:rsid w:val="00A54EE9"/>
    <w:rsid w:val="00A57BA2"/>
    <w:rsid w:val="00A60C99"/>
    <w:rsid w:val="00A6478C"/>
    <w:rsid w:val="00A732D5"/>
    <w:rsid w:val="00A87FD5"/>
    <w:rsid w:val="00AB3993"/>
    <w:rsid w:val="00AB60BE"/>
    <w:rsid w:val="00AC3DEC"/>
    <w:rsid w:val="00AD54D3"/>
    <w:rsid w:val="00AD774F"/>
    <w:rsid w:val="00AE02F5"/>
    <w:rsid w:val="00AE403F"/>
    <w:rsid w:val="00AE4B3A"/>
    <w:rsid w:val="00B059DB"/>
    <w:rsid w:val="00B062FE"/>
    <w:rsid w:val="00B07AB9"/>
    <w:rsid w:val="00B13690"/>
    <w:rsid w:val="00B165F2"/>
    <w:rsid w:val="00B22491"/>
    <w:rsid w:val="00B27DA3"/>
    <w:rsid w:val="00B30A28"/>
    <w:rsid w:val="00B35C10"/>
    <w:rsid w:val="00B43831"/>
    <w:rsid w:val="00B52D87"/>
    <w:rsid w:val="00B563D2"/>
    <w:rsid w:val="00B629EB"/>
    <w:rsid w:val="00B651C7"/>
    <w:rsid w:val="00B66B3E"/>
    <w:rsid w:val="00B80E0C"/>
    <w:rsid w:val="00B81861"/>
    <w:rsid w:val="00B845AC"/>
    <w:rsid w:val="00B91090"/>
    <w:rsid w:val="00B92837"/>
    <w:rsid w:val="00BB72C5"/>
    <w:rsid w:val="00BD3AB5"/>
    <w:rsid w:val="00BF037F"/>
    <w:rsid w:val="00C07CC0"/>
    <w:rsid w:val="00C16831"/>
    <w:rsid w:val="00C2110D"/>
    <w:rsid w:val="00C30EE6"/>
    <w:rsid w:val="00C31129"/>
    <w:rsid w:val="00C31F52"/>
    <w:rsid w:val="00C34489"/>
    <w:rsid w:val="00C43DB6"/>
    <w:rsid w:val="00C517F6"/>
    <w:rsid w:val="00C5368C"/>
    <w:rsid w:val="00C54149"/>
    <w:rsid w:val="00C66236"/>
    <w:rsid w:val="00C83AD5"/>
    <w:rsid w:val="00C87E68"/>
    <w:rsid w:val="00C917C1"/>
    <w:rsid w:val="00C97674"/>
    <w:rsid w:val="00CB3C67"/>
    <w:rsid w:val="00CD344E"/>
    <w:rsid w:val="00CD39C9"/>
    <w:rsid w:val="00CD42E1"/>
    <w:rsid w:val="00CD4FE7"/>
    <w:rsid w:val="00CD50CB"/>
    <w:rsid w:val="00CE0305"/>
    <w:rsid w:val="00CE10B6"/>
    <w:rsid w:val="00CF411E"/>
    <w:rsid w:val="00CF42B9"/>
    <w:rsid w:val="00CF444F"/>
    <w:rsid w:val="00CF5D03"/>
    <w:rsid w:val="00CF612B"/>
    <w:rsid w:val="00D031FC"/>
    <w:rsid w:val="00D25A19"/>
    <w:rsid w:val="00D32785"/>
    <w:rsid w:val="00D3656C"/>
    <w:rsid w:val="00D47F84"/>
    <w:rsid w:val="00D50DF1"/>
    <w:rsid w:val="00D6226C"/>
    <w:rsid w:val="00D62B92"/>
    <w:rsid w:val="00D67EB2"/>
    <w:rsid w:val="00D90B1F"/>
    <w:rsid w:val="00D9112B"/>
    <w:rsid w:val="00D973F4"/>
    <w:rsid w:val="00DA16E9"/>
    <w:rsid w:val="00DC3851"/>
    <w:rsid w:val="00DC38EA"/>
    <w:rsid w:val="00DC64E4"/>
    <w:rsid w:val="00DC7C98"/>
    <w:rsid w:val="00DE042A"/>
    <w:rsid w:val="00DE48CF"/>
    <w:rsid w:val="00DF64AE"/>
    <w:rsid w:val="00E00188"/>
    <w:rsid w:val="00E03DF9"/>
    <w:rsid w:val="00E046FC"/>
    <w:rsid w:val="00E150B0"/>
    <w:rsid w:val="00E202FB"/>
    <w:rsid w:val="00E4024A"/>
    <w:rsid w:val="00E41017"/>
    <w:rsid w:val="00E42AE3"/>
    <w:rsid w:val="00E44073"/>
    <w:rsid w:val="00E51636"/>
    <w:rsid w:val="00E54A66"/>
    <w:rsid w:val="00E5772C"/>
    <w:rsid w:val="00E601D0"/>
    <w:rsid w:val="00E636AE"/>
    <w:rsid w:val="00E66DE8"/>
    <w:rsid w:val="00E7084C"/>
    <w:rsid w:val="00E74FAA"/>
    <w:rsid w:val="00E76FDC"/>
    <w:rsid w:val="00E87AB8"/>
    <w:rsid w:val="00E95BD3"/>
    <w:rsid w:val="00E95E5D"/>
    <w:rsid w:val="00EB54FE"/>
    <w:rsid w:val="00EB711C"/>
    <w:rsid w:val="00EC42BB"/>
    <w:rsid w:val="00EC5145"/>
    <w:rsid w:val="00EE0084"/>
    <w:rsid w:val="00EE72CB"/>
    <w:rsid w:val="00EF1ADD"/>
    <w:rsid w:val="00EF2505"/>
    <w:rsid w:val="00EF517B"/>
    <w:rsid w:val="00EF75DB"/>
    <w:rsid w:val="00F0412A"/>
    <w:rsid w:val="00F046C3"/>
    <w:rsid w:val="00F14535"/>
    <w:rsid w:val="00F2217A"/>
    <w:rsid w:val="00F22A97"/>
    <w:rsid w:val="00F24795"/>
    <w:rsid w:val="00F30AB9"/>
    <w:rsid w:val="00F32D54"/>
    <w:rsid w:val="00F43BB4"/>
    <w:rsid w:val="00F472A8"/>
    <w:rsid w:val="00F700D0"/>
    <w:rsid w:val="00F73D13"/>
    <w:rsid w:val="00F8169C"/>
    <w:rsid w:val="00F8577B"/>
    <w:rsid w:val="00F9651B"/>
    <w:rsid w:val="00F9733D"/>
    <w:rsid w:val="00FA72AA"/>
    <w:rsid w:val="00FB432F"/>
    <w:rsid w:val="00FB626E"/>
    <w:rsid w:val="00FC5879"/>
    <w:rsid w:val="00FD07B5"/>
    <w:rsid w:val="00FD6836"/>
    <w:rsid w:val="00FE38DA"/>
    <w:rsid w:val="00FF3FD6"/>
    <w:rsid w:val="00FF5877"/>
    <w:rsid w:val="00FF7328"/>
    <w:rsid w:val="00FF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3F004"/>
  <w15:docId w15:val="{3C9DEF21-D320-48BC-943B-22ADC1B18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4A66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E54A66"/>
    <w:pPr>
      <w:jc w:val="center"/>
    </w:pPr>
    <w:rPr>
      <w:sz w:val="2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qFormat/>
    <w:rsid w:val="00E54A6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DefaultParagraphFont"/>
    <w:link w:val="mechtex"/>
    <w:rsid w:val="00E54A66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norm">
    <w:name w:val="norm"/>
    <w:basedOn w:val="Normal"/>
    <w:link w:val="normChar"/>
    <w:rsid w:val="00041F8A"/>
    <w:pPr>
      <w:spacing w:line="480" w:lineRule="auto"/>
      <w:ind w:firstLine="709"/>
      <w:jc w:val="both"/>
    </w:pPr>
    <w:rPr>
      <w:sz w:val="22"/>
    </w:rPr>
  </w:style>
  <w:style w:type="character" w:styleId="Emphasis">
    <w:name w:val="Emphasis"/>
    <w:uiPriority w:val="20"/>
    <w:qFormat/>
    <w:rsid w:val="00041F8A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B136B"/>
    <w:rPr>
      <w:color w:val="0000FF"/>
      <w:u w:val="single"/>
    </w:rPr>
  </w:style>
  <w:style w:type="table" w:styleId="TableGrid">
    <w:name w:val="Table Grid"/>
    <w:basedOn w:val="TableNormal"/>
    <w:uiPriority w:val="59"/>
    <w:rsid w:val="001F5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rsid w:val="006E5D90"/>
    <w:rPr>
      <w:rFonts w:ascii="Tahoma" w:hAnsi="Tahoma" w:cs="Tahoma"/>
      <w:sz w:val="16"/>
      <w:szCs w:val="16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semiHidden/>
    <w:rsid w:val="006E5D90"/>
    <w:rPr>
      <w:rFonts w:ascii="Tahoma" w:eastAsia="Times New Roman" w:hAnsi="Tahoma" w:cs="Tahoma"/>
      <w:sz w:val="16"/>
      <w:szCs w:val="16"/>
      <w:lang w:val="en-GB"/>
    </w:rPr>
  </w:style>
  <w:style w:type="character" w:styleId="Strong">
    <w:name w:val="Strong"/>
    <w:basedOn w:val="DefaultParagraphFont"/>
    <w:uiPriority w:val="22"/>
    <w:qFormat/>
    <w:rsid w:val="00995217"/>
    <w:rPr>
      <w:b/>
      <w:bCs/>
    </w:rPr>
  </w:style>
  <w:style w:type="character" w:customStyle="1" w:styleId="apple-converted-space">
    <w:name w:val="apple-converted-space"/>
    <w:basedOn w:val="DefaultParagraphFont"/>
    <w:rsid w:val="001F050F"/>
  </w:style>
  <w:style w:type="paragraph" w:styleId="ListParagraph">
    <w:name w:val="List Paragraph"/>
    <w:basedOn w:val="Normal"/>
    <w:uiPriority w:val="34"/>
    <w:qFormat/>
    <w:rsid w:val="001F050F"/>
    <w:pPr>
      <w:ind w:left="720"/>
      <w:contextualSpacing/>
    </w:pPr>
  </w:style>
  <w:style w:type="character" w:customStyle="1" w:styleId="normChar">
    <w:name w:val="norm Char"/>
    <w:link w:val="norm"/>
    <w:locked/>
    <w:rsid w:val="00D9112B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F6CBA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C5341-D7A8-493D-859D-995A3CA0A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153</Words>
  <Characters>1193</Characters>
  <Application>Microsoft Office Word</Application>
  <DocSecurity>0</DocSecurity>
  <Lines>35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Boris Gyulumyan</dc:creator>
  <cp:keywords>Mulberry 2.0</cp:keywords>
  <cp:lastModifiedBy>Marina Vardanyan</cp:lastModifiedBy>
  <cp:revision>5</cp:revision>
  <cp:lastPrinted>2019-10-04T07:49:00Z</cp:lastPrinted>
  <dcterms:created xsi:type="dcterms:W3CDTF">2019-10-04T07:55:00Z</dcterms:created>
  <dcterms:modified xsi:type="dcterms:W3CDTF">2019-10-14T10:53:00Z</dcterms:modified>
</cp:coreProperties>
</file>