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A0FBC" w14:textId="77777777" w:rsidR="00F32CCA" w:rsidRPr="007D2370" w:rsidRDefault="00F32CCA" w:rsidP="00E56304">
      <w:pPr>
        <w:spacing w:after="0" w:line="360" w:lineRule="auto"/>
        <w:jc w:val="center"/>
        <w:rPr>
          <w:rFonts w:ascii="GHEA Grapalat" w:eastAsia="Times New Roman" w:hAnsi="GHEA Grapalat" w:cs="Times New Roman"/>
          <w:b/>
          <w:kern w:val="0"/>
          <w:sz w:val="24"/>
          <w:szCs w:val="24"/>
          <w:lang w:val="hy-AM" w:eastAsia="ru-RU"/>
          <w14:ligatures w14:val="none"/>
        </w:rPr>
      </w:pPr>
      <w:r w:rsidRPr="007D2370">
        <w:rPr>
          <w:rFonts w:ascii="GHEA Grapalat" w:eastAsia="Times New Roman" w:hAnsi="GHEA Grapalat" w:cs="Times New Roman"/>
          <w:b/>
          <w:kern w:val="0"/>
          <w:sz w:val="24"/>
          <w:szCs w:val="24"/>
          <w:lang w:val="hy-AM" w:eastAsia="ru-RU"/>
          <w14:ligatures w14:val="none"/>
        </w:rPr>
        <w:t>ՀԻՄՆԱՎՈՐՈՒՄ</w:t>
      </w:r>
    </w:p>
    <w:p w14:paraId="587A5C70" w14:textId="28A0E332" w:rsidR="00F32CCA" w:rsidRPr="007D2370" w:rsidRDefault="00C25A09" w:rsidP="00E56304">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sidRPr="007D2370">
        <w:rPr>
          <w:rFonts w:ascii="GHEA Grapalat" w:hAnsi="GHEA Grapalat"/>
          <w:b/>
          <w:lang w:val="hy-AM"/>
        </w:rPr>
        <w:t>«</w:t>
      </w:r>
      <w:r w:rsidR="009B70E6" w:rsidRPr="007D2370">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1392-Լ ՈՐՈՇՄԱՆ ՄԵՋ </w:t>
      </w:r>
      <w:r w:rsidR="00807FD8">
        <w:rPr>
          <w:rFonts w:ascii="GHEA Grapalat" w:hAnsi="GHEA Grapalat"/>
          <w:b/>
          <w:bCs/>
          <w:color w:val="000000"/>
          <w:shd w:val="clear" w:color="auto" w:fill="FFFFFF"/>
          <w:lang w:val="hy-AM"/>
        </w:rPr>
        <w:t xml:space="preserve">ԼՐԱՑՈՒՄՆԵՐ ԵՎ </w:t>
      </w:r>
      <w:r w:rsidR="00D66292" w:rsidRPr="007D2370">
        <w:rPr>
          <w:rFonts w:ascii="GHEA Grapalat" w:hAnsi="GHEA Grapalat"/>
          <w:b/>
          <w:bCs/>
          <w:color w:val="000000"/>
          <w:shd w:val="clear" w:color="auto" w:fill="FFFFFF"/>
          <w:lang w:val="hy-AM"/>
        </w:rPr>
        <w:t xml:space="preserve">ՓՈՓՈԽՈՒԹՅՈՒՆՆԵՐ </w:t>
      </w:r>
      <w:r w:rsidR="009B70E6" w:rsidRPr="007D2370">
        <w:rPr>
          <w:rFonts w:ascii="GHEA Grapalat" w:hAnsi="GHEA Grapalat"/>
          <w:b/>
          <w:bCs/>
          <w:color w:val="000000"/>
          <w:shd w:val="clear" w:color="auto" w:fill="FFFFFF"/>
          <w:lang w:val="hy-AM"/>
        </w:rPr>
        <w:t xml:space="preserve">ԿԱՏԱՐԵԼՈՒ </w:t>
      </w:r>
      <w:r w:rsidR="009B70E6" w:rsidRPr="007D2370">
        <w:rPr>
          <w:rStyle w:val="Strong"/>
          <w:rFonts w:ascii="GHEA Grapalat" w:hAnsi="GHEA Grapalat"/>
          <w:color w:val="000000"/>
          <w:lang w:val="hy-AM"/>
        </w:rPr>
        <w:t>ՄԱՍԻՆ</w:t>
      </w:r>
      <w:r w:rsidRPr="007D2370">
        <w:rPr>
          <w:rFonts w:ascii="GHEA Grapalat" w:hAnsi="GHEA Grapalat"/>
          <w:b/>
          <w:lang w:val="hy-AM"/>
        </w:rPr>
        <w:t xml:space="preserve">» </w:t>
      </w:r>
      <w:r w:rsidR="00F32CCA" w:rsidRPr="007D2370">
        <w:rPr>
          <w:rFonts w:ascii="GHEA Grapalat" w:hAnsi="GHEA Grapalat" w:cs="Sylfaen"/>
          <w:b/>
          <w:lang w:val="hy-AM"/>
        </w:rPr>
        <w:t xml:space="preserve">ՀԱՅԱՍՏԱՆԻ ՀԱՆՐԱՊԵՏՈՒԹՅԱՆ ԿԱՌԱՎԱՐՈՒԹՅԱՆ </w:t>
      </w:r>
      <w:r w:rsidR="00F32CCA" w:rsidRPr="007D2370">
        <w:rPr>
          <w:rFonts w:ascii="GHEA Grapalat" w:hAnsi="GHEA Grapalat"/>
          <w:b/>
          <w:lang w:val="hy-AM"/>
        </w:rPr>
        <w:t>ՈՐՈՇՄԱՆ</w:t>
      </w:r>
      <w:r w:rsidR="00F32CCA" w:rsidRPr="007D2370">
        <w:rPr>
          <w:rFonts w:ascii="GHEA Grapalat" w:hAnsi="GHEA Grapalat"/>
          <w:b/>
          <w:lang w:val="af-ZA"/>
        </w:rPr>
        <w:t xml:space="preserve"> ՆԱԽԱԳ</w:t>
      </w:r>
      <w:r w:rsidR="00F32CCA" w:rsidRPr="007D2370">
        <w:rPr>
          <w:rFonts w:ascii="GHEA Grapalat" w:hAnsi="GHEA Grapalat" w:cs="Sylfaen"/>
          <w:b/>
          <w:lang w:val="hy-AM"/>
        </w:rPr>
        <w:t>ԾԻ ԸՆԴՈՒՆՄԱՆ</w:t>
      </w:r>
      <w:r w:rsidR="00F32CCA" w:rsidRPr="007D2370">
        <w:rPr>
          <w:rFonts w:ascii="GHEA Grapalat" w:hAnsi="GHEA Grapalat" w:cs="Sylfaen"/>
          <w:b/>
          <w:lang w:val="af-ZA"/>
        </w:rPr>
        <w:t xml:space="preserve"> </w:t>
      </w:r>
      <w:r w:rsidR="00F32CCA" w:rsidRPr="007D2370">
        <w:rPr>
          <w:rFonts w:ascii="GHEA Grapalat" w:hAnsi="GHEA Grapalat" w:cs="Sylfaen"/>
          <w:b/>
          <w:lang w:val="hy-AM"/>
        </w:rPr>
        <w:t>ՎԵՐԱԲԵՐՅԱԼ</w:t>
      </w:r>
    </w:p>
    <w:p w14:paraId="4B37B62A" w14:textId="77777777" w:rsidR="007D2370" w:rsidRPr="007D2370" w:rsidRDefault="007D2370" w:rsidP="00E56304">
      <w:pPr>
        <w:shd w:val="clear" w:color="auto" w:fill="FFFFFF"/>
        <w:spacing w:after="0" w:line="360" w:lineRule="auto"/>
        <w:rPr>
          <w:rFonts w:ascii="GHEA Grapalat" w:eastAsia="Times New Roman" w:hAnsi="GHEA Grapalat" w:cs="GHEA Grapalat"/>
          <w:b/>
          <w:kern w:val="0"/>
          <w:sz w:val="24"/>
          <w:szCs w:val="24"/>
          <w:lang w:val="pt-BR" w:eastAsia="ru-RU"/>
          <w14:ligatures w14:val="none"/>
        </w:rPr>
      </w:pPr>
    </w:p>
    <w:p w14:paraId="79F395A4" w14:textId="3A12B2EF" w:rsidR="007D2370" w:rsidRPr="006360EE" w:rsidRDefault="00D033E3" w:rsidP="006360EE">
      <w:pPr>
        <w:spacing w:after="0" w:line="360" w:lineRule="auto"/>
        <w:ind w:firstLine="708"/>
        <w:rPr>
          <w:rFonts w:ascii="GHEA Grapalat" w:hAnsi="GHEA Grapalat" w:cs="Sylfaen"/>
          <w:b/>
          <w:sz w:val="24"/>
          <w:szCs w:val="24"/>
          <w:lang w:val="pt-BR"/>
        </w:rPr>
      </w:pPr>
      <w:r w:rsidRPr="007D2370">
        <w:rPr>
          <w:rFonts w:ascii="GHEA Grapalat" w:eastAsia="Times New Roman" w:hAnsi="GHEA Grapalat" w:cs="Sylfaen"/>
          <w:b/>
          <w:iCs/>
          <w:kern w:val="0"/>
          <w:sz w:val="24"/>
          <w:szCs w:val="24"/>
          <w:lang w:val="af-ZA"/>
          <w14:ligatures w14:val="none"/>
        </w:rPr>
        <w:t xml:space="preserve">1. </w:t>
      </w:r>
      <w:r w:rsidR="007D2370" w:rsidRPr="007D2370">
        <w:rPr>
          <w:rFonts w:ascii="GHEA Grapalat" w:hAnsi="GHEA Grapalat" w:cs="Sylfaen"/>
          <w:b/>
          <w:sz w:val="24"/>
          <w:szCs w:val="24"/>
          <w:lang w:val="hy-AM"/>
        </w:rPr>
        <w:t>Իրավական ակտի անհրաժեշտությունը (նպատակը)</w:t>
      </w:r>
    </w:p>
    <w:p w14:paraId="7C6B1440" w14:textId="7836598C" w:rsidR="002112E5" w:rsidRPr="00A746A4" w:rsidRDefault="009B70E6" w:rsidP="00220E51">
      <w:pPr>
        <w:pStyle w:val="NormalWeb"/>
        <w:shd w:val="clear" w:color="auto" w:fill="FFFFFF"/>
        <w:spacing w:after="0" w:afterAutospacing="0" w:line="360" w:lineRule="auto"/>
        <w:ind w:firstLine="720"/>
        <w:contextualSpacing/>
        <w:jc w:val="both"/>
        <w:rPr>
          <w:rFonts w:ascii="GHEA Grapalat" w:hAnsi="GHEA Grapalat" w:cs="Sylfaen"/>
          <w:lang w:val="hy-AM"/>
        </w:rPr>
      </w:pPr>
      <w:r w:rsidRPr="007D2370">
        <w:rPr>
          <w:rFonts w:ascii="GHEA Grapalat" w:hAnsi="GHEA Grapalat" w:cs="Sylfaen"/>
          <w:lang w:val="af-ZA"/>
        </w:rPr>
        <w:t>«</w:t>
      </w:r>
      <w:r w:rsidRPr="007D2370">
        <w:rPr>
          <w:rFonts w:ascii="GHEA Grapalat" w:hAnsi="GHEA Grapalat"/>
          <w:color w:val="000000"/>
          <w:shd w:val="clear" w:color="auto" w:fill="FFFFFF"/>
          <w:lang w:val="hy-AM"/>
        </w:rPr>
        <w:t xml:space="preserve">Հայաստանի Հանրապետության կառավարության 2024 թվականի օգոստոսի  22-ի </w:t>
      </w:r>
      <w:r w:rsidRPr="007D2370">
        <w:rPr>
          <w:rFonts w:ascii="GHEA Grapalat" w:hAnsi="GHEA Grapalat"/>
          <w:color w:val="000000"/>
          <w:shd w:val="clear" w:color="auto" w:fill="FFFFFF"/>
          <w:lang w:val="af-ZA"/>
        </w:rPr>
        <w:t>N</w:t>
      </w:r>
      <w:r w:rsidRPr="007D2370">
        <w:rPr>
          <w:rFonts w:ascii="GHEA Grapalat" w:hAnsi="GHEA Grapalat"/>
          <w:color w:val="000000"/>
          <w:shd w:val="clear" w:color="auto" w:fill="FFFFFF"/>
          <w:lang w:val="hy-AM"/>
        </w:rPr>
        <w:t xml:space="preserve"> 1392-Լ որոշման մեջ </w:t>
      </w:r>
      <w:r w:rsidR="00A91AE9">
        <w:rPr>
          <w:rFonts w:ascii="GHEA Grapalat" w:hAnsi="GHEA Grapalat"/>
          <w:color w:val="000000"/>
          <w:shd w:val="clear" w:color="auto" w:fill="FFFFFF"/>
          <w:lang w:val="hy-AM"/>
        </w:rPr>
        <w:t xml:space="preserve">լրացումներ և </w:t>
      </w:r>
      <w:r w:rsidR="00EC1A1B" w:rsidRPr="007D2370">
        <w:rPr>
          <w:rFonts w:ascii="GHEA Grapalat" w:hAnsi="GHEA Grapalat"/>
          <w:color w:val="000000"/>
          <w:shd w:val="clear" w:color="auto" w:fill="FFFFFF"/>
          <w:lang w:val="hy-AM"/>
        </w:rPr>
        <w:t>փոփոխություններ</w:t>
      </w:r>
      <w:r w:rsidRPr="007D2370">
        <w:rPr>
          <w:rFonts w:ascii="GHEA Grapalat" w:hAnsi="GHEA Grapalat"/>
          <w:color w:val="000000"/>
          <w:shd w:val="clear" w:color="auto" w:fill="FFFFFF"/>
          <w:lang w:val="hy-AM"/>
        </w:rPr>
        <w:t xml:space="preserve"> կատարելու </w:t>
      </w:r>
      <w:r w:rsidRPr="007D2370">
        <w:rPr>
          <w:rStyle w:val="Strong"/>
          <w:rFonts w:ascii="GHEA Grapalat" w:hAnsi="GHEA Grapalat"/>
          <w:b w:val="0"/>
          <w:bCs w:val="0"/>
          <w:color w:val="000000"/>
          <w:lang w:val="hy-AM"/>
        </w:rPr>
        <w:t>մասին</w:t>
      </w:r>
      <w:r w:rsidR="00D828A2" w:rsidRPr="007D2370">
        <w:rPr>
          <w:rFonts w:ascii="GHEA Grapalat" w:hAnsi="GHEA Grapalat" w:cs="Sylfaen"/>
          <w:lang w:val="af-ZA"/>
        </w:rPr>
        <w:t xml:space="preserve">» </w:t>
      </w:r>
      <w:r w:rsidR="00D033E3" w:rsidRPr="007D2370">
        <w:rPr>
          <w:rFonts w:ascii="GHEA Grapalat" w:hAnsi="GHEA Grapalat" w:cs="Sylfaen"/>
          <w:lang w:val="hy-AM"/>
        </w:rPr>
        <w:t>Հայաստանի</w:t>
      </w:r>
      <w:r w:rsidR="00D033E3" w:rsidRPr="007D2370">
        <w:rPr>
          <w:rFonts w:ascii="GHEA Grapalat" w:hAnsi="GHEA Grapalat" w:cs="Sylfaen"/>
          <w:lang w:val="af-ZA"/>
        </w:rPr>
        <w:t xml:space="preserve"> </w:t>
      </w:r>
      <w:r w:rsidR="00D033E3" w:rsidRPr="007D2370">
        <w:rPr>
          <w:rFonts w:ascii="GHEA Grapalat" w:hAnsi="GHEA Grapalat" w:cs="Sylfaen"/>
          <w:lang w:val="hy-AM"/>
        </w:rPr>
        <w:t>Հանրապետության</w:t>
      </w:r>
      <w:r w:rsidR="00D033E3" w:rsidRPr="007D2370">
        <w:rPr>
          <w:rFonts w:ascii="GHEA Grapalat" w:hAnsi="GHEA Grapalat" w:cs="Sylfaen"/>
          <w:lang w:val="af-ZA"/>
        </w:rPr>
        <w:t xml:space="preserve"> </w:t>
      </w:r>
      <w:r w:rsidR="00D033E3" w:rsidRPr="007D2370">
        <w:rPr>
          <w:rFonts w:ascii="GHEA Grapalat" w:hAnsi="GHEA Grapalat" w:cs="Sylfaen"/>
          <w:lang w:val="hy-AM"/>
        </w:rPr>
        <w:t>կառավարության</w:t>
      </w:r>
      <w:r w:rsidR="00D033E3" w:rsidRPr="007D2370">
        <w:rPr>
          <w:rFonts w:ascii="GHEA Grapalat" w:hAnsi="GHEA Grapalat" w:cs="Sylfaen"/>
          <w:lang w:val="af-ZA"/>
        </w:rPr>
        <w:t xml:space="preserve"> </w:t>
      </w:r>
      <w:r w:rsidR="00D033E3" w:rsidRPr="007D2370">
        <w:rPr>
          <w:rFonts w:ascii="GHEA Grapalat" w:hAnsi="GHEA Grapalat" w:cs="Sylfaen"/>
          <w:lang w:val="hy-AM"/>
        </w:rPr>
        <w:t>որոշման</w:t>
      </w:r>
      <w:r w:rsidR="00D033E3" w:rsidRPr="007D2370">
        <w:rPr>
          <w:rFonts w:ascii="GHEA Grapalat" w:hAnsi="GHEA Grapalat" w:cs="Sylfaen"/>
          <w:lang w:val="af-ZA"/>
        </w:rPr>
        <w:t xml:space="preserve"> </w:t>
      </w:r>
      <w:r w:rsidR="00D033E3" w:rsidRPr="007D2370">
        <w:rPr>
          <w:rFonts w:ascii="GHEA Grapalat" w:hAnsi="GHEA Grapalat" w:cs="Sylfaen"/>
          <w:lang w:val="hy-AM"/>
        </w:rPr>
        <w:t>նախագծի</w:t>
      </w:r>
      <w:r w:rsidR="001972E7" w:rsidRPr="007D2370">
        <w:rPr>
          <w:rFonts w:ascii="GHEA Grapalat" w:hAnsi="GHEA Grapalat" w:cs="Sylfaen"/>
          <w:lang w:val="hy-AM"/>
        </w:rPr>
        <w:t xml:space="preserve"> </w:t>
      </w:r>
      <w:r w:rsidR="002112E5" w:rsidRPr="007812AF">
        <w:rPr>
          <w:rFonts w:ascii="GHEA Grapalat" w:hAnsi="GHEA Grapalat" w:cs="Sylfaen"/>
          <w:lang w:val="af-ZA"/>
        </w:rPr>
        <w:t>(</w:t>
      </w:r>
      <w:r w:rsidR="002112E5">
        <w:rPr>
          <w:rFonts w:ascii="GHEA Grapalat" w:hAnsi="GHEA Grapalat" w:cs="Sylfaen"/>
          <w:lang w:val="af-ZA"/>
        </w:rPr>
        <w:t>այսուհետ՝ Նախագիծ</w:t>
      </w:r>
      <w:r w:rsidR="002112E5" w:rsidRPr="007812AF">
        <w:rPr>
          <w:rFonts w:ascii="GHEA Grapalat" w:hAnsi="GHEA Grapalat" w:cs="Sylfaen"/>
          <w:lang w:val="af-ZA"/>
        </w:rPr>
        <w:t>)</w:t>
      </w:r>
      <w:r w:rsidR="002112E5" w:rsidRPr="00E56304">
        <w:rPr>
          <w:rFonts w:ascii="GHEA Grapalat" w:hAnsi="GHEA Grapalat" w:cs="Sylfaen"/>
          <w:lang w:val="af-ZA"/>
        </w:rPr>
        <w:t xml:space="preserve">  </w:t>
      </w:r>
      <w:r w:rsidR="002112E5" w:rsidRPr="00E56304">
        <w:rPr>
          <w:rFonts w:ascii="GHEA Grapalat" w:hAnsi="GHEA Grapalat" w:cs="Sylfaen"/>
          <w:lang w:val="hy-AM"/>
        </w:rPr>
        <w:t>ընդունումը</w:t>
      </w:r>
      <w:r w:rsidR="002112E5" w:rsidRPr="00E56304">
        <w:rPr>
          <w:rFonts w:ascii="GHEA Grapalat" w:hAnsi="GHEA Grapalat" w:cs="Sylfaen"/>
          <w:lang w:val="af-ZA"/>
        </w:rPr>
        <w:t xml:space="preserve"> </w:t>
      </w:r>
      <w:r w:rsidR="002112E5" w:rsidRPr="00E56304">
        <w:rPr>
          <w:rFonts w:ascii="GHEA Grapalat" w:hAnsi="GHEA Grapalat" w:cs="Sylfaen"/>
          <w:lang w:val="hy-AM"/>
        </w:rPr>
        <w:t>պայմանավորված</w:t>
      </w:r>
      <w:r w:rsidR="002112E5" w:rsidRPr="00E56304">
        <w:rPr>
          <w:rFonts w:ascii="GHEA Grapalat" w:hAnsi="GHEA Grapalat" w:cs="Sylfaen"/>
          <w:lang w:val="af-ZA"/>
        </w:rPr>
        <w:t xml:space="preserve"> </w:t>
      </w:r>
      <w:r w:rsidR="002112E5" w:rsidRPr="00E56304">
        <w:rPr>
          <w:rFonts w:ascii="GHEA Grapalat" w:hAnsi="GHEA Grapalat" w:cs="Sylfaen"/>
          <w:lang w:val="hy-AM"/>
        </w:rPr>
        <w:t>է</w:t>
      </w:r>
      <w:r w:rsidR="002112E5" w:rsidRPr="00E56304">
        <w:rPr>
          <w:rFonts w:ascii="GHEA Grapalat" w:hAnsi="GHEA Grapalat" w:cs="Sylfaen"/>
          <w:lang w:val="af-ZA"/>
        </w:rPr>
        <w:t xml:space="preserve"> </w:t>
      </w:r>
      <w:r w:rsidR="002112E5" w:rsidRPr="007D2370">
        <w:rPr>
          <w:rFonts w:ascii="GHEA Grapalat" w:hAnsi="GHEA Grapalat"/>
          <w:bCs/>
          <w:lang w:val="pt-BR"/>
        </w:rPr>
        <w:t xml:space="preserve">Հայաստանի Հանրապետության կառավարության 2024 թվականի օգոստոսի 22-ի N 1392-Լ որոշման </w:t>
      </w:r>
      <w:r w:rsidR="002112E5">
        <w:rPr>
          <w:rFonts w:ascii="GHEA Grapalat" w:hAnsi="GHEA Grapalat"/>
          <w:bCs/>
          <w:lang w:val="hy-AM" w:eastAsia="hy-AM" w:bidi="hy-AM"/>
        </w:rPr>
        <w:t>1-ին կետի 2-րդ ենթակետով</w:t>
      </w:r>
      <w:r w:rsidR="002112E5">
        <w:rPr>
          <w:rFonts w:ascii="GHEA Grapalat" w:hAnsi="GHEA Grapalat" w:cs="Arial"/>
          <w:lang w:val="hy-AM" w:eastAsia="hy-AM" w:bidi="hy-AM"/>
        </w:rPr>
        <w:t xml:space="preserve"> </w:t>
      </w:r>
      <w:r w:rsidR="002112E5" w:rsidRPr="007D2370">
        <w:rPr>
          <w:rFonts w:ascii="GHEA Grapalat" w:hAnsi="GHEA Grapalat"/>
          <w:bCs/>
          <w:lang w:val="pt-BR"/>
        </w:rPr>
        <w:t xml:space="preserve">հաստատված  </w:t>
      </w:r>
      <w:r w:rsidR="002112E5">
        <w:rPr>
          <w:rFonts w:ascii="GHEA Grapalat" w:hAnsi="GHEA Grapalat" w:cs="Arial"/>
          <w:lang w:val="hy-AM" w:eastAsia="hy-AM" w:bidi="hy-AM"/>
        </w:rPr>
        <w:t xml:space="preserve">«Մթերատվության բարձրացման փորձնական </w:t>
      </w:r>
      <w:r w:rsidR="002112E5" w:rsidRPr="00E56304">
        <w:rPr>
          <w:rFonts w:ascii="GHEA Grapalat" w:hAnsi="GHEA Grapalat" w:cs="Arial"/>
          <w:lang w:val="hy-AM" w:eastAsia="hy-AM" w:bidi="hy-AM"/>
        </w:rPr>
        <w:t>ծրագիրը</w:t>
      </w:r>
      <w:r w:rsidR="002112E5">
        <w:rPr>
          <w:rFonts w:ascii="GHEA Grapalat" w:hAnsi="GHEA Grapalat" w:cs="Arial"/>
          <w:lang w:val="hy-AM" w:eastAsia="hy-AM" w:bidi="hy-AM"/>
        </w:rPr>
        <w:t>»</w:t>
      </w:r>
      <w:r w:rsidR="002112E5" w:rsidRPr="00CB0286">
        <w:rPr>
          <w:rFonts w:ascii="GHEA Grapalat" w:hAnsi="GHEA Grapalat" w:cs="Arial"/>
          <w:lang w:val="af-ZA" w:eastAsia="hy-AM" w:bidi="hy-AM"/>
        </w:rPr>
        <w:t xml:space="preserve"> </w:t>
      </w:r>
      <w:r w:rsidR="002112E5" w:rsidRPr="00C8479C">
        <w:rPr>
          <w:rFonts w:ascii="GHEA Grapalat" w:hAnsi="GHEA Grapalat" w:cs="Arial"/>
          <w:lang w:val="af-ZA" w:eastAsia="hy-AM" w:bidi="hy-AM"/>
        </w:rPr>
        <w:t>(</w:t>
      </w:r>
      <w:r w:rsidR="002112E5">
        <w:rPr>
          <w:rFonts w:ascii="GHEA Grapalat" w:hAnsi="GHEA Grapalat" w:cs="Arial"/>
          <w:lang w:val="hy-AM" w:eastAsia="hy-AM" w:bidi="hy-AM"/>
        </w:rPr>
        <w:t>այսուհետ՝ Ծրագիր</w:t>
      </w:r>
      <w:r w:rsidR="002112E5" w:rsidRPr="00C8479C">
        <w:rPr>
          <w:rFonts w:ascii="GHEA Grapalat" w:hAnsi="GHEA Grapalat" w:cs="Arial"/>
          <w:lang w:val="af-ZA" w:eastAsia="hy-AM" w:bidi="hy-AM"/>
        </w:rPr>
        <w:t>)</w:t>
      </w:r>
      <w:r w:rsidR="002112E5" w:rsidRPr="00E56304">
        <w:rPr>
          <w:rFonts w:ascii="GHEA Grapalat" w:hAnsi="GHEA Grapalat" w:cs="Arial"/>
          <w:lang w:val="hy-AM" w:eastAsia="hy-AM" w:bidi="hy-AM"/>
        </w:rPr>
        <w:t xml:space="preserve"> լավարկելու</w:t>
      </w:r>
      <w:r w:rsidR="00FE32C0">
        <w:rPr>
          <w:rFonts w:ascii="GHEA Grapalat" w:hAnsi="GHEA Grapalat" w:cs="Arial"/>
          <w:lang w:val="hy-AM" w:eastAsia="hy-AM" w:bidi="hy-AM"/>
        </w:rPr>
        <w:t xml:space="preserve">, </w:t>
      </w:r>
      <w:r w:rsidR="00740467">
        <w:rPr>
          <w:rFonts w:ascii="GHEA Grapalat" w:hAnsi="GHEA Grapalat" w:cs="Arial"/>
          <w:lang w:val="hy-AM" w:eastAsia="hy-AM" w:bidi="hy-AM"/>
        </w:rPr>
        <w:t>Ծրագր</w:t>
      </w:r>
      <w:r w:rsidR="00D21C3E">
        <w:rPr>
          <w:rFonts w:ascii="GHEA Grapalat" w:hAnsi="GHEA Grapalat" w:cs="Arial"/>
          <w:lang w:val="hy-AM" w:eastAsia="hy-AM" w:bidi="hy-AM"/>
        </w:rPr>
        <w:t>ի շրջանակներում</w:t>
      </w:r>
      <w:r w:rsidR="00740467">
        <w:rPr>
          <w:rFonts w:ascii="GHEA Grapalat" w:hAnsi="GHEA Grapalat" w:cs="Arial"/>
          <w:lang w:val="hy-AM" w:eastAsia="hy-AM" w:bidi="hy-AM"/>
        </w:rPr>
        <w:t xml:space="preserve"> ծառայություն մատուցող կազմակերպությունների մասնակցության գործընթացը դյուրինացնելու, Ծրագրում ներառված որոշ դրույթներ </w:t>
      </w:r>
      <w:r w:rsidR="00740467" w:rsidRPr="00A746A4">
        <w:rPr>
          <w:rFonts w:ascii="GHEA Grapalat" w:hAnsi="GHEA Grapalat" w:cs="Sylfaen"/>
          <w:lang w:val="hy-AM"/>
        </w:rPr>
        <w:t xml:space="preserve">հստակեցնելու և </w:t>
      </w:r>
      <w:r w:rsidR="00D21C3E" w:rsidRPr="00A746A4">
        <w:rPr>
          <w:rFonts w:ascii="GHEA Grapalat" w:hAnsi="GHEA Grapalat" w:cs="Sylfaen"/>
          <w:lang w:val="hy-AM"/>
        </w:rPr>
        <w:t xml:space="preserve">Ծրագրի իրականացման </w:t>
      </w:r>
      <w:r w:rsidR="00740467" w:rsidRPr="00A746A4">
        <w:rPr>
          <w:rFonts w:ascii="GHEA Grapalat" w:hAnsi="GHEA Grapalat" w:cs="Sylfaen"/>
          <w:lang w:val="hy-AM"/>
        </w:rPr>
        <w:t xml:space="preserve">արդյունավետությունը բարձրացնելու </w:t>
      </w:r>
      <w:r w:rsidR="00C35025" w:rsidRPr="005010B5">
        <w:rPr>
          <w:rFonts w:ascii="GHEA Grapalat" w:hAnsi="GHEA Grapalat" w:cs="Sylfaen"/>
          <w:lang w:val="hy-AM"/>
        </w:rPr>
        <w:t>անհրաժեշտությամբ</w:t>
      </w:r>
      <w:r w:rsidR="002112E5" w:rsidRPr="00E56304">
        <w:rPr>
          <w:rFonts w:ascii="GHEA Grapalat" w:hAnsi="GHEA Grapalat" w:cs="Sylfaen"/>
          <w:lang w:val="hy-AM"/>
        </w:rPr>
        <w:t>։</w:t>
      </w:r>
      <w:r w:rsidR="002112E5">
        <w:rPr>
          <w:rFonts w:ascii="GHEA Grapalat" w:hAnsi="GHEA Grapalat" w:cs="Sylfaen"/>
          <w:lang w:val="hy-AM"/>
        </w:rPr>
        <w:t xml:space="preserve"> </w:t>
      </w:r>
      <w:r w:rsidR="002112E5" w:rsidRPr="00A746A4">
        <w:rPr>
          <w:rFonts w:ascii="GHEA Grapalat" w:hAnsi="GHEA Grapalat" w:cs="Sylfaen"/>
          <w:lang w:val="hy-AM"/>
        </w:rPr>
        <w:t xml:space="preserve"> </w:t>
      </w:r>
    </w:p>
    <w:p w14:paraId="13AA894D" w14:textId="77777777" w:rsidR="006360EE" w:rsidRDefault="006360EE" w:rsidP="00A746A4">
      <w:pPr>
        <w:pStyle w:val="NormalWeb"/>
        <w:shd w:val="clear" w:color="auto" w:fill="FFFFFF"/>
        <w:spacing w:after="0" w:afterAutospacing="0" w:line="360" w:lineRule="auto"/>
        <w:ind w:firstLine="375"/>
        <w:contextualSpacing/>
        <w:jc w:val="both"/>
        <w:rPr>
          <w:rFonts w:ascii="GHEA Grapalat" w:hAnsi="GHEA Grapalat" w:cs="Sylfaen"/>
          <w:b/>
          <w:bCs/>
          <w:lang w:val="hy-AM"/>
        </w:rPr>
      </w:pPr>
    </w:p>
    <w:p w14:paraId="66DD69CF" w14:textId="106207FF" w:rsidR="006360EE" w:rsidRPr="006360EE" w:rsidRDefault="00D033E3" w:rsidP="006360EE">
      <w:pPr>
        <w:pStyle w:val="NormalWeb"/>
        <w:shd w:val="clear" w:color="auto" w:fill="FFFFFF"/>
        <w:spacing w:after="0" w:afterAutospacing="0" w:line="360" w:lineRule="auto"/>
        <w:ind w:firstLine="375"/>
        <w:contextualSpacing/>
        <w:jc w:val="both"/>
        <w:rPr>
          <w:rFonts w:ascii="GHEA Grapalat" w:hAnsi="GHEA Grapalat" w:cs="Sylfaen"/>
          <w:b/>
          <w:bCs/>
          <w:lang w:val="hy-AM"/>
        </w:rPr>
      </w:pPr>
      <w:r w:rsidRPr="006360EE">
        <w:rPr>
          <w:rFonts w:ascii="GHEA Grapalat" w:hAnsi="GHEA Grapalat" w:cs="Sylfaen"/>
          <w:b/>
          <w:bCs/>
          <w:lang w:val="hy-AM"/>
        </w:rPr>
        <w:t>2. Ընթացիկ իրավիճակը և առկա խնդիրները</w:t>
      </w:r>
    </w:p>
    <w:p w14:paraId="1D8ABED3" w14:textId="4BC0AC54" w:rsidR="00FE32C0" w:rsidRDefault="00B03FAE" w:rsidP="00220E51">
      <w:pPr>
        <w:pStyle w:val="NormalWeb"/>
        <w:shd w:val="clear" w:color="auto" w:fill="FFFFFF"/>
        <w:spacing w:after="0" w:afterAutospacing="0" w:line="360" w:lineRule="auto"/>
        <w:ind w:firstLine="720"/>
        <w:contextualSpacing/>
        <w:jc w:val="both"/>
        <w:rPr>
          <w:rFonts w:ascii="GHEA Grapalat" w:hAnsi="GHEA Grapalat" w:cs="Sylfaen"/>
          <w:lang w:val="hy-AM"/>
        </w:rPr>
      </w:pPr>
      <w:bookmarkStart w:id="0" w:name="_Hlk193211199"/>
      <w:r>
        <w:rPr>
          <w:rFonts w:ascii="GHEA Grapalat" w:hAnsi="GHEA Grapalat" w:cs="Sylfaen"/>
          <w:lang w:val="hy-AM"/>
        </w:rPr>
        <w:t xml:space="preserve">Ծրագրի գործարկման նպատակով </w:t>
      </w:r>
      <w:r w:rsidRPr="00FB75CB">
        <w:rPr>
          <w:rFonts w:ascii="GHEA Grapalat" w:hAnsi="GHEA Grapalat" w:cs="Sylfaen"/>
          <w:lang w:val="hy-AM"/>
        </w:rPr>
        <w:t xml:space="preserve">2025 թվականին </w:t>
      </w:r>
      <w:r w:rsidR="006B3B25">
        <w:rPr>
          <w:rFonts w:ascii="GHEA Grapalat" w:hAnsi="GHEA Grapalat" w:cs="Sylfaen"/>
          <w:lang w:val="hy-AM"/>
        </w:rPr>
        <w:t>ՀՀ Շիրակի, Արագածոտնի, Գեղարքունիքի և Սյունիքի</w:t>
      </w:r>
      <w:r w:rsidR="006B3B25" w:rsidRPr="00D9251D">
        <w:rPr>
          <w:rFonts w:ascii="GHEA Grapalat" w:hAnsi="GHEA Grapalat" w:cs="Sylfaen"/>
          <w:lang w:val="hy-AM"/>
        </w:rPr>
        <w:t xml:space="preserve"> </w:t>
      </w:r>
      <w:r w:rsidR="006B3B25">
        <w:rPr>
          <w:rFonts w:ascii="GHEA Grapalat" w:hAnsi="GHEA Grapalat" w:cs="Sylfaen"/>
          <w:lang w:val="hy-AM"/>
        </w:rPr>
        <w:t xml:space="preserve">մարզերում իրականացվել են  կովերի արհեստական սերմնավորման միջոցառումներ։ </w:t>
      </w:r>
      <w:r w:rsidR="00A1755C">
        <w:rPr>
          <w:rFonts w:ascii="GHEA Grapalat" w:hAnsi="GHEA Grapalat" w:cs="Sylfaen"/>
          <w:lang w:val="hy-AM"/>
        </w:rPr>
        <w:t xml:space="preserve">2026 թվականին նախատեսվում է </w:t>
      </w:r>
      <w:bookmarkEnd w:id="0"/>
      <w:r w:rsidR="00A1755C">
        <w:rPr>
          <w:rFonts w:ascii="GHEA Grapalat" w:hAnsi="GHEA Grapalat" w:cs="Sylfaen"/>
          <w:lang w:val="hy-AM"/>
        </w:rPr>
        <w:t xml:space="preserve">նաև միջոցառումներ իրականացնել </w:t>
      </w:r>
      <w:r w:rsidR="005332FF">
        <w:rPr>
          <w:rFonts w:ascii="GHEA Grapalat" w:hAnsi="GHEA Grapalat" w:cs="Sylfaen"/>
          <w:lang w:val="hy-AM"/>
        </w:rPr>
        <w:t xml:space="preserve">Լոռու </w:t>
      </w:r>
      <w:r w:rsidR="00A1755C">
        <w:rPr>
          <w:rFonts w:ascii="GHEA Grapalat" w:hAnsi="GHEA Grapalat" w:cs="Sylfaen"/>
          <w:lang w:val="hy-AM"/>
        </w:rPr>
        <w:t xml:space="preserve">և Վայոց ձորի մարզերում, </w:t>
      </w:r>
      <w:r w:rsidR="00175434">
        <w:rPr>
          <w:rFonts w:ascii="GHEA Grapalat" w:hAnsi="GHEA Grapalat" w:cs="Sylfaen"/>
          <w:lang w:val="hy-AM"/>
        </w:rPr>
        <w:t xml:space="preserve">հաշվի է առնվել </w:t>
      </w:r>
      <w:r w:rsidR="005C0BC2">
        <w:rPr>
          <w:rFonts w:ascii="GHEA Grapalat" w:hAnsi="GHEA Grapalat" w:cs="Sylfaen"/>
          <w:lang w:val="hy-AM"/>
        </w:rPr>
        <w:t>Լոռին</w:t>
      </w:r>
      <w:r w:rsidR="005332FF">
        <w:rPr>
          <w:rFonts w:ascii="GHEA Grapalat" w:hAnsi="GHEA Grapalat" w:cs="Sylfaen"/>
          <w:lang w:val="hy-AM"/>
        </w:rPr>
        <w:t xml:space="preserve"> </w:t>
      </w:r>
      <w:r w:rsidR="005C0BC2">
        <w:rPr>
          <w:rFonts w:ascii="GHEA Grapalat" w:hAnsi="GHEA Grapalat" w:cs="Sylfaen"/>
          <w:lang w:val="hy-AM"/>
        </w:rPr>
        <w:t xml:space="preserve">հանրապետության առաջատար </w:t>
      </w:r>
      <w:r w:rsidR="005332FF">
        <w:rPr>
          <w:rFonts w:ascii="GHEA Grapalat" w:hAnsi="GHEA Grapalat" w:cs="Sylfaen"/>
          <w:lang w:val="hy-AM"/>
        </w:rPr>
        <w:t>տոհմասելեկցիոն ավանդական տարածաշրջան</w:t>
      </w:r>
      <w:r w:rsidR="005C0BC2">
        <w:rPr>
          <w:rFonts w:ascii="GHEA Grapalat" w:hAnsi="GHEA Grapalat" w:cs="Sylfaen"/>
          <w:lang w:val="hy-AM"/>
        </w:rPr>
        <w:t xml:space="preserve"> հանդիսանալու հանգամանքը</w:t>
      </w:r>
      <w:r w:rsidR="00A1755C">
        <w:rPr>
          <w:rFonts w:ascii="GHEA Grapalat" w:hAnsi="GHEA Grapalat" w:cs="Sylfaen"/>
          <w:lang w:val="hy-AM"/>
        </w:rPr>
        <w:t>, և Վայոց ձորի մարզը</w:t>
      </w:r>
      <w:r w:rsidR="00175434">
        <w:rPr>
          <w:rFonts w:ascii="GHEA Grapalat" w:hAnsi="GHEA Grapalat" w:cs="Sylfaen"/>
          <w:lang w:val="hy-AM"/>
        </w:rPr>
        <w:t xml:space="preserve"> որպես սահմանամերձ</w:t>
      </w:r>
      <w:r w:rsidR="005C0BC2">
        <w:rPr>
          <w:rFonts w:ascii="GHEA Grapalat" w:hAnsi="GHEA Grapalat" w:cs="Sylfaen"/>
          <w:lang w:val="hy-AM"/>
        </w:rPr>
        <w:t>։</w:t>
      </w:r>
      <w:r w:rsidR="00726523">
        <w:rPr>
          <w:rFonts w:ascii="GHEA Grapalat" w:hAnsi="GHEA Grapalat" w:cs="Sylfaen"/>
          <w:lang w:val="hy-AM"/>
        </w:rPr>
        <w:t xml:space="preserve"> </w:t>
      </w:r>
    </w:p>
    <w:p w14:paraId="37612C85" w14:textId="1693784F" w:rsidR="00C606B9" w:rsidRPr="00797185" w:rsidRDefault="00726523" w:rsidP="00220E51">
      <w:pPr>
        <w:pStyle w:val="NormalWeb"/>
        <w:shd w:val="clear" w:color="auto" w:fill="FFFFFF"/>
        <w:spacing w:after="0" w:afterAutospacing="0" w:line="360" w:lineRule="auto"/>
        <w:ind w:firstLine="720"/>
        <w:contextualSpacing/>
        <w:jc w:val="both"/>
        <w:rPr>
          <w:rFonts w:ascii="GHEA Grapalat" w:hAnsi="GHEA Grapalat" w:cs="Sylfaen"/>
          <w:lang w:val="hy-AM"/>
        </w:rPr>
      </w:pPr>
      <w:r>
        <w:rPr>
          <w:rFonts w:ascii="GHEA Grapalat" w:hAnsi="GHEA Grapalat" w:cs="Sylfaen"/>
          <w:lang w:val="hy-AM"/>
        </w:rPr>
        <w:t>Ըստ Ծրագրի պահանջների՝ ա</w:t>
      </w:r>
      <w:r w:rsidR="00113E84" w:rsidRPr="00A9744C">
        <w:rPr>
          <w:rFonts w:ascii="GHEA Grapalat" w:hAnsi="GHEA Grapalat" w:cs="Sylfaen"/>
          <w:lang w:val="hy-AM"/>
        </w:rPr>
        <w:t>րհեստական սերմնավոր</w:t>
      </w:r>
      <w:r w:rsidRPr="00A9744C">
        <w:rPr>
          <w:rFonts w:ascii="GHEA Grapalat" w:hAnsi="GHEA Grapalat" w:cs="Sylfaen"/>
          <w:lang w:val="hy-AM"/>
        </w:rPr>
        <w:t xml:space="preserve">ման ծառայություններ մատուցող կազմակերպությունները </w:t>
      </w:r>
      <w:r w:rsidR="00500095" w:rsidRPr="00A9744C">
        <w:rPr>
          <w:rFonts w:ascii="GHEA Grapalat" w:hAnsi="GHEA Grapalat" w:cs="Sylfaen"/>
          <w:lang w:val="hy-AM"/>
        </w:rPr>
        <w:t xml:space="preserve">պետք է </w:t>
      </w:r>
      <w:r w:rsidR="00113E84" w:rsidRPr="00A9744C">
        <w:rPr>
          <w:rFonts w:ascii="GHEA Grapalat" w:hAnsi="GHEA Grapalat" w:cs="Sylfaen"/>
          <w:lang w:val="hy-AM"/>
        </w:rPr>
        <w:t>ունեն</w:t>
      </w:r>
      <w:r w:rsidR="00500095" w:rsidRPr="00A9744C">
        <w:rPr>
          <w:rFonts w:ascii="GHEA Grapalat" w:hAnsi="GHEA Grapalat" w:cs="Sylfaen"/>
          <w:lang w:val="hy-AM"/>
        </w:rPr>
        <w:t>ան</w:t>
      </w:r>
      <w:r w:rsidR="00113E84" w:rsidRPr="00A9744C">
        <w:rPr>
          <w:rFonts w:ascii="GHEA Grapalat" w:hAnsi="GHEA Grapalat" w:cs="Sylfaen"/>
          <w:lang w:val="hy-AM"/>
        </w:rPr>
        <w:t xml:space="preserve"> տվյալ ոլորտում գործունեություն իրականացնելու առնվազն մեկ տարվա փորձ</w:t>
      </w:r>
      <w:r w:rsidR="00500095" w:rsidRPr="00A9744C">
        <w:rPr>
          <w:rFonts w:ascii="GHEA Grapalat" w:hAnsi="GHEA Grapalat" w:cs="Sylfaen"/>
          <w:lang w:val="hy-AM"/>
        </w:rPr>
        <w:t xml:space="preserve">, </w:t>
      </w:r>
      <w:r w:rsidRPr="00A9744C">
        <w:rPr>
          <w:rFonts w:ascii="GHEA Grapalat" w:hAnsi="GHEA Grapalat" w:cs="Sylfaen"/>
          <w:lang w:val="hy-AM"/>
        </w:rPr>
        <w:t>մինչդեռ նման կազմակերպությունների թիվը հանրապետությունում խիստ սահմանափակ է, որի</w:t>
      </w:r>
      <w:r w:rsidR="00C553E2" w:rsidRPr="00A9744C">
        <w:rPr>
          <w:rFonts w:ascii="GHEA Grapalat" w:hAnsi="GHEA Grapalat" w:cs="Sylfaen"/>
          <w:lang w:val="hy-AM"/>
        </w:rPr>
        <w:t xml:space="preserve"> հետևանքով Ծրագրին</w:t>
      </w:r>
      <w:r w:rsidR="00C553E2">
        <w:rPr>
          <w:rFonts w:ascii="GHEA Grapalat" w:hAnsi="GHEA Grapalat" w:cs="Sylfaen"/>
          <w:lang w:val="hy-AM"/>
        </w:rPr>
        <w:t xml:space="preserve"> մասնակցելու </w:t>
      </w:r>
      <w:r w:rsidR="00C553E2" w:rsidRPr="00705DC0">
        <w:rPr>
          <w:rFonts w:ascii="GHEA Grapalat" w:hAnsi="GHEA Grapalat"/>
          <w:color w:val="000000"/>
          <w:shd w:val="clear" w:color="auto" w:fill="FFFFFF"/>
          <w:lang w:val="hy-AM"/>
        </w:rPr>
        <w:t xml:space="preserve">վերաբերյալ հրապարակված հայտարարություններին արձագանքել են քիչ </w:t>
      </w:r>
      <w:r w:rsidR="00C553E2" w:rsidRPr="00705DC0">
        <w:rPr>
          <w:rFonts w:ascii="GHEA Grapalat" w:hAnsi="GHEA Grapalat"/>
          <w:color w:val="000000"/>
          <w:shd w:val="clear" w:color="auto" w:fill="FFFFFF"/>
          <w:lang w:val="hy-AM"/>
        </w:rPr>
        <w:lastRenderedPageBreak/>
        <w:t>կազմակերպություններ կամ ընդհանրապես մասնակցության հայտ չի ներկայացվել (Տավուշի մարզ)։ Դրան զուգահեռ, հանրապետության մարզերում կան մեծ թվով սերմնավորող մասնագետներ, որոնք ունեն հավաստագիր և մեկ տարուց ավելի փորձ</w:t>
      </w:r>
      <w:r w:rsidR="00EB67A2" w:rsidRPr="00705DC0">
        <w:rPr>
          <w:rFonts w:ascii="GHEA Grapalat" w:hAnsi="GHEA Grapalat"/>
          <w:color w:val="000000"/>
          <w:shd w:val="clear" w:color="auto" w:fill="FFFFFF"/>
          <w:lang w:val="hy-AM"/>
        </w:rPr>
        <w:t>, սակայն չունեն անհատ ձեռնարկատիրոջ կարգավիճակ և չեն կարող Ծրագրի շրջանակներում ծառայություն մատուցել։ Առկա խնդիրը կարգավորելու նպատակով անհրաժեշտություն է առաջացել տվյալ ոլորտում գործունեություն իրականացնելու առնվազն մեկ տարվա փորձ ունենալու</w:t>
      </w:r>
      <w:r w:rsidR="00DA62F0" w:rsidRPr="00705DC0">
        <w:rPr>
          <w:rFonts w:ascii="GHEA Grapalat" w:hAnsi="GHEA Grapalat"/>
          <w:color w:val="000000"/>
          <w:shd w:val="clear" w:color="auto" w:fill="FFFFFF"/>
          <w:lang w:val="hy-AM"/>
        </w:rPr>
        <w:t xml:space="preserve"> պահանջը վերապահել ոչ թե Կազմակերպությանը, այլ մասնագետին, ինչը թույլ կտա</w:t>
      </w:r>
      <w:r w:rsidR="00037F3A" w:rsidRPr="00705DC0">
        <w:rPr>
          <w:rFonts w:ascii="GHEA Grapalat" w:hAnsi="GHEA Grapalat"/>
          <w:color w:val="000000"/>
          <w:shd w:val="clear" w:color="auto" w:fill="FFFFFF"/>
          <w:lang w:val="hy-AM"/>
        </w:rPr>
        <w:t xml:space="preserve"> նաև հարակից ոլորտում ծառայություն իրականացնող Կազմակերպությանը ընդգրկել արհեստական </w:t>
      </w:r>
      <w:r w:rsidR="00037F3A" w:rsidRPr="00797185">
        <w:rPr>
          <w:rFonts w:ascii="GHEA Grapalat" w:hAnsi="GHEA Grapalat" w:cs="Sylfaen"/>
          <w:lang w:val="hy-AM"/>
        </w:rPr>
        <w:t>սերմնավորման համապատասխան մասնագետ և իրականացնել արհեստական սերմնավորման ծառայություններ</w:t>
      </w:r>
      <w:r w:rsidR="007F5F19" w:rsidRPr="00797185">
        <w:rPr>
          <w:rFonts w:ascii="GHEA Grapalat" w:hAnsi="GHEA Grapalat" w:cs="Sylfaen"/>
          <w:lang w:val="hy-AM"/>
        </w:rPr>
        <w:t>։</w:t>
      </w:r>
    </w:p>
    <w:p w14:paraId="147939D2" w14:textId="3CDE5F5A" w:rsidR="0001388C" w:rsidRDefault="00B33853" w:rsidP="00220E51">
      <w:pPr>
        <w:pStyle w:val="NormalWeb"/>
        <w:shd w:val="clear" w:color="auto" w:fill="FFFFFF"/>
        <w:spacing w:after="0" w:afterAutospacing="0" w:line="360" w:lineRule="auto"/>
        <w:ind w:firstLine="720"/>
        <w:contextualSpacing/>
        <w:jc w:val="both"/>
        <w:rPr>
          <w:rFonts w:ascii="Sylfaen" w:eastAsia="MS Mincho" w:hAnsi="Sylfaen" w:cs="MS Mincho"/>
          <w:lang w:val="hy-AM"/>
        </w:rPr>
      </w:pPr>
      <w:r w:rsidRPr="00797185">
        <w:rPr>
          <w:rFonts w:ascii="GHEA Grapalat" w:hAnsi="GHEA Grapalat" w:cs="Sylfaen"/>
          <w:lang w:val="hy-AM"/>
        </w:rPr>
        <w:t>Ծրագրով նախատեսվում է սերմնավորում իրականացնել հոլշտին, ջերսեյ, սիմենթալ և շվից ցեղերի ցուլերի սերմնահեղուկով, մինչդեռ ն</w:t>
      </w:r>
      <w:r w:rsidR="0001388C" w:rsidRPr="00797185">
        <w:rPr>
          <w:rFonts w:ascii="GHEA Grapalat" w:hAnsi="GHEA Grapalat" w:cs="Sylfaen"/>
          <w:lang w:val="hy-AM"/>
        </w:rPr>
        <w:t xml:space="preserve">երկայումս բուծվում են նաև ժամանակակից տեխնոլոգիաներին հարմարված կաթնային և կաթնամսային </w:t>
      </w:r>
      <w:r w:rsidRPr="00797185">
        <w:rPr>
          <w:rFonts w:ascii="GHEA Grapalat" w:hAnsi="GHEA Grapalat" w:cs="Sylfaen"/>
          <w:lang w:val="hy-AM"/>
        </w:rPr>
        <w:t>ուղղության</w:t>
      </w:r>
      <w:r>
        <w:rPr>
          <w:rFonts w:ascii="GHEA Grapalat" w:hAnsi="GHEA Grapalat" w:cs="Arial"/>
          <w:lang w:val="hy-AM" w:eastAsia="hy-AM" w:bidi="hy-AM"/>
        </w:rPr>
        <w:t xml:space="preserve"> </w:t>
      </w:r>
      <w:r w:rsidR="0001388C" w:rsidRPr="00B06399">
        <w:rPr>
          <w:rFonts w:ascii="GHEA Grapalat" w:hAnsi="GHEA Grapalat" w:cs="Arial"/>
          <w:lang w:val="hy-AM" w:eastAsia="hy-AM" w:bidi="hy-AM"/>
        </w:rPr>
        <w:t xml:space="preserve">այլ ցեղեր, ուստի </w:t>
      </w:r>
      <w:r w:rsidR="0076341B">
        <w:rPr>
          <w:rFonts w:ascii="GHEA Grapalat" w:hAnsi="GHEA Grapalat" w:cs="Arial"/>
          <w:lang w:val="hy-AM" w:eastAsia="hy-AM" w:bidi="hy-AM"/>
        </w:rPr>
        <w:t>լրացվել է</w:t>
      </w:r>
      <w:r w:rsidR="0001388C">
        <w:rPr>
          <w:rFonts w:ascii="GHEA Grapalat" w:hAnsi="GHEA Grapalat" w:cs="Sylfaen"/>
          <w:lang w:val="hy-AM"/>
        </w:rPr>
        <w:t xml:space="preserve"> ցեղ</w:t>
      </w:r>
      <w:r w:rsidR="0076341B">
        <w:rPr>
          <w:rFonts w:ascii="GHEA Grapalat" w:hAnsi="GHEA Grapalat" w:cs="Sylfaen"/>
          <w:lang w:val="hy-AM"/>
        </w:rPr>
        <w:t>ատեսակները</w:t>
      </w:r>
      <w:r w:rsidR="0001388C">
        <w:rPr>
          <w:rFonts w:ascii="GHEA Grapalat" w:hAnsi="GHEA Grapalat" w:cs="Sylfaen"/>
          <w:lang w:val="hy-AM"/>
        </w:rPr>
        <w:t>։</w:t>
      </w:r>
      <w:r w:rsidR="008542DE">
        <w:rPr>
          <w:rFonts w:ascii="GHEA Grapalat" w:hAnsi="GHEA Grapalat" w:cs="Sylfaen"/>
          <w:lang w:val="hy-AM"/>
        </w:rPr>
        <w:t xml:space="preserve"> </w:t>
      </w:r>
      <w:r w:rsidR="00791C46">
        <w:rPr>
          <w:rFonts w:ascii="GHEA Grapalat" w:hAnsi="GHEA Grapalat" w:cs="Sylfaen"/>
          <w:lang w:val="hy-AM"/>
        </w:rPr>
        <w:t>Ն</w:t>
      </w:r>
      <w:r w:rsidR="008542DE">
        <w:rPr>
          <w:rFonts w:ascii="GHEA Grapalat" w:hAnsi="GHEA Grapalat" w:cs="Sylfaen"/>
          <w:lang w:val="hy-AM"/>
        </w:rPr>
        <w:t xml:space="preserve">ախագծում նախատեսված են նաև ընթացակարգային փոփոխություններ, որոնք վերաբերվում են կատարված աշխատանքների վերաբերյալ հաշվետվությունների կազմանը և ներկայացմանը։ </w:t>
      </w:r>
      <w:r w:rsidR="0001388C">
        <w:rPr>
          <w:rFonts w:ascii="Sylfaen" w:eastAsia="MS Mincho" w:hAnsi="Sylfaen" w:cs="MS Mincho"/>
          <w:lang w:val="hy-AM"/>
        </w:rPr>
        <w:t xml:space="preserve"> </w:t>
      </w:r>
    </w:p>
    <w:p w14:paraId="01BEFC14" w14:textId="77777777" w:rsidR="006360EE" w:rsidRPr="006B0820" w:rsidRDefault="006360EE" w:rsidP="00797185">
      <w:pPr>
        <w:pStyle w:val="NormalWeb"/>
        <w:shd w:val="clear" w:color="auto" w:fill="FFFFFF"/>
        <w:spacing w:after="0" w:afterAutospacing="0" w:line="360" w:lineRule="auto"/>
        <w:ind w:firstLine="375"/>
        <w:contextualSpacing/>
        <w:jc w:val="both"/>
        <w:rPr>
          <w:rFonts w:ascii="Cambria Math" w:hAnsi="Cambria Math" w:cs="Cambria Math"/>
          <w:color w:val="000000"/>
          <w:lang w:val="hy-AM"/>
        </w:rPr>
      </w:pPr>
    </w:p>
    <w:p w14:paraId="13FB3836" w14:textId="6AE6615A" w:rsidR="00D9251D" w:rsidRPr="00D9251D" w:rsidRDefault="00686137" w:rsidP="00D9251D">
      <w:pPr>
        <w:spacing w:after="0" w:line="360" w:lineRule="auto"/>
        <w:ind w:firstLine="708"/>
        <w:contextualSpacing/>
        <w:jc w:val="both"/>
        <w:rPr>
          <w:rFonts w:ascii="GHEA Grapalat" w:eastAsia="Times New Roman" w:hAnsi="GHEA Grapalat" w:cs="Times New Roman"/>
          <w:b/>
          <w:bCs/>
          <w:color w:val="000000"/>
          <w:kern w:val="0"/>
          <w:sz w:val="24"/>
          <w:szCs w:val="24"/>
          <w:shd w:val="clear" w:color="auto" w:fill="FFFFFF"/>
          <w:lang w:val="hy-AM" w:eastAsia="ru-RU"/>
          <w14:ligatures w14:val="none"/>
        </w:rPr>
      </w:pPr>
      <w:r w:rsidRPr="0014519A">
        <w:rPr>
          <w:rFonts w:ascii="GHEA Grapalat" w:eastAsia="Times New Roman" w:hAnsi="GHEA Grapalat" w:cs="Times New Roman"/>
          <w:b/>
          <w:bCs/>
          <w:color w:val="000000"/>
          <w:kern w:val="0"/>
          <w:sz w:val="24"/>
          <w:szCs w:val="24"/>
          <w:shd w:val="clear" w:color="auto" w:fill="FFFFFF"/>
          <w:lang w:val="hy-AM" w:eastAsia="ru-RU"/>
          <w14:ligatures w14:val="none"/>
        </w:rPr>
        <w:t>3</w:t>
      </w:r>
      <w:r w:rsidR="00D033E3" w:rsidRPr="0014519A">
        <w:rPr>
          <w:rFonts w:ascii="GHEA Grapalat" w:eastAsia="Times New Roman" w:hAnsi="GHEA Grapalat" w:cs="Times New Roman"/>
          <w:b/>
          <w:bCs/>
          <w:color w:val="000000"/>
          <w:kern w:val="0"/>
          <w:sz w:val="24"/>
          <w:szCs w:val="24"/>
          <w:shd w:val="clear" w:color="auto" w:fill="FFFFFF"/>
          <w:lang w:val="hy-AM" w:eastAsia="ru-RU"/>
          <w14:ligatures w14:val="none"/>
        </w:rPr>
        <w:t>. Կարգավորման նպատակը և բնույթը</w:t>
      </w:r>
    </w:p>
    <w:p w14:paraId="304F0155" w14:textId="59A8468A" w:rsidR="006B0820" w:rsidRDefault="00B06399" w:rsidP="00220E51">
      <w:pPr>
        <w:spacing w:after="0" w:line="360" w:lineRule="auto"/>
        <w:ind w:firstLine="720"/>
        <w:contextualSpacing/>
        <w:jc w:val="both"/>
        <w:rPr>
          <w:rFonts w:ascii="GHEA Grapalat" w:hAnsi="GHEA Grapalat" w:cs="Arial"/>
          <w:sz w:val="24"/>
          <w:szCs w:val="24"/>
          <w:lang w:val="hy-AM" w:eastAsia="hy-AM" w:bidi="hy-AM"/>
        </w:rPr>
      </w:pPr>
      <w:r>
        <w:rPr>
          <w:rFonts w:ascii="GHEA Grapalat" w:hAnsi="GHEA Grapalat" w:cs="Arial"/>
          <w:sz w:val="24"/>
          <w:szCs w:val="24"/>
          <w:lang w:val="hy-AM" w:eastAsia="hy-AM" w:bidi="hy-AM"/>
        </w:rPr>
        <w:t xml:space="preserve">Նախագծի նպատակն է </w:t>
      </w:r>
      <w:r w:rsidRPr="00B06399">
        <w:rPr>
          <w:rFonts w:ascii="GHEA Grapalat" w:hAnsi="GHEA Grapalat" w:cs="Arial"/>
          <w:sz w:val="24"/>
          <w:szCs w:val="24"/>
          <w:lang w:val="hy-AM" w:eastAsia="hy-AM" w:bidi="hy-AM"/>
        </w:rPr>
        <w:t>Ծրագր</w:t>
      </w:r>
      <w:r w:rsidR="00BD2A4D">
        <w:rPr>
          <w:rFonts w:ascii="GHEA Grapalat" w:hAnsi="GHEA Grapalat" w:cs="Arial"/>
          <w:sz w:val="24"/>
          <w:szCs w:val="24"/>
          <w:lang w:val="hy-AM" w:eastAsia="hy-AM" w:bidi="hy-AM"/>
        </w:rPr>
        <w:t>ի շրջանակներում</w:t>
      </w:r>
      <w:r w:rsidRPr="00B06399">
        <w:rPr>
          <w:rFonts w:ascii="GHEA Grapalat" w:hAnsi="GHEA Grapalat" w:cs="Arial"/>
          <w:sz w:val="24"/>
          <w:szCs w:val="24"/>
          <w:lang w:val="hy-AM" w:eastAsia="hy-AM" w:bidi="hy-AM"/>
        </w:rPr>
        <w:t xml:space="preserve"> ծառայություն մատուցող կազմակերպությունների մասնակցության գործընթացը </w:t>
      </w:r>
      <w:r>
        <w:rPr>
          <w:rFonts w:ascii="GHEA Grapalat" w:hAnsi="GHEA Grapalat" w:cs="Arial"/>
          <w:sz w:val="24"/>
          <w:szCs w:val="24"/>
          <w:lang w:val="hy-AM" w:eastAsia="hy-AM" w:bidi="hy-AM"/>
        </w:rPr>
        <w:t>դյուրինացնելու</w:t>
      </w:r>
      <w:r w:rsidRPr="00B06399">
        <w:rPr>
          <w:rFonts w:ascii="GHEA Grapalat" w:hAnsi="GHEA Grapalat" w:cs="Arial"/>
          <w:sz w:val="24"/>
          <w:szCs w:val="24"/>
          <w:lang w:val="hy-AM" w:eastAsia="hy-AM" w:bidi="hy-AM"/>
        </w:rPr>
        <w:t>, Ծրագրում ներառված որոշ դրույթներ հստակեցնելու</w:t>
      </w:r>
      <w:r w:rsidR="00BD2A4D">
        <w:rPr>
          <w:rFonts w:ascii="GHEA Grapalat" w:hAnsi="GHEA Grapalat" w:cs="Arial"/>
          <w:sz w:val="24"/>
          <w:szCs w:val="24"/>
          <w:lang w:val="hy-AM" w:eastAsia="hy-AM" w:bidi="hy-AM"/>
        </w:rPr>
        <w:t>,</w:t>
      </w:r>
      <w:r w:rsidRPr="00B06399">
        <w:rPr>
          <w:rFonts w:ascii="GHEA Grapalat" w:hAnsi="GHEA Grapalat" w:cs="Arial"/>
          <w:sz w:val="24"/>
          <w:szCs w:val="24"/>
          <w:lang w:val="hy-AM" w:eastAsia="hy-AM" w:bidi="hy-AM"/>
        </w:rPr>
        <w:t xml:space="preserve"> </w:t>
      </w:r>
      <w:r w:rsidR="00BD2A4D">
        <w:rPr>
          <w:rFonts w:ascii="GHEA Grapalat" w:hAnsi="GHEA Grapalat" w:cs="Arial"/>
          <w:sz w:val="24"/>
          <w:szCs w:val="24"/>
          <w:lang w:val="hy-AM" w:eastAsia="hy-AM" w:bidi="hy-AM"/>
        </w:rPr>
        <w:t xml:space="preserve">և կովերի արհեստական սերմնավորման սահմանված չափաքանակները մարզերի միջև վերաբաշխելու </w:t>
      </w:r>
      <w:r>
        <w:rPr>
          <w:rFonts w:ascii="GHEA Grapalat" w:hAnsi="GHEA Grapalat" w:cs="Arial"/>
          <w:sz w:val="24"/>
          <w:szCs w:val="24"/>
          <w:lang w:val="hy-AM" w:eastAsia="hy-AM" w:bidi="hy-AM"/>
        </w:rPr>
        <w:t xml:space="preserve">միջոցով նպաստել Ծրագրի </w:t>
      </w:r>
      <w:r w:rsidR="00BD2A4D">
        <w:rPr>
          <w:rFonts w:ascii="GHEA Grapalat" w:hAnsi="GHEA Grapalat" w:cs="Arial"/>
          <w:sz w:val="24"/>
          <w:szCs w:val="24"/>
          <w:lang w:val="hy-AM" w:eastAsia="hy-AM" w:bidi="hy-AM"/>
        </w:rPr>
        <w:t xml:space="preserve">իրականացման </w:t>
      </w:r>
      <w:r>
        <w:rPr>
          <w:rFonts w:ascii="GHEA Grapalat" w:hAnsi="GHEA Grapalat" w:cs="Arial"/>
          <w:sz w:val="24"/>
          <w:szCs w:val="24"/>
          <w:lang w:val="hy-AM" w:eastAsia="hy-AM" w:bidi="hy-AM"/>
        </w:rPr>
        <w:t>արդյունավետության բարձրացմանը</w:t>
      </w:r>
      <w:r w:rsidR="00BD2A4D">
        <w:rPr>
          <w:rFonts w:ascii="GHEA Grapalat" w:hAnsi="GHEA Grapalat" w:cs="Arial"/>
          <w:sz w:val="24"/>
          <w:szCs w:val="24"/>
          <w:lang w:val="hy-AM" w:eastAsia="hy-AM" w:bidi="hy-AM"/>
        </w:rPr>
        <w:t>։</w:t>
      </w:r>
      <w:r>
        <w:rPr>
          <w:rFonts w:ascii="GHEA Grapalat" w:hAnsi="GHEA Grapalat" w:cs="Arial"/>
          <w:sz w:val="24"/>
          <w:szCs w:val="24"/>
          <w:lang w:val="hy-AM" w:eastAsia="hy-AM" w:bidi="hy-AM"/>
        </w:rPr>
        <w:t xml:space="preserve"> </w:t>
      </w:r>
    </w:p>
    <w:p w14:paraId="6DEB6BBC" w14:textId="77777777" w:rsidR="006360EE" w:rsidRPr="00A9744C" w:rsidRDefault="006360EE" w:rsidP="00A9744C">
      <w:pPr>
        <w:spacing w:after="0" w:line="360" w:lineRule="auto"/>
        <w:ind w:firstLine="720"/>
        <w:contextualSpacing/>
        <w:jc w:val="both"/>
        <w:rPr>
          <w:rFonts w:ascii="GHEA Grapalat" w:hAnsi="GHEA Grapalat" w:cs="Arial"/>
          <w:sz w:val="24"/>
          <w:szCs w:val="24"/>
          <w:lang w:val="hy-AM" w:eastAsia="hy-AM" w:bidi="hy-AM"/>
        </w:rPr>
      </w:pPr>
    </w:p>
    <w:p w14:paraId="7B1642B9" w14:textId="016F925F" w:rsidR="000B608F" w:rsidRPr="006360EE" w:rsidRDefault="000B608F" w:rsidP="000B608F">
      <w:pPr>
        <w:spacing w:after="0" w:line="360" w:lineRule="auto"/>
        <w:ind w:firstLine="720"/>
        <w:jc w:val="both"/>
        <w:rPr>
          <w:rFonts w:ascii="GHEA Grapalat" w:hAnsi="GHEA Grapalat"/>
          <w:color w:val="000000"/>
          <w:sz w:val="24"/>
          <w:szCs w:val="24"/>
          <w:shd w:val="clear" w:color="auto" w:fill="FFFFFF"/>
          <w:lang w:val="hy-AM"/>
        </w:rPr>
      </w:pPr>
      <w:r w:rsidRPr="0014519A">
        <w:rPr>
          <w:rFonts w:ascii="GHEA Grapalat" w:eastAsia="Times New Roman" w:hAnsi="GHEA Grapalat" w:cs="Times New Roman"/>
          <w:b/>
          <w:bCs/>
          <w:color w:val="000000"/>
          <w:kern w:val="0"/>
          <w:sz w:val="24"/>
          <w:szCs w:val="24"/>
          <w:shd w:val="clear" w:color="auto" w:fill="FFFFFF"/>
          <w:lang w:val="hy-AM" w:eastAsia="ru-RU"/>
          <w14:ligatures w14:val="none"/>
        </w:rPr>
        <w:t>4</w:t>
      </w:r>
      <w:r w:rsidRPr="0014519A">
        <w:rPr>
          <w:rFonts w:ascii="MS Mincho" w:eastAsia="MS Mincho" w:hAnsi="MS Mincho" w:cs="MS Mincho" w:hint="eastAsia"/>
          <w:b/>
          <w:bCs/>
          <w:color w:val="000000"/>
          <w:kern w:val="0"/>
          <w:sz w:val="24"/>
          <w:szCs w:val="24"/>
          <w:shd w:val="clear" w:color="auto" w:fill="FFFFFF"/>
          <w:lang w:val="hy-AM" w:eastAsia="ru-RU"/>
          <w14:ligatures w14:val="none"/>
        </w:rPr>
        <w:t>․</w:t>
      </w:r>
      <w:r w:rsidRPr="0014519A">
        <w:rPr>
          <w:rFonts w:ascii="GHEA Grapalat" w:eastAsia="Times New Roman" w:hAnsi="GHEA Grapalat" w:cs="Times New Roman"/>
          <w:b/>
          <w:bCs/>
          <w:color w:val="000000"/>
          <w:kern w:val="0"/>
          <w:sz w:val="24"/>
          <w:szCs w:val="24"/>
          <w:shd w:val="clear" w:color="auto" w:fill="FFFFFF"/>
          <w:lang w:val="hy-AM" w:eastAsia="ru-RU"/>
          <w14:ligatures w14:val="none"/>
        </w:rPr>
        <w:t xml:space="preserve"> </w:t>
      </w:r>
      <w:r w:rsidR="006F5142" w:rsidRPr="009A7B7F">
        <w:rPr>
          <w:rFonts w:ascii="GHEA Grapalat" w:eastAsia="Times New Roman" w:hAnsi="GHEA Grapalat" w:cs="Times New Roman"/>
          <w:b/>
          <w:bCs/>
          <w:color w:val="000000"/>
          <w:kern w:val="0"/>
          <w:sz w:val="24"/>
          <w:szCs w:val="24"/>
          <w:shd w:val="clear" w:color="auto" w:fill="FFFFFF"/>
          <w:lang w:val="hy-AM" w:eastAsia="ru-RU"/>
          <w14:ligatures w14:val="none"/>
        </w:rPr>
        <w:t>Պետական բյուջեի</w:t>
      </w:r>
      <w:r w:rsidR="006F5142" w:rsidRPr="009A7B7F">
        <w:rPr>
          <w:rFonts w:ascii="GHEA Grapalat" w:eastAsia="Times New Roman" w:hAnsi="GHEA Grapalat" w:cs="Sylfaen"/>
          <w:b/>
          <w:bCs/>
          <w:kern w:val="0"/>
          <w:sz w:val="24"/>
          <w:szCs w:val="24"/>
          <w:lang w:val="hy-AM"/>
          <w14:ligatures w14:val="none"/>
        </w:rPr>
        <w:t xml:space="preserve"> </w:t>
      </w:r>
      <w:r w:rsidR="006F5142" w:rsidRPr="009A7B7F">
        <w:rPr>
          <w:rFonts w:ascii="GHEA Grapalat" w:hAnsi="GHEA Grapalat"/>
          <w:b/>
          <w:bCs/>
          <w:color w:val="000000"/>
          <w:sz w:val="24"/>
          <w:szCs w:val="24"/>
          <w:shd w:val="clear" w:color="auto" w:fill="FFFFFF"/>
          <w:lang w:val="hy-AM"/>
        </w:rPr>
        <w:t>վրա ազդեցությունը</w:t>
      </w:r>
    </w:p>
    <w:p w14:paraId="2710419A" w14:textId="6E7A40BA" w:rsidR="006F5142" w:rsidRDefault="000B608F" w:rsidP="00220E51">
      <w:pPr>
        <w:spacing w:after="0" w:line="360" w:lineRule="auto"/>
        <w:ind w:firstLine="720"/>
        <w:jc w:val="both"/>
        <w:rPr>
          <w:rFonts w:ascii="GHEA Grapalat" w:hAnsi="GHEA Grapalat"/>
          <w:color w:val="000000"/>
          <w:sz w:val="24"/>
          <w:szCs w:val="24"/>
          <w:shd w:val="clear" w:color="auto" w:fill="FFFFFF"/>
          <w:lang w:val="hy-AM"/>
        </w:rPr>
      </w:pPr>
      <w:r w:rsidRPr="00E92EC3">
        <w:rPr>
          <w:rFonts w:ascii="GHEA Grapalat" w:hAnsi="GHEA Grapalat"/>
          <w:color w:val="000000"/>
          <w:sz w:val="24"/>
          <w:szCs w:val="24"/>
          <w:shd w:val="clear" w:color="auto" w:fill="FFFFFF"/>
          <w:lang w:val="hy-AM"/>
        </w:rPr>
        <w:t>«</w:t>
      </w:r>
      <w:r w:rsidRPr="007D2370">
        <w:rPr>
          <w:rFonts w:ascii="GHEA Grapalat" w:hAnsi="GHEA Grapalat"/>
          <w:color w:val="000000"/>
          <w:sz w:val="24"/>
          <w:szCs w:val="24"/>
          <w:shd w:val="clear" w:color="auto" w:fill="FFFFFF"/>
          <w:lang w:val="hy-AM"/>
        </w:rPr>
        <w:t xml:space="preserve">Հայաստանի Հանրապետության կառավարության 2024 թվականի օգոստոսի  22-ի </w:t>
      </w:r>
      <w:r w:rsidRPr="00E92EC3">
        <w:rPr>
          <w:rFonts w:ascii="GHEA Grapalat" w:hAnsi="GHEA Grapalat"/>
          <w:color w:val="000000"/>
          <w:sz w:val="24"/>
          <w:szCs w:val="24"/>
          <w:shd w:val="clear" w:color="auto" w:fill="FFFFFF"/>
          <w:lang w:val="hy-AM"/>
        </w:rPr>
        <w:t>N</w:t>
      </w:r>
      <w:r w:rsidRPr="007D2370">
        <w:rPr>
          <w:rFonts w:ascii="GHEA Grapalat" w:hAnsi="GHEA Grapalat"/>
          <w:color w:val="000000"/>
          <w:sz w:val="24"/>
          <w:szCs w:val="24"/>
          <w:shd w:val="clear" w:color="auto" w:fill="FFFFFF"/>
          <w:lang w:val="hy-AM"/>
        </w:rPr>
        <w:t xml:space="preserve"> 1392-Լ որոշման մեջ լրացում</w:t>
      </w:r>
      <w:r w:rsidR="004F6418">
        <w:rPr>
          <w:rFonts w:ascii="GHEA Grapalat" w:hAnsi="GHEA Grapalat"/>
          <w:color w:val="000000"/>
          <w:sz w:val="24"/>
          <w:szCs w:val="24"/>
          <w:shd w:val="clear" w:color="auto" w:fill="FFFFFF"/>
          <w:lang w:val="hy-AM"/>
        </w:rPr>
        <w:t>ներ</w:t>
      </w:r>
      <w:r w:rsidRPr="007D2370">
        <w:rPr>
          <w:rFonts w:ascii="GHEA Grapalat" w:hAnsi="GHEA Grapalat"/>
          <w:color w:val="000000"/>
          <w:sz w:val="24"/>
          <w:szCs w:val="24"/>
          <w:shd w:val="clear" w:color="auto" w:fill="FFFFFF"/>
          <w:lang w:val="hy-AM"/>
        </w:rPr>
        <w:t xml:space="preserve"> և փոփոխություններ կատարելու </w:t>
      </w:r>
      <w:r w:rsidRPr="006360EE">
        <w:rPr>
          <w:rFonts w:ascii="GHEA Grapalat" w:hAnsi="GHEA Grapalat"/>
          <w:color w:val="000000"/>
          <w:sz w:val="24"/>
          <w:szCs w:val="24"/>
          <w:shd w:val="clear" w:color="auto" w:fill="FFFFFF"/>
          <w:lang w:val="hy-AM"/>
        </w:rPr>
        <w:t>մասին</w:t>
      </w:r>
      <w:r w:rsidRPr="00E92EC3">
        <w:rPr>
          <w:rFonts w:ascii="GHEA Grapalat" w:hAnsi="GHEA Grapalat"/>
          <w:color w:val="000000"/>
          <w:sz w:val="24"/>
          <w:szCs w:val="24"/>
          <w:shd w:val="clear" w:color="auto" w:fill="FFFFFF"/>
          <w:lang w:val="hy-AM"/>
        </w:rPr>
        <w:t>» Հայաստանի Հանրապետության կառավարության որոշման նախագ</w:t>
      </w:r>
      <w:r w:rsidR="001859A4">
        <w:rPr>
          <w:rFonts w:ascii="GHEA Grapalat" w:hAnsi="GHEA Grapalat"/>
          <w:color w:val="000000"/>
          <w:sz w:val="24"/>
          <w:szCs w:val="24"/>
          <w:shd w:val="clear" w:color="auto" w:fill="FFFFFF"/>
          <w:lang w:val="hy-AM"/>
        </w:rPr>
        <w:t>իծը նախատեսում է</w:t>
      </w:r>
      <w:r w:rsidR="006360EE">
        <w:rPr>
          <w:rFonts w:ascii="GHEA Grapalat" w:hAnsi="GHEA Grapalat"/>
          <w:color w:val="000000"/>
          <w:sz w:val="24"/>
          <w:szCs w:val="24"/>
          <w:shd w:val="clear" w:color="auto" w:fill="FFFFFF"/>
          <w:lang w:val="hy-AM"/>
        </w:rPr>
        <w:t xml:space="preserve"> </w:t>
      </w:r>
      <w:r w:rsidR="001859A4" w:rsidRPr="00E92EC3">
        <w:rPr>
          <w:rFonts w:ascii="GHEA Grapalat" w:hAnsi="GHEA Grapalat"/>
          <w:color w:val="000000"/>
          <w:sz w:val="24"/>
          <w:szCs w:val="24"/>
          <w:shd w:val="clear" w:color="auto" w:fill="FFFFFF"/>
          <w:lang w:val="hy-AM"/>
        </w:rPr>
        <w:t>2026 թվականի</w:t>
      </w:r>
      <w:r w:rsidR="001859A4">
        <w:rPr>
          <w:rFonts w:ascii="GHEA Grapalat" w:hAnsi="GHEA Grapalat"/>
          <w:color w:val="000000"/>
          <w:sz w:val="24"/>
          <w:szCs w:val="24"/>
          <w:shd w:val="clear" w:color="auto" w:fill="FFFFFF"/>
          <w:lang w:val="hy-AM"/>
        </w:rPr>
        <w:t xml:space="preserve">ն նվազեցնել արհեստական սերմնավորման ենթակա գլխաքանակը՝ </w:t>
      </w:r>
      <w:r w:rsidR="001859A4">
        <w:rPr>
          <w:rFonts w:ascii="GHEA Grapalat" w:hAnsi="GHEA Grapalat"/>
          <w:color w:val="000000"/>
          <w:sz w:val="24"/>
          <w:szCs w:val="24"/>
          <w:shd w:val="clear" w:color="auto" w:fill="FFFFFF"/>
          <w:lang w:val="hy-AM"/>
        </w:rPr>
        <w:lastRenderedPageBreak/>
        <w:t>16840-ի փոխարեն սահմանելով 12640</w:t>
      </w:r>
      <w:r w:rsidR="006360EE">
        <w:rPr>
          <w:rFonts w:ascii="GHEA Grapalat" w:hAnsi="GHEA Grapalat"/>
          <w:color w:val="000000"/>
          <w:sz w:val="24"/>
          <w:szCs w:val="24"/>
          <w:shd w:val="clear" w:color="auto" w:fill="FFFFFF"/>
          <w:lang w:val="hy-AM"/>
        </w:rPr>
        <w:t xml:space="preserve"> </w:t>
      </w:r>
      <w:r w:rsidR="001859A4">
        <w:rPr>
          <w:rFonts w:ascii="GHEA Grapalat" w:hAnsi="GHEA Grapalat"/>
          <w:color w:val="000000"/>
          <w:sz w:val="24"/>
          <w:szCs w:val="24"/>
          <w:shd w:val="clear" w:color="auto" w:fill="FFFFFF"/>
          <w:lang w:val="hy-AM"/>
        </w:rPr>
        <w:t xml:space="preserve">գլուխ։ </w:t>
      </w:r>
      <w:r w:rsidR="0091691D">
        <w:rPr>
          <w:rFonts w:ascii="GHEA Grapalat" w:hAnsi="GHEA Grapalat"/>
          <w:color w:val="000000"/>
          <w:sz w:val="24"/>
          <w:szCs w:val="24"/>
          <w:shd w:val="clear" w:color="auto" w:fill="FFFFFF"/>
          <w:lang w:val="hy-AM"/>
        </w:rPr>
        <w:t>Դրան համապատասխան, 2026 թվականին նախատեսված 168400 հազար դրամի փոխորեն անհրաժեշտ գումարը կազմում է 126400 հազար դրամ, ինչի հետևանքով 2026 թվականին Ծրագրի իրականացման համար պետական բյուջեից տրամադրվող գումարը կնվազի 42,0 մլն</w:t>
      </w:r>
      <w:r w:rsidR="0091691D" w:rsidRPr="001D3009">
        <w:rPr>
          <w:rFonts w:ascii="MS Mincho" w:eastAsia="MS Mincho" w:hAnsi="MS Mincho" w:cs="MS Mincho" w:hint="eastAsia"/>
          <w:color w:val="000000"/>
          <w:sz w:val="24"/>
          <w:szCs w:val="24"/>
          <w:shd w:val="clear" w:color="auto" w:fill="FFFFFF"/>
          <w:lang w:val="hy-AM"/>
        </w:rPr>
        <w:t>․</w:t>
      </w:r>
      <w:r w:rsidR="001D3009" w:rsidRPr="001D3009">
        <w:rPr>
          <w:rFonts w:ascii="GHEA Grapalat" w:hAnsi="GHEA Grapalat"/>
          <w:color w:val="000000"/>
          <w:sz w:val="24"/>
          <w:szCs w:val="24"/>
          <w:shd w:val="clear" w:color="auto" w:fill="FFFFFF"/>
          <w:lang w:val="hy-AM"/>
        </w:rPr>
        <w:t xml:space="preserve"> դրամով։</w:t>
      </w:r>
    </w:p>
    <w:p w14:paraId="0381E122" w14:textId="77777777" w:rsidR="006360EE" w:rsidRPr="00E92EC3" w:rsidRDefault="006360EE" w:rsidP="00BD152C">
      <w:pPr>
        <w:spacing w:after="0" w:line="360" w:lineRule="auto"/>
        <w:ind w:firstLine="720"/>
        <w:jc w:val="both"/>
        <w:rPr>
          <w:rFonts w:ascii="GHEA Grapalat" w:hAnsi="GHEA Grapalat"/>
          <w:color w:val="000000"/>
          <w:sz w:val="24"/>
          <w:szCs w:val="24"/>
          <w:shd w:val="clear" w:color="auto" w:fill="FFFFFF"/>
          <w:lang w:val="hy-AM"/>
        </w:rPr>
      </w:pPr>
    </w:p>
    <w:p w14:paraId="35B176A1" w14:textId="54125601" w:rsidR="006F5142" w:rsidRPr="006360EE" w:rsidRDefault="00DF6DCB" w:rsidP="006F5142">
      <w:pPr>
        <w:spacing w:after="0" w:line="360" w:lineRule="auto"/>
        <w:ind w:firstLine="720"/>
        <w:jc w:val="both"/>
        <w:rPr>
          <w:rFonts w:ascii="GHEA Grapalat" w:hAnsi="GHEA Grapalat"/>
          <w:b/>
          <w:bCs/>
          <w:color w:val="000000"/>
          <w:sz w:val="24"/>
          <w:szCs w:val="24"/>
          <w:shd w:val="clear" w:color="auto" w:fill="FFFFFF"/>
          <w:lang w:val="hy-AM"/>
        </w:rPr>
      </w:pPr>
      <w:r w:rsidRPr="006360EE">
        <w:rPr>
          <w:rFonts w:ascii="GHEA Grapalat" w:hAnsi="GHEA Grapalat"/>
          <w:b/>
          <w:bCs/>
          <w:color w:val="000000"/>
          <w:sz w:val="24"/>
          <w:szCs w:val="24"/>
          <w:shd w:val="clear" w:color="auto" w:fill="FFFFFF"/>
          <w:lang w:val="hy-AM"/>
        </w:rPr>
        <w:t>5</w:t>
      </w:r>
      <w:r w:rsidRPr="006360EE">
        <w:rPr>
          <w:rFonts w:ascii="GHEA Grapalat" w:hAnsi="GHEA Grapalat" w:hint="eastAsia"/>
          <w:b/>
          <w:bCs/>
          <w:color w:val="000000"/>
          <w:sz w:val="24"/>
          <w:szCs w:val="24"/>
          <w:shd w:val="clear" w:color="auto" w:fill="FFFFFF"/>
          <w:lang w:val="hy-AM"/>
        </w:rPr>
        <w:t>․</w:t>
      </w:r>
      <w:r w:rsidRPr="006360EE">
        <w:rPr>
          <w:rFonts w:ascii="GHEA Grapalat" w:hAnsi="GHEA Grapalat"/>
          <w:b/>
          <w:bCs/>
          <w:color w:val="000000"/>
          <w:sz w:val="24"/>
          <w:szCs w:val="24"/>
          <w:shd w:val="clear" w:color="auto" w:fill="FFFFFF"/>
          <w:lang w:val="hy-AM"/>
        </w:rPr>
        <w:t xml:space="preserve"> </w:t>
      </w:r>
      <w:r w:rsidR="006F5142" w:rsidRPr="006360EE">
        <w:rPr>
          <w:rFonts w:ascii="GHEA Grapalat" w:hAnsi="GHEA Grapalat"/>
          <w:b/>
          <w:bCs/>
          <w:color w:val="000000"/>
          <w:sz w:val="24"/>
          <w:szCs w:val="24"/>
          <w:shd w:val="clear" w:color="auto" w:fill="FFFFFF"/>
          <w:lang w:val="hy-AM"/>
        </w:rPr>
        <w:t xml:space="preserve">Կապը ռազմավարական փաստաթղթերի հետ </w:t>
      </w:r>
    </w:p>
    <w:p w14:paraId="2AAAA51A" w14:textId="251216DA" w:rsidR="006F5142" w:rsidRDefault="00E559F3" w:rsidP="006360EE">
      <w:pPr>
        <w:spacing w:after="0" w:line="360" w:lineRule="auto"/>
        <w:ind w:firstLine="720"/>
        <w:jc w:val="both"/>
        <w:rPr>
          <w:rFonts w:ascii="GHEA Grapalat" w:eastAsia="Times New Roman" w:hAnsi="GHEA Grapalat" w:cs="Sylfaen"/>
          <w:kern w:val="0"/>
          <w:sz w:val="24"/>
          <w:szCs w:val="24"/>
          <w:lang w:val="hy-AM"/>
          <w14:ligatures w14:val="none"/>
        </w:rPr>
      </w:pPr>
      <w:r w:rsidRPr="00E559F3">
        <w:rPr>
          <w:rFonts w:ascii="GHEA Grapalat" w:hAnsi="GHEA Grapalat"/>
          <w:bCs/>
          <w:color w:val="000000"/>
          <w:sz w:val="24"/>
          <w:szCs w:val="24"/>
          <w:shd w:val="clear" w:color="auto" w:fill="FFFFFF"/>
          <w:lang w:val="hy-AM"/>
        </w:rPr>
        <w:t xml:space="preserve">Որոշման Նախագիծը բխում է </w:t>
      </w:r>
      <w:r w:rsidR="006F5142" w:rsidRPr="00DF6DCB">
        <w:rPr>
          <w:rFonts w:ascii="GHEA Grapalat" w:hAnsi="GHEA Grapalat"/>
          <w:color w:val="000000"/>
          <w:sz w:val="24"/>
          <w:szCs w:val="24"/>
          <w:shd w:val="clear" w:color="auto" w:fill="FFFFFF"/>
          <w:lang w:val="hy-AM"/>
        </w:rPr>
        <w:t>«Հայաստանի Հանրապետության կառավարության 2021-2026 թվականների գործունեության միջոցառումների ծրագիրը հաստատելու մասին ՀՀ</w:t>
      </w:r>
      <w:r w:rsidR="006F5142" w:rsidRPr="006F5142">
        <w:rPr>
          <w:rFonts w:ascii="GHEA Grapalat" w:eastAsia="Times New Roman" w:hAnsi="GHEA Grapalat" w:cs="Sylfaen"/>
          <w:kern w:val="0"/>
          <w:sz w:val="24"/>
          <w:szCs w:val="24"/>
          <w:lang w:val="hy-AM"/>
          <w14:ligatures w14:val="none"/>
        </w:rPr>
        <w:t xml:space="preserve"> կառավարության 2021 թվականի նոյեմբերի 18-ի N 1902-Լ որոշման 9-րդ «Գյուղատնտեսության զարգացում և արտադրողականության բարձրացում», 9.1-րդ «ՀՀ գյուղատնտեսության ոլորտի տնտեսական զարգացումն ապահովող հիմնական ուղղությունների 2020-2030 թվականների ռազմավարության իրականացում»</w:t>
      </w:r>
      <w:r>
        <w:rPr>
          <w:rFonts w:ascii="GHEA Grapalat" w:eastAsia="Times New Roman" w:hAnsi="GHEA Grapalat" w:cs="Sylfaen"/>
          <w:kern w:val="0"/>
          <w:sz w:val="24"/>
          <w:szCs w:val="24"/>
          <w:lang w:val="hy-AM"/>
          <w14:ligatures w14:val="none"/>
        </w:rPr>
        <w:t xml:space="preserve"> կետերից</w:t>
      </w:r>
      <w:r w:rsidR="006F5142" w:rsidRPr="006F5142">
        <w:rPr>
          <w:rFonts w:ascii="GHEA Grapalat" w:eastAsia="Times New Roman" w:hAnsi="GHEA Grapalat" w:cs="Sylfaen"/>
          <w:kern w:val="0"/>
          <w:sz w:val="24"/>
          <w:szCs w:val="24"/>
          <w:lang w:val="hy-AM"/>
          <w14:ligatures w14:val="none"/>
        </w:rPr>
        <w:t>:</w:t>
      </w:r>
    </w:p>
    <w:p w14:paraId="19ADA9BD" w14:textId="77777777" w:rsidR="006360EE" w:rsidRDefault="006360EE" w:rsidP="006360EE">
      <w:pPr>
        <w:spacing w:after="0" w:line="360" w:lineRule="auto"/>
        <w:ind w:firstLine="720"/>
        <w:jc w:val="both"/>
        <w:rPr>
          <w:rFonts w:ascii="GHEA Grapalat" w:eastAsia="Times New Roman" w:hAnsi="GHEA Grapalat" w:cs="Sylfaen"/>
          <w:kern w:val="0"/>
          <w:sz w:val="24"/>
          <w:szCs w:val="24"/>
          <w:lang w:val="hy-AM"/>
          <w14:ligatures w14:val="none"/>
        </w:rPr>
      </w:pPr>
    </w:p>
    <w:p w14:paraId="5C8C094D" w14:textId="030A26D1" w:rsidR="005337F2" w:rsidRPr="00E13580" w:rsidRDefault="005337F2" w:rsidP="005337F2">
      <w:pPr>
        <w:spacing w:after="0" w:line="360" w:lineRule="auto"/>
        <w:ind w:firstLine="720"/>
        <w:jc w:val="both"/>
        <w:rPr>
          <w:rFonts w:ascii="GHEA Grapalat" w:eastAsia="Times New Roman" w:hAnsi="GHEA Grapalat" w:cs="Sylfaen"/>
          <w:b/>
          <w:bCs/>
          <w:kern w:val="0"/>
          <w:sz w:val="24"/>
          <w:szCs w:val="24"/>
          <w:lang w:val="hy-AM"/>
          <w14:ligatures w14:val="none"/>
        </w:rPr>
      </w:pPr>
      <w:r w:rsidRPr="00E13580">
        <w:rPr>
          <w:rFonts w:ascii="GHEA Grapalat" w:eastAsia="Times New Roman" w:hAnsi="GHEA Grapalat" w:cs="Sylfaen"/>
          <w:b/>
          <w:bCs/>
          <w:kern w:val="0"/>
          <w:sz w:val="24"/>
          <w:szCs w:val="24"/>
          <w:lang w:val="hy-AM"/>
          <w14:ligatures w14:val="none"/>
        </w:rPr>
        <w:t>6</w:t>
      </w:r>
      <w:r w:rsidRPr="00E13580">
        <w:rPr>
          <w:rFonts w:ascii="MS Mincho" w:eastAsia="MS Mincho" w:hAnsi="MS Mincho" w:cs="MS Mincho"/>
          <w:b/>
          <w:bCs/>
          <w:kern w:val="0"/>
          <w:sz w:val="24"/>
          <w:szCs w:val="24"/>
          <w:lang w:val="hy-AM"/>
          <w14:ligatures w14:val="none"/>
        </w:rPr>
        <w:t xml:space="preserve">․ </w:t>
      </w:r>
      <w:r w:rsidRPr="00E13580">
        <w:rPr>
          <w:rFonts w:ascii="GHEA Grapalat" w:eastAsia="Times New Roman" w:hAnsi="GHEA Grapalat" w:cs="Sylfaen"/>
          <w:b/>
          <w:bCs/>
          <w:kern w:val="0"/>
          <w:sz w:val="24"/>
          <w:szCs w:val="24"/>
          <w:lang w:val="hy-AM"/>
          <w14:ligatures w14:val="none"/>
        </w:rPr>
        <w:t>Նախագծի մշակման գործընթացում ներգրավված ինստիտուտները և անձինք</w:t>
      </w:r>
    </w:p>
    <w:p w14:paraId="56036DE3" w14:textId="468A1349" w:rsidR="005337F2" w:rsidRDefault="005337F2" w:rsidP="006360EE">
      <w:pPr>
        <w:spacing w:after="0" w:line="360" w:lineRule="auto"/>
        <w:ind w:firstLine="720"/>
        <w:jc w:val="both"/>
        <w:rPr>
          <w:rFonts w:ascii="GHEA Grapalat" w:eastAsia="Times New Roman" w:hAnsi="GHEA Grapalat" w:cs="Sylfaen"/>
          <w:kern w:val="0"/>
          <w:sz w:val="24"/>
          <w:szCs w:val="24"/>
          <w:lang w:val="hy-AM"/>
          <w14:ligatures w14:val="none"/>
        </w:rPr>
      </w:pPr>
      <w:r w:rsidRPr="007D2370">
        <w:rPr>
          <w:rFonts w:ascii="GHEA Grapalat" w:eastAsia="Times New Roman" w:hAnsi="GHEA Grapalat" w:cs="Sylfaen"/>
          <w:kern w:val="0"/>
          <w:sz w:val="24"/>
          <w:szCs w:val="24"/>
          <w:lang w:val="hy-AM"/>
          <w14:ligatures w14:val="none"/>
        </w:rPr>
        <w:t>ՀՀ</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կառավարության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որոշման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նախագիծը</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մշակվել</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է</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ՀՀ</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էկոնոմիկայի</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նախարարության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կողմից</w:t>
      </w:r>
      <w:r w:rsidRPr="006F5142">
        <w:rPr>
          <w:rFonts w:ascii="GHEA Grapalat" w:eastAsia="Times New Roman" w:hAnsi="GHEA Grapalat" w:cs="Sylfaen"/>
          <w:kern w:val="0"/>
          <w:sz w:val="24"/>
          <w:szCs w:val="24"/>
          <w:lang w:val="hy-AM"/>
          <w14:ligatures w14:val="none"/>
        </w:rPr>
        <w:t>:</w:t>
      </w:r>
    </w:p>
    <w:p w14:paraId="095A4898" w14:textId="77777777" w:rsidR="006360EE" w:rsidRPr="006360EE" w:rsidRDefault="006360EE" w:rsidP="006360EE">
      <w:pPr>
        <w:spacing w:after="0" w:line="360" w:lineRule="auto"/>
        <w:ind w:firstLine="720"/>
        <w:jc w:val="both"/>
        <w:rPr>
          <w:rFonts w:ascii="GHEA Grapalat" w:eastAsia="Times New Roman" w:hAnsi="GHEA Grapalat" w:cs="Sylfaen"/>
          <w:kern w:val="0"/>
          <w:sz w:val="24"/>
          <w:szCs w:val="24"/>
          <w:lang w:val="hy-AM"/>
          <w14:ligatures w14:val="none"/>
        </w:rPr>
      </w:pPr>
    </w:p>
    <w:p w14:paraId="6F8CB2FB" w14:textId="77777777" w:rsidR="006F5142" w:rsidRPr="00EA0C20" w:rsidRDefault="006F5142" w:rsidP="006F5142">
      <w:pPr>
        <w:spacing w:after="0" w:line="360" w:lineRule="auto"/>
        <w:ind w:firstLine="720"/>
        <w:jc w:val="both"/>
        <w:rPr>
          <w:rFonts w:ascii="GHEA Grapalat" w:eastAsia="Times New Roman" w:hAnsi="GHEA Grapalat" w:cs="Sylfaen"/>
          <w:b/>
          <w:bCs/>
          <w:kern w:val="0"/>
          <w:sz w:val="24"/>
          <w:szCs w:val="24"/>
          <w:lang w:val="hy-AM"/>
          <w14:ligatures w14:val="none"/>
        </w:rPr>
      </w:pPr>
      <w:r w:rsidRPr="00EA0C20">
        <w:rPr>
          <w:rFonts w:ascii="GHEA Grapalat" w:eastAsia="Times New Roman" w:hAnsi="GHEA Grapalat" w:cs="Sylfaen"/>
          <w:b/>
          <w:bCs/>
          <w:kern w:val="0"/>
          <w:sz w:val="24"/>
          <w:szCs w:val="24"/>
          <w:lang w:val="hy-AM"/>
          <w14:ligatures w14:val="none"/>
        </w:rPr>
        <w:t>7. Ակնկալվող արդյունքը</w:t>
      </w:r>
    </w:p>
    <w:p w14:paraId="22F2AEE2" w14:textId="068C147E" w:rsidR="005337F2" w:rsidRDefault="006F5142" w:rsidP="006F5142">
      <w:pPr>
        <w:spacing w:after="0" w:line="360" w:lineRule="auto"/>
        <w:ind w:firstLine="720"/>
        <w:jc w:val="both"/>
        <w:rPr>
          <w:rFonts w:ascii="GHEA Grapalat" w:eastAsia="Times New Roman" w:hAnsi="GHEA Grapalat" w:cs="Sylfaen"/>
          <w:kern w:val="0"/>
          <w:sz w:val="24"/>
          <w:szCs w:val="24"/>
          <w:lang w:val="hy-AM"/>
          <w14:ligatures w14:val="none"/>
        </w:rPr>
      </w:pPr>
      <w:r w:rsidRPr="006F5142">
        <w:rPr>
          <w:rFonts w:ascii="GHEA Grapalat" w:eastAsia="Times New Roman" w:hAnsi="GHEA Grapalat" w:cs="Sylfaen"/>
          <w:kern w:val="0"/>
          <w:sz w:val="24"/>
          <w:szCs w:val="24"/>
          <w:lang w:val="hy-AM"/>
          <w14:ligatures w14:val="none"/>
        </w:rPr>
        <w:t>Նախագծի ընդուն</w:t>
      </w:r>
      <w:r w:rsidR="005337F2">
        <w:rPr>
          <w:rFonts w:ascii="GHEA Grapalat" w:eastAsia="Times New Roman" w:hAnsi="GHEA Grapalat" w:cs="Sylfaen"/>
          <w:kern w:val="0"/>
          <w:sz w:val="24"/>
          <w:szCs w:val="24"/>
          <w:lang w:val="hy-AM"/>
          <w14:ligatures w14:val="none"/>
        </w:rPr>
        <w:t xml:space="preserve">ումն հնարավորություն </w:t>
      </w:r>
      <w:r w:rsidR="009B34D7">
        <w:rPr>
          <w:rFonts w:ascii="GHEA Grapalat" w:eastAsia="Times New Roman" w:hAnsi="GHEA Grapalat" w:cs="Sylfaen"/>
          <w:kern w:val="0"/>
          <w:sz w:val="24"/>
          <w:szCs w:val="24"/>
          <w:lang w:val="hy-AM"/>
          <w14:ligatures w14:val="none"/>
        </w:rPr>
        <w:t>կընձեռնի</w:t>
      </w:r>
      <w:r w:rsidR="00EA0C20">
        <w:rPr>
          <w:rFonts w:ascii="GHEA Grapalat" w:eastAsia="Times New Roman" w:hAnsi="GHEA Grapalat" w:cs="Sylfaen"/>
          <w:kern w:val="0"/>
          <w:sz w:val="24"/>
          <w:szCs w:val="24"/>
          <w:lang w:val="hy-AM"/>
          <w14:ligatures w14:val="none"/>
        </w:rPr>
        <w:t xml:space="preserve"> </w:t>
      </w:r>
      <w:r w:rsidR="009B01E1">
        <w:rPr>
          <w:rFonts w:ascii="GHEA Grapalat" w:eastAsia="Times New Roman" w:hAnsi="GHEA Grapalat" w:cs="Sylfaen"/>
          <w:kern w:val="0"/>
          <w:sz w:val="24"/>
          <w:szCs w:val="24"/>
          <w:lang w:val="hy-AM"/>
          <w14:ligatures w14:val="none"/>
        </w:rPr>
        <w:t xml:space="preserve">Ծրագրի </w:t>
      </w:r>
      <w:r w:rsidR="009B34D7">
        <w:rPr>
          <w:rFonts w:ascii="GHEA Grapalat" w:eastAsia="Times New Roman" w:hAnsi="GHEA Grapalat" w:cs="Sylfaen"/>
          <w:kern w:val="0"/>
          <w:sz w:val="24"/>
          <w:szCs w:val="24"/>
          <w:lang w:val="hy-AM"/>
          <w14:ligatures w14:val="none"/>
        </w:rPr>
        <w:t>շրջանակներում արդյունավետ կազմակերպել</w:t>
      </w:r>
      <w:r w:rsidRPr="006F5142">
        <w:rPr>
          <w:rFonts w:ascii="GHEA Grapalat" w:eastAsia="Times New Roman" w:hAnsi="GHEA Grapalat" w:cs="Sylfaen"/>
          <w:kern w:val="0"/>
          <w:sz w:val="24"/>
          <w:szCs w:val="24"/>
          <w:lang w:val="hy-AM"/>
          <w14:ligatures w14:val="none"/>
        </w:rPr>
        <w:t xml:space="preserve"> կովերի արհեստական սերմնավորման գործընթաց</w:t>
      </w:r>
      <w:r w:rsidR="009B34D7">
        <w:rPr>
          <w:rFonts w:ascii="GHEA Grapalat" w:eastAsia="Times New Roman" w:hAnsi="GHEA Grapalat" w:cs="Sylfaen"/>
          <w:kern w:val="0"/>
          <w:sz w:val="24"/>
          <w:szCs w:val="24"/>
          <w:lang w:val="hy-AM"/>
          <w14:ligatures w14:val="none"/>
        </w:rPr>
        <w:t xml:space="preserve">ը, որը կնպաստի տավարի նախիրներում ընդգրկուն </w:t>
      </w:r>
      <w:r w:rsidRPr="006F5142">
        <w:rPr>
          <w:rFonts w:ascii="GHEA Grapalat" w:eastAsia="Times New Roman" w:hAnsi="GHEA Grapalat" w:cs="Sylfaen"/>
          <w:kern w:val="0"/>
          <w:sz w:val="24"/>
          <w:szCs w:val="24"/>
          <w:lang w:val="hy-AM"/>
          <w14:ligatures w14:val="none"/>
        </w:rPr>
        <w:t xml:space="preserve">տոհմասելեկցիոն աշխատանքների </w:t>
      </w:r>
      <w:r w:rsidR="009B34D7">
        <w:rPr>
          <w:rFonts w:ascii="GHEA Grapalat" w:eastAsia="Times New Roman" w:hAnsi="GHEA Grapalat" w:cs="Sylfaen"/>
          <w:kern w:val="0"/>
          <w:sz w:val="24"/>
          <w:szCs w:val="24"/>
          <w:lang w:val="hy-AM"/>
          <w14:ligatures w14:val="none"/>
        </w:rPr>
        <w:t>իրականացմանը</w:t>
      </w:r>
      <w:r w:rsidRPr="006F5142">
        <w:rPr>
          <w:rFonts w:ascii="GHEA Grapalat" w:eastAsia="Times New Roman" w:hAnsi="GHEA Grapalat" w:cs="Sylfaen"/>
          <w:kern w:val="0"/>
          <w:sz w:val="24"/>
          <w:szCs w:val="24"/>
          <w:lang w:val="hy-AM"/>
          <w14:ligatures w14:val="none"/>
        </w:rPr>
        <w:t>, տավարի գենոֆոնդի բարելավմանը և մթերատվության բարձրաց</w:t>
      </w:r>
      <w:r w:rsidR="005337F2">
        <w:rPr>
          <w:rFonts w:ascii="GHEA Grapalat" w:eastAsia="Times New Roman" w:hAnsi="GHEA Grapalat" w:cs="Sylfaen"/>
          <w:kern w:val="0"/>
          <w:sz w:val="24"/>
          <w:szCs w:val="24"/>
          <w:lang w:val="hy-AM"/>
          <w14:ligatures w14:val="none"/>
        </w:rPr>
        <w:t>մանը։</w:t>
      </w:r>
    </w:p>
    <w:p w14:paraId="3E222249" w14:textId="679F998D" w:rsidR="00763A6C" w:rsidRPr="006F5142" w:rsidRDefault="00763A6C" w:rsidP="006360EE">
      <w:pPr>
        <w:spacing w:after="0" w:line="360" w:lineRule="auto"/>
        <w:jc w:val="both"/>
        <w:rPr>
          <w:rFonts w:ascii="GHEA Grapalat" w:eastAsia="Times New Roman" w:hAnsi="GHEA Grapalat" w:cs="Sylfaen"/>
          <w:kern w:val="0"/>
          <w:sz w:val="24"/>
          <w:szCs w:val="24"/>
          <w:lang w:val="hy-AM"/>
          <w14:ligatures w14:val="none"/>
        </w:rPr>
      </w:pPr>
    </w:p>
    <w:sectPr w:rsidR="00763A6C" w:rsidRPr="006F5142" w:rsidSect="00F32CCA">
      <w:pgSz w:w="11907" w:h="16839" w:code="9"/>
      <w:pgMar w:top="1134" w:right="68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17511"/>
    <w:multiLevelType w:val="hybridMultilevel"/>
    <w:tmpl w:val="66404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17052D3"/>
    <w:multiLevelType w:val="hybridMultilevel"/>
    <w:tmpl w:val="E8BAEF8E"/>
    <w:lvl w:ilvl="0" w:tplc="D944C45E">
      <w:start w:val="3"/>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4C0749"/>
    <w:multiLevelType w:val="hybridMultilevel"/>
    <w:tmpl w:val="7FC630BC"/>
    <w:lvl w:ilvl="0" w:tplc="2760E4DC">
      <w:start w:val="8"/>
      <w:numFmt w:val="decimal"/>
      <w:lvlText w:val="%1."/>
      <w:lvlJc w:val="left"/>
      <w:pPr>
        <w:ind w:left="1080" w:hanging="360"/>
      </w:pPr>
      <w:rPr>
        <w:rFonts w:cs="IRTEK Courier"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ED15BE"/>
    <w:multiLevelType w:val="hybridMultilevel"/>
    <w:tmpl w:val="BB0658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350427"/>
    <w:multiLevelType w:val="hybridMultilevel"/>
    <w:tmpl w:val="52AAA068"/>
    <w:lvl w:ilvl="0" w:tplc="139CB556">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602340">
    <w:abstractNumId w:val="0"/>
  </w:num>
  <w:num w:numId="2" w16cid:durableId="2030065038">
    <w:abstractNumId w:val="1"/>
  </w:num>
  <w:num w:numId="3" w16cid:durableId="1656227657">
    <w:abstractNumId w:val="2"/>
  </w:num>
  <w:num w:numId="4" w16cid:durableId="1503660215">
    <w:abstractNumId w:val="5"/>
  </w:num>
  <w:num w:numId="5" w16cid:durableId="1152236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676947">
    <w:abstractNumId w:val="6"/>
  </w:num>
  <w:num w:numId="7" w16cid:durableId="22442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DE"/>
    <w:rsid w:val="00006FF5"/>
    <w:rsid w:val="0001024E"/>
    <w:rsid w:val="000120C8"/>
    <w:rsid w:val="0001388C"/>
    <w:rsid w:val="000248FF"/>
    <w:rsid w:val="000304C6"/>
    <w:rsid w:val="000333D4"/>
    <w:rsid w:val="00037F3A"/>
    <w:rsid w:val="000437B3"/>
    <w:rsid w:val="000439C1"/>
    <w:rsid w:val="00054A3E"/>
    <w:rsid w:val="0005540D"/>
    <w:rsid w:val="00064ED5"/>
    <w:rsid w:val="000772C6"/>
    <w:rsid w:val="00083BF4"/>
    <w:rsid w:val="000879E4"/>
    <w:rsid w:val="000965F2"/>
    <w:rsid w:val="000A275A"/>
    <w:rsid w:val="000A2F95"/>
    <w:rsid w:val="000A55CA"/>
    <w:rsid w:val="000B608F"/>
    <w:rsid w:val="000C60D7"/>
    <w:rsid w:val="000D7D0A"/>
    <w:rsid w:val="000E71F7"/>
    <w:rsid w:val="000F2752"/>
    <w:rsid w:val="000F7D63"/>
    <w:rsid w:val="00105555"/>
    <w:rsid w:val="00113E84"/>
    <w:rsid w:val="0013516F"/>
    <w:rsid w:val="001352DA"/>
    <w:rsid w:val="0014519A"/>
    <w:rsid w:val="00161CD7"/>
    <w:rsid w:val="00175434"/>
    <w:rsid w:val="001858D4"/>
    <w:rsid w:val="001859A4"/>
    <w:rsid w:val="001961A1"/>
    <w:rsid w:val="001972E7"/>
    <w:rsid w:val="001B171D"/>
    <w:rsid w:val="001D3009"/>
    <w:rsid w:val="001D6E49"/>
    <w:rsid w:val="001D7C34"/>
    <w:rsid w:val="001E6961"/>
    <w:rsid w:val="001F1AFF"/>
    <w:rsid w:val="002112E5"/>
    <w:rsid w:val="00220E51"/>
    <w:rsid w:val="002436FF"/>
    <w:rsid w:val="0025372A"/>
    <w:rsid w:val="002538F1"/>
    <w:rsid w:val="00256A2F"/>
    <w:rsid w:val="00257DD6"/>
    <w:rsid w:val="00290D50"/>
    <w:rsid w:val="002912B8"/>
    <w:rsid w:val="002A56E1"/>
    <w:rsid w:val="002B634A"/>
    <w:rsid w:val="002E6337"/>
    <w:rsid w:val="002F714B"/>
    <w:rsid w:val="0030131F"/>
    <w:rsid w:val="00306747"/>
    <w:rsid w:val="003073DB"/>
    <w:rsid w:val="003352C6"/>
    <w:rsid w:val="00340FE3"/>
    <w:rsid w:val="00355772"/>
    <w:rsid w:val="003659C4"/>
    <w:rsid w:val="00384634"/>
    <w:rsid w:val="003922BE"/>
    <w:rsid w:val="003B7F00"/>
    <w:rsid w:val="003E3022"/>
    <w:rsid w:val="0040238B"/>
    <w:rsid w:val="00412E8E"/>
    <w:rsid w:val="004207EC"/>
    <w:rsid w:val="00451248"/>
    <w:rsid w:val="00456152"/>
    <w:rsid w:val="004620C1"/>
    <w:rsid w:val="00476888"/>
    <w:rsid w:val="00484962"/>
    <w:rsid w:val="00485871"/>
    <w:rsid w:val="004905AA"/>
    <w:rsid w:val="00492449"/>
    <w:rsid w:val="004A7C7A"/>
    <w:rsid w:val="004E6119"/>
    <w:rsid w:val="004F6418"/>
    <w:rsid w:val="00500095"/>
    <w:rsid w:val="005332FF"/>
    <w:rsid w:val="005337F2"/>
    <w:rsid w:val="00546F80"/>
    <w:rsid w:val="005674B7"/>
    <w:rsid w:val="00582BB2"/>
    <w:rsid w:val="00587E63"/>
    <w:rsid w:val="005926F1"/>
    <w:rsid w:val="005A1D3F"/>
    <w:rsid w:val="005B2222"/>
    <w:rsid w:val="005B6EE5"/>
    <w:rsid w:val="005C0BC2"/>
    <w:rsid w:val="005E2FDD"/>
    <w:rsid w:val="006016AE"/>
    <w:rsid w:val="006041D4"/>
    <w:rsid w:val="0062445D"/>
    <w:rsid w:val="0062592A"/>
    <w:rsid w:val="00633DAF"/>
    <w:rsid w:val="006360EE"/>
    <w:rsid w:val="00645C53"/>
    <w:rsid w:val="00645DF4"/>
    <w:rsid w:val="006508B7"/>
    <w:rsid w:val="0065578D"/>
    <w:rsid w:val="00664E24"/>
    <w:rsid w:val="00670AFA"/>
    <w:rsid w:val="0067775E"/>
    <w:rsid w:val="00677F8C"/>
    <w:rsid w:val="00682B55"/>
    <w:rsid w:val="00686137"/>
    <w:rsid w:val="0069412C"/>
    <w:rsid w:val="006977F2"/>
    <w:rsid w:val="006B0820"/>
    <w:rsid w:val="006B3609"/>
    <w:rsid w:val="006B3B25"/>
    <w:rsid w:val="006D26B8"/>
    <w:rsid w:val="006D64C9"/>
    <w:rsid w:val="006F5142"/>
    <w:rsid w:val="006F5F72"/>
    <w:rsid w:val="00705DC0"/>
    <w:rsid w:val="00706B66"/>
    <w:rsid w:val="00726523"/>
    <w:rsid w:val="0072786E"/>
    <w:rsid w:val="00730B5E"/>
    <w:rsid w:val="00735036"/>
    <w:rsid w:val="00740467"/>
    <w:rsid w:val="00740F26"/>
    <w:rsid w:val="00741868"/>
    <w:rsid w:val="00742E56"/>
    <w:rsid w:val="0076341B"/>
    <w:rsid w:val="00763A6C"/>
    <w:rsid w:val="00767648"/>
    <w:rsid w:val="00791C46"/>
    <w:rsid w:val="00797185"/>
    <w:rsid w:val="007D2370"/>
    <w:rsid w:val="007E2AF3"/>
    <w:rsid w:val="007E562F"/>
    <w:rsid w:val="007F25ED"/>
    <w:rsid w:val="007F5F19"/>
    <w:rsid w:val="008047BD"/>
    <w:rsid w:val="00807FD8"/>
    <w:rsid w:val="00844FA1"/>
    <w:rsid w:val="008542DE"/>
    <w:rsid w:val="00855CFB"/>
    <w:rsid w:val="00867C1F"/>
    <w:rsid w:val="0089724C"/>
    <w:rsid w:val="008B08DC"/>
    <w:rsid w:val="008D266F"/>
    <w:rsid w:val="008D6A7A"/>
    <w:rsid w:val="008E3417"/>
    <w:rsid w:val="008E4DEF"/>
    <w:rsid w:val="0091691D"/>
    <w:rsid w:val="00950926"/>
    <w:rsid w:val="00953E7C"/>
    <w:rsid w:val="00971A27"/>
    <w:rsid w:val="0097566D"/>
    <w:rsid w:val="0098483A"/>
    <w:rsid w:val="009913C7"/>
    <w:rsid w:val="009A7B7F"/>
    <w:rsid w:val="009B01E1"/>
    <w:rsid w:val="009B34D7"/>
    <w:rsid w:val="009B70E6"/>
    <w:rsid w:val="009B7B39"/>
    <w:rsid w:val="009C0C3B"/>
    <w:rsid w:val="009C3E96"/>
    <w:rsid w:val="009D27CE"/>
    <w:rsid w:val="009E39FA"/>
    <w:rsid w:val="00A04489"/>
    <w:rsid w:val="00A1755C"/>
    <w:rsid w:val="00A3619B"/>
    <w:rsid w:val="00A40B59"/>
    <w:rsid w:val="00A43B71"/>
    <w:rsid w:val="00A45D0F"/>
    <w:rsid w:val="00A52099"/>
    <w:rsid w:val="00A64C70"/>
    <w:rsid w:val="00A74565"/>
    <w:rsid w:val="00A746A4"/>
    <w:rsid w:val="00A91AE9"/>
    <w:rsid w:val="00A9744C"/>
    <w:rsid w:val="00AA0C50"/>
    <w:rsid w:val="00AB013E"/>
    <w:rsid w:val="00AB02E9"/>
    <w:rsid w:val="00AB606F"/>
    <w:rsid w:val="00AD7AAA"/>
    <w:rsid w:val="00B00400"/>
    <w:rsid w:val="00B03FAE"/>
    <w:rsid w:val="00B06399"/>
    <w:rsid w:val="00B2475B"/>
    <w:rsid w:val="00B33853"/>
    <w:rsid w:val="00B34199"/>
    <w:rsid w:val="00B3539E"/>
    <w:rsid w:val="00B548E1"/>
    <w:rsid w:val="00B64CF3"/>
    <w:rsid w:val="00B73CE7"/>
    <w:rsid w:val="00B82F78"/>
    <w:rsid w:val="00B87E4D"/>
    <w:rsid w:val="00BD152C"/>
    <w:rsid w:val="00BD1AB4"/>
    <w:rsid w:val="00BD2A4D"/>
    <w:rsid w:val="00BE54AA"/>
    <w:rsid w:val="00BF4487"/>
    <w:rsid w:val="00BF69F0"/>
    <w:rsid w:val="00C01EA5"/>
    <w:rsid w:val="00C25876"/>
    <w:rsid w:val="00C25A09"/>
    <w:rsid w:val="00C35025"/>
    <w:rsid w:val="00C553E2"/>
    <w:rsid w:val="00C606B9"/>
    <w:rsid w:val="00C70B3C"/>
    <w:rsid w:val="00C74974"/>
    <w:rsid w:val="00C77CBE"/>
    <w:rsid w:val="00C949D3"/>
    <w:rsid w:val="00CA7912"/>
    <w:rsid w:val="00CB1ED4"/>
    <w:rsid w:val="00CC7B75"/>
    <w:rsid w:val="00CF750C"/>
    <w:rsid w:val="00D033E3"/>
    <w:rsid w:val="00D21C3E"/>
    <w:rsid w:val="00D341DA"/>
    <w:rsid w:val="00D479C8"/>
    <w:rsid w:val="00D5378B"/>
    <w:rsid w:val="00D571B6"/>
    <w:rsid w:val="00D626D9"/>
    <w:rsid w:val="00D66292"/>
    <w:rsid w:val="00D73D1B"/>
    <w:rsid w:val="00D828A2"/>
    <w:rsid w:val="00D850DE"/>
    <w:rsid w:val="00D9251D"/>
    <w:rsid w:val="00D965B4"/>
    <w:rsid w:val="00DA2CCD"/>
    <w:rsid w:val="00DA4595"/>
    <w:rsid w:val="00DA62F0"/>
    <w:rsid w:val="00DB08B4"/>
    <w:rsid w:val="00DB0966"/>
    <w:rsid w:val="00DB2846"/>
    <w:rsid w:val="00DC7C3E"/>
    <w:rsid w:val="00DD4620"/>
    <w:rsid w:val="00DF6DCB"/>
    <w:rsid w:val="00DF7D76"/>
    <w:rsid w:val="00E13580"/>
    <w:rsid w:val="00E1383D"/>
    <w:rsid w:val="00E13FE5"/>
    <w:rsid w:val="00E17025"/>
    <w:rsid w:val="00E25B8F"/>
    <w:rsid w:val="00E31018"/>
    <w:rsid w:val="00E50641"/>
    <w:rsid w:val="00E559F3"/>
    <w:rsid w:val="00E56304"/>
    <w:rsid w:val="00E63A71"/>
    <w:rsid w:val="00E65867"/>
    <w:rsid w:val="00E70A85"/>
    <w:rsid w:val="00E7373F"/>
    <w:rsid w:val="00E91430"/>
    <w:rsid w:val="00E92EC3"/>
    <w:rsid w:val="00EA0C20"/>
    <w:rsid w:val="00EA2752"/>
    <w:rsid w:val="00EA49A6"/>
    <w:rsid w:val="00EB67A2"/>
    <w:rsid w:val="00EC1A1B"/>
    <w:rsid w:val="00ED5985"/>
    <w:rsid w:val="00EE0C22"/>
    <w:rsid w:val="00EE6468"/>
    <w:rsid w:val="00F11785"/>
    <w:rsid w:val="00F22C82"/>
    <w:rsid w:val="00F31A53"/>
    <w:rsid w:val="00F32CCA"/>
    <w:rsid w:val="00F36022"/>
    <w:rsid w:val="00F5095F"/>
    <w:rsid w:val="00F514AA"/>
    <w:rsid w:val="00F90DA2"/>
    <w:rsid w:val="00FB673F"/>
    <w:rsid w:val="00FB75CB"/>
    <w:rsid w:val="00FE2765"/>
    <w:rsid w:val="00FE32C0"/>
    <w:rsid w:val="00FE723C"/>
    <w:rsid w:val="00FF0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F995"/>
  <w15:chartTrackingRefBased/>
  <w15:docId w15:val="{A2D6F562-71A8-4D94-AE60-2AB322BF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
    <w:basedOn w:val="Normal"/>
    <w:link w:val="NormalWebChar"/>
    <w:uiPriority w:val="99"/>
    <w:unhideWhenUsed/>
    <w:qFormat/>
    <w:rsid w:val="009B70E6"/>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Strong">
    <w:name w:val="Strong"/>
    <w:basedOn w:val="DefaultParagraphFont"/>
    <w:uiPriority w:val="22"/>
    <w:qFormat/>
    <w:rsid w:val="009B70E6"/>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9B70E6"/>
    <w:rPr>
      <w:rFonts w:ascii="Times New Roman" w:eastAsia="Times New Roman" w:hAnsi="Times New Roman" w:cs="Times New Roman"/>
      <w:kern w:val="0"/>
      <w:sz w:val="24"/>
      <w:szCs w:val="24"/>
      <w:lang w:val="ru-RU" w:eastAsia="ru-RU"/>
      <w14:ligatures w14:val="none"/>
    </w:rPr>
  </w:style>
  <w:style w:type="paragraph" w:customStyle="1" w:styleId="norm">
    <w:name w:val="norm"/>
    <w:basedOn w:val="Normal"/>
    <w:link w:val="normChar"/>
    <w:uiPriority w:val="99"/>
    <w:rsid w:val="00F36022"/>
    <w:pPr>
      <w:spacing w:after="0" w:line="480" w:lineRule="auto"/>
      <w:ind w:firstLine="709"/>
      <w:jc w:val="both"/>
    </w:pPr>
    <w:rPr>
      <w:rFonts w:ascii="Arial Armenian" w:eastAsia="Times New Roman" w:hAnsi="Arial Armenian" w:cs="Times New Roman"/>
      <w:kern w:val="0"/>
      <w:sz w:val="20"/>
      <w:szCs w:val="20"/>
      <w:lang w:val="x-none" w:eastAsia="ru-RU"/>
      <w14:ligatures w14:val="none"/>
    </w:rPr>
  </w:style>
  <w:style w:type="character" w:customStyle="1" w:styleId="normChar">
    <w:name w:val="norm Char"/>
    <w:link w:val="norm"/>
    <w:uiPriority w:val="99"/>
    <w:locked/>
    <w:rsid w:val="00F36022"/>
    <w:rPr>
      <w:rFonts w:ascii="Arial Armenian" w:eastAsia="Times New Roman" w:hAnsi="Arial Armenian" w:cs="Times New Roman"/>
      <w:kern w:val="0"/>
      <w:sz w:val="20"/>
      <w:szCs w:val="20"/>
      <w:lang w:val="x-none" w:eastAsia="ru-RU"/>
      <w14:ligatures w14:val="none"/>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99"/>
    <w:qFormat/>
    <w:rsid w:val="00C70B3C"/>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99"/>
    <w:locked/>
    <w:rsid w:val="007D2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74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2A7C3-C70C-43F3-9444-CA573DD15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3</Pages>
  <Words>697</Words>
  <Characters>3974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Y. Karapetyan</dc:creator>
  <cp:keywords>https://mul2-mineconomy.gov.am/tasks/943440/oneclick?token=5e6efedf83b9c872e5f4a81ca879a1c1</cp:keywords>
  <dc:description/>
  <cp:lastModifiedBy>Liana S. Sargsyan</cp:lastModifiedBy>
  <cp:revision>144</cp:revision>
  <cp:lastPrinted>2025-09-29T07:13:00Z</cp:lastPrinted>
  <dcterms:created xsi:type="dcterms:W3CDTF">2025-03-06T12:13:00Z</dcterms:created>
  <dcterms:modified xsi:type="dcterms:W3CDTF">2026-01-26T14:41:00Z</dcterms:modified>
</cp:coreProperties>
</file>