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84E" w:rsidRDefault="0052384E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84E" w:rsidRDefault="0052384E" w:rsidP="00A71CED">
      <w:pPr>
        <w:jc w:val="center"/>
      </w:pPr>
    </w:p>
    <w:p w:rsidR="0052384E" w:rsidRDefault="0052384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2384E" w:rsidRDefault="0052384E" w:rsidP="00A71CED">
      <w:pPr>
        <w:pStyle w:val="mechtex"/>
        <w:rPr>
          <w:rFonts w:ascii="GHEA Mariam" w:hAnsi="GHEA Mariam"/>
          <w:b/>
        </w:rPr>
      </w:pPr>
    </w:p>
    <w:p w:rsidR="0052384E" w:rsidRDefault="0052384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2384E" w:rsidRPr="008E1B5A" w:rsidRDefault="0052384E" w:rsidP="00A71CED">
      <w:pPr>
        <w:jc w:val="center"/>
        <w:rPr>
          <w:rFonts w:ascii="GHEA Mariam" w:hAnsi="GHEA Mariam"/>
          <w:sz w:val="24"/>
          <w:szCs w:val="24"/>
        </w:rPr>
      </w:pPr>
    </w:p>
    <w:p w:rsidR="0052384E" w:rsidRPr="0052384E" w:rsidRDefault="0052384E" w:rsidP="00A71CED">
      <w:pPr>
        <w:jc w:val="center"/>
        <w:rPr>
          <w:rFonts w:ascii="GHEA Mariam" w:hAnsi="GHEA Mariam"/>
          <w:sz w:val="4"/>
          <w:szCs w:val="24"/>
        </w:rPr>
      </w:pPr>
    </w:p>
    <w:p w:rsidR="0052384E" w:rsidRPr="008E1B5A" w:rsidRDefault="0052384E" w:rsidP="00A71CED">
      <w:pPr>
        <w:jc w:val="center"/>
        <w:rPr>
          <w:rFonts w:ascii="GHEA Mariam" w:hAnsi="GHEA Mariam"/>
          <w:sz w:val="24"/>
          <w:szCs w:val="24"/>
        </w:rPr>
      </w:pPr>
    </w:p>
    <w:p w:rsidR="0052384E" w:rsidRPr="000F4671" w:rsidRDefault="0052384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փետրվար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52384E" w:rsidRDefault="0052384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2384E" w:rsidRDefault="0052384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2384E" w:rsidRDefault="0052384E" w:rsidP="0052384E">
      <w:pPr>
        <w:pStyle w:val="mechtex"/>
        <w:rPr>
          <w:rStyle w:val="Strong"/>
          <w:rFonts w:ascii="GHEA Grapalat" w:hAnsi="GHEA Grapalat" w:cs="Arial"/>
        </w:rPr>
      </w:pPr>
      <w:r w:rsidRPr="0052384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5238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2384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5238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2384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ԿԱՌԱՎԱՐՈՒԹՅԱՆ</w:t>
      </w:r>
      <w:r w:rsidRPr="005238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2018 </w:t>
      </w:r>
      <w:r w:rsidRPr="0052384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ԹՎԱԿԱՆԻ</w:t>
      </w:r>
      <w:r w:rsidRPr="005238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2384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ՀՈՒՆԻՍԻ</w:t>
      </w:r>
      <w:r w:rsidRPr="005238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18-</w:t>
      </w:r>
      <w:r w:rsidRPr="0052384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</w:t>
      </w:r>
      <w:r w:rsidRPr="005238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52384E">
        <w:rPr>
          <w:rFonts w:ascii="GHEA Mariam" w:hAnsi="GHEA Mariam"/>
          <w:color w:val="333333"/>
          <w:sz w:val="24"/>
          <w:szCs w:val="24"/>
          <w:lang w:val="hy-AM"/>
        </w:rPr>
        <w:t>N</w:t>
      </w:r>
      <w:r w:rsidRPr="005238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706-</w:t>
      </w:r>
      <w:r w:rsidRPr="0052384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Ն</w:t>
      </w:r>
      <w:r w:rsidRPr="005238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2384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ՈՐՈՇՄԱՆ</w:t>
      </w:r>
      <w:r w:rsidRPr="005238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2384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ՄԵՋ</w:t>
      </w:r>
      <w:r w:rsidRPr="005238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2384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ՓՈՓՈԽՈՒԹՅՈՒՆ</w:t>
      </w:r>
      <w:r w:rsidRPr="005238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2384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ԿԱՏԱՐԵԼՈՒ</w:t>
      </w:r>
      <w:r w:rsidRPr="005238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2384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ՄԱՍԻՆ</w:t>
      </w:r>
    </w:p>
    <w:p w:rsidR="0052384E" w:rsidRPr="000045DA" w:rsidRDefault="0052384E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2384E" w:rsidRPr="0052384E" w:rsidRDefault="0052384E" w:rsidP="0052384E">
      <w:pPr>
        <w:pStyle w:val="mechtex"/>
        <w:rPr>
          <w:rStyle w:val="Strong"/>
          <w:rFonts w:ascii="GHEA Grapalat" w:hAnsi="GHEA Grapalat" w:cs="Arial"/>
          <w:sz w:val="14"/>
        </w:rPr>
      </w:pPr>
    </w:p>
    <w:p w:rsidR="0052384E" w:rsidRPr="0052384E" w:rsidRDefault="0052384E" w:rsidP="0052384E">
      <w:pPr>
        <w:pStyle w:val="mechtex"/>
        <w:rPr>
          <w:rStyle w:val="Strong"/>
          <w:rFonts w:ascii="GHEA Grapalat" w:hAnsi="GHEA Grapalat" w:cs="Arial"/>
          <w:sz w:val="12"/>
        </w:rPr>
      </w:pPr>
    </w:p>
    <w:p w:rsidR="0052384E" w:rsidRPr="0052384E" w:rsidRDefault="0052384E" w:rsidP="0052384E">
      <w:pPr>
        <w:pStyle w:val="norm"/>
        <w:tabs>
          <w:tab w:val="left" w:pos="720"/>
          <w:tab w:val="left" w:pos="810"/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2384E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Հիմք</w:t>
      </w:r>
      <w:r w:rsidRPr="005238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ընդունելով</w:t>
      </w:r>
      <w:r w:rsidRPr="005238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«</w:t>
      </w:r>
      <w:r w:rsidRPr="0052384E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Հայաստանի</w:t>
      </w:r>
      <w:r w:rsidRPr="005238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Հանրապետության</w:t>
      </w:r>
      <w:r w:rsidRPr="005238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բյուջետային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համակարգի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մասին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» 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Հայաստանի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Հանրապետության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օրենքի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15-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րդ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հոդվածի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4-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րդ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մասի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«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ը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» </w:t>
      </w:r>
      <w:r w:rsidRPr="0052384E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կետը</w:t>
      </w:r>
      <w:r w:rsidRPr="005238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և</w:t>
      </w:r>
      <w:r w:rsidRPr="005238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«</w:t>
      </w:r>
      <w:r w:rsidRPr="0052384E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Նորմատիվ</w:t>
      </w:r>
      <w:r w:rsidRPr="005238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իրավական</w:t>
      </w:r>
      <w:r w:rsidRPr="005238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ակտերի</w:t>
      </w:r>
      <w:r w:rsidRPr="005238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մասին</w:t>
      </w:r>
      <w:r w:rsidRPr="0052384E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» </w:t>
      </w:r>
      <w:r w:rsidRPr="0052384E">
        <w:rPr>
          <w:rStyle w:val="Strong"/>
          <w:rFonts w:ascii="GHEA Mariam" w:hAnsi="GHEA Mariam" w:cs="Arial"/>
          <w:b w:val="0"/>
          <w:spacing w:val="-8"/>
          <w:sz w:val="24"/>
          <w:szCs w:val="24"/>
          <w:lang w:val="hy-AM"/>
        </w:rPr>
        <w:t>Հայաստանի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Հանրապետության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օրենքի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33-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րդ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և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34-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րդ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հոդվածները՝</w:t>
      </w:r>
      <w:r w:rsidRPr="0052384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52384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238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384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5238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384E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52384E">
        <w:rPr>
          <w:rFonts w:ascii="GHEA Mariam" w:hAnsi="GHEA Mariam" w:cs="Sylfaen"/>
          <w:sz w:val="24"/>
          <w:szCs w:val="22"/>
          <w:lang w:val="de-DE"/>
        </w:rPr>
        <w:t>վա</w:t>
      </w:r>
      <w:r w:rsidR="001805A0">
        <w:rPr>
          <w:rFonts w:ascii="GHEA Mariam" w:hAnsi="GHEA Mariam" w:cs="Sylfaen"/>
          <w:sz w:val="24"/>
          <w:szCs w:val="22"/>
          <w:lang w:val="de-DE"/>
        </w:rPr>
        <w:softHyphen/>
      </w:r>
      <w:bookmarkStart w:id="0" w:name="_GoBack"/>
      <w:bookmarkEnd w:id="0"/>
      <w:r w:rsidRPr="0052384E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52384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2384E">
        <w:rPr>
          <w:rFonts w:ascii="GHEA Mariam" w:hAnsi="GHEA Mariam" w:cs="Sylfaen"/>
          <w:sz w:val="24"/>
          <w:szCs w:val="22"/>
          <w:lang w:val="de-DE"/>
        </w:rPr>
        <w:t>ո</w:t>
      </w:r>
      <w:r w:rsidRPr="005238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384E">
        <w:rPr>
          <w:rFonts w:ascii="GHEA Mariam" w:hAnsi="GHEA Mariam" w:cs="Sylfaen"/>
          <w:sz w:val="24"/>
          <w:szCs w:val="22"/>
          <w:lang w:val="de-DE"/>
        </w:rPr>
        <w:t>ր</w:t>
      </w:r>
      <w:r w:rsidRPr="005238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384E">
        <w:rPr>
          <w:rFonts w:ascii="GHEA Mariam" w:hAnsi="GHEA Mariam" w:cs="Sylfaen"/>
          <w:sz w:val="24"/>
          <w:szCs w:val="22"/>
          <w:lang w:val="de-DE"/>
        </w:rPr>
        <w:t>ո</w:t>
      </w:r>
      <w:r w:rsidRPr="005238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384E">
        <w:rPr>
          <w:rFonts w:ascii="GHEA Mariam" w:hAnsi="GHEA Mariam" w:cs="Sylfaen"/>
          <w:sz w:val="24"/>
          <w:szCs w:val="22"/>
          <w:lang w:val="de-DE"/>
        </w:rPr>
        <w:t>շ</w:t>
      </w:r>
      <w:r w:rsidRPr="005238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384E">
        <w:rPr>
          <w:rFonts w:ascii="GHEA Mariam" w:hAnsi="GHEA Mariam" w:cs="Sylfaen"/>
          <w:sz w:val="24"/>
          <w:szCs w:val="22"/>
          <w:lang w:val="de-DE"/>
        </w:rPr>
        <w:t>ու</w:t>
      </w:r>
      <w:r w:rsidRPr="0052384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384E">
        <w:rPr>
          <w:rFonts w:ascii="GHEA Mariam" w:hAnsi="GHEA Mariam" w:cs="Sylfaen"/>
          <w:sz w:val="24"/>
          <w:szCs w:val="22"/>
          <w:lang w:val="de-DE"/>
        </w:rPr>
        <w:t>մ</w:t>
      </w:r>
      <w:r w:rsidRPr="0052384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2384E">
        <w:rPr>
          <w:rFonts w:ascii="GHEA Mariam" w:hAnsi="GHEA Mariam" w:cs="Sylfaen"/>
          <w:sz w:val="24"/>
          <w:szCs w:val="22"/>
          <w:lang w:val="de-DE"/>
        </w:rPr>
        <w:t>է</w:t>
      </w:r>
      <w:r w:rsidRPr="0052384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2384E" w:rsidRPr="0052384E" w:rsidRDefault="0052384E" w:rsidP="0052384E">
      <w:pPr>
        <w:pStyle w:val="ListParagraph"/>
        <w:numPr>
          <w:ilvl w:val="0"/>
          <w:numId w:val="1"/>
        </w:numPr>
        <w:tabs>
          <w:tab w:val="left" w:pos="630"/>
          <w:tab w:val="left" w:pos="720"/>
          <w:tab w:val="left" w:pos="810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52384E">
        <w:rPr>
          <w:rStyle w:val="Emphasis"/>
          <w:rFonts w:ascii="GHEA Mariam" w:hAnsi="GHEA Mariam" w:cs="Arial"/>
          <w:bCs/>
          <w:i w:val="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2384E">
        <w:rPr>
          <w:rStyle w:val="Emphasis"/>
          <w:rFonts w:ascii="GHEA Mariam" w:hAnsi="GHEA Mariam" w:cs="Arial"/>
          <w:bCs/>
          <w:i w:val="0"/>
          <w:spacing w:val="-8"/>
          <w:sz w:val="24"/>
          <w:szCs w:val="24"/>
          <w:shd w:val="clear" w:color="auto" w:fill="FFFFFF"/>
          <w:lang w:val="hy-AM"/>
        </w:rPr>
        <w:t xml:space="preserve">Ուժը կորցրած ճանաչել </w:t>
      </w:r>
      <w:r w:rsidRPr="0052384E">
        <w:rPr>
          <w:rFonts w:ascii="Calibri" w:hAnsi="Calibri" w:cs="Calibri"/>
          <w:spacing w:val="-8"/>
          <w:sz w:val="24"/>
          <w:szCs w:val="24"/>
          <w:shd w:val="clear" w:color="auto" w:fill="FFFFFF"/>
          <w:lang w:val="hy-AM"/>
        </w:rPr>
        <w:t> </w:t>
      </w:r>
      <w:r w:rsidRPr="0052384E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5238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կառավարության 2018 թվականի հունիսի 18-ի «Բ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յուջեների կատարման կարգը հաստատելու և </w:t>
      </w:r>
      <w:r w:rsidRPr="0052384E">
        <w:rPr>
          <w:rStyle w:val="Strong"/>
          <w:rFonts w:ascii="GHEA Mariam" w:hAnsi="GHEA Mariam" w:cs="Arial"/>
          <w:b w:val="0"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կառավարության մի շարք որոշումներ ուժը</w:t>
      </w:r>
      <w:r w:rsidRPr="0052384E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 xml:space="preserve"> կորցրած ճանաչելու մասին</w:t>
      </w:r>
      <w:r w:rsidRPr="005238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» N 706-Ն որոշմամբ հաստատված հավելվածի 65-րդ կետը:</w:t>
      </w:r>
    </w:p>
    <w:p w:rsidR="0052384E" w:rsidRPr="0052384E" w:rsidRDefault="0052384E" w:rsidP="0052384E">
      <w:pPr>
        <w:pStyle w:val="ListParagraph"/>
        <w:numPr>
          <w:ilvl w:val="0"/>
          <w:numId w:val="1"/>
        </w:numPr>
        <w:tabs>
          <w:tab w:val="left" w:pos="630"/>
          <w:tab w:val="left" w:pos="720"/>
          <w:tab w:val="left" w:pos="81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5238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օրը:</w:t>
      </w:r>
    </w:p>
    <w:p w:rsidR="0052384E" w:rsidRPr="0052384E" w:rsidRDefault="0052384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2384E" w:rsidRPr="00B45A61" w:rsidRDefault="0052384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2384E" w:rsidRPr="00B45A61" w:rsidRDefault="0052384E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2384E" w:rsidRPr="000F4671" w:rsidRDefault="0052384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2384E" w:rsidRPr="000F4671" w:rsidRDefault="0052384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2384E" w:rsidRPr="000F4671" w:rsidRDefault="0052384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2384E" w:rsidRPr="000F4671" w:rsidRDefault="0052384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2384E" w:rsidRPr="000F4671" w:rsidRDefault="0052384E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52384E" w:rsidRDefault="0052384E" w:rsidP="0052384E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52384E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751" w:rsidRDefault="00691751">
      <w:r>
        <w:separator/>
      </w:r>
    </w:p>
  </w:endnote>
  <w:endnote w:type="continuationSeparator" w:id="0">
    <w:p w:rsidR="00691751" w:rsidRDefault="00691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805A0">
      <w:rPr>
        <w:noProof/>
        <w:sz w:val="18"/>
      </w:rPr>
      <w:t>voroshumMK-015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805A0">
      <w:rPr>
        <w:noProof/>
        <w:sz w:val="18"/>
      </w:rPr>
      <w:t>voroshumMK-015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751" w:rsidRDefault="00691751">
      <w:r>
        <w:separator/>
      </w:r>
    </w:p>
  </w:footnote>
  <w:footnote w:type="continuationSeparator" w:id="0">
    <w:p w:rsidR="00691751" w:rsidRDefault="00691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2384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6415"/>
    <w:multiLevelType w:val="hybridMultilevel"/>
    <w:tmpl w:val="B792FF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84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5A0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84E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751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3AF1D9"/>
  <w15:chartTrackingRefBased/>
  <w15:docId w15:val="{A08961EE-45C2-442C-96C7-5112552A4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2384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2384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2384E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52384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52384E"/>
    <w:rPr>
      <w:b/>
      <w:bCs/>
    </w:rPr>
  </w:style>
  <w:style w:type="character" w:styleId="Emphasis">
    <w:name w:val="Emphasis"/>
    <w:basedOn w:val="DefaultParagraphFont"/>
    <w:uiPriority w:val="20"/>
    <w:qFormat/>
    <w:rsid w:val="0052384E"/>
    <w:rPr>
      <w:i/>
      <w:iCs/>
    </w:rPr>
  </w:style>
  <w:style w:type="paragraph" w:styleId="ListParagraph">
    <w:name w:val="List Paragraph"/>
    <w:basedOn w:val="Normal"/>
    <w:uiPriority w:val="34"/>
    <w:qFormat/>
    <w:rsid w:val="005238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1805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05A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2026-01-30T07:27:00Z</cp:lastPrinted>
  <dcterms:created xsi:type="dcterms:W3CDTF">2026-01-30T07:23:00Z</dcterms:created>
  <dcterms:modified xsi:type="dcterms:W3CDTF">2026-01-30T07:28:00Z</dcterms:modified>
</cp:coreProperties>
</file>