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C0C4E" w14:textId="15631F32" w:rsidR="00D552FE" w:rsidRDefault="00D552FE" w:rsidP="00D552FE">
      <w:pPr>
        <w:spacing w:after="0" w:line="360" w:lineRule="auto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Հիմնավորում</w:t>
      </w:r>
    </w:p>
    <w:p w14:paraId="16B07CBC" w14:textId="77777777" w:rsidR="00853CCF" w:rsidRDefault="00853CCF" w:rsidP="00D552FE">
      <w:pPr>
        <w:spacing w:after="0" w:line="360" w:lineRule="auto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</w:p>
    <w:p w14:paraId="0913E1B2" w14:textId="65496B00" w:rsidR="00853CCF" w:rsidRPr="008B38BF" w:rsidRDefault="00853CCF" w:rsidP="00853CCF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219AB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 – ԴԻՄԱԿԱՅՈՒՆ ՍՅՈՒՆԻՔ</w:t>
      </w:r>
      <w:r w:rsidRPr="003219AB">
        <w:rPr>
          <w:rFonts w:ascii="GHEA Grapalat" w:hAnsi="GHEA Grapalat"/>
          <w:bCs/>
          <w:sz w:val="24"/>
          <w:szCs w:val="24"/>
          <w:lang w:val="hy-AM"/>
        </w:rPr>
        <w:t>»</w:t>
      </w:r>
      <w:r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ԾՐԱԳՐԻ ՆԱԽԱՊԱՏՐԱՍՏՄԱՆՆ ԱՋԱԿՑՈՂ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ԽՈՐՀՐԴԱՏՎԱԿԱՆ ԾԱՌԱՅՈՒԹՅՈՒՆՆԵՐԻ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ՄԱՏՈՒՑՄԱՆ ԱՌՆՉՈՒԹՅԱՄԲ 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ՀԱՄԱԳՈՐԾԱԿՑՈՒԹՅԱՆ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(No. AA-012710) </w:t>
      </w:r>
      <w:r w:rsidRPr="00FB7B80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ՍՏՈՐԱԳՐՄԱՆ </w:t>
      </w:r>
      <w:r w:rsidR="00690E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ՎԵՐԱԲԵՐՅԱԼ</w:t>
      </w:r>
    </w:p>
    <w:p w14:paraId="37D75C47" w14:textId="7995FBDB" w:rsidR="008A1DCD" w:rsidRPr="00F8694C" w:rsidRDefault="008A1DCD" w:rsidP="00F0721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745471F" w14:textId="3C59FB12" w:rsidR="00F8694C" w:rsidRDefault="00F8694C" w:rsidP="00D552F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Համագործակցության </w:t>
      </w:r>
      <w:r w:rsidR="00D826DE" w:rsidRPr="00752E9F">
        <w:rPr>
          <w:rFonts w:ascii="GHEA Grapalat" w:hAnsi="GHEA Grapalat" w:cs="GHEA Grapalat"/>
          <w:lang w:val="hy-AM" w:eastAsia="ru-RU"/>
        </w:rPr>
        <w:t>հուշագիրը</w:t>
      </w:r>
      <w:r w:rsidR="00F02273" w:rsidRPr="00F8694C">
        <w:rPr>
          <w:rFonts w:ascii="GHEA Grapalat" w:hAnsi="GHEA Grapalat"/>
          <w:lang w:val="hy-AM"/>
        </w:rPr>
        <w:t xml:space="preserve"> նախատեսվում է կնքել </w:t>
      </w:r>
      <w:r w:rsidR="00F02273" w:rsidRPr="00F8694C">
        <w:rPr>
          <w:rStyle w:val="Strong"/>
          <w:rFonts w:ascii="GHEA Grapalat" w:hAnsi="GHEA Grapalat"/>
          <w:b w:val="0"/>
          <w:bCs w:val="0"/>
          <w:lang w:val="hy-AM"/>
        </w:rPr>
        <w:t>Եվրոպական ներդրումային բանկի (ԵՆԲ)</w:t>
      </w:r>
      <w:r w:rsidR="00940771">
        <w:rPr>
          <w:rFonts w:ascii="GHEA Grapalat" w:hAnsi="GHEA Grapalat"/>
          <w:b/>
          <w:bCs/>
          <w:lang w:val="hy-AM"/>
        </w:rPr>
        <w:t xml:space="preserve"> և</w:t>
      </w:r>
      <w:r w:rsidR="00F02273" w:rsidRPr="00F8694C">
        <w:rPr>
          <w:rFonts w:ascii="GHEA Grapalat" w:hAnsi="GHEA Grapalat"/>
          <w:b/>
          <w:bCs/>
          <w:lang w:val="hy-AM"/>
        </w:rPr>
        <w:t xml:space="preserve"> </w:t>
      </w:r>
      <w:r w:rsidR="00F02273" w:rsidRPr="00F8694C">
        <w:rPr>
          <w:rStyle w:val="Strong"/>
          <w:rFonts w:ascii="GHEA Grapalat" w:hAnsi="GHEA Grapalat"/>
          <w:b w:val="0"/>
          <w:bCs w:val="0"/>
          <w:lang w:val="hy-AM"/>
        </w:rPr>
        <w:t>ՀՀ տարածքային կառավարման և ենթակառուցվածքների նախարարության</w:t>
      </w:r>
      <w:r w:rsidR="00940771">
        <w:rPr>
          <w:rFonts w:ascii="GHEA Grapalat" w:hAnsi="GHEA Grapalat"/>
          <w:b/>
          <w:bCs/>
          <w:lang w:val="hy-AM"/>
        </w:rPr>
        <w:t xml:space="preserve"> </w:t>
      </w:r>
      <w:r w:rsidR="00F02273" w:rsidRPr="00F8694C">
        <w:rPr>
          <w:rFonts w:ascii="GHEA Grapalat" w:hAnsi="GHEA Grapalat"/>
          <w:lang w:val="hy-AM"/>
        </w:rPr>
        <w:t xml:space="preserve">միջև՝ նպատակ ունենալով ապահովել </w:t>
      </w:r>
      <w:r w:rsidR="0075029E" w:rsidRPr="00F8694C">
        <w:rPr>
          <w:rStyle w:val="Strong"/>
          <w:rFonts w:ascii="GHEA Grapalat" w:hAnsi="GHEA Grapalat"/>
          <w:b w:val="0"/>
          <w:bCs w:val="0"/>
          <w:lang w:val="hy-AM"/>
        </w:rPr>
        <w:t>«Հայաստան</w:t>
      </w:r>
      <w:r w:rsidR="00FA397C">
        <w:rPr>
          <w:rFonts w:ascii="GHEA Grapalat" w:hAnsi="GHEA Grapalat"/>
          <w:lang w:val="hy-AM"/>
        </w:rPr>
        <w:t>.</w:t>
      </w:r>
      <w:r w:rsidR="0075029E">
        <w:rPr>
          <w:rStyle w:val="Strong"/>
          <w:b w:val="0"/>
          <w:bCs w:val="0"/>
          <w:lang w:val="hy-AM"/>
        </w:rPr>
        <w:t xml:space="preserve"> </w:t>
      </w:r>
      <w:r w:rsidR="0075029E" w:rsidRPr="00F8694C">
        <w:rPr>
          <w:rStyle w:val="Strong"/>
          <w:rFonts w:ascii="GHEA Grapalat" w:hAnsi="GHEA Grapalat"/>
          <w:b w:val="0"/>
          <w:bCs w:val="0"/>
          <w:lang w:val="hy-AM"/>
        </w:rPr>
        <w:t>Դիմակայուն Սյունիք»</w:t>
      </w:r>
      <w:r w:rsidR="0075029E" w:rsidRPr="00F8694C">
        <w:rPr>
          <w:rFonts w:ascii="GHEA Grapalat" w:hAnsi="GHEA Grapalat"/>
          <w:b/>
          <w:bCs/>
          <w:lang w:val="hy-AM"/>
        </w:rPr>
        <w:t xml:space="preserve"> </w:t>
      </w:r>
      <w:r w:rsidR="0075029E" w:rsidRPr="00F8694C">
        <w:rPr>
          <w:rStyle w:val="Strong"/>
          <w:rFonts w:ascii="GHEA Grapalat" w:hAnsi="GHEA Grapalat"/>
          <w:b w:val="0"/>
          <w:bCs w:val="0"/>
          <w:lang w:val="hy-AM"/>
        </w:rPr>
        <w:t xml:space="preserve"> /Armenia Resilient Syunik Program (RESYP)/</w:t>
      </w:r>
      <w:r w:rsidR="0075029E" w:rsidRPr="00F8694C">
        <w:rPr>
          <w:rFonts w:ascii="GHEA Grapalat" w:hAnsi="GHEA Grapalat"/>
          <w:b/>
          <w:bCs/>
          <w:lang w:val="hy-AM"/>
        </w:rPr>
        <w:t xml:space="preserve"> </w:t>
      </w:r>
      <w:r w:rsidR="0075029E" w:rsidRPr="00F8694C">
        <w:rPr>
          <w:rFonts w:ascii="GHEA Grapalat" w:hAnsi="GHEA Grapalat"/>
          <w:lang w:val="hy-AM"/>
        </w:rPr>
        <w:t>ծրագրի</w:t>
      </w:r>
      <w:r w:rsidR="0075029E">
        <w:rPr>
          <w:rFonts w:ascii="GHEA Grapalat" w:hAnsi="GHEA Grapalat"/>
          <w:lang w:val="hy-AM"/>
        </w:rPr>
        <w:t xml:space="preserve"> ջրամատակարարման բաղադրիչի</w:t>
      </w:r>
      <w:r w:rsidR="0075029E" w:rsidRPr="00F8694C">
        <w:rPr>
          <w:rFonts w:ascii="GHEA Grapalat" w:hAnsi="GHEA Grapalat"/>
          <w:lang w:val="hy-AM"/>
        </w:rPr>
        <w:t xml:space="preserve"> նախապատրաստման </w:t>
      </w:r>
      <w:r w:rsidR="00F02273" w:rsidRPr="00F8694C">
        <w:rPr>
          <w:rFonts w:ascii="GHEA Grapalat" w:hAnsi="GHEA Grapalat"/>
          <w:lang w:val="hy-AM"/>
        </w:rPr>
        <w:t>խորհրդատվական ծառայությունների իրականացումը։</w:t>
      </w:r>
    </w:p>
    <w:p w14:paraId="170F4820" w14:textId="22C473C8" w:rsidR="00F8694C" w:rsidRDefault="00F02273" w:rsidP="00D552F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94C">
        <w:rPr>
          <w:rFonts w:ascii="GHEA Grapalat" w:hAnsi="GHEA Grapalat"/>
          <w:lang w:val="hy-AM"/>
        </w:rPr>
        <w:t xml:space="preserve">ԵՆԲ-ի կողմից ֆինանսավորվող տեխնիկական աջակցության միջոցով </w:t>
      </w:r>
      <w:r w:rsidR="0075029E">
        <w:rPr>
          <w:rFonts w:ascii="GHEA Grapalat" w:hAnsi="GHEA Grapalat"/>
          <w:lang w:val="hy-AM"/>
        </w:rPr>
        <w:t xml:space="preserve">խորհրդատվական ծառայության արդյունքում ակնկալվում է ապահովել </w:t>
      </w:r>
      <w:r w:rsidRPr="00F8694C">
        <w:rPr>
          <w:rFonts w:ascii="GHEA Grapalat" w:hAnsi="GHEA Grapalat"/>
          <w:lang w:val="hy-AM"/>
        </w:rPr>
        <w:t>ծրագրի</w:t>
      </w:r>
      <w:r w:rsidRPr="00F8694C">
        <w:rPr>
          <w:rStyle w:val="Strong"/>
          <w:rFonts w:ascii="GHEA Grapalat" w:hAnsi="GHEA Grapalat"/>
          <w:b w:val="0"/>
          <w:bCs w:val="0"/>
          <w:lang w:val="hy-AM"/>
        </w:rPr>
        <w:t xml:space="preserve"> ջրամատակարարման բաղադրիչի</w:t>
      </w:r>
      <w:r w:rsidRPr="00F8694C">
        <w:rPr>
          <w:rFonts w:ascii="GHEA Grapalat" w:hAnsi="GHEA Grapalat"/>
          <w:lang w:val="hy-AM"/>
        </w:rPr>
        <w:t xml:space="preserve"> ներդրումային ծրագրի և ծախսերի գնահատման պատրաստմանը՝ ԵՆԲ ֆինանսավորման չափորոշիչներին համապատասխան։</w:t>
      </w:r>
    </w:p>
    <w:p w14:paraId="726EB54D" w14:textId="77777777" w:rsidR="00F8694C" w:rsidRDefault="00F02273" w:rsidP="00D552F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94C">
        <w:rPr>
          <w:rFonts w:ascii="GHEA Grapalat" w:hAnsi="GHEA Grapalat"/>
          <w:lang w:val="hy-AM"/>
        </w:rPr>
        <w:t>Ծրագիրը միտված է՝</w:t>
      </w:r>
    </w:p>
    <w:p w14:paraId="03781275" w14:textId="4115221C" w:rsidR="00F8694C" w:rsidRPr="00F8694C" w:rsidRDefault="00F02273" w:rsidP="00D552FE">
      <w:pPr>
        <w:pStyle w:val="NormalWeb"/>
        <w:numPr>
          <w:ilvl w:val="1"/>
          <w:numId w:val="5"/>
        </w:numPr>
        <w:spacing w:line="360" w:lineRule="auto"/>
        <w:ind w:left="720" w:hanging="450"/>
        <w:jc w:val="both"/>
        <w:rPr>
          <w:rFonts w:ascii="GHEA Grapalat" w:hAnsi="GHEA Grapalat"/>
          <w:b/>
          <w:bCs/>
          <w:lang w:val="hy-AM"/>
        </w:rPr>
      </w:pPr>
      <w:r w:rsidRPr="00F8694C">
        <w:rPr>
          <w:rFonts w:ascii="GHEA Grapalat" w:hAnsi="GHEA Grapalat"/>
          <w:lang w:val="hy-AM"/>
        </w:rPr>
        <w:t xml:space="preserve">Սյունիքի մարզում բնակչության համար </w:t>
      </w:r>
      <w:r w:rsidRPr="00F8694C">
        <w:rPr>
          <w:rStyle w:val="Strong"/>
          <w:rFonts w:ascii="GHEA Grapalat" w:hAnsi="GHEA Grapalat"/>
          <w:b w:val="0"/>
          <w:bCs w:val="0"/>
          <w:lang w:val="hy-AM"/>
        </w:rPr>
        <w:t xml:space="preserve">հուսալի և անվտանգ խմելու </w:t>
      </w:r>
      <w:r w:rsidR="00F8694C" w:rsidRPr="00F8694C">
        <w:rPr>
          <w:rStyle w:val="Strong"/>
          <w:rFonts w:ascii="GHEA Grapalat" w:hAnsi="GHEA Grapalat"/>
          <w:b w:val="0"/>
          <w:bCs w:val="0"/>
          <w:lang w:val="hy-AM"/>
        </w:rPr>
        <w:t xml:space="preserve">  </w:t>
      </w:r>
      <w:r w:rsidRPr="00F8694C">
        <w:rPr>
          <w:rStyle w:val="Strong"/>
          <w:rFonts w:ascii="GHEA Grapalat" w:hAnsi="GHEA Grapalat"/>
          <w:b w:val="0"/>
          <w:bCs w:val="0"/>
          <w:lang w:val="hy-AM"/>
        </w:rPr>
        <w:t>ջրամատակարարման հասանելիության բարելավմանը</w:t>
      </w:r>
      <w:r w:rsidRPr="00F8694C">
        <w:rPr>
          <w:rFonts w:ascii="GHEA Grapalat" w:hAnsi="GHEA Grapalat"/>
          <w:b/>
          <w:bCs/>
          <w:lang w:val="hy-AM"/>
        </w:rPr>
        <w:t>,</w:t>
      </w:r>
    </w:p>
    <w:p w14:paraId="29224FA8" w14:textId="77777777" w:rsidR="00F8694C" w:rsidRDefault="00F02273" w:rsidP="00D552FE">
      <w:pPr>
        <w:pStyle w:val="NormalWeb"/>
        <w:numPr>
          <w:ilvl w:val="1"/>
          <w:numId w:val="5"/>
        </w:numPr>
        <w:spacing w:line="360" w:lineRule="auto"/>
        <w:ind w:left="720" w:hanging="450"/>
        <w:jc w:val="both"/>
        <w:rPr>
          <w:rFonts w:ascii="GHEA Grapalat" w:hAnsi="GHEA Grapalat"/>
          <w:lang w:val="hy-AM"/>
        </w:rPr>
      </w:pPr>
      <w:r w:rsidRPr="00F8694C">
        <w:rPr>
          <w:rFonts w:ascii="GHEA Grapalat" w:hAnsi="GHEA Grapalat"/>
          <w:lang w:val="hy-AM"/>
        </w:rPr>
        <w:t>համայնքների սոցիալ-տնտեսական դիմակայունության բարձրացմանը,</w:t>
      </w:r>
    </w:p>
    <w:p w14:paraId="277A9347" w14:textId="77777777" w:rsidR="00F8694C" w:rsidRDefault="00F02273" w:rsidP="00D552FE">
      <w:pPr>
        <w:pStyle w:val="NormalWeb"/>
        <w:numPr>
          <w:ilvl w:val="1"/>
          <w:numId w:val="5"/>
        </w:numPr>
        <w:spacing w:line="360" w:lineRule="auto"/>
        <w:ind w:left="720" w:hanging="450"/>
        <w:jc w:val="both"/>
        <w:rPr>
          <w:rFonts w:ascii="GHEA Grapalat" w:hAnsi="GHEA Grapalat"/>
          <w:lang w:val="hy-AM"/>
        </w:rPr>
      </w:pPr>
      <w:r w:rsidRPr="00F8694C">
        <w:rPr>
          <w:rFonts w:ascii="GHEA Grapalat" w:hAnsi="GHEA Grapalat"/>
          <w:lang w:val="hy-AM"/>
        </w:rPr>
        <w:t>տեղահանված և տեղակայված ընտանիքների ինտեգրմանը,</w:t>
      </w:r>
    </w:p>
    <w:p w14:paraId="69378B0B" w14:textId="10E52CD4" w:rsidR="00F02273" w:rsidRPr="00F8694C" w:rsidRDefault="00F02273" w:rsidP="00D552FE">
      <w:pPr>
        <w:pStyle w:val="NormalWeb"/>
        <w:numPr>
          <w:ilvl w:val="1"/>
          <w:numId w:val="5"/>
        </w:numPr>
        <w:spacing w:line="360" w:lineRule="auto"/>
        <w:ind w:left="720" w:hanging="450"/>
        <w:jc w:val="both"/>
        <w:rPr>
          <w:rFonts w:ascii="GHEA Grapalat" w:hAnsi="GHEA Grapalat"/>
          <w:lang w:val="hy-AM"/>
        </w:rPr>
      </w:pPr>
      <w:r w:rsidRPr="00F8694C">
        <w:rPr>
          <w:rFonts w:ascii="GHEA Grapalat" w:hAnsi="GHEA Grapalat"/>
          <w:lang w:val="hy-AM"/>
        </w:rPr>
        <w:t>ենթակառուցվածքների զարգացման մ</w:t>
      </w:r>
      <w:r w:rsidR="00BE72D9">
        <w:rPr>
          <w:rFonts w:ascii="GHEA Grapalat" w:hAnsi="GHEA Grapalat"/>
          <w:lang w:val="hy-AM"/>
        </w:rPr>
        <w:t xml:space="preserve">իջոցով կայուն տնտեսական աճի </w:t>
      </w:r>
      <w:r w:rsidRPr="00F8694C">
        <w:rPr>
          <w:rFonts w:ascii="GHEA Grapalat" w:hAnsi="GHEA Grapalat"/>
          <w:lang w:val="hy-AM"/>
        </w:rPr>
        <w:t>խթանմանը։</w:t>
      </w:r>
    </w:p>
    <w:p w14:paraId="2B34A02F" w14:textId="1D193D35" w:rsidR="00F97915" w:rsidRDefault="00625BD2" w:rsidP="00D552FE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 w:eastAsia="ru-RU"/>
        </w:rPr>
        <w:t>Հուշագրի</w:t>
      </w:r>
      <w:r w:rsidR="00F02273" w:rsidRPr="00F8694C">
        <w:rPr>
          <w:rFonts w:ascii="GHEA Grapalat" w:hAnsi="GHEA Grapalat"/>
          <w:lang w:val="hy-AM"/>
        </w:rPr>
        <w:t xml:space="preserve"> շրջանակում ԵՆԲ-ն իրականացնում է խորհրդատվական ծառայությունների ձեռքբերման ամբողջ գործընթացը՝ մրցույթ, պայմանագրի կնքում, կառավարում և վճարումներ, իսկ ՀՀ ՏԿԵ նախարարությունը հանդես է գալիս որպես ԵՆԲ-ի հիմնական գործընկեր կառույց։ Ջրային կոմիտեն </w:t>
      </w:r>
      <w:r w:rsidR="0075029E">
        <w:rPr>
          <w:rFonts w:ascii="GHEA Grapalat" w:hAnsi="GHEA Grapalat"/>
          <w:lang w:val="hy-AM"/>
        </w:rPr>
        <w:t xml:space="preserve">համակարգելու է սույն համաձայնագրով </w:t>
      </w:r>
      <w:r w:rsidR="0075029E">
        <w:rPr>
          <w:rFonts w:ascii="GHEA Grapalat" w:hAnsi="GHEA Grapalat"/>
          <w:lang w:val="hy-AM"/>
        </w:rPr>
        <w:lastRenderedPageBreak/>
        <w:t>նախատեսված խորհրդատվական ծառայությունները, համագործակցելով ծրագրի շահառու Սյունիքի մարզպետարանի, համայնքների, բնակավայրերի, ինչպես նա</w:t>
      </w:r>
      <w:r w:rsidR="00F02273" w:rsidRPr="00F8694C">
        <w:rPr>
          <w:rFonts w:ascii="GHEA Grapalat" w:hAnsi="GHEA Grapalat"/>
          <w:lang w:val="hy-AM"/>
        </w:rPr>
        <w:t>և Հայաստանի տարածքային զարգացման հիմնադրամ</w:t>
      </w:r>
      <w:r w:rsidR="0075029E">
        <w:rPr>
          <w:rFonts w:ascii="GHEA Grapalat" w:hAnsi="GHEA Grapalat"/>
          <w:lang w:val="hy-AM"/>
        </w:rPr>
        <w:t>ի հետ:</w:t>
      </w:r>
    </w:p>
    <w:p w14:paraId="681C31F2" w14:textId="4EEA795F" w:rsidR="0020162C" w:rsidRDefault="00625BD2" w:rsidP="00D552FE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 w:eastAsia="ru-RU"/>
        </w:rPr>
        <w:t>Հուշագրի</w:t>
      </w:r>
      <w:r w:rsidRPr="00625BD2">
        <w:rPr>
          <w:rFonts w:ascii="GHEA Grapalat" w:hAnsi="GHEA Grapalat" w:cs="GHEA Grapalat"/>
          <w:lang w:val="hy-AM" w:eastAsia="ru-RU"/>
        </w:rPr>
        <w:t xml:space="preserve"> </w:t>
      </w:r>
      <w:r w:rsidR="00F02273" w:rsidRPr="00F97915">
        <w:rPr>
          <w:rFonts w:ascii="GHEA Grapalat" w:hAnsi="GHEA Grapalat"/>
          <w:lang w:val="hy-AM"/>
        </w:rPr>
        <w:t>ստորագրումը նպատակահարմար է, քանի որ՝</w:t>
      </w:r>
    </w:p>
    <w:p w14:paraId="2E22B4E9" w14:textId="1B3A5CB1" w:rsidR="0020162C" w:rsidRDefault="00F02273" w:rsidP="00D552F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0162C">
        <w:rPr>
          <w:rFonts w:ascii="GHEA Grapalat" w:hAnsi="GHEA Grapalat"/>
          <w:lang w:val="hy-AM"/>
        </w:rPr>
        <w:t xml:space="preserve">ապահովում է </w:t>
      </w:r>
      <w:r w:rsidR="00444D58">
        <w:rPr>
          <w:rFonts w:ascii="GHEA Grapalat" w:hAnsi="GHEA Grapalat"/>
          <w:lang w:val="hy-AM"/>
        </w:rPr>
        <w:t>ծրագրի ջրամատակարարման բաղադրիչի պատրա</w:t>
      </w:r>
      <w:r w:rsidR="00625BD2">
        <w:rPr>
          <w:rFonts w:ascii="GHEA Grapalat" w:hAnsi="GHEA Grapalat"/>
          <w:lang w:val="hy-AM"/>
        </w:rPr>
        <w:t>ս</w:t>
      </w:r>
      <w:r w:rsidR="00444D58">
        <w:rPr>
          <w:rFonts w:ascii="GHEA Grapalat" w:hAnsi="GHEA Grapalat"/>
          <w:lang w:val="hy-AM"/>
        </w:rPr>
        <w:t xml:space="preserve">տմանը՝ </w:t>
      </w:r>
      <w:r w:rsidRPr="0020162C">
        <w:rPr>
          <w:rStyle w:val="Strong"/>
          <w:rFonts w:ascii="GHEA Grapalat" w:hAnsi="GHEA Grapalat"/>
          <w:b w:val="0"/>
          <w:bCs w:val="0"/>
          <w:lang w:val="hy-AM"/>
        </w:rPr>
        <w:t>ԵՆԲ տեխնիկական աջակցությա</w:t>
      </w:r>
      <w:r w:rsidR="00625BD2">
        <w:rPr>
          <w:rStyle w:val="Strong"/>
          <w:rFonts w:ascii="GHEA Grapalat" w:hAnsi="GHEA Grapalat"/>
          <w:b w:val="0"/>
          <w:bCs w:val="0"/>
          <w:lang w:val="hy-AM"/>
        </w:rPr>
        <w:t xml:space="preserve">մբ, </w:t>
      </w:r>
      <w:r w:rsidRPr="0020162C">
        <w:rPr>
          <w:rFonts w:ascii="GHEA Grapalat" w:hAnsi="GHEA Grapalat"/>
          <w:lang w:val="hy-AM"/>
        </w:rPr>
        <w:t>առանց ՀՀ պետական բյուջեից լրացուցիչ ֆինանսական բեռի,</w:t>
      </w:r>
    </w:p>
    <w:p w14:paraId="78016499" w14:textId="77777777" w:rsidR="0020162C" w:rsidRDefault="00F02273" w:rsidP="00D552F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0162C">
        <w:rPr>
          <w:rFonts w:ascii="GHEA Grapalat" w:hAnsi="GHEA Grapalat"/>
          <w:lang w:val="hy-AM"/>
        </w:rPr>
        <w:t xml:space="preserve">հնարավորություն է տալիս մշակել </w:t>
      </w:r>
      <w:r w:rsidRPr="0020162C">
        <w:rPr>
          <w:rStyle w:val="Strong"/>
          <w:rFonts w:ascii="GHEA Grapalat" w:hAnsi="GHEA Grapalat"/>
          <w:b w:val="0"/>
          <w:bCs w:val="0"/>
          <w:lang w:val="hy-AM"/>
        </w:rPr>
        <w:t>միջազգային չափանիշներին համապատասխան ներդրումային փաստաթղթեր</w:t>
      </w:r>
      <w:r w:rsidRPr="0020162C">
        <w:rPr>
          <w:rFonts w:ascii="GHEA Grapalat" w:hAnsi="GHEA Grapalat"/>
          <w:b/>
          <w:bCs/>
          <w:lang w:val="hy-AM"/>
        </w:rPr>
        <w:t>,</w:t>
      </w:r>
    </w:p>
    <w:p w14:paraId="59AF9785" w14:textId="629EFBE7" w:rsidR="0020162C" w:rsidRDefault="00444D58" w:rsidP="00D552F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Ծրագրի ջրամատակարարման բաղադրիչի համար </w:t>
      </w:r>
      <w:r w:rsidR="00F02273" w:rsidRPr="0020162C">
        <w:rPr>
          <w:rFonts w:ascii="GHEA Grapalat" w:hAnsi="GHEA Grapalat"/>
          <w:lang w:val="hy-AM"/>
        </w:rPr>
        <w:t xml:space="preserve">հիմք է ստեղծում հետագա </w:t>
      </w:r>
      <w:r w:rsidR="00F02273" w:rsidRPr="0020162C">
        <w:rPr>
          <w:rStyle w:val="Strong"/>
          <w:rFonts w:ascii="GHEA Grapalat" w:hAnsi="GHEA Grapalat"/>
          <w:b w:val="0"/>
          <w:bCs w:val="0"/>
          <w:lang w:val="hy-AM"/>
        </w:rPr>
        <w:t>ԵՆԲ վարկային ֆինանսավորման</w:t>
      </w:r>
      <w:r w:rsidR="00F02273" w:rsidRPr="0020162C">
        <w:rPr>
          <w:rFonts w:ascii="GHEA Grapalat" w:hAnsi="GHEA Grapalat"/>
          <w:lang w:val="hy-AM"/>
        </w:rPr>
        <w:t xml:space="preserve"> ներգրավման համար,</w:t>
      </w:r>
    </w:p>
    <w:p w14:paraId="08D50C61" w14:textId="77777777" w:rsidR="0020162C" w:rsidRDefault="00F02273" w:rsidP="00D552F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0162C">
        <w:rPr>
          <w:rFonts w:ascii="GHEA Grapalat" w:hAnsi="GHEA Grapalat"/>
          <w:lang w:val="hy-AM"/>
        </w:rPr>
        <w:t>նպաստում է ջրամատակարարման ոլորտում ծրագրային և ինստիտուցիոնալ կարողությունների ամրապնդմանը,</w:t>
      </w:r>
    </w:p>
    <w:p w14:paraId="027A70C9" w14:textId="77777777" w:rsidR="0020162C" w:rsidRDefault="00F02273" w:rsidP="00D552FE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0162C">
        <w:rPr>
          <w:rFonts w:ascii="GHEA Grapalat" w:hAnsi="GHEA Grapalat"/>
          <w:lang w:val="hy-AM"/>
        </w:rPr>
        <w:t>համապատասխանում է ՀՀ կառավարության տարածքային զարգացման, ենթակառուցվածքների արդիականացման և ջրային ռեսուրսների կառավարման ոլորտի ռազմավարական առաջնահերթություններին։</w:t>
      </w:r>
    </w:p>
    <w:p w14:paraId="758AD3E3" w14:textId="3AA88DD4" w:rsidR="0061005C" w:rsidRPr="0061005C" w:rsidRDefault="0061005C" w:rsidP="00D552FE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1005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Շահառու կառույցներ</w:t>
      </w:r>
      <w:r w:rsidR="00127664" w:rsidRPr="00127664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>՝</w:t>
      </w:r>
      <w:r w:rsidRPr="0061005C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 xml:space="preserve"> </w:t>
      </w:r>
      <w:r w:rsidRPr="0061005C">
        <w:rPr>
          <w:rFonts w:ascii="GHEA Grapalat" w:eastAsia="Times New Roman" w:hAnsi="GHEA Grapalat" w:cs="Times New Roman"/>
          <w:sz w:val="24"/>
          <w:szCs w:val="24"/>
          <w:lang w:val="hy-AM"/>
        </w:rPr>
        <w:t>ՏԿԵՆ, Ջրային կոմիտե, Սյունիքի մարզպետարան և տեղական ինքնակառավարման մարմիններ։</w:t>
      </w:r>
    </w:p>
    <w:p w14:paraId="69EFA4B2" w14:textId="47CD36CD" w:rsidR="0061005C" w:rsidRPr="0061005C" w:rsidRDefault="0061005C" w:rsidP="00D552FE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իրականացումը բխո</w:t>
      </w:r>
      <w:r w:rsidR="003A16DF">
        <w:rPr>
          <w:rFonts w:ascii="GHEA Grapalat" w:eastAsia="Times New Roman" w:hAnsi="GHEA Grapalat" w:cs="Times New Roman"/>
          <w:sz w:val="24"/>
          <w:szCs w:val="24"/>
          <w:lang w:val="hy-AM"/>
        </w:rPr>
        <w:t>ւմ է ՀՀ կառավարության 2021–2026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>թթ</w:t>
      </w:r>
      <w:r w:rsidR="00127664" w:rsidRPr="00127664">
        <w:rPr>
          <w:rFonts w:ascii="GHEA Grapalat" w:hAnsi="GHEA Grapalat"/>
          <w:sz w:val="24"/>
          <w:szCs w:val="24"/>
          <w:lang w:val="hy-AM"/>
        </w:rPr>
        <w:t>.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ծրագրի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առաջնահերթություններից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«Ջրային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տնտեսություն»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«Էներգետիկա»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«Զբոսաշրջություն»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«Առողջապահություն»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ուղղված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ենթակառուցվածքների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արդիականացմանն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7664">
        <w:rPr>
          <w:rFonts w:ascii="GHEA Grapalat" w:eastAsia="Times New Roman" w:hAnsi="GHEA Grapalat" w:cs="GHEA Grapalat"/>
          <w:sz w:val="24"/>
          <w:szCs w:val="24"/>
          <w:lang w:val="hy-AM"/>
        </w:rPr>
        <w:t>համայնքնե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դիմակայունության ամրապնդմանը։ </w:t>
      </w:r>
      <w:r w:rsidR="00625BD2" w:rsidRPr="00127664">
        <w:rPr>
          <w:rFonts w:ascii="GHEA Grapalat" w:hAnsi="GHEA Grapalat" w:cs="GHEA Grapalat"/>
          <w:sz w:val="24"/>
          <w:szCs w:val="24"/>
          <w:lang w:val="hy-AM" w:eastAsia="ru-RU"/>
        </w:rPr>
        <w:t>Հուշագրի</w:t>
      </w:r>
      <w:r w:rsidRPr="001276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վավերացումը նպատակահարմար է՝ հաշվի առնելով Սյունիքի մարզի ռազմավարական նշանակությունը,</w:t>
      </w:r>
      <w:r w:rsidRPr="006100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հակամարտությունից տուժած համայնքների կարիքները և ջրամատակարարման ենթակառուցվածքների բարելավման առաջնահերթությունը։</w:t>
      </w:r>
    </w:p>
    <w:p w14:paraId="73E9D23E" w14:textId="01531E0F" w:rsidR="00575826" w:rsidRPr="0061005C" w:rsidRDefault="00575826" w:rsidP="00D552FE">
      <w:pPr>
        <w:pStyle w:val="NormalWeb"/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r w:rsidRPr="0061005C">
        <w:rPr>
          <w:rStyle w:val="Strong"/>
          <w:rFonts w:ascii="GHEA Grapalat" w:hAnsi="GHEA Grapalat"/>
          <w:b w:val="0"/>
          <w:bCs w:val="0"/>
          <w:lang w:val="hy-AM"/>
        </w:rPr>
        <w:lastRenderedPageBreak/>
        <w:t>Տեխնիկական աջակցության շրջ</w:t>
      </w:r>
      <w:r w:rsidR="00BE72D9">
        <w:rPr>
          <w:rStyle w:val="Strong"/>
          <w:rFonts w:ascii="GHEA Grapalat" w:hAnsi="GHEA Grapalat"/>
          <w:b w:val="0"/>
          <w:bCs w:val="0"/>
          <w:lang w:val="hy-AM"/>
        </w:rPr>
        <w:t xml:space="preserve">անակում նախատեսվում է 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 xml:space="preserve">ուսումնասիրել Սյունիքի մարզից նախապես </w:t>
      </w:r>
      <w:r w:rsidR="00BE72D9">
        <w:rPr>
          <w:rStyle w:val="Strong"/>
          <w:rFonts w:ascii="GHEA Grapalat" w:hAnsi="GHEA Grapalat"/>
          <w:b w:val="0"/>
          <w:bCs w:val="0"/>
          <w:lang w:val="hy-AM"/>
        </w:rPr>
        <w:t xml:space="preserve">ինդիկատիվ 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 xml:space="preserve">ընտրված </w:t>
      </w:r>
      <w:r w:rsidR="00BE72D9">
        <w:rPr>
          <w:rStyle w:val="Strong"/>
          <w:rFonts w:ascii="GHEA Grapalat" w:hAnsi="GHEA Grapalat"/>
          <w:b w:val="0"/>
          <w:bCs w:val="0"/>
          <w:lang w:val="hy-AM"/>
        </w:rPr>
        <w:t>55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 xml:space="preserve"> բնակավայրերի ջրամատակարարման համակարգերը և մշակել իրագործելի բնակավայրերի </w:t>
      </w:r>
      <w:r w:rsidR="00444D58" w:rsidRPr="00F07219">
        <w:rPr>
          <w:rStyle w:val="Strong"/>
          <w:rFonts w:ascii="GHEA Grapalat" w:hAnsi="GHEA Grapalat"/>
          <w:b w:val="0"/>
          <w:bCs w:val="0"/>
          <w:lang w:val="hy-AM"/>
        </w:rPr>
        <w:t>(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>որը վերջնարդյունքում կարող է տարբեր լինել նախնական ընտրված 55-ից և անվանումներով և քանակով</w:t>
      </w:r>
      <w:r w:rsidR="00444D58" w:rsidRPr="00F07219">
        <w:rPr>
          <w:rStyle w:val="Strong"/>
          <w:rFonts w:ascii="GHEA Grapalat" w:hAnsi="GHEA Grapalat"/>
          <w:b w:val="0"/>
          <w:bCs w:val="0"/>
          <w:lang w:val="hy-AM"/>
        </w:rPr>
        <w:t>)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 xml:space="preserve"> ջրամատակարարման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lang w:val="hy-AM"/>
        </w:rPr>
        <w:t>սխեմաներ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 (համայնքային և գյուղական ջրամատակարարման համակարգերի ենթակառուցվածքների կառուցման, վերանորոգման և վերականգնման համար)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>՝ տեխնիկական և ֆինանսական գնահատականներով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։ Խմելու ջրի բաղադրիչը RESYP ծրագրի 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>երեք</w:t>
      </w:r>
      <w:r w:rsidR="00444D58"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>բաղադրիչներից մեկն է և ակնկալվում է, որ այն կկազմի նախագծի ընդհանուր</w:t>
      </w:r>
      <w:r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>(50 միլիոն եվրո)</w:t>
      </w:r>
      <w:r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 հաշվարկված արժեքի կեսը</w:t>
      </w:r>
      <w:r w:rsidR="00F07219">
        <w:rPr>
          <w:rStyle w:val="Strong"/>
          <w:rFonts w:ascii="GHEA Grapalat" w:hAnsi="GHEA Grapalat"/>
          <w:b w:val="0"/>
          <w:bCs w:val="0"/>
          <w:lang w:val="hy-AM"/>
        </w:rPr>
        <w:t>՝ 25 մլն Եվ</w:t>
      </w:r>
      <w:r w:rsidR="00444D58">
        <w:rPr>
          <w:rStyle w:val="Strong"/>
          <w:rFonts w:ascii="GHEA Grapalat" w:hAnsi="GHEA Grapalat"/>
          <w:b w:val="0"/>
          <w:bCs w:val="0"/>
          <w:lang w:val="hy-AM"/>
        </w:rPr>
        <w:t>րո</w:t>
      </w:r>
      <w:r>
        <w:rPr>
          <w:rStyle w:val="Strong"/>
          <w:rFonts w:ascii="GHEA Grapalat" w:hAnsi="GHEA Grapalat"/>
          <w:b w:val="0"/>
          <w:bCs w:val="0"/>
          <w:lang w:val="hy-AM"/>
        </w:rPr>
        <w:t>։</w:t>
      </w:r>
      <w:r w:rsidRPr="0061005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</w:p>
    <w:p w14:paraId="2521BB75" w14:textId="06A13A5F" w:rsidR="00DF20EB" w:rsidRPr="0061005C" w:rsidRDefault="00F02273" w:rsidP="00D552FE">
      <w:pPr>
        <w:pStyle w:val="NormalWeb"/>
        <w:spacing w:line="360" w:lineRule="auto"/>
        <w:jc w:val="both"/>
        <w:rPr>
          <w:rFonts w:ascii="GHEA Grapalat" w:hAnsi="GHEA Grapalat"/>
          <w:lang w:val="hy-AM"/>
        </w:rPr>
      </w:pPr>
      <w:r w:rsidRPr="0020162C">
        <w:rPr>
          <w:rFonts w:ascii="GHEA Grapalat" w:hAnsi="GHEA Grapalat"/>
          <w:lang w:val="hy-AM"/>
        </w:rPr>
        <w:t xml:space="preserve">Վերոգրյալի հիման վրա, </w:t>
      </w:r>
      <w:r w:rsidR="006C7BAE" w:rsidRPr="005274D0">
        <w:rPr>
          <w:rStyle w:val="Strong"/>
          <w:rFonts w:ascii="GHEA Grapalat" w:hAnsi="GHEA Grapalat"/>
          <w:b w:val="0"/>
          <w:bCs w:val="0"/>
          <w:lang w:val="hy-AM"/>
        </w:rPr>
        <w:t xml:space="preserve">«Հայաստան – Դիմակայուն Սյունիք ծրագիր» ԿԶԵՀ+ Հատուկ ներդրումային պատուհան 1» ֆինանսական պայմանագրի շրջանակներում նախատեսված Խորհրդատվական ծառայությունների վերաբերյալ համագործակցության հուշագրի (No. AA-012710)» </w:t>
      </w:r>
      <w:r w:rsidR="006C7BAE" w:rsidRPr="0020162C">
        <w:rPr>
          <w:rFonts w:ascii="GHEA Grapalat" w:hAnsi="GHEA Grapalat"/>
          <w:lang w:val="hy-AM"/>
        </w:rPr>
        <w:t>ստորագրումը համարվում է նպատակահարմար</w:t>
      </w:r>
      <w:r w:rsidR="006C7BAE">
        <w:rPr>
          <w:rFonts w:ascii="GHEA Grapalat" w:hAnsi="GHEA Grapalat"/>
          <w:lang w:val="hy-AM"/>
        </w:rPr>
        <w:t xml:space="preserve">՝ </w:t>
      </w:r>
      <w:r w:rsidR="00FA4585">
        <w:rPr>
          <w:rFonts w:ascii="GHEA Grapalat" w:hAnsi="GHEA Grapalat"/>
          <w:lang w:val="hy-AM"/>
        </w:rPr>
        <w:t>նկատի ունենալով, որ այն</w:t>
      </w:r>
      <w:r w:rsidR="00F07219">
        <w:rPr>
          <w:rFonts w:ascii="GHEA Grapalat" w:hAnsi="GHEA Grapalat"/>
          <w:lang w:val="hy-AM"/>
        </w:rPr>
        <w:t xml:space="preserve"> </w:t>
      </w:r>
      <w:r w:rsidRPr="0020162C">
        <w:rPr>
          <w:rFonts w:ascii="GHEA Grapalat" w:hAnsi="GHEA Grapalat"/>
          <w:lang w:val="hy-AM"/>
        </w:rPr>
        <w:t>բխում է Հայաստանի Հանրապետության պետական</w:t>
      </w:r>
      <w:r w:rsidR="00886D16">
        <w:rPr>
          <w:rFonts w:ascii="GHEA Grapalat" w:hAnsi="GHEA Grapalat"/>
          <w:lang w:val="hy-AM"/>
        </w:rPr>
        <w:t xml:space="preserve"> շահերից և ունի ռազմավարական կարևորություն</w:t>
      </w:r>
      <w:r w:rsidRPr="0020162C">
        <w:rPr>
          <w:rFonts w:ascii="GHEA Grapalat" w:hAnsi="GHEA Grapalat"/>
          <w:lang w:val="hy-AM"/>
        </w:rPr>
        <w:t xml:space="preserve"> </w:t>
      </w:r>
      <w:r w:rsidR="00886D16">
        <w:rPr>
          <w:rFonts w:ascii="GHEA Grapalat" w:hAnsi="GHEA Grapalat"/>
          <w:lang w:val="hy-AM"/>
        </w:rPr>
        <w:t>Սյունիքի մարզի ջրային համակարգերի արդյունավետ կառավարման և պատշաճ պահպանության ու շահագործման տեսանկյունից</w:t>
      </w:r>
      <w:r w:rsidRPr="0020162C">
        <w:rPr>
          <w:rFonts w:ascii="GHEA Grapalat" w:hAnsi="GHEA Grapalat"/>
          <w:lang w:val="hy-AM"/>
        </w:rPr>
        <w:t>։</w:t>
      </w:r>
    </w:p>
    <w:sectPr w:rsidR="00DF20EB" w:rsidRPr="0061005C" w:rsidSect="00BE72D9">
      <w:pgSz w:w="12240" w:h="15840"/>
      <w:pgMar w:top="851" w:right="900" w:bottom="1440" w:left="108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80B8A" w14:textId="77777777" w:rsidR="00E0042B" w:rsidRDefault="00E0042B" w:rsidP="008A1DCD">
      <w:pPr>
        <w:spacing w:after="0" w:line="240" w:lineRule="auto"/>
      </w:pPr>
      <w:r>
        <w:separator/>
      </w:r>
    </w:p>
  </w:endnote>
  <w:endnote w:type="continuationSeparator" w:id="0">
    <w:p w14:paraId="5F84C8D4" w14:textId="77777777" w:rsidR="00E0042B" w:rsidRDefault="00E0042B" w:rsidP="008A1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92234" w14:textId="77777777" w:rsidR="00E0042B" w:rsidRDefault="00E0042B" w:rsidP="008A1DCD">
      <w:pPr>
        <w:spacing w:after="0" w:line="240" w:lineRule="auto"/>
      </w:pPr>
      <w:r>
        <w:separator/>
      </w:r>
    </w:p>
  </w:footnote>
  <w:footnote w:type="continuationSeparator" w:id="0">
    <w:p w14:paraId="2D2FB1BA" w14:textId="77777777" w:rsidR="00E0042B" w:rsidRDefault="00E0042B" w:rsidP="008A1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E6A41"/>
    <w:multiLevelType w:val="hybridMultilevel"/>
    <w:tmpl w:val="08C0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14CF5"/>
    <w:multiLevelType w:val="hybridMultilevel"/>
    <w:tmpl w:val="13282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3DEA"/>
    <w:multiLevelType w:val="multilevel"/>
    <w:tmpl w:val="DC72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5C1D2A"/>
    <w:multiLevelType w:val="multilevel"/>
    <w:tmpl w:val="306AB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571539"/>
    <w:multiLevelType w:val="multilevel"/>
    <w:tmpl w:val="B72E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4729C9"/>
    <w:multiLevelType w:val="hybridMultilevel"/>
    <w:tmpl w:val="99721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D6A8C"/>
    <w:multiLevelType w:val="multilevel"/>
    <w:tmpl w:val="AFCE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956"/>
    <w:rsid w:val="000E7BD0"/>
    <w:rsid w:val="00111263"/>
    <w:rsid w:val="00127664"/>
    <w:rsid w:val="001322CD"/>
    <w:rsid w:val="00193956"/>
    <w:rsid w:val="0020162C"/>
    <w:rsid w:val="00267A03"/>
    <w:rsid w:val="003A16DF"/>
    <w:rsid w:val="003C4692"/>
    <w:rsid w:val="00444D58"/>
    <w:rsid w:val="004A3EA6"/>
    <w:rsid w:val="00575826"/>
    <w:rsid w:val="00603AC7"/>
    <w:rsid w:val="0061005C"/>
    <w:rsid w:val="00625BD2"/>
    <w:rsid w:val="0063041B"/>
    <w:rsid w:val="00660F23"/>
    <w:rsid w:val="00690E2A"/>
    <w:rsid w:val="006C7BAE"/>
    <w:rsid w:val="0075029E"/>
    <w:rsid w:val="0081628C"/>
    <w:rsid w:val="00853CCF"/>
    <w:rsid w:val="00886D16"/>
    <w:rsid w:val="008A1DCD"/>
    <w:rsid w:val="00940771"/>
    <w:rsid w:val="00A06A23"/>
    <w:rsid w:val="00A51898"/>
    <w:rsid w:val="00BD5A03"/>
    <w:rsid w:val="00BE72D9"/>
    <w:rsid w:val="00D552FE"/>
    <w:rsid w:val="00D826DE"/>
    <w:rsid w:val="00DC29B3"/>
    <w:rsid w:val="00DF20EB"/>
    <w:rsid w:val="00E0042B"/>
    <w:rsid w:val="00F02273"/>
    <w:rsid w:val="00F07219"/>
    <w:rsid w:val="00F8694C"/>
    <w:rsid w:val="00F97915"/>
    <w:rsid w:val="00FA397C"/>
    <w:rsid w:val="00FA4585"/>
    <w:rsid w:val="00FD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11168"/>
  <w15:chartTrackingRefBased/>
  <w15:docId w15:val="{56BA0E2D-F1C0-4235-8BCE-0A614E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A1D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A1DC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8A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1DC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A1D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DCD"/>
  </w:style>
  <w:style w:type="paragraph" w:styleId="Footer">
    <w:name w:val="footer"/>
    <w:basedOn w:val="Normal"/>
    <w:link w:val="FooterChar"/>
    <w:uiPriority w:val="99"/>
    <w:unhideWhenUsed/>
    <w:rsid w:val="008A1D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DCD"/>
  </w:style>
  <w:style w:type="paragraph" w:styleId="ListParagraph">
    <w:name w:val="List Paragraph"/>
    <w:basedOn w:val="Normal"/>
    <w:uiPriority w:val="34"/>
    <w:qFormat/>
    <w:rsid w:val="006100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5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44D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D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D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D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D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7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Tigranuhi Baghdasaryan</dc:creator>
  <cp:keywords/>
  <dc:description/>
  <cp:lastModifiedBy>User</cp:lastModifiedBy>
  <cp:revision>2</cp:revision>
  <dcterms:created xsi:type="dcterms:W3CDTF">2026-01-29T05:54:00Z</dcterms:created>
  <dcterms:modified xsi:type="dcterms:W3CDTF">2026-01-29T05:54:00Z</dcterms:modified>
</cp:coreProperties>
</file>