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411321" w:rsidRDefault="0098768F" w:rsidP="00A71CED">
      <w:pPr>
        <w:jc w:val="center"/>
        <w:rPr>
          <w:rFonts w:ascii="GHEA Mariam" w:hAnsi="GHEA Mariam"/>
          <w:szCs w:val="24"/>
        </w:rPr>
      </w:pPr>
    </w:p>
    <w:p w:rsidR="0098768F" w:rsidRPr="00C72DC2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330475"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330475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C72DC2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411321" w:rsidRPr="009910EC" w:rsidRDefault="00411321" w:rsidP="00411321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411321">
        <w:rPr>
          <w:rFonts w:ascii="GHEA Mariam" w:hAnsi="GHEA Mariam" w:cs="Arial"/>
          <w:sz w:val="24"/>
          <w:szCs w:val="24"/>
        </w:rPr>
        <w:t>ԵՐԵՎԱՆԻ</w:t>
      </w:r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ՔԱՂԱՔԱՊԵՏԻՆ</w:t>
      </w:r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ԼԻԱԶՈՐՈՒԹՅՈՒՆ</w:t>
      </w:r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ՎԵՐԱՊԱՀԵԼՈՒ</w:t>
      </w:r>
    </w:p>
    <w:p w:rsidR="00411321" w:rsidRPr="009910EC" w:rsidRDefault="00411321" w:rsidP="00411321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</w:rPr>
        <w:t>Ն</w:t>
      </w:r>
    </w:p>
    <w:p w:rsidR="00411321" w:rsidRPr="00411321" w:rsidRDefault="00411321" w:rsidP="0041132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</w:t>
      </w:r>
    </w:p>
    <w:p w:rsidR="00411321" w:rsidRPr="009910EC" w:rsidRDefault="00411321" w:rsidP="00411321">
      <w:pPr>
        <w:pStyle w:val="mechtex"/>
        <w:rPr>
          <w:lang w:val="fr-FR"/>
        </w:rPr>
      </w:pPr>
    </w:p>
    <w:p w:rsidR="00411321" w:rsidRPr="008E1B5A" w:rsidRDefault="00411321" w:rsidP="00411321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411321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411321">
        <w:rPr>
          <w:rFonts w:ascii="GHEA Mariam" w:hAnsi="GHEA Mariam" w:cs="Arial"/>
          <w:sz w:val="24"/>
          <w:szCs w:val="24"/>
        </w:rPr>
        <w:t>Հանրության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գերակա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շահերի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ապահովման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նպատակով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սեփականության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օտարման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br/>
      </w:r>
      <w:r w:rsidRPr="00411321">
        <w:rPr>
          <w:rFonts w:ascii="GHEA Mariam" w:hAnsi="GHEA Mariam"/>
          <w:sz w:val="24"/>
          <w:szCs w:val="24"/>
          <w:lang w:val="fr-FR"/>
        </w:rPr>
        <w:t>7-</w:t>
      </w:r>
      <w:proofErr w:type="spellStart"/>
      <w:r w:rsidRPr="00411321">
        <w:rPr>
          <w:rFonts w:ascii="GHEA Mariam" w:hAnsi="GHEA Mariam" w:cs="Arial"/>
          <w:sz w:val="24"/>
          <w:szCs w:val="24"/>
        </w:rPr>
        <w:t>րդ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/>
          <w:sz w:val="24"/>
          <w:szCs w:val="24"/>
          <w:lang w:val="fr-FR"/>
        </w:rPr>
        <w:t>3-</w:t>
      </w:r>
      <w:proofErr w:type="spellStart"/>
      <w:r w:rsidRPr="00411321">
        <w:rPr>
          <w:rFonts w:ascii="GHEA Mariam" w:hAnsi="GHEA Mariam" w:cs="Arial"/>
          <w:sz w:val="24"/>
          <w:szCs w:val="24"/>
        </w:rPr>
        <w:t>րդ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մասի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դրույթներով</w:t>
      </w:r>
      <w:proofErr w:type="spellEnd"/>
      <w:r w:rsidRPr="00411321">
        <w:rPr>
          <w:rFonts w:ascii="GHEA Mariam" w:hAnsi="GHEA Mariam" w:cs="Arial"/>
          <w:sz w:val="24"/>
          <w:szCs w:val="24"/>
        </w:rPr>
        <w:t>՝</w:t>
      </w:r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11321" w:rsidRPr="00411321" w:rsidRDefault="00411321" w:rsidP="00411321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fr-FR"/>
        </w:rPr>
      </w:pPr>
      <w:proofErr w:type="spellStart"/>
      <w:r w:rsidRPr="00411321">
        <w:rPr>
          <w:rFonts w:ascii="GHEA Mariam" w:hAnsi="GHEA Mariam" w:cs="Arial"/>
          <w:sz w:val="24"/>
          <w:szCs w:val="24"/>
        </w:rPr>
        <w:t>Լիազորել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Երևանի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քաղաքապետին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անունից</w:t>
      </w:r>
      <w:proofErr w:type="spellEnd"/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 w:rsidRPr="00411321">
        <w:rPr>
          <w:rFonts w:ascii="GHEA Mariam" w:hAnsi="GHEA Mariam"/>
          <w:sz w:val="24"/>
          <w:szCs w:val="24"/>
          <w:lang w:val="hy-AM"/>
        </w:rPr>
        <w:t>«</w:t>
      </w:r>
      <w:r w:rsidRPr="00411321">
        <w:rPr>
          <w:rFonts w:ascii="GHEA Mariam" w:eastAsia="Tahoma" w:hAnsi="GHEA Mariam" w:cs="Arial"/>
          <w:sz w:val="24"/>
          <w:szCs w:val="24"/>
        </w:rPr>
        <w:t>ԴԻԹԻ</w:t>
      </w:r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 w:rsidRPr="00411321">
        <w:rPr>
          <w:rFonts w:ascii="GHEA Mariam" w:eastAsia="Tahoma" w:hAnsi="GHEA Mariam" w:cs="Arial"/>
          <w:sz w:val="24"/>
          <w:szCs w:val="24"/>
        </w:rPr>
        <w:t>ՔՈՆՍԹՐԱՔՇՆ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» </w:t>
      </w:r>
      <w:r w:rsidRPr="00411321">
        <w:rPr>
          <w:rFonts w:ascii="GHEA Mariam" w:hAnsi="GHEA Mariam" w:cs="Arial"/>
          <w:sz w:val="24"/>
          <w:szCs w:val="24"/>
          <w:lang w:val="hy-AM"/>
        </w:rPr>
        <w:t>և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 Armenian"/>
          <w:sz w:val="24"/>
          <w:szCs w:val="24"/>
          <w:lang w:val="hy-AM"/>
        </w:rPr>
        <w:t>«</w:t>
      </w:r>
      <w:r w:rsidRPr="00411321">
        <w:rPr>
          <w:rFonts w:ascii="GHEA Mariam" w:eastAsia="Tahoma" w:hAnsi="GHEA Mariam" w:cs="Arial"/>
          <w:sz w:val="24"/>
          <w:szCs w:val="24"/>
        </w:rPr>
        <w:t>ԴԻԹԻ</w:t>
      </w:r>
      <w:r w:rsidRPr="00411321">
        <w:rPr>
          <w:rFonts w:ascii="GHEA Mariam" w:hAnsi="GHEA Mariam"/>
          <w:sz w:val="24"/>
          <w:szCs w:val="24"/>
          <w:lang w:val="fr-FR"/>
        </w:rPr>
        <w:t xml:space="preserve"> </w:t>
      </w:r>
      <w:r w:rsidRPr="00411321">
        <w:rPr>
          <w:rFonts w:ascii="GHEA Mariam" w:eastAsia="Tahoma" w:hAnsi="GHEA Mariam" w:cs="Arial"/>
          <w:sz w:val="24"/>
          <w:szCs w:val="24"/>
        </w:rPr>
        <w:t>ԴԵՎԵԼՈՓՄԵՆԹ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» </w:t>
      </w:r>
      <w:r w:rsidRPr="00411321">
        <w:rPr>
          <w:rFonts w:ascii="GHEA Mariam" w:hAnsi="GHEA Mariam" w:cs="Arial"/>
          <w:sz w:val="24"/>
          <w:szCs w:val="24"/>
          <w:lang w:val="hy-AM"/>
        </w:rPr>
        <w:t>փակ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տի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րական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հետ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կնքել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քաղաքի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շրջանի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Նորագյուղ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թաղամասի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, </w:t>
      </w:r>
      <w:r w:rsidRPr="00411321">
        <w:rPr>
          <w:rFonts w:ascii="GHEA Mariam" w:hAnsi="GHEA Mariam" w:cs="Arial"/>
          <w:sz w:val="24"/>
          <w:szCs w:val="24"/>
          <w:lang w:val="hy-AM"/>
        </w:rPr>
        <w:t>այն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է՝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Իսակով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և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Մոնթե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Մելքոնյան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պողո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ների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հանգույցով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, </w:t>
      </w:r>
      <w:r w:rsidRPr="00411321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Պասկևիչի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բլուր</w:t>
      </w:r>
      <w:r w:rsidRPr="00411321">
        <w:rPr>
          <w:rFonts w:ascii="GHEA Mariam" w:hAnsi="GHEA Mariam" w:cs="Arial Armenian"/>
          <w:sz w:val="24"/>
          <w:szCs w:val="24"/>
          <w:lang w:val="hy-AM"/>
        </w:rPr>
        <w:t>»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աշխարհագրական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անվա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նումով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տարածքով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և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Պասկևիչի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բլուրից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դեպի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հարավ՝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Հրազդան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գետի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կիրճով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պարփակված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և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ձեռք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բերողի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, </w:t>
      </w:r>
      <w:r w:rsidRPr="00411321">
        <w:rPr>
          <w:rFonts w:ascii="GHEA Mariam" w:hAnsi="GHEA Mariam" w:cs="Arial"/>
          <w:sz w:val="24"/>
          <w:szCs w:val="24"/>
          <w:lang w:val="hy-AM"/>
        </w:rPr>
        <w:t>պարտականություններն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ու</w:t>
      </w:r>
      <w:proofErr w:type="spellEnd"/>
      <w:r w:rsidRPr="00411321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պատասխանատվությունը</w:t>
      </w:r>
      <w:proofErr w:type="spellEnd"/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սահմանող</w:t>
      </w:r>
      <w:proofErr w:type="spellEnd"/>
      <w:r w:rsidRPr="00411321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</w:rPr>
        <w:t>պայմանագիր</w:t>
      </w:r>
      <w:proofErr w:type="spellEnd"/>
      <w:r w:rsidRPr="00411321">
        <w:rPr>
          <w:rFonts w:ascii="GHEA Mariam" w:hAnsi="GHEA Mariam" w:cs="Sylfaen"/>
          <w:sz w:val="24"/>
          <w:szCs w:val="24"/>
          <w:lang w:val="fr-FR"/>
        </w:rPr>
        <w:t xml:space="preserve">` </w:t>
      </w:r>
      <w:r w:rsidRPr="00411321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սահմանե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լով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սույն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Sylfaen"/>
          <w:sz w:val="24"/>
          <w:szCs w:val="24"/>
          <w:lang w:val="fr-FR"/>
        </w:rPr>
        <w:t xml:space="preserve">N </w:t>
      </w:r>
      <w:r w:rsidRPr="00411321">
        <w:rPr>
          <w:rFonts w:ascii="GHEA Mariam" w:hAnsi="GHEA Mariam" w:cs="Sylfaen"/>
          <w:sz w:val="24"/>
          <w:szCs w:val="24"/>
          <w:lang w:val="hy-AM"/>
        </w:rPr>
        <w:t>1</w:t>
      </w:r>
      <w:r>
        <w:rPr>
          <w:rFonts w:ascii="GHEA Mariam" w:hAnsi="GHEA Mariam" w:cs="Sylfaen"/>
          <w:sz w:val="24"/>
          <w:szCs w:val="24"/>
          <w:lang w:val="hy-AM"/>
        </w:rPr>
        <w:t xml:space="preserve"> հ</w:t>
      </w:r>
      <w:r w:rsidRPr="00411321">
        <w:rPr>
          <w:rFonts w:ascii="GHEA Mariam" w:hAnsi="GHEA Mariam" w:cs="Arial"/>
          <w:sz w:val="24"/>
          <w:szCs w:val="24"/>
          <w:lang w:val="hy-AM"/>
        </w:rPr>
        <w:t>ավելվածով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դրույթները</w:t>
      </w:r>
      <w:r w:rsidRPr="00411321">
        <w:rPr>
          <w:rFonts w:ascii="GHEA Mariam" w:hAnsi="GHEA Mariam" w:cs="Sylfaen"/>
          <w:sz w:val="24"/>
          <w:szCs w:val="24"/>
          <w:lang w:val="fr-FR"/>
        </w:rPr>
        <w:t>:</w:t>
      </w:r>
    </w:p>
    <w:p w:rsidR="002D390D" w:rsidRPr="00411321" w:rsidRDefault="002D390D" w:rsidP="00411321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fr-FR"/>
        </w:rPr>
      </w:pP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30475" w:rsidRDefault="0098768F" w:rsidP="007A06DF">
      <w:pPr>
        <w:pStyle w:val="mechtex"/>
        <w:ind w:firstLine="709"/>
        <w:jc w:val="left"/>
        <w:rPr>
          <w:rFonts w:ascii="GHEA Grapalat" w:hAnsi="GHEA Grapalat"/>
          <w:spacing w:val="-8"/>
          <w:sz w:val="24"/>
          <w:szCs w:val="24"/>
          <w:lang w:val="hy-AM"/>
        </w:rPr>
        <w:sectPr w:rsidR="00330475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p w:rsidR="00330475" w:rsidRPr="00894BE5" w:rsidRDefault="00411321" w:rsidP="0041132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</w:t>
      </w:r>
      <w:r w:rsidR="00330475" w:rsidRPr="00894BE5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9910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910EC" w:rsidRPr="00411321">
        <w:rPr>
          <w:rFonts w:ascii="GHEA Mariam" w:hAnsi="GHEA Mariam" w:cs="Sylfaen"/>
          <w:sz w:val="24"/>
          <w:szCs w:val="24"/>
          <w:lang w:val="fr-FR"/>
        </w:rPr>
        <w:t xml:space="preserve">N </w:t>
      </w:r>
      <w:r w:rsidR="009910EC" w:rsidRPr="00411321">
        <w:rPr>
          <w:rFonts w:ascii="GHEA Mariam" w:hAnsi="GHEA Mariam" w:cs="Sylfaen"/>
          <w:sz w:val="24"/>
          <w:szCs w:val="24"/>
          <w:lang w:val="hy-AM"/>
        </w:rPr>
        <w:t>1</w:t>
      </w:r>
    </w:p>
    <w:p w:rsidR="00330475" w:rsidRPr="00894BE5" w:rsidRDefault="00330475" w:rsidP="00411321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4BE5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 w:rsidRPr="00894BE5">
        <w:rPr>
          <w:rFonts w:ascii="GHEA Mariam" w:hAnsi="GHEA Mariam"/>
          <w:spacing w:val="-6"/>
          <w:sz w:val="24"/>
          <w:szCs w:val="24"/>
          <w:lang w:val="hy-AM"/>
        </w:rPr>
        <w:t>ՀՀ կառավարության 2026 թվականի</w:t>
      </w:r>
    </w:p>
    <w:p w:rsidR="00330475" w:rsidRPr="00894BE5" w:rsidRDefault="00330475" w:rsidP="0041132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proofErr w:type="gramStart"/>
      <w:r w:rsidRPr="00894BE5"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proofErr w:type="spellEnd"/>
      <w:proofErr w:type="gramEnd"/>
      <w:r w:rsidRPr="00894BE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894BE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-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330475" w:rsidRDefault="00330475" w:rsidP="00411321">
      <w:pPr>
        <w:pStyle w:val="mechtex"/>
        <w:jc w:val="left"/>
        <w:rPr>
          <w:rFonts w:ascii="GHEA Mariam" w:hAnsi="GHEA Mariam"/>
          <w:lang w:val="hy-AM"/>
        </w:rPr>
      </w:pPr>
    </w:p>
    <w:p w:rsidR="00330475" w:rsidRDefault="00330475" w:rsidP="00411321">
      <w:pPr>
        <w:pStyle w:val="mechtex"/>
        <w:rPr>
          <w:lang w:val="hy-AM"/>
        </w:rPr>
      </w:pPr>
    </w:p>
    <w:p w:rsidR="00330475" w:rsidRPr="0026793D" w:rsidRDefault="00330475" w:rsidP="00330475">
      <w:pPr>
        <w:rPr>
          <w:lang w:val="hy-AM"/>
        </w:rPr>
      </w:pPr>
    </w:p>
    <w:p w:rsidR="00330475" w:rsidRPr="0026793D" w:rsidRDefault="00330475" w:rsidP="00330475">
      <w:pPr>
        <w:rPr>
          <w:lang w:val="hy-AM"/>
        </w:rPr>
      </w:pPr>
    </w:p>
    <w:p w:rsidR="00411321" w:rsidRPr="00411321" w:rsidRDefault="00411321" w:rsidP="00411321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411321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ԵՎ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ՁԵՌՔ</w:t>
      </w:r>
      <w:r w:rsidR="009910EC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ԲԵՐՈՂԻ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, </w:t>
      </w:r>
      <w:r w:rsidRPr="00411321">
        <w:rPr>
          <w:rFonts w:ascii="GHEA Mariam" w:hAnsi="GHEA Mariam" w:cs="Arial"/>
          <w:sz w:val="24"/>
          <w:szCs w:val="24"/>
          <w:lang w:val="hy-AM"/>
        </w:rPr>
        <w:t>ՊԱՐՏԱԿԱՆՈՒԹՅՈՒՆՆԵՐՆ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ՈՒ</w:t>
      </w:r>
      <w:r w:rsidRPr="00411321">
        <w:rPr>
          <w:rFonts w:ascii="GHEA Mariam" w:hAnsi="GHEA Mariam" w:cs="Sylfaen"/>
          <w:sz w:val="24"/>
          <w:szCs w:val="24"/>
          <w:lang w:val="de-DE"/>
        </w:rPr>
        <w:t xml:space="preserve"> </w:t>
      </w:r>
      <w:r>
        <w:rPr>
          <w:rFonts w:ascii="GHEA Mariam" w:hAnsi="GHEA Mariam" w:cs="Sylfaen"/>
          <w:sz w:val="24"/>
          <w:szCs w:val="24"/>
          <w:lang w:val="de-DE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11321">
        <w:rPr>
          <w:rFonts w:ascii="GHEA Mariam" w:hAnsi="GHEA Mariam" w:cs="Arial"/>
          <w:sz w:val="24"/>
          <w:szCs w:val="24"/>
          <w:lang w:val="hy-AM"/>
        </w:rPr>
        <w:t>ՊԱՏԱՍԽԱՆԱՏՎՈՒԹՅՈՒՆԸ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ՍԱՀՄԱՆՈՂ</w:t>
      </w:r>
      <w:r w:rsidRPr="0041132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ՊԱՅՄԱՆՆԵՐ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411321" w:rsidRDefault="00411321" w:rsidP="00411321">
      <w:pPr>
        <w:jc w:val="center"/>
        <w:rPr>
          <w:rFonts w:ascii="GHEA Grapalat" w:hAnsi="GHEA Grapalat"/>
          <w:lang w:val="hy-AM"/>
        </w:rPr>
      </w:pPr>
    </w:p>
    <w:p w:rsidR="00411321" w:rsidRDefault="00411321" w:rsidP="00411321">
      <w:pPr>
        <w:jc w:val="both"/>
        <w:rPr>
          <w:rFonts w:ascii="GHEA Grapalat" w:hAnsi="GHEA Grapalat"/>
          <w:lang w:val="hy-AM"/>
        </w:rPr>
      </w:pPr>
    </w:p>
    <w:p w:rsidR="00411321" w:rsidRPr="00411321" w:rsidRDefault="00411321" w:rsidP="004113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Նորագյուղ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թաղամասն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ընդգրկող՝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սույն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տարած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քում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, DOWNTOWN </w:t>
      </w:r>
      <w:r w:rsidRPr="00411321">
        <w:rPr>
          <w:rFonts w:ascii="GHEA Mariam" w:hAnsi="GHEA Mariam" w:cs="Arial"/>
          <w:sz w:val="24"/>
          <w:szCs w:val="24"/>
          <w:lang w:val="hy-AM"/>
        </w:rPr>
        <w:t>քաղաքաշինական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ծրագրի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և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t xml:space="preserve">ձեռք </w:t>
      </w:r>
      <w:proofErr w:type="spellStart"/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t>բերողի</w:t>
      </w:r>
      <w:proofErr w:type="spellEnd"/>
      <w:r w:rsidRPr="004113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t>իրավունքները</w:t>
      </w:r>
      <w:r w:rsidRPr="00411321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t>պարտականություններն</w:t>
      </w:r>
      <w:r w:rsidRPr="004113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41132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</w:t>
      </w:r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t>պատասխա</w:t>
      </w:r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նատվու</w:t>
      </w:r>
      <w:r w:rsidRPr="0041132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թյունը</w:t>
      </w:r>
      <w:r w:rsidRPr="004113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սահմանող</w:t>
      </w:r>
      <w:r w:rsidRPr="0041132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ներառել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կարգավորում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ները</w:t>
      </w:r>
      <w:proofErr w:type="spellEnd"/>
      <w:r w:rsidRPr="00411321">
        <w:rPr>
          <w:rFonts w:ascii="GHEA Mariam" w:hAnsi="GHEA Mariam" w:cs="Arial"/>
          <w:sz w:val="24"/>
          <w:szCs w:val="24"/>
          <w:lang w:val="hy-AM"/>
        </w:rPr>
        <w:t>՝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11321" w:rsidRPr="00411321" w:rsidRDefault="00411321" w:rsidP="004113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411321">
        <w:rPr>
          <w:rFonts w:ascii="GHEA Mariam" w:hAnsi="GHEA Mariam" w:cs="Arial"/>
          <w:sz w:val="24"/>
          <w:szCs w:val="24"/>
          <w:lang w:val="hy-AM"/>
        </w:rPr>
        <w:t>Ձեռք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բերողը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Calibri" w:hAnsi="Calibri" w:cs="Calibri"/>
          <w:sz w:val="24"/>
          <w:szCs w:val="24"/>
          <w:lang w:val="hy-AM"/>
        </w:rPr>
        <w:t> </w:t>
      </w:r>
      <w:r w:rsidRPr="00411321">
        <w:rPr>
          <w:rFonts w:ascii="GHEA Mariam" w:hAnsi="GHEA Mariam" w:cs="Arial"/>
          <w:sz w:val="24"/>
          <w:szCs w:val="24"/>
          <w:lang w:val="hy-AM"/>
        </w:rPr>
        <w:t>պարտավորվում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Calibri" w:hAnsi="Calibri" w:cs="Calibri"/>
          <w:sz w:val="24"/>
          <w:szCs w:val="24"/>
          <w:lang w:val="hy-AM"/>
        </w:rPr>
        <w:t> </w:t>
      </w:r>
      <w:r w:rsidRPr="00411321">
        <w:rPr>
          <w:rFonts w:ascii="GHEA Mariam" w:hAnsi="GHEA Mariam" w:cs="Arial"/>
          <w:sz w:val="24"/>
          <w:szCs w:val="24"/>
          <w:lang w:val="hy-AM"/>
        </w:rPr>
        <w:t>է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օտարումների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="009910EC">
        <w:rPr>
          <w:rFonts w:ascii="GHEA Mariam" w:hAnsi="GHEA Mariam" w:cs="Arial"/>
          <w:sz w:val="24"/>
          <w:szCs w:val="24"/>
          <w:lang w:val="hy-AM"/>
        </w:rPr>
        <w:t>գործընթացն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սկսել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բլրային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հատվածից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, </w:t>
      </w:r>
      <w:r w:rsidRPr="00411321">
        <w:rPr>
          <w:rFonts w:ascii="GHEA Mariam" w:hAnsi="GHEA Mariam" w:cs="Arial"/>
          <w:sz w:val="24"/>
          <w:szCs w:val="24"/>
          <w:lang w:val="hy-AM"/>
        </w:rPr>
        <w:t>որտեղ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լոտում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առկա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ամբող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ջական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իրացումից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հետո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միայն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ձեռք</w:t>
      </w:r>
      <w:r w:rsidR="009910EC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բերողի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համար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կստեղծվի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հնարա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թյուն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օտարումներ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հարթավայրային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հատվածում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1:2 </w:t>
      </w:r>
      <w:r w:rsidRPr="00411321">
        <w:rPr>
          <w:rFonts w:ascii="GHEA Mariam" w:hAnsi="GHEA Mariam" w:cs="Arial"/>
          <w:sz w:val="24"/>
          <w:szCs w:val="24"/>
          <w:lang w:val="hy-AM"/>
        </w:rPr>
        <w:t>հարաբե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րակ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1321">
        <w:rPr>
          <w:rFonts w:ascii="GHEA Mariam" w:hAnsi="GHEA Mariam" w:cs="Arial"/>
          <w:sz w:val="24"/>
          <w:szCs w:val="24"/>
          <w:lang w:val="hy-AM"/>
        </w:rPr>
        <w:t>ցությամբ</w:t>
      </w:r>
      <w:r w:rsidRPr="00411321">
        <w:rPr>
          <w:rFonts w:ascii="GHEA Mariam" w:hAnsi="GHEA Mariam"/>
          <w:sz w:val="24"/>
          <w:szCs w:val="24"/>
          <w:lang w:val="hy-AM"/>
        </w:rPr>
        <w:t>:</w:t>
      </w:r>
      <w:r w:rsidRPr="00411321">
        <w:rPr>
          <w:rFonts w:ascii="Calibri" w:hAnsi="Calibri" w:cs="Calibri"/>
          <w:sz w:val="24"/>
          <w:szCs w:val="24"/>
          <w:lang w:val="hy-AM"/>
        </w:rPr>
        <w:t> 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11321" w:rsidRPr="00411321" w:rsidRDefault="00411321" w:rsidP="00411321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11321">
        <w:rPr>
          <w:rFonts w:ascii="GHEA Mariam" w:hAnsi="GHEA Mariam" w:cs="Arial"/>
          <w:sz w:val="24"/>
          <w:szCs w:val="24"/>
          <w:lang w:val="hy-AM"/>
        </w:rPr>
        <w:t>Ձեռք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բերող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ընկերությունը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կարող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է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իրականացն</w:t>
      </w:r>
      <w:r w:rsidR="009910EC">
        <w:rPr>
          <w:rFonts w:ascii="GHEA Mariam" w:hAnsi="GHEA Mariam" w:cs="Arial"/>
          <w:sz w:val="24"/>
          <w:szCs w:val="24"/>
          <w:lang w:val="hy-AM"/>
        </w:rPr>
        <w:t>ել</w:t>
      </w:r>
      <w:bookmarkStart w:id="0" w:name="_GoBack"/>
      <w:bookmarkEnd w:id="0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ծրագրի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օպերատորի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գործառույթը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և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չի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կարող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հանդիսանալ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լոտի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ձեռք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բերող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և</w:t>
      </w:r>
      <w:r w:rsidRPr="00411321">
        <w:rPr>
          <w:rFonts w:ascii="GHEA Mariam" w:hAnsi="GHEA Mariam"/>
          <w:sz w:val="24"/>
          <w:szCs w:val="24"/>
          <w:lang w:val="hy-AM"/>
        </w:rPr>
        <w:t>/</w:t>
      </w:r>
      <w:r w:rsidRPr="00411321">
        <w:rPr>
          <w:rFonts w:ascii="GHEA Mariam" w:hAnsi="GHEA Mariam" w:cs="Arial"/>
          <w:sz w:val="24"/>
          <w:szCs w:val="24"/>
          <w:lang w:val="hy-AM"/>
        </w:rPr>
        <w:t>կամ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11321">
        <w:rPr>
          <w:rFonts w:ascii="GHEA Mariam" w:hAnsi="GHEA Mariam" w:cs="Arial"/>
          <w:sz w:val="24"/>
          <w:szCs w:val="24"/>
          <w:lang w:val="hy-AM"/>
        </w:rPr>
        <w:t>կառուցապատող</w:t>
      </w:r>
      <w:proofErr w:type="spellEnd"/>
      <w:r w:rsidRPr="00411321">
        <w:rPr>
          <w:rFonts w:ascii="GHEA Mariam" w:hAnsi="GHEA Mariam"/>
          <w:sz w:val="24"/>
          <w:szCs w:val="24"/>
          <w:lang w:val="hy-AM"/>
        </w:rPr>
        <w:t>:</w:t>
      </w:r>
      <w:r w:rsidRPr="00411321">
        <w:rPr>
          <w:rFonts w:ascii="Calibri" w:hAnsi="Calibri" w:cs="Calibri"/>
          <w:sz w:val="24"/>
          <w:szCs w:val="24"/>
          <w:lang w:val="hy-AM"/>
        </w:rPr>
        <w:t> </w:t>
      </w:r>
    </w:p>
    <w:p w:rsidR="00411321" w:rsidRPr="00411321" w:rsidRDefault="00411321" w:rsidP="004113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411321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առկա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հողամասերի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օտարումն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է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411321">
        <w:rPr>
          <w:rFonts w:ascii="GHEA Mariam" w:hAnsi="GHEA Mariam"/>
          <w:sz w:val="24"/>
          <w:szCs w:val="24"/>
          <w:lang w:val="hy-AM"/>
        </w:rPr>
        <w:t xml:space="preserve"> </w:t>
      </w:r>
      <w:r w:rsidRPr="00411321">
        <w:rPr>
          <w:rFonts w:ascii="GHEA Mariam" w:hAnsi="GHEA Mariam" w:cs="Arial"/>
          <w:sz w:val="24"/>
          <w:szCs w:val="24"/>
          <w:lang w:val="hy-AM"/>
        </w:rPr>
        <w:t>կողմից</w:t>
      </w:r>
      <w:r w:rsidRPr="00411321">
        <w:rPr>
          <w:rFonts w:ascii="GHEA Mariam" w:hAnsi="GHEA Mariam"/>
          <w:sz w:val="24"/>
          <w:szCs w:val="24"/>
          <w:lang w:val="hy-AM"/>
        </w:rPr>
        <w:t>:</w:t>
      </w:r>
    </w:p>
    <w:p w:rsidR="00330475" w:rsidRPr="0026793D" w:rsidRDefault="00330475" w:rsidP="00411321">
      <w:pPr>
        <w:tabs>
          <w:tab w:val="left" w:pos="1970"/>
        </w:tabs>
        <w:rPr>
          <w:lang w:val="hy-AM"/>
        </w:rPr>
      </w:pPr>
    </w:p>
    <w:p w:rsidR="00330475" w:rsidRPr="0026793D" w:rsidRDefault="00330475" w:rsidP="00330475">
      <w:pPr>
        <w:rPr>
          <w:lang w:val="hy-AM"/>
        </w:rPr>
      </w:pPr>
    </w:p>
    <w:p w:rsidR="00330475" w:rsidRDefault="00330475" w:rsidP="00330475">
      <w:pPr>
        <w:rPr>
          <w:rFonts w:asciiTheme="minorHAnsi" w:hAnsiTheme="minorHAnsi"/>
          <w:lang w:val="hy-AM"/>
        </w:rPr>
      </w:pPr>
    </w:p>
    <w:p w:rsidR="00330475" w:rsidRPr="00894BE5" w:rsidRDefault="00330475" w:rsidP="003304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0475" w:rsidRPr="00894BE5" w:rsidRDefault="00330475" w:rsidP="0033047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E175E" w:rsidRDefault="00330475" w:rsidP="00330475">
      <w:pPr>
        <w:tabs>
          <w:tab w:val="left" w:pos="1993"/>
        </w:tabs>
        <w:rPr>
          <w:rFonts w:ascii="GHEA Mariam" w:hAnsi="GHEA Mariam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</w:t>
      </w:r>
      <w:r w:rsidR="004113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>Ա</w:t>
      </w:r>
      <w:r w:rsidRPr="00894BE5">
        <w:rPr>
          <w:rFonts w:ascii="GHEA Mariam" w:hAnsi="GHEA Mariam" w:cs="Sylfaen"/>
          <w:sz w:val="24"/>
          <w:szCs w:val="24"/>
          <w:lang w:val="hy-AM"/>
        </w:rPr>
        <w:t>.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94BE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E175E" w:rsidSect="00411321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ABF" w:rsidRDefault="00F46ABF">
      <w:r>
        <w:separator/>
      </w:r>
    </w:p>
  </w:endnote>
  <w:endnote w:type="continuationSeparator" w:id="0">
    <w:p w:rsidR="00F46ABF" w:rsidRDefault="00F4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7B53">
      <w:rPr>
        <w:noProof/>
        <w:sz w:val="18"/>
      </w:rPr>
      <w:t>voroshumKK026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Pr="00437B53" w:rsidRDefault="00F46ABF" w:rsidP="00437B5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37B53">
      <w:rPr>
        <w:noProof/>
      </w:rPr>
      <w:t>voroshumKK026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7B53">
      <w:rPr>
        <w:noProof/>
        <w:sz w:val="18"/>
      </w:rPr>
      <w:t>voroshumKK026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7B53">
      <w:rPr>
        <w:noProof/>
        <w:sz w:val="18"/>
      </w:rPr>
      <w:t>voroshumKK026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30475" w:rsidRDefault="003D4BA2" w:rsidP="003304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ABF" w:rsidRDefault="00F46ABF">
      <w:r>
        <w:separator/>
      </w:r>
    </w:p>
  </w:footnote>
  <w:footnote w:type="continuationSeparator" w:id="0">
    <w:p w:rsidR="00F46ABF" w:rsidRDefault="00F46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132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132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7F263C9"/>
    <w:multiLevelType w:val="hybridMultilevel"/>
    <w:tmpl w:val="F4529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3CA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C48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90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475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21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B53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E1D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73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91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0D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5CF6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0EC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33D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44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CFA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ABF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4F9AE4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2026-01-26T06:15:00Z</cp:lastPrinted>
  <dcterms:created xsi:type="dcterms:W3CDTF">2026-01-26T06:15:00Z</dcterms:created>
  <dcterms:modified xsi:type="dcterms:W3CDTF">2026-01-26T10:23:00Z</dcterms:modified>
</cp:coreProperties>
</file>