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53F" w:rsidRDefault="003A253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3F" w:rsidRDefault="003A253F" w:rsidP="00A71CED">
      <w:pPr>
        <w:jc w:val="center"/>
      </w:pPr>
    </w:p>
    <w:p w:rsidR="003A253F" w:rsidRDefault="003A253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253F" w:rsidRDefault="003A253F" w:rsidP="00A71CED">
      <w:pPr>
        <w:pStyle w:val="mechtex"/>
        <w:rPr>
          <w:rFonts w:ascii="GHEA Mariam" w:hAnsi="GHEA Mariam"/>
          <w:b/>
        </w:rPr>
      </w:pPr>
    </w:p>
    <w:p w:rsidR="003A253F" w:rsidRDefault="003A253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253F" w:rsidRPr="008E1B5A" w:rsidRDefault="003A253F" w:rsidP="00A71CED">
      <w:pPr>
        <w:jc w:val="center"/>
        <w:rPr>
          <w:rFonts w:ascii="GHEA Mariam" w:hAnsi="GHEA Mariam"/>
          <w:sz w:val="24"/>
          <w:szCs w:val="24"/>
        </w:rPr>
      </w:pPr>
    </w:p>
    <w:p w:rsidR="003A253F" w:rsidRPr="00691610" w:rsidRDefault="003A253F" w:rsidP="00A71CED">
      <w:pPr>
        <w:jc w:val="center"/>
        <w:rPr>
          <w:rFonts w:ascii="GHEA Mariam" w:hAnsi="GHEA Mariam"/>
          <w:sz w:val="12"/>
          <w:szCs w:val="24"/>
        </w:rPr>
      </w:pPr>
    </w:p>
    <w:p w:rsidR="003A253F" w:rsidRPr="008E1B5A" w:rsidRDefault="003A253F" w:rsidP="00A71CED">
      <w:pPr>
        <w:jc w:val="center"/>
        <w:rPr>
          <w:rFonts w:ascii="GHEA Mariam" w:hAnsi="GHEA Mariam"/>
          <w:sz w:val="24"/>
          <w:szCs w:val="24"/>
        </w:rPr>
      </w:pPr>
    </w:p>
    <w:p w:rsidR="003A253F" w:rsidRPr="003A253F" w:rsidRDefault="003A253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3A253F" w:rsidRDefault="003A253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253F" w:rsidRDefault="003A253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253F" w:rsidRDefault="003A253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253F" w:rsidRPr="00C97718" w:rsidRDefault="003A253F" w:rsidP="00C97718">
      <w:pPr>
        <w:pStyle w:val="mechtex"/>
        <w:rPr>
          <w:rFonts w:ascii="GHEA Mariam" w:hAnsi="GHEA Mariam"/>
          <w:sz w:val="24"/>
          <w:lang w:val="fr-FR"/>
        </w:rPr>
      </w:pPr>
      <w:r w:rsidRPr="00C97718">
        <w:rPr>
          <w:rFonts w:ascii="GHEA Mariam" w:hAnsi="GHEA Mariam" w:cs="Sylfaen"/>
          <w:spacing w:val="-8"/>
          <w:sz w:val="24"/>
        </w:rPr>
        <w:t>ՀԱՅԱՍՏԱՆԻ</w:t>
      </w:r>
      <w:r w:rsidR="00C97718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ՀԱՆՐԱՊԵՏՈՒԹՅԱՆ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="00C9771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ԿԱՌԱՎԱՐՈՒԹՅԱՆ</w:t>
      </w:r>
      <w:r w:rsidR="00C97718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2024 </w:t>
      </w:r>
      <w:r w:rsidRPr="00C97718">
        <w:rPr>
          <w:rFonts w:ascii="GHEA Mariam" w:hAnsi="GHEA Mariam" w:cs="Sylfaen"/>
          <w:spacing w:val="-8"/>
          <w:sz w:val="24"/>
        </w:rPr>
        <w:t>ԹՎԱ</w:t>
      </w:r>
      <w:r w:rsidRPr="00C97718">
        <w:rPr>
          <w:rFonts w:ascii="GHEA Mariam" w:hAnsi="GHEA Mariam" w:cs="Sylfaen"/>
          <w:sz w:val="24"/>
        </w:rPr>
        <w:t>ԿԱՆԻ</w:t>
      </w:r>
      <w:r w:rsidRPr="00C97718">
        <w:rPr>
          <w:rFonts w:ascii="GHEA Mariam" w:hAnsi="GHEA Mariam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ՓԵՏՐՎԱՐԻ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29-</w:t>
      </w:r>
      <w:r w:rsidRPr="00C97718">
        <w:rPr>
          <w:rFonts w:ascii="GHEA Mariam" w:hAnsi="GHEA Mariam" w:cs="Sylfaen"/>
          <w:spacing w:val="-8"/>
          <w:sz w:val="24"/>
        </w:rPr>
        <w:t>Ի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N 305-</w:t>
      </w:r>
      <w:r w:rsidRPr="00C97718">
        <w:rPr>
          <w:rFonts w:ascii="GHEA Mariam" w:hAnsi="GHEA Mariam" w:cs="Sylfaen"/>
          <w:spacing w:val="-8"/>
          <w:sz w:val="24"/>
        </w:rPr>
        <w:t>Լ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ՈՐՈՇՈՒՄՆ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ՈՒԺԸ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ԿՈՐՑՐԱԾ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ՃԱՆԱՉԵԼՈՒ</w:t>
      </w:r>
      <w:r w:rsidRPr="00C97718">
        <w:rPr>
          <w:rFonts w:ascii="GHEA Mariam" w:hAnsi="GHEA Mariam"/>
          <w:spacing w:val="-8"/>
          <w:sz w:val="24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  <w:sz w:val="24"/>
        </w:rPr>
        <w:t>ՄԱՍԻՆ</w:t>
      </w:r>
    </w:p>
    <w:p w:rsidR="003A253F" w:rsidRPr="00C97718" w:rsidRDefault="003A253F" w:rsidP="00C97718">
      <w:pPr>
        <w:pStyle w:val="mechtex"/>
        <w:rPr>
          <w:rFonts w:ascii="GHEA Mariam" w:hAnsi="GHEA Mariam"/>
          <w:sz w:val="24"/>
          <w:lang w:val="fr-FR"/>
        </w:rPr>
      </w:pPr>
      <w:r w:rsidRPr="00C97718">
        <w:rPr>
          <w:rFonts w:ascii="GHEA Mariam" w:hAnsi="GHEA Mariam"/>
          <w:sz w:val="24"/>
          <w:lang w:val="fr-FR"/>
        </w:rPr>
        <w:t>----------------------------------------------------------------------------------------------------------</w:t>
      </w:r>
    </w:p>
    <w:p w:rsidR="003A253F" w:rsidRDefault="003A253F" w:rsidP="00C97718">
      <w:pPr>
        <w:pStyle w:val="mechtex"/>
        <w:rPr>
          <w:rFonts w:ascii="GHEA Mariam" w:hAnsi="GHEA Mariam"/>
          <w:sz w:val="24"/>
          <w:lang w:val="fr-FR"/>
        </w:rPr>
      </w:pPr>
    </w:p>
    <w:p w:rsidR="00C97718" w:rsidRPr="00C97718" w:rsidRDefault="00C97718" w:rsidP="00C97718">
      <w:pPr>
        <w:pStyle w:val="mechtex"/>
        <w:rPr>
          <w:rFonts w:ascii="GHEA Mariam" w:hAnsi="GHEA Mariam"/>
          <w:sz w:val="24"/>
          <w:lang w:val="fr-FR"/>
        </w:rPr>
      </w:pPr>
    </w:p>
    <w:p w:rsidR="003A253F" w:rsidRPr="00C97718" w:rsidRDefault="003A253F" w:rsidP="00C97718">
      <w:pPr>
        <w:pStyle w:val="norm"/>
        <w:tabs>
          <w:tab w:val="left" w:pos="810"/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fr-FR"/>
        </w:rPr>
      </w:pPr>
      <w:r w:rsidRPr="00C97718">
        <w:rPr>
          <w:rFonts w:ascii="GHEA Mariam" w:hAnsi="GHEA Mariam" w:cs="Sylfaen"/>
          <w:sz w:val="24"/>
          <w:szCs w:val="24"/>
        </w:rPr>
        <w:t>Հիմք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ընդունելով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Arial Armenian"/>
          <w:sz w:val="24"/>
          <w:szCs w:val="24"/>
          <w:lang w:val="fr-FR"/>
        </w:rPr>
        <w:t>«</w:t>
      </w:r>
      <w:r w:rsidRPr="00C97718">
        <w:rPr>
          <w:rFonts w:ascii="GHEA Mariam" w:hAnsi="GHEA Mariam" w:cs="Sylfaen"/>
          <w:sz w:val="24"/>
          <w:szCs w:val="24"/>
        </w:rPr>
        <w:t>Նորմատիվ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իրավական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ակտերի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մասին</w:t>
      </w:r>
      <w:r w:rsidRPr="00C97718">
        <w:rPr>
          <w:rFonts w:ascii="GHEA Mariam" w:hAnsi="GHEA Mariam" w:cs="Arial Armenian"/>
          <w:sz w:val="24"/>
          <w:szCs w:val="24"/>
          <w:lang w:val="fr-FR"/>
        </w:rPr>
        <w:t>»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օրենքի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37-</w:t>
      </w:r>
      <w:r w:rsidRPr="00C97718">
        <w:rPr>
          <w:rFonts w:ascii="GHEA Mariam" w:hAnsi="GHEA Mariam" w:cs="Sylfaen"/>
          <w:sz w:val="24"/>
          <w:szCs w:val="24"/>
        </w:rPr>
        <w:t>րդ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հոդվածը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` </w:t>
      </w:r>
      <w:r w:rsidRPr="00C97718">
        <w:rPr>
          <w:rFonts w:ascii="GHEA Mariam" w:hAnsi="GHEA Mariam" w:cs="Sylfaen"/>
          <w:sz w:val="24"/>
          <w:szCs w:val="24"/>
        </w:rPr>
        <w:t>Հայաստանի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Հանրապետության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կառավարությունը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   </w:t>
      </w:r>
      <w:r w:rsidRPr="00C97718">
        <w:rPr>
          <w:rFonts w:ascii="GHEA Mariam" w:hAnsi="GHEA Mariam" w:cs="Sylfaen"/>
          <w:sz w:val="24"/>
          <w:szCs w:val="24"/>
        </w:rPr>
        <w:t>ո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ր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ո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շ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ու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</w:t>
      </w:r>
      <w:r w:rsidRPr="00C97718">
        <w:rPr>
          <w:rFonts w:ascii="GHEA Mariam" w:hAnsi="GHEA Mariam" w:cs="Sylfaen"/>
          <w:sz w:val="24"/>
          <w:szCs w:val="24"/>
        </w:rPr>
        <w:t>մ</w:t>
      </w:r>
      <w:r w:rsidRPr="00C97718">
        <w:rPr>
          <w:rFonts w:ascii="GHEA Mariam" w:hAnsi="GHEA Mariam"/>
          <w:sz w:val="24"/>
          <w:szCs w:val="24"/>
          <w:lang w:val="fr-FR"/>
        </w:rPr>
        <w:t xml:space="preserve">     </w:t>
      </w:r>
      <w:r w:rsidRPr="00C97718">
        <w:rPr>
          <w:rFonts w:ascii="GHEA Mariam" w:hAnsi="GHEA Mariam" w:cs="Sylfaen"/>
          <w:sz w:val="24"/>
          <w:szCs w:val="24"/>
        </w:rPr>
        <w:t>է</w:t>
      </w:r>
      <w:r w:rsidRPr="00C97718">
        <w:rPr>
          <w:rFonts w:ascii="GHEA Mariam" w:hAnsi="GHEA Mariam"/>
          <w:sz w:val="24"/>
          <w:szCs w:val="24"/>
          <w:lang w:val="fr-FR"/>
        </w:rPr>
        <w:t>.</w:t>
      </w:r>
    </w:p>
    <w:p w:rsidR="003A253F" w:rsidRPr="00C97718" w:rsidRDefault="003A253F" w:rsidP="00C97718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lang w:val="fr-FR"/>
        </w:rPr>
      </w:pPr>
      <w:r w:rsidRPr="00C97718">
        <w:rPr>
          <w:rFonts w:ascii="GHEA Mariam" w:hAnsi="GHEA Mariam" w:cs="Sylfaen"/>
          <w:spacing w:val="-8"/>
        </w:rPr>
        <w:t>Ուժը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կորցրած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ճանաչել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Հայաստանի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Հանրապետության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կառավարության</w:t>
      </w:r>
      <w:r w:rsidRPr="00C97718">
        <w:rPr>
          <w:rFonts w:ascii="GHEA Mariam" w:hAnsi="GHEA Mariam"/>
          <w:lang w:val="fr-FR"/>
        </w:rPr>
        <w:t xml:space="preserve"> 2024 </w:t>
      </w:r>
      <w:r w:rsidRPr="00C97718">
        <w:rPr>
          <w:rFonts w:ascii="GHEA Mariam" w:hAnsi="GHEA Mariam" w:cs="Sylfaen"/>
        </w:rPr>
        <w:t>թվականի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փետրվարի</w:t>
      </w:r>
      <w:r w:rsidRPr="00C97718">
        <w:rPr>
          <w:rFonts w:ascii="GHEA Mariam" w:hAnsi="GHEA Mariam"/>
          <w:lang w:val="fr-FR"/>
        </w:rPr>
        <w:t xml:space="preserve"> 29-</w:t>
      </w:r>
      <w:r w:rsidRPr="00C97718">
        <w:rPr>
          <w:rFonts w:ascii="GHEA Mariam" w:hAnsi="GHEA Mariam" w:cs="Sylfaen"/>
        </w:rPr>
        <w:t>ի</w:t>
      </w:r>
      <w:r w:rsidRPr="00C97718">
        <w:rPr>
          <w:rFonts w:ascii="GHEA Mariam" w:hAnsi="GHEA Mariam"/>
          <w:lang w:val="fr-FR"/>
        </w:rPr>
        <w:t xml:space="preserve"> «</w:t>
      </w:r>
      <w:r w:rsidRPr="00C97718">
        <w:rPr>
          <w:rFonts w:ascii="GHEA Mariam" w:hAnsi="GHEA Mariam" w:cs="Sylfaen"/>
        </w:rPr>
        <w:t>Մշակույթի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ոլորտի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միջազգային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հեղինակավոր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փառատոների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և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մրցանակաբաշխությունների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մասնակցած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և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մրցանակի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արժանացած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մշակույթի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գործիչներին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դրամական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խրախուսում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տրամադրելու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ծրագիրը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հաստա</w:t>
      </w:r>
      <w:r w:rsidR="00C97718" w:rsidRPr="00C97718">
        <w:rPr>
          <w:rFonts w:ascii="GHEA Mariam" w:hAnsi="GHEA Mariam" w:cs="Sylfaen"/>
          <w:lang w:val="fr-FR"/>
        </w:rPr>
        <w:softHyphen/>
      </w:r>
      <w:r w:rsidRPr="00C97718">
        <w:rPr>
          <w:rFonts w:ascii="GHEA Mariam" w:hAnsi="GHEA Mariam" w:cs="Sylfaen"/>
        </w:rPr>
        <w:t>տելու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մասին</w:t>
      </w:r>
      <w:r w:rsidRPr="00C97718">
        <w:rPr>
          <w:rFonts w:ascii="GHEA Mariam" w:hAnsi="GHEA Mariam"/>
          <w:lang w:val="fr-FR"/>
        </w:rPr>
        <w:t>» N 305-</w:t>
      </w:r>
      <w:r w:rsidRPr="00C97718">
        <w:rPr>
          <w:rFonts w:ascii="GHEA Mariam" w:hAnsi="GHEA Mariam" w:cs="Sylfaen"/>
        </w:rPr>
        <w:t>Լ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որոշումը</w:t>
      </w:r>
      <w:r w:rsidRPr="00C97718">
        <w:rPr>
          <w:rFonts w:ascii="GHEA Mariam" w:hAnsi="GHEA Mariam"/>
          <w:lang w:val="fr-FR"/>
        </w:rPr>
        <w:t>:</w:t>
      </w:r>
    </w:p>
    <w:p w:rsidR="003A253F" w:rsidRPr="00C97718" w:rsidRDefault="003A253F" w:rsidP="00C97718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lang w:val="fr-FR"/>
        </w:rPr>
      </w:pPr>
      <w:r w:rsidRPr="00C97718">
        <w:rPr>
          <w:rFonts w:ascii="GHEA Mariam" w:hAnsi="GHEA Mariam" w:cs="Sylfaen"/>
          <w:spacing w:val="-8"/>
        </w:rPr>
        <w:t>Սույն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որոշումն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ուժի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մեջ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է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r w:rsidRPr="00C97718">
        <w:rPr>
          <w:rFonts w:ascii="GHEA Mariam" w:hAnsi="GHEA Mariam" w:cs="Sylfaen"/>
          <w:spacing w:val="-8"/>
        </w:rPr>
        <w:t>մտնում</w:t>
      </w:r>
      <w:r w:rsidRPr="00C97718">
        <w:rPr>
          <w:rFonts w:ascii="GHEA Mariam" w:hAnsi="GHEA Mariam"/>
          <w:spacing w:val="-8"/>
          <w:lang w:val="fr-FR"/>
        </w:rPr>
        <w:t xml:space="preserve"> </w:t>
      </w:r>
      <w:bookmarkStart w:id="0" w:name="_GoBack"/>
      <w:bookmarkEnd w:id="0"/>
      <w:r w:rsidRPr="00C97718">
        <w:rPr>
          <w:rFonts w:ascii="GHEA Mariam" w:hAnsi="GHEA Mariam" w:cs="Sylfaen"/>
          <w:spacing w:val="-8"/>
        </w:rPr>
        <w:t>հրապարակմանը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հաջորդող</w:t>
      </w:r>
      <w:r w:rsidRPr="00C97718">
        <w:rPr>
          <w:rFonts w:ascii="GHEA Mariam" w:hAnsi="GHEA Mariam"/>
          <w:lang w:val="fr-FR"/>
        </w:rPr>
        <w:t xml:space="preserve"> </w:t>
      </w:r>
      <w:r w:rsidRPr="00C97718">
        <w:rPr>
          <w:rFonts w:ascii="GHEA Mariam" w:hAnsi="GHEA Mariam" w:cs="Sylfaen"/>
        </w:rPr>
        <w:t>օրվանից</w:t>
      </w:r>
      <w:r w:rsidRPr="00C97718">
        <w:rPr>
          <w:rFonts w:ascii="GHEA Mariam" w:hAnsi="GHEA Mariam"/>
          <w:lang w:val="fr-FR"/>
        </w:rPr>
        <w:t>:</w:t>
      </w:r>
    </w:p>
    <w:p w:rsidR="003A253F" w:rsidRPr="003A253F" w:rsidRDefault="003A253F" w:rsidP="00A71CED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3A253F" w:rsidRPr="00B45A61" w:rsidRDefault="003A253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A253F" w:rsidRPr="00B45A61" w:rsidRDefault="003A253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A253F" w:rsidRPr="000F4671" w:rsidRDefault="003A253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A253F" w:rsidRPr="000F4671" w:rsidRDefault="003A253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253F" w:rsidRPr="000F4671" w:rsidRDefault="003A253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A253F" w:rsidRPr="000F4671" w:rsidRDefault="003A253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A253F" w:rsidRPr="000F4671" w:rsidRDefault="003A253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A253F" w:rsidRDefault="003A253F" w:rsidP="003A253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A253F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28D" w:rsidRDefault="0043028D">
      <w:r>
        <w:separator/>
      </w:r>
    </w:p>
  </w:endnote>
  <w:endnote w:type="continuationSeparator" w:id="0">
    <w:p w:rsidR="0043028D" w:rsidRDefault="0043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7718">
      <w:rPr>
        <w:noProof/>
        <w:sz w:val="18"/>
      </w:rPr>
      <w:t>voroshumMK-012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7718">
      <w:rPr>
        <w:noProof/>
        <w:sz w:val="18"/>
      </w:rPr>
      <w:t>voroshumMK-012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28D" w:rsidRDefault="0043028D">
      <w:r>
        <w:separator/>
      </w:r>
    </w:p>
  </w:footnote>
  <w:footnote w:type="continuationSeparator" w:id="0">
    <w:p w:rsidR="0043028D" w:rsidRDefault="00430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77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409ED"/>
    <w:multiLevelType w:val="hybridMultilevel"/>
    <w:tmpl w:val="AC0A8A56"/>
    <w:lvl w:ilvl="0" w:tplc="F0E08BE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3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53F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28D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547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0C8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D48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18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F1F26-83BF-4C79-A6FB-65E8D691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253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A253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A253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A253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BalloonText">
    <w:name w:val="Balloon Text"/>
    <w:basedOn w:val="Normal"/>
    <w:link w:val="BalloonTextChar"/>
    <w:rsid w:val="00C977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771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2026-01-23T09:20:00Z</cp:lastPrinted>
  <dcterms:created xsi:type="dcterms:W3CDTF">2026-01-23T07:47:00Z</dcterms:created>
  <dcterms:modified xsi:type="dcterms:W3CDTF">2026-01-23T10:26:00Z</dcterms:modified>
</cp:coreProperties>
</file>