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7B85E" w14:textId="77777777" w:rsidR="00954CA9" w:rsidRPr="00CD5FEB" w:rsidRDefault="00954CA9" w:rsidP="00BC6722">
      <w:pPr>
        <w:pStyle w:val="NormalWeb"/>
        <w:shd w:val="clear" w:color="auto" w:fill="FFFFFF"/>
        <w:spacing w:line="276" w:lineRule="auto"/>
        <w:jc w:val="center"/>
        <w:rPr>
          <w:rFonts w:ascii="GHEA Grapalat" w:hAnsi="GHEA Grapalat"/>
          <w:b/>
          <w:color w:val="000000"/>
          <w:lang w:val="hy-AM"/>
        </w:rPr>
      </w:pPr>
      <w:r w:rsidRPr="00CD5FEB">
        <w:rPr>
          <w:rFonts w:ascii="GHEA Grapalat" w:hAnsi="GHEA Grapalat"/>
          <w:b/>
          <w:color w:val="000000"/>
          <w:lang w:val="hy-AM"/>
        </w:rPr>
        <w:t>ԱՄՓՈՓԱԹԵՐԹ</w:t>
      </w:r>
    </w:p>
    <w:p w14:paraId="0138C080" w14:textId="77777777" w:rsidR="00954CA9" w:rsidRPr="00CD5FEB" w:rsidRDefault="00954CA9" w:rsidP="00BC6722">
      <w:pPr>
        <w:pStyle w:val="NormalWeb"/>
        <w:shd w:val="clear" w:color="auto" w:fill="FFFFFF"/>
        <w:spacing w:line="276" w:lineRule="auto"/>
        <w:jc w:val="center"/>
        <w:rPr>
          <w:rFonts w:ascii="GHEA Grapalat" w:hAnsi="GHEA Grapalat"/>
          <w:color w:val="000000"/>
          <w:lang w:val="hy-AM"/>
        </w:rPr>
      </w:pPr>
    </w:p>
    <w:p w14:paraId="69CE40FE" w14:textId="7043279E" w:rsidR="00081316" w:rsidRPr="00CD5FEB" w:rsidRDefault="00CC6829" w:rsidP="00BC6722">
      <w:pPr>
        <w:jc w:val="center"/>
        <w:rPr>
          <w:rFonts w:ascii="GHEA Grapalat" w:eastAsia="Times New Roman" w:hAnsi="GHEA Grapalat" w:cs="Sylfaen"/>
          <w:b/>
          <w:bCs/>
          <w:sz w:val="24"/>
          <w:szCs w:val="24"/>
          <w:lang w:val="hy-AM" w:eastAsia="ru-RU"/>
        </w:rPr>
      </w:pPr>
      <w:r w:rsidRPr="003F2760">
        <w:rPr>
          <w:rFonts w:ascii="GHEA Grapalat" w:eastAsia="Times New Roman" w:hAnsi="GHEA Grapalat" w:cs="Sylfaen"/>
          <w:b/>
          <w:bCs/>
          <w:sz w:val="24"/>
          <w:szCs w:val="24"/>
          <w:lang w:val="hy-AM" w:eastAsia="ru-RU"/>
        </w:rPr>
        <w:t xml:space="preserve">ՀԱՅԱՍՏԱՆԻ ՀԱՆՐԱՊԵՏՈՒԹՅԱՆ ԿԱՌԱՎԱՐՈՒԹՅԱՆ 2025 ԹՎԱԿԱՆԻ ԴԵԿՏԵՄԲԵՐԻ 4-Ի  N 1742-Ն ՈՐՈՇՄԱՆ ՄԵՋ ՓՈՓՈԽՈՒԹՅՈՒՆՆԵՐ ԿԱՏԱՐԵԼՈՒ </w:t>
      </w:r>
      <w:r w:rsidR="001A3009">
        <w:rPr>
          <w:rFonts w:ascii="GHEA Grapalat" w:eastAsia="Times New Roman" w:hAnsi="GHEA Grapalat" w:cs="Sylfaen"/>
          <w:b/>
          <w:bCs/>
          <w:sz w:val="24"/>
          <w:szCs w:val="24"/>
          <w:lang w:val="hy-AM" w:eastAsia="ru-RU"/>
        </w:rPr>
        <w:t>ԵՎ</w:t>
      </w:r>
      <w:r w:rsidRPr="003F2760">
        <w:rPr>
          <w:rFonts w:ascii="GHEA Grapalat" w:eastAsia="Times New Roman" w:hAnsi="GHEA Grapalat" w:cs="Sylfaen"/>
          <w:b/>
          <w:bCs/>
          <w:sz w:val="24"/>
          <w:szCs w:val="24"/>
          <w:lang w:val="hy-AM" w:eastAsia="ru-RU"/>
        </w:rPr>
        <w:t xml:space="preserve"> ՀԱՅԱՍՏԱՆԻ ՀԱՆՐԱՊԵՏՈՒԹՅԱՆ ԷԿՈՆՈՄԻԿԱՅԻ ՆԱԽԱՐԱՐՈՒԹՅԱՆ «ԳՅՈՒՂԱԿԱՆ ՏԱՐԱԾՔՆԵՐԻ ՏՆՏԵՍԱԿԱՆ ԶԱՐԳԱՑՄԱՆ ԾՐԱԳՐԵՐԻ ԻՐԱԿԱՆԱՑՄԱՆ ԳՐԱՍԵՆՅԱԿ» ՊԵՏԱԿԱՆ ՀԻՄՆԱՐԿԻ ԿԱՆՈՆԱԴՐՈՒԹՅԱՆ ՄԵՋ ՓՈՓՈԽՈՒԹՅՈՒՆՆԵՐ ԿԱՏԱՐԵԼՈՒ </w:t>
      </w:r>
      <w:r w:rsidR="001A3009">
        <w:rPr>
          <w:rFonts w:ascii="GHEA Grapalat" w:eastAsia="Times New Roman" w:hAnsi="GHEA Grapalat" w:cs="Sylfaen"/>
          <w:b/>
          <w:bCs/>
          <w:sz w:val="24"/>
          <w:szCs w:val="24"/>
          <w:lang w:val="hy-AM" w:eastAsia="ru-RU"/>
        </w:rPr>
        <w:t>ԵՎ</w:t>
      </w:r>
      <w:r w:rsidRPr="003F2760">
        <w:rPr>
          <w:rFonts w:ascii="GHEA Grapalat" w:eastAsia="Times New Roman" w:hAnsi="GHEA Grapalat" w:cs="Sylfaen"/>
          <w:b/>
          <w:bCs/>
          <w:sz w:val="24"/>
          <w:szCs w:val="24"/>
          <w:lang w:val="hy-AM" w:eastAsia="ru-RU"/>
        </w:rPr>
        <w:t xml:space="preserve"> ՀԱՍՏԱՏԵԼՈՒ  ՄԱՍԻՆ</w:t>
      </w:r>
      <w:r w:rsidR="00EE1038">
        <w:rPr>
          <w:rFonts w:ascii="GHEA Grapalat" w:eastAsia="Times New Roman" w:hAnsi="GHEA Grapalat" w:cs="Sylfaen"/>
          <w:b/>
          <w:bCs/>
          <w:sz w:val="24"/>
          <w:szCs w:val="24"/>
          <w:lang w:val="hy-AM" w:eastAsia="ru-RU"/>
        </w:rPr>
        <w:t xml:space="preserve"> ՀՀ ԿԱՌԱՎԱՐՈՒԹՅԱՆ ՈՐՈՇՄԱՆ ՆԱԽԱԳԾԻ</w:t>
      </w:r>
    </w:p>
    <w:tbl>
      <w:tblPr>
        <w:tblStyle w:val="TableGrid"/>
        <w:tblW w:w="13860" w:type="dxa"/>
        <w:tblInd w:w="-5" w:type="dxa"/>
        <w:tblLook w:val="04A0" w:firstRow="1" w:lastRow="0" w:firstColumn="1" w:lastColumn="0" w:noHBand="0" w:noVBand="1"/>
      </w:tblPr>
      <w:tblGrid>
        <w:gridCol w:w="8190"/>
        <w:gridCol w:w="5670"/>
      </w:tblGrid>
      <w:tr w:rsidR="00954CA9" w:rsidRPr="001A3009" w14:paraId="5970E0A3" w14:textId="77777777" w:rsidTr="00B84B41">
        <w:trPr>
          <w:trHeight w:val="175"/>
        </w:trPr>
        <w:tc>
          <w:tcPr>
            <w:tcW w:w="819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3E82E2" w14:textId="77777777" w:rsidR="00954CA9" w:rsidRPr="00CD5FEB" w:rsidRDefault="00954CA9" w:rsidP="00BC6722">
            <w:pPr>
              <w:tabs>
                <w:tab w:val="left" w:pos="0"/>
              </w:tabs>
              <w:spacing w:after="0"/>
              <w:ind w:right="141"/>
              <w:jc w:val="center"/>
              <w:rPr>
                <w:rFonts w:ascii="GHEA Grapalat" w:hAnsi="GHEA Grapalat"/>
                <w:sz w:val="24"/>
                <w:szCs w:val="24"/>
                <w:lang w:val="hy-AM"/>
              </w:rPr>
            </w:pPr>
          </w:p>
        </w:tc>
        <w:tc>
          <w:tcPr>
            <w:tcW w:w="56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92FCA4E" w14:textId="4C64E7B2" w:rsidR="00954CA9" w:rsidRPr="001A3009" w:rsidRDefault="00954CA9" w:rsidP="00BC6722">
            <w:pPr>
              <w:pStyle w:val="NormalWeb"/>
              <w:spacing w:line="276" w:lineRule="auto"/>
              <w:jc w:val="both"/>
              <w:rPr>
                <w:rFonts w:ascii="GHEA Grapalat" w:hAnsi="GHEA Grapalat"/>
                <w:color w:val="000000"/>
                <w:lang w:val="hy-AM"/>
              </w:rPr>
            </w:pPr>
          </w:p>
        </w:tc>
      </w:tr>
      <w:tr w:rsidR="00954CA9" w:rsidRPr="001A3009" w14:paraId="1713C141" w14:textId="77777777" w:rsidTr="00B84B41">
        <w:trPr>
          <w:trHeight w:val="175"/>
        </w:trPr>
        <w:tc>
          <w:tcPr>
            <w:tcW w:w="8190" w:type="dxa"/>
            <w:vMerge/>
            <w:tcBorders>
              <w:top w:val="single" w:sz="4" w:space="0" w:color="auto"/>
              <w:left w:val="single" w:sz="4" w:space="0" w:color="auto"/>
              <w:bottom w:val="single" w:sz="4" w:space="0" w:color="auto"/>
              <w:right w:val="single" w:sz="4" w:space="0" w:color="auto"/>
            </w:tcBorders>
            <w:vAlign w:val="center"/>
          </w:tcPr>
          <w:p w14:paraId="5A669FEF" w14:textId="77777777" w:rsidR="00954CA9" w:rsidRPr="00CD5FEB" w:rsidRDefault="00954CA9" w:rsidP="00BC6722">
            <w:pPr>
              <w:spacing w:after="0"/>
              <w:rPr>
                <w:rFonts w:ascii="GHEA Grapalat" w:hAnsi="GHEA Grapalat"/>
                <w:sz w:val="24"/>
                <w:szCs w:val="24"/>
                <w:lang w:val="hy-AM"/>
              </w:rPr>
            </w:pPr>
          </w:p>
        </w:tc>
        <w:tc>
          <w:tcPr>
            <w:tcW w:w="56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E12820C" w14:textId="561983DC" w:rsidR="00954CA9" w:rsidRPr="00CD5FEB" w:rsidRDefault="00954CA9" w:rsidP="00BC6722">
            <w:pPr>
              <w:pStyle w:val="NormalWeb"/>
              <w:spacing w:line="276" w:lineRule="auto"/>
              <w:jc w:val="both"/>
              <w:rPr>
                <w:rFonts w:ascii="GHEA Grapalat" w:hAnsi="GHEA Grapalat"/>
                <w:color w:val="000000"/>
                <w:lang w:val="hy-AM"/>
              </w:rPr>
            </w:pPr>
          </w:p>
        </w:tc>
      </w:tr>
      <w:tr w:rsidR="00954CA9" w:rsidRPr="001A3009" w14:paraId="2D276A04" w14:textId="77777777" w:rsidTr="00B84B41">
        <w:trPr>
          <w:trHeight w:val="175"/>
        </w:trPr>
        <w:tc>
          <w:tcPr>
            <w:tcW w:w="81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696712" w14:textId="763D3F5E" w:rsidR="00954CA9" w:rsidRPr="00CD5FEB" w:rsidRDefault="00954CA9" w:rsidP="00BC6722">
            <w:pPr>
              <w:pStyle w:val="NormalWeb"/>
              <w:spacing w:line="276" w:lineRule="auto"/>
              <w:ind w:firstLine="567"/>
              <w:jc w:val="both"/>
              <w:rPr>
                <w:rFonts w:ascii="GHEA Grapalat" w:eastAsiaTheme="minorHAnsi" w:hAnsi="GHEA Grapalat" w:cs="GHEA Grapalat"/>
                <w:color w:val="000000"/>
                <w:lang w:val="hy-AM"/>
              </w:rPr>
            </w:pP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14:paraId="2CA410DB" w14:textId="2BE473DA" w:rsidR="00954CA9" w:rsidRPr="00CD5FEB" w:rsidRDefault="00954CA9" w:rsidP="00BC6722">
            <w:pPr>
              <w:pStyle w:val="NormalWeb"/>
              <w:spacing w:line="276" w:lineRule="auto"/>
              <w:jc w:val="center"/>
              <w:rPr>
                <w:rFonts w:ascii="GHEA Grapalat" w:hAnsi="GHEA Grapalat"/>
                <w:lang w:val="hy-AM"/>
              </w:rPr>
            </w:pPr>
          </w:p>
        </w:tc>
      </w:tr>
      <w:tr w:rsidR="00715CC8" w:rsidRPr="00CD5FEB" w14:paraId="2BA7166A" w14:textId="77777777" w:rsidTr="00B84B41">
        <w:trPr>
          <w:trHeight w:val="175"/>
        </w:trPr>
        <w:tc>
          <w:tcPr>
            <w:tcW w:w="819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7B1F6B9" w14:textId="3E0446FF" w:rsidR="00715CC8" w:rsidRPr="00E11713" w:rsidRDefault="00543F7F" w:rsidP="00543F7F">
            <w:pPr>
              <w:pStyle w:val="ListParagraph"/>
              <w:spacing w:after="0"/>
              <w:ind w:left="705" w:right="141" w:hanging="465"/>
              <w:rPr>
                <w:rFonts w:ascii="GHEA Grapalat" w:hAnsi="GHEA Grapalat" w:cstheme="minorBidi"/>
                <w:sz w:val="24"/>
                <w:szCs w:val="24"/>
                <w:lang w:val="hy-AM"/>
              </w:rPr>
            </w:pPr>
            <w:r w:rsidRPr="00E11713">
              <w:rPr>
                <w:rFonts w:ascii="GHEA Grapalat" w:eastAsia="MS Mincho" w:hAnsi="GHEA Grapalat" w:cs="Cambria Math"/>
                <w:sz w:val="24"/>
                <w:szCs w:val="24"/>
                <w:lang w:val="hy-AM"/>
              </w:rPr>
              <w:t>1</w:t>
            </w:r>
            <w:r w:rsidR="00715CC8" w:rsidRPr="00E11713">
              <w:rPr>
                <w:rFonts w:ascii="Cambria Math" w:eastAsia="MS Mincho" w:hAnsi="Cambria Math" w:cs="Cambria Math"/>
                <w:sz w:val="24"/>
                <w:szCs w:val="24"/>
                <w:lang w:val="hy-AM"/>
              </w:rPr>
              <w:t>․</w:t>
            </w:r>
            <w:r w:rsidR="00715CC8" w:rsidRPr="00E11713">
              <w:rPr>
                <w:rFonts w:ascii="GHEA Grapalat" w:hAnsi="GHEA Grapalat"/>
                <w:sz w:val="24"/>
                <w:szCs w:val="24"/>
                <w:lang w:val="hy-AM"/>
              </w:rPr>
              <w:t xml:space="preserve">    ՀՀ </w:t>
            </w:r>
            <w:r w:rsidR="00A7320B" w:rsidRPr="00E11713">
              <w:rPr>
                <w:rFonts w:ascii="GHEA Grapalat" w:hAnsi="GHEA Grapalat"/>
                <w:sz w:val="24"/>
                <w:szCs w:val="24"/>
                <w:lang w:val="hy-AM"/>
              </w:rPr>
              <w:t>ֆինանսների</w:t>
            </w:r>
            <w:r w:rsidR="00715CC8" w:rsidRPr="00E11713">
              <w:rPr>
                <w:rFonts w:ascii="GHEA Grapalat" w:hAnsi="GHEA Grapalat"/>
                <w:sz w:val="24"/>
                <w:szCs w:val="24"/>
                <w:lang w:val="hy-AM"/>
              </w:rPr>
              <w:t xml:space="preserve"> նախարարություն</w:t>
            </w:r>
          </w:p>
          <w:p w14:paraId="5152DE77" w14:textId="77777777" w:rsidR="00715CC8" w:rsidRPr="00E11713" w:rsidRDefault="00715CC8" w:rsidP="00543F7F">
            <w:pPr>
              <w:spacing w:after="0"/>
              <w:ind w:left="705" w:right="141" w:hanging="465"/>
              <w:rPr>
                <w:rFonts w:ascii="GHEA Grapalat" w:hAnsi="GHEA Grapalat"/>
                <w:sz w:val="24"/>
                <w:szCs w:val="24"/>
                <w:lang w:val="hy-AM"/>
              </w:rPr>
            </w:pPr>
          </w:p>
        </w:tc>
        <w:tc>
          <w:tcPr>
            <w:tcW w:w="56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2D4B1A" w14:textId="1F276A92" w:rsidR="00715CC8" w:rsidRPr="00E11713" w:rsidRDefault="00971A30" w:rsidP="00BC6722">
            <w:pPr>
              <w:pStyle w:val="NormalWeb"/>
              <w:spacing w:line="276" w:lineRule="auto"/>
              <w:jc w:val="both"/>
              <w:rPr>
                <w:rFonts w:ascii="GHEA Grapalat" w:hAnsi="GHEA Grapalat"/>
                <w:color w:val="000000"/>
                <w:lang w:val="ru-RU"/>
              </w:rPr>
            </w:pPr>
            <w:r w:rsidRPr="00E11713">
              <w:rPr>
                <w:rFonts w:ascii="GHEA Grapalat" w:hAnsi="GHEA Grapalat"/>
                <w:color w:val="000000"/>
                <w:lang w:val="hy-AM"/>
              </w:rPr>
              <w:t xml:space="preserve"> </w:t>
            </w:r>
            <w:r w:rsidR="000246FA" w:rsidRPr="00E11713">
              <w:rPr>
                <w:rFonts w:ascii="GHEA Grapalat" w:hAnsi="GHEA Grapalat"/>
                <w:color w:val="000000"/>
                <w:lang w:val="hy-AM"/>
              </w:rPr>
              <w:t>2</w:t>
            </w:r>
            <w:r w:rsidR="00E32B0B" w:rsidRPr="00E11713">
              <w:rPr>
                <w:rFonts w:ascii="GHEA Grapalat" w:hAnsi="GHEA Grapalat"/>
                <w:color w:val="000000"/>
                <w:lang w:val="hy-AM"/>
              </w:rPr>
              <w:t>0</w:t>
            </w:r>
            <w:r w:rsidR="00E419B6" w:rsidRPr="00E11713">
              <w:rPr>
                <w:rFonts w:ascii="GHEA Grapalat" w:hAnsi="GHEA Grapalat"/>
                <w:color w:val="000000"/>
                <w:lang w:val="ru-RU"/>
              </w:rPr>
              <w:t>.</w:t>
            </w:r>
            <w:r w:rsidR="000246FA" w:rsidRPr="00E11713">
              <w:rPr>
                <w:rFonts w:ascii="GHEA Grapalat" w:hAnsi="GHEA Grapalat"/>
                <w:color w:val="000000"/>
                <w:lang w:val="hy-AM"/>
              </w:rPr>
              <w:t>01</w:t>
            </w:r>
            <w:r w:rsidR="00E419B6" w:rsidRPr="00E11713">
              <w:rPr>
                <w:rFonts w:ascii="GHEA Grapalat" w:hAnsi="GHEA Grapalat"/>
                <w:color w:val="000000"/>
                <w:lang w:val="ru-RU"/>
              </w:rPr>
              <w:t>.</w:t>
            </w:r>
            <w:r w:rsidR="00715CC8" w:rsidRPr="00E11713">
              <w:rPr>
                <w:rFonts w:ascii="GHEA Grapalat" w:hAnsi="GHEA Grapalat"/>
                <w:color w:val="000000"/>
                <w:lang w:val="hy-AM"/>
              </w:rPr>
              <w:t>202</w:t>
            </w:r>
            <w:r w:rsidR="00E32B0B" w:rsidRPr="00E11713">
              <w:rPr>
                <w:rFonts w:ascii="GHEA Grapalat" w:hAnsi="GHEA Grapalat"/>
                <w:color w:val="000000"/>
                <w:lang w:val="hy-AM"/>
              </w:rPr>
              <w:t>6</w:t>
            </w:r>
            <w:r w:rsidR="00715CC8" w:rsidRPr="00E11713">
              <w:rPr>
                <w:rFonts w:ascii="GHEA Grapalat" w:hAnsi="GHEA Grapalat"/>
                <w:color w:val="000000"/>
                <w:lang w:val="hy-AM"/>
              </w:rPr>
              <w:t>թ</w:t>
            </w:r>
            <w:r w:rsidR="00E419B6" w:rsidRPr="00E11713">
              <w:rPr>
                <w:rFonts w:ascii="GHEA Grapalat" w:hAnsi="GHEA Grapalat"/>
                <w:color w:val="000000"/>
                <w:lang w:val="ru-RU"/>
              </w:rPr>
              <w:t>.</w:t>
            </w:r>
          </w:p>
        </w:tc>
      </w:tr>
      <w:tr w:rsidR="00715CC8" w:rsidRPr="00CD5FEB" w14:paraId="3D878635" w14:textId="77777777" w:rsidTr="00B84B41">
        <w:trPr>
          <w:trHeight w:val="175"/>
        </w:trPr>
        <w:tc>
          <w:tcPr>
            <w:tcW w:w="8190" w:type="dxa"/>
            <w:vMerge/>
            <w:tcBorders>
              <w:top w:val="single" w:sz="4" w:space="0" w:color="auto"/>
              <w:left w:val="single" w:sz="4" w:space="0" w:color="auto"/>
              <w:bottom w:val="single" w:sz="4" w:space="0" w:color="auto"/>
              <w:right w:val="single" w:sz="4" w:space="0" w:color="auto"/>
            </w:tcBorders>
            <w:vAlign w:val="center"/>
            <w:hideMark/>
          </w:tcPr>
          <w:p w14:paraId="44139EA0" w14:textId="77777777" w:rsidR="00715CC8" w:rsidRPr="00D77C0A" w:rsidRDefault="00715CC8" w:rsidP="00543F7F">
            <w:pPr>
              <w:spacing w:after="0"/>
              <w:ind w:left="705" w:hanging="465"/>
              <w:rPr>
                <w:rFonts w:ascii="GHEA Grapalat" w:hAnsi="GHEA Grapalat"/>
                <w:sz w:val="24"/>
                <w:szCs w:val="24"/>
                <w:highlight w:val="yellow"/>
                <w:lang w:val="hy-AM"/>
              </w:rPr>
            </w:pPr>
          </w:p>
        </w:tc>
        <w:tc>
          <w:tcPr>
            <w:tcW w:w="56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FB929DB" w14:textId="2B402061" w:rsidR="00715CC8" w:rsidRPr="00E32B0B" w:rsidRDefault="00E32B0B" w:rsidP="00E32B0B">
            <w:pPr>
              <w:spacing w:after="0"/>
              <w:rPr>
                <w:rFonts w:ascii="GHEA Grapalat" w:eastAsia="Times New Roman" w:hAnsi="GHEA Grapalat" w:cs="Times New Roman"/>
                <w:b/>
                <w:bCs/>
                <w:spacing w:val="-20"/>
                <w:sz w:val="24"/>
                <w:szCs w:val="24"/>
                <w:lang w:val="hy-AM" w:eastAsia="ru-RU"/>
              </w:rPr>
            </w:pPr>
            <w:r>
              <w:rPr>
                <w:rFonts w:ascii="GHEA Grapalat" w:eastAsia="Times New Roman" w:hAnsi="GHEA Grapalat" w:cs="Times New Roman"/>
                <w:b/>
                <w:bCs/>
                <w:spacing w:val="-20"/>
                <w:sz w:val="24"/>
                <w:szCs w:val="24"/>
                <w:lang w:val="hy-AM" w:eastAsia="ru-RU"/>
              </w:rPr>
              <w:t>N 01/9-2/1045-2026</w:t>
            </w:r>
          </w:p>
        </w:tc>
      </w:tr>
      <w:tr w:rsidR="00715CC8" w:rsidRPr="003F2760" w14:paraId="41144975" w14:textId="77777777" w:rsidTr="00B84B41">
        <w:trPr>
          <w:trHeight w:val="175"/>
        </w:trPr>
        <w:tc>
          <w:tcPr>
            <w:tcW w:w="8190" w:type="dxa"/>
            <w:tcBorders>
              <w:top w:val="single" w:sz="4" w:space="0" w:color="auto"/>
              <w:left w:val="single" w:sz="4" w:space="0" w:color="auto"/>
              <w:bottom w:val="single" w:sz="4" w:space="0" w:color="auto"/>
              <w:right w:val="single" w:sz="4" w:space="0" w:color="auto"/>
            </w:tcBorders>
          </w:tcPr>
          <w:p w14:paraId="77297C35" w14:textId="2A6AB5DC" w:rsidR="00715CC8" w:rsidRPr="00E11713" w:rsidRDefault="00103B9B" w:rsidP="00E11713">
            <w:pPr>
              <w:spacing w:after="0"/>
              <w:ind w:left="255"/>
              <w:rPr>
                <w:rFonts w:ascii="GHEA Grapalat" w:eastAsia="Times New Roman" w:hAnsi="GHEA Grapalat" w:cs="Times New Roman"/>
                <w:sz w:val="24"/>
                <w:szCs w:val="24"/>
                <w:shd w:val="clear" w:color="auto" w:fill="FFFFFF"/>
                <w:lang w:val="hy-AM"/>
              </w:rPr>
            </w:pPr>
            <w:bookmarkStart w:id="0" w:name="_Hlk186207481"/>
            <w:r w:rsidRPr="00103B9B">
              <w:rPr>
                <w:rFonts w:ascii="GHEA Grapalat" w:eastAsia="Times New Roman" w:hAnsi="GHEA Grapalat" w:cs="Times New Roman"/>
                <w:sz w:val="24"/>
                <w:szCs w:val="24"/>
                <w:shd w:val="clear" w:color="auto" w:fill="FFFFFF"/>
                <w:lang w:val="hy-AM"/>
              </w:rPr>
              <w:t>«</w:t>
            </w:r>
            <w:r w:rsidRPr="00103B9B">
              <w:rPr>
                <w:rFonts w:ascii="GHEA Grapalat" w:eastAsia="Times New Roman" w:hAnsi="GHEA Grapalat" w:cs="Times New Roman"/>
                <w:sz w:val="24"/>
                <w:szCs w:val="24"/>
                <w:shd w:val="clear" w:color="auto" w:fill="FFFFFF"/>
              </w:rPr>
              <w:t>Հ</w:t>
            </w:r>
            <w:r w:rsidRPr="00103B9B">
              <w:rPr>
                <w:rFonts w:ascii="GHEA Grapalat" w:eastAsia="Times New Roman" w:hAnsi="GHEA Grapalat" w:cs="Times New Roman"/>
                <w:sz w:val="24"/>
                <w:szCs w:val="24"/>
                <w:shd w:val="clear" w:color="auto" w:fill="FFFFFF"/>
                <w:lang w:val="hy-AM"/>
              </w:rPr>
              <w:t xml:space="preserve">այաստանի </w:t>
            </w:r>
            <w:r w:rsidRPr="00103B9B">
              <w:rPr>
                <w:rFonts w:ascii="GHEA Grapalat" w:eastAsia="Times New Roman" w:hAnsi="GHEA Grapalat" w:cs="Times New Roman"/>
                <w:sz w:val="24"/>
                <w:szCs w:val="24"/>
                <w:shd w:val="clear" w:color="auto" w:fill="FFFFFF"/>
              </w:rPr>
              <w:t>Հ</w:t>
            </w:r>
            <w:r w:rsidRPr="00103B9B">
              <w:rPr>
                <w:rFonts w:ascii="GHEA Grapalat" w:eastAsia="Times New Roman" w:hAnsi="GHEA Grapalat" w:cs="Times New Roman"/>
                <w:sz w:val="24"/>
                <w:szCs w:val="24"/>
                <w:shd w:val="clear" w:color="auto" w:fill="FFFFFF"/>
                <w:lang w:val="hy-AM"/>
              </w:rPr>
              <w:t xml:space="preserve">անրապետության կառավարության 2025 թվականի դեկտեմբերի 4-ի N 1742-Ն որոշման մեջ փոփոխություններ կատարելու </w:t>
            </w:r>
            <w:r w:rsidRPr="00103B9B">
              <w:rPr>
                <w:rFonts w:ascii="GHEA Grapalat" w:eastAsia="Times New Roman" w:hAnsi="GHEA Grapalat" w:cs="Times New Roman"/>
                <w:sz w:val="24"/>
                <w:szCs w:val="24"/>
                <w:shd w:val="clear" w:color="auto" w:fill="FFFFFF"/>
              </w:rPr>
              <w:t>և</w:t>
            </w:r>
            <w:r w:rsidRPr="00103B9B">
              <w:rPr>
                <w:rFonts w:ascii="GHEA Grapalat" w:eastAsia="Times New Roman" w:hAnsi="GHEA Grapalat" w:cs="Times New Roman"/>
                <w:sz w:val="24"/>
                <w:szCs w:val="24"/>
                <w:shd w:val="clear" w:color="auto" w:fill="FFFFFF"/>
                <w:lang w:val="hy-AM"/>
              </w:rPr>
              <w:t xml:space="preserve"> </w:t>
            </w:r>
            <w:r w:rsidRPr="00103B9B">
              <w:rPr>
                <w:rFonts w:ascii="GHEA Grapalat" w:eastAsia="Times New Roman" w:hAnsi="GHEA Grapalat" w:cs="Times New Roman"/>
                <w:sz w:val="24"/>
                <w:szCs w:val="24"/>
                <w:shd w:val="clear" w:color="auto" w:fill="FFFFFF"/>
              </w:rPr>
              <w:t>Հ</w:t>
            </w:r>
            <w:r w:rsidRPr="00103B9B">
              <w:rPr>
                <w:rFonts w:ascii="GHEA Grapalat" w:eastAsia="Times New Roman" w:hAnsi="GHEA Grapalat" w:cs="Times New Roman"/>
                <w:sz w:val="24"/>
                <w:szCs w:val="24"/>
                <w:shd w:val="clear" w:color="auto" w:fill="FFFFFF"/>
                <w:lang w:val="hy-AM"/>
              </w:rPr>
              <w:t>այաստանի</w:t>
            </w:r>
            <w:r w:rsidRPr="00103B9B">
              <w:rPr>
                <w:rFonts w:ascii="GHEA Grapalat" w:eastAsia="Times New Roman" w:hAnsi="GHEA Grapalat" w:cs="Times New Roman"/>
                <w:sz w:val="24"/>
                <w:szCs w:val="24"/>
                <w:shd w:val="clear" w:color="auto" w:fill="FFFFFF"/>
                <w:lang w:val="de-DE"/>
              </w:rPr>
              <w:t xml:space="preserve"> </w:t>
            </w:r>
            <w:r w:rsidRPr="00103B9B">
              <w:rPr>
                <w:rFonts w:ascii="GHEA Grapalat" w:eastAsia="Times New Roman" w:hAnsi="GHEA Grapalat" w:cs="Times New Roman"/>
                <w:sz w:val="24"/>
                <w:szCs w:val="24"/>
                <w:shd w:val="clear" w:color="auto" w:fill="FFFFFF"/>
              </w:rPr>
              <w:t>Հ</w:t>
            </w:r>
            <w:r w:rsidRPr="00103B9B">
              <w:rPr>
                <w:rFonts w:ascii="GHEA Grapalat" w:eastAsia="Times New Roman" w:hAnsi="GHEA Grapalat" w:cs="Times New Roman"/>
                <w:sz w:val="24"/>
                <w:szCs w:val="24"/>
                <w:shd w:val="clear" w:color="auto" w:fill="FFFFFF"/>
                <w:lang w:val="hy-AM"/>
              </w:rPr>
              <w:t>անրապետության</w:t>
            </w:r>
            <w:r w:rsidRPr="00103B9B">
              <w:rPr>
                <w:rFonts w:ascii="GHEA Grapalat" w:eastAsia="Times New Roman" w:hAnsi="GHEA Grapalat" w:cs="Times New Roman"/>
                <w:sz w:val="24"/>
                <w:szCs w:val="24"/>
                <w:shd w:val="clear" w:color="auto" w:fill="FFFFFF"/>
                <w:lang w:val="de-DE"/>
              </w:rPr>
              <w:t xml:space="preserve"> </w:t>
            </w:r>
            <w:r w:rsidRPr="00103B9B">
              <w:rPr>
                <w:rFonts w:ascii="GHEA Grapalat" w:eastAsia="Times New Roman" w:hAnsi="GHEA Grapalat" w:cs="Times New Roman"/>
                <w:sz w:val="24"/>
                <w:szCs w:val="24"/>
                <w:shd w:val="clear" w:color="auto" w:fill="FFFFFF"/>
                <w:lang w:val="hy-AM"/>
              </w:rPr>
              <w:t>էկոնոմիկայի</w:t>
            </w:r>
            <w:r w:rsidRPr="00103B9B">
              <w:rPr>
                <w:rFonts w:ascii="GHEA Grapalat" w:eastAsia="Times New Roman" w:hAnsi="GHEA Grapalat" w:cs="Times New Roman"/>
                <w:sz w:val="24"/>
                <w:szCs w:val="24"/>
                <w:shd w:val="clear" w:color="auto" w:fill="FFFFFF"/>
                <w:lang w:val="de-DE"/>
              </w:rPr>
              <w:t xml:space="preserve"> </w:t>
            </w:r>
            <w:r w:rsidRPr="00103B9B">
              <w:rPr>
                <w:rFonts w:ascii="GHEA Grapalat" w:eastAsia="Times New Roman" w:hAnsi="GHEA Grapalat" w:cs="Times New Roman"/>
                <w:sz w:val="24"/>
                <w:szCs w:val="24"/>
                <w:shd w:val="clear" w:color="auto" w:fill="FFFFFF"/>
                <w:lang w:val="hy-AM"/>
              </w:rPr>
              <w:t>նախարարության «</w:t>
            </w:r>
            <w:r w:rsidRPr="00103B9B">
              <w:rPr>
                <w:rFonts w:ascii="GHEA Grapalat" w:eastAsia="Times New Roman" w:hAnsi="GHEA Grapalat" w:cs="Times New Roman"/>
                <w:sz w:val="24"/>
                <w:szCs w:val="24"/>
                <w:shd w:val="clear" w:color="auto" w:fill="FFFFFF"/>
              </w:rPr>
              <w:t>Գ</w:t>
            </w:r>
            <w:r w:rsidRPr="00103B9B">
              <w:rPr>
                <w:rFonts w:ascii="GHEA Grapalat" w:eastAsia="Times New Roman" w:hAnsi="GHEA Grapalat" w:cs="Times New Roman"/>
                <w:sz w:val="24"/>
                <w:szCs w:val="24"/>
                <w:shd w:val="clear" w:color="auto" w:fill="FFFFFF"/>
                <w:lang w:val="hy-AM"/>
              </w:rPr>
              <w:t xml:space="preserve">յուղական տարածքների տնտեսական զարգացման ծրագրերի իրականացման գրասենյակ» պետական հիմնարկի կանոնադրության մեջ փոփոխություններ կատարելու </w:t>
            </w:r>
            <w:r w:rsidRPr="00103B9B">
              <w:rPr>
                <w:rFonts w:ascii="GHEA Grapalat" w:eastAsia="Times New Roman" w:hAnsi="GHEA Grapalat" w:cs="Times New Roman"/>
                <w:sz w:val="24"/>
                <w:szCs w:val="24"/>
                <w:shd w:val="clear" w:color="auto" w:fill="FFFFFF"/>
              </w:rPr>
              <w:t>և</w:t>
            </w:r>
            <w:r w:rsidRPr="00103B9B">
              <w:rPr>
                <w:rFonts w:ascii="GHEA Grapalat" w:eastAsia="Times New Roman" w:hAnsi="GHEA Grapalat" w:cs="Times New Roman"/>
                <w:sz w:val="24"/>
                <w:szCs w:val="24"/>
                <w:shd w:val="clear" w:color="auto" w:fill="FFFFFF"/>
                <w:lang w:val="hy-AM"/>
              </w:rPr>
              <w:t xml:space="preserve"> հաստատելու մասին» ՀՀ կառավարության որոշման նախագծի վերաբերյալ</w:t>
            </w:r>
            <w:r>
              <w:rPr>
                <w:rFonts w:ascii="GHEA Grapalat" w:eastAsia="Times New Roman" w:hAnsi="GHEA Grapalat" w:cs="Times New Roman"/>
                <w:sz w:val="24"/>
                <w:szCs w:val="24"/>
                <w:shd w:val="clear" w:color="auto" w:fill="FFFFFF"/>
                <w:lang w:val="hy-AM"/>
              </w:rPr>
              <w:t xml:space="preserve"> </w:t>
            </w:r>
            <w:r w:rsidRPr="00103B9B">
              <w:rPr>
                <w:rFonts w:ascii="GHEA Grapalat" w:eastAsia="Times New Roman" w:hAnsi="GHEA Grapalat" w:cs="Times New Roman"/>
                <w:sz w:val="24"/>
                <w:szCs w:val="24"/>
                <w:shd w:val="clear" w:color="auto" w:fill="FFFFFF"/>
              </w:rPr>
              <w:t>առաջարկություններ չունենք:</w:t>
            </w:r>
          </w:p>
        </w:tc>
        <w:tc>
          <w:tcPr>
            <w:tcW w:w="5670" w:type="dxa"/>
            <w:tcBorders>
              <w:top w:val="single" w:sz="4" w:space="0" w:color="auto"/>
              <w:left w:val="single" w:sz="4" w:space="0" w:color="auto"/>
              <w:bottom w:val="single" w:sz="4" w:space="0" w:color="auto"/>
              <w:right w:val="single" w:sz="4" w:space="0" w:color="auto"/>
            </w:tcBorders>
          </w:tcPr>
          <w:p w14:paraId="0D8EF9DD" w14:textId="1E25ACA8" w:rsidR="001B2002" w:rsidRPr="00D77C0A" w:rsidRDefault="001B2002" w:rsidP="00BC6722">
            <w:pPr>
              <w:spacing w:after="0"/>
              <w:ind w:firstLine="360"/>
              <w:jc w:val="both"/>
              <w:rPr>
                <w:rFonts w:ascii="GHEA Grapalat" w:hAnsi="GHEA Grapalat"/>
                <w:sz w:val="24"/>
                <w:szCs w:val="24"/>
                <w:lang w:val="hy-AM"/>
              </w:rPr>
            </w:pPr>
          </w:p>
        </w:tc>
      </w:tr>
      <w:bookmarkEnd w:id="0"/>
      <w:tr w:rsidR="00CC5063" w:rsidRPr="003C3963" w14:paraId="0A46A15E" w14:textId="77777777" w:rsidTr="00B84B41">
        <w:trPr>
          <w:trHeight w:val="175"/>
        </w:trPr>
        <w:tc>
          <w:tcPr>
            <w:tcW w:w="819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C0E9810" w14:textId="24AD3924" w:rsidR="00CC5063" w:rsidRPr="006220C1" w:rsidRDefault="00543F7F" w:rsidP="00543F7F">
            <w:pPr>
              <w:spacing w:after="0"/>
              <w:ind w:left="705" w:right="141" w:hanging="465"/>
              <w:rPr>
                <w:rFonts w:ascii="GHEA Grapalat" w:hAnsi="GHEA Grapalat"/>
                <w:sz w:val="24"/>
                <w:szCs w:val="24"/>
                <w:highlight w:val="yellow"/>
                <w:lang w:val="hy-AM"/>
              </w:rPr>
            </w:pPr>
            <w:r w:rsidRPr="009E05D3">
              <w:rPr>
                <w:rFonts w:ascii="GHEA Grapalat" w:eastAsia="MS Mincho" w:hAnsi="GHEA Grapalat" w:cs="MS Mincho"/>
                <w:sz w:val="24"/>
                <w:szCs w:val="24"/>
                <w:lang w:val="hy-AM"/>
              </w:rPr>
              <w:t>2</w:t>
            </w:r>
            <w:r w:rsidR="001F208E" w:rsidRPr="009E05D3">
              <w:rPr>
                <w:rFonts w:ascii="GHEA Grapalat" w:eastAsia="MS Mincho" w:hAnsi="GHEA Grapalat" w:cs="MS Mincho"/>
                <w:sz w:val="24"/>
                <w:szCs w:val="24"/>
                <w:lang w:val="ru-RU"/>
              </w:rPr>
              <w:t>.</w:t>
            </w:r>
            <w:r w:rsidR="00CC5063" w:rsidRPr="009E05D3">
              <w:rPr>
                <w:rFonts w:ascii="GHEA Grapalat" w:hAnsi="GHEA Grapalat"/>
                <w:sz w:val="24"/>
                <w:szCs w:val="24"/>
                <w:lang w:val="hy-AM"/>
              </w:rPr>
              <w:t xml:space="preserve">    ՀՀ </w:t>
            </w:r>
            <w:r w:rsidR="00864956" w:rsidRPr="009E05D3">
              <w:rPr>
                <w:rFonts w:ascii="GHEA Grapalat" w:hAnsi="GHEA Grapalat"/>
                <w:sz w:val="24"/>
                <w:szCs w:val="24"/>
                <w:lang w:val="hy-AM"/>
              </w:rPr>
              <w:t>ա</w:t>
            </w:r>
            <w:r w:rsidR="00CC5063" w:rsidRPr="009E05D3">
              <w:rPr>
                <w:rFonts w:ascii="GHEA Grapalat" w:hAnsi="GHEA Grapalat"/>
                <w:sz w:val="24"/>
                <w:szCs w:val="24"/>
                <w:lang w:val="hy-AM"/>
              </w:rPr>
              <w:t>րդարադատության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A92112F" w14:textId="1F6844C9" w:rsidR="00CC5063" w:rsidRPr="009E05D3" w:rsidRDefault="00CC5063" w:rsidP="00A75E27">
            <w:pPr>
              <w:spacing w:after="0"/>
              <w:rPr>
                <w:rFonts w:ascii="GHEA Grapalat" w:hAnsi="GHEA Grapalat" w:cs="Cambria Math"/>
                <w:color w:val="000000"/>
                <w:sz w:val="24"/>
                <w:szCs w:val="24"/>
                <w:lang w:val="ru-RU"/>
              </w:rPr>
            </w:pPr>
            <w:r w:rsidRPr="009E05D3">
              <w:rPr>
                <w:rFonts w:ascii="GHEA Grapalat" w:hAnsi="GHEA Grapalat"/>
                <w:color w:val="000000"/>
                <w:sz w:val="24"/>
                <w:szCs w:val="24"/>
                <w:lang w:val="hy-AM"/>
              </w:rPr>
              <w:t xml:space="preserve"> 1</w:t>
            </w:r>
            <w:r w:rsidR="006220C1" w:rsidRPr="009E05D3">
              <w:rPr>
                <w:rFonts w:ascii="GHEA Grapalat" w:hAnsi="GHEA Grapalat"/>
                <w:color w:val="000000"/>
                <w:sz w:val="24"/>
                <w:szCs w:val="24"/>
                <w:lang w:val="hy-AM"/>
              </w:rPr>
              <w:t>9</w:t>
            </w:r>
            <w:r w:rsidR="001F208E" w:rsidRPr="009E05D3">
              <w:rPr>
                <w:rFonts w:ascii="GHEA Grapalat" w:hAnsi="GHEA Grapalat"/>
                <w:color w:val="000000"/>
                <w:sz w:val="24"/>
                <w:szCs w:val="24"/>
                <w:lang w:val="ru-RU"/>
              </w:rPr>
              <w:t>.</w:t>
            </w:r>
            <w:r w:rsidRPr="009E05D3">
              <w:rPr>
                <w:rFonts w:ascii="GHEA Grapalat" w:hAnsi="GHEA Grapalat"/>
                <w:color w:val="000000"/>
                <w:sz w:val="24"/>
                <w:szCs w:val="24"/>
                <w:lang w:val="hy-AM"/>
              </w:rPr>
              <w:t>0</w:t>
            </w:r>
            <w:r w:rsidR="006220C1" w:rsidRPr="009E05D3">
              <w:rPr>
                <w:rFonts w:ascii="GHEA Grapalat" w:hAnsi="GHEA Grapalat"/>
                <w:color w:val="000000"/>
                <w:sz w:val="24"/>
                <w:szCs w:val="24"/>
                <w:lang w:val="hy-AM"/>
              </w:rPr>
              <w:t>1</w:t>
            </w:r>
            <w:r w:rsidR="001F208E" w:rsidRPr="009E05D3">
              <w:rPr>
                <w:rFonts w:ascii="GHEA Grapalat" w:hAnsi="GHEA Grapalat"/>
                <w:color w:val="000000"/>
                <w:sz w:val="24"/>
                <w:szCs w:val="24"/>
                <w:lang w:val="ru-RU"/>
              </w:rPr>
              <w:t>.</w:t>
            </w:r>
            <w:r w:rsidRPr="009E05D3">
              <w:rPr>
                <w:rFonts w:ascii="GHEA Grapalat" w:hAnsi="GHEA Grapalat"/>
                <w:color w:val="000000"/>
                <w:sz w:val="24"/>
                <w:szCs w:val="24"/>
                <w:lang w:val="hy-AM"/>
              </w:rPr>
              <w:t>202</w:t>
            </w:r>
            <w:r w:rsidR="006220C1" w:rsidRPr="009E05D3">
              <w:rPr>
                <w:rFonts w:ascii="GHEA Grapalat" w:hAnsi="GHEA Grapalat"/>
                <w:color w:val="000000"/>
                <w:sz w:val="24"/>
                <w:szCs w:val="24"/>
                <w:lang w:val="hy-AM"/>
              </w:rPr>
              <w:t>6</w:t>
            </w:r>
            <w:r w:rsidRPr="009E05D3">
              <w:rPr>
                <w:rFonts w:ascii="GHEA Grapalat" w:hAnsi="GHEA Grapalat"/>
                <w:color w:val="000000"/>
                <w:sz w:val="24"/>
                <w:szCs w:val="24"/>
                <w:lang w:val="hy-AM"/>
              </w:rPr>
              <w:t>թ</w:t>
            </w:r>
            <w:r w:rsidR="001F208E" w:rsidRPr="009E05D3">
              <w:rPr>
                <w:rFonts w:ascii="GHEA Grapalat" w:hAnsi="GHEA Grapalat"/>
                <w:color w:val="000000"/>
                <w:sz w:val="24"/>
                <w:szCs w:val="24"/>
                <w:lang w:val="ru-RU"/>
              </w:rPr>
              <w:t>.</w:t>
            </w:r>
          </w:p>
          <w:p w14:paraId="16EC8212" w14:textId="13BD91C2" w:rsidR="00CC5063" w:rsidRPr="004267FE" w:rsidRDefault="00CC5063" w:rsidP="00A75E27">
            <w:pPr>
              <w:spacing w:after="0"/>
              <w:rPr>
                <w:rFonts w:ascii="GHEA Grapalat" w:hAnsi="GHEA Grapalat"/>
                <w:b/>
                <w:bCs/>
                <w:sz w:val="24"/>
                <w:szCs w:val="24"/>
                <w:highlight w:val="yellow"/>
                <w:lang w:val="hy-AM"/>
              </w:rPr>
            </w:pPr>
            <w:r w:rsidRPr="009E05D3">
              <w:rPr>
                <w:rFonts w:ascii="GHEA Grapalat" w:hAnsi="GHEA Grapalat"/>
                <w:bCs/>
                <w:sz w:val="24"/>
                <w:szCs w:val="24"/>
              </w:rPr>
              <w:t xml:space="preserve"> </w:t>
            </w:r>
            <w:r w:rsidR="00E32B0B" w:rsidRPr="004267FE">
              <w:rPr>
                <w:rFonts w:ascii="GHEA Grapalat" w:eastAsia="Times New Roman" w:hAnsi="GHEA Grapalat" w:cs="Times New Roman"/>
                <w:b/>
                <w:bCs/>
                <w:spacing w:val="-20"/>
                <w:sz w:val="24"/>
                <w:szCs w:val="24"/>
                <w:lang w:val="hy-AM" w:eastAsia="ru-RU"/>
              </w:rPr>
              <w:t>N</w:t>
            </w:r>
            <w:r w:rsidR="00E32B0B" w:rsidRPr="004267FE">
              <w:rPr>
                <w:rFonts w:ascii="GHEA Grapalat" w:eastAsiaTheme="minorEastAsia" w:hAnsi="GHEA Grapalat"/>
                <w:b/>
                <w:bCs/>
                <w:sz w:val="24"/>
                <w:szCs w:val="24"/>
                <w:lang w:val="hy-AM"/>
              </w:rPr>
              <w:t xml:space="preserve"> </w:t>
            </w:r>
            <w:r w:rsidR="006220C1" w:rsidRPr="004267FE">
              <w:rPr>
                <w:rFonts w:ascii="GHEA Grapalat" w:eastAsiaTheme="minorEastAsia" w:hAnsi="GHEA Grapalat"/>
                <w:b/>
                <w:bCs/>
                <w:sz w:val="24"/>
                <w:szCs w:val="24"/>
                <w:lang w:val="hy-AM"/>
              </w:rPr>
              <w:t>27.4/2131-2026</w:t>
            </w:r>
          </w:p>
        </w:tc>
      </w:tr>
      <w:tr w:rsidR="00CC5063" w:rsidRPr="003C3963" w14:paraId="28F50E3E" w14:textId="77777777" w:rsidTr="00B84B41">
        <w:trPr>
          <w:trHeight w:val="175"/>
        </w:trPr>
        <w:tc>
          <w:tcPr>
            <w:tcW w:w="8190" w:type="dxa"/>
            <w:tcBorders>
              <w:top w:val="single" w:sz="4" w:space="0" w:color="auto"/>
              <w:left w:val="single" w:sz="4" w:space="0" w:color="auto"/>
              <w:bottom w:val="single" w:sz="4" w:space="0" w:color="auto"/>
              <w:right w:val="single" w:sz="4" w:space="0" w:color="auto"/>
            </w:tcBorders>
            <w:vAlign w:val="center"/>
          </w:tcPr>
          <w:p w14:paraId="16C7D27A" w14:textId="00B1E261" w:rsidR="00CC5063" w:rsidRPr="006220C1" w:rsidRDefault="00B84B41" w:rsidP="004267FE">
            <w:pPr>
              <w:autoSpaceDE w:val="0"/>
              <w:autoSpaceDN w:val="0"/>
              <w:adjustRightInd w:val="0"/>
              <w:spacing w:after="0"/>
              <w:ind w:firstLine="615"/>
              <w:jc w:val="both"/>
              <w:rPr>
                <w:rFonts w:ascii="GHEA Grapalat" w:eastAsia="Times New Roman" w:hAnsi="GHEA Grapalat" w:cs="Times New Roman"/>
                <w:sz w:val="24"/>
                <w:szCs w:val="24"/>
                <w:shd w:val="clear" w:color="auto" w:fill="FFFFFF"/>
                <w:lang w:val="hy-AM"/>
              </w:rPr>
            </w:pPr>
            <w:r w:rsidRPr="00B84B41">
              <w:rPr>
                <w:rFonts w:ascii="GHEA Grapalat" w:eastAsia="Times New Roman" w:hAnsi="GHEA Grapalat" w:cs="Times New Roman"/>
                <w:sz w:val="24"/>
                <w:szCs w:val="24"/>
                <w:shd w:val="clear" w:color="auto" w:fill="FFFFFF"/>
                <w:lang w:val="hy-AM"/>
              </w:rPr>
              <w:t xml:space="preserve">«Հայաստանի Հանրապետության կառավարության 2025 թվականի դեկտեմբերի 4-ի N 1742-Ն որոշման մեջ փոփոխություններ </w:t>
            </w:r>
            <w:r w:rsidRPr="00B84B41">
              <w:rPr>
                <w:rFonts w:ascii="GHEA Grapalat" w:eastAsia="Times New Roman" w:hAnsi="GHEA Grapalat" w:cs="Times New Roman"/>
                <w:sz w:val="24"/>
                <w:szCs w:val="24"/>
                <w:shd w:val="clear" w:color="auto" w:fill="FFFFFF"/>
                <w:lang w:val="hy-AM"/>
              </w:rPr>
              <w:lastRenderedPageBreak/>
              <w:t>կատարելու և Հայաստանի Հանրապետության էկոնոմիկայի նախարարության «Գյուղական տարածքների տնտեսական զարգացման ծրագրերի իրականացման գրասենյակ» պետական հիմնարկի կանոնադրության մեջ փոփոխություններ կատարելու և հաստատելու  մասին» Հայաստանի Հանրապետության կառավարության որոշման նախագծի վերաբերյալ առարկություններ չունենք։</w:t>
            </w:r>
          </w:p>
        </w:tc>
        <w:tc>
          <w:tcPr>
            <w:tcW w:w="5670" w:type="dxa"/>
            <w:tcBorders>
              <w:top w:val="single" w:sz="4" w:space="0" w:color="auto"/>
              <w:left w:val="single" w:sz="4" w:space="0" w:color="auto"/>
              <w:bottom w:val="single" w:sz="4" w:space="0" w:color="auto"/>
              <w:right w:val="single" w:sz="4" w:space="0" w:color="auto"/>
            </w:tcBorders>
          </w:tcPr>
          <w:p w14:paraId="0AE25C21" w14:textId="7B884172" w:rsidR="00CC5063" w:rsidRPr="006220C1" w:rsidRDefault="00CC5063" w:rsidP="00BC6722">
            <w:pPr>
              <w:spacing w:after="0"/>
              <w:jc w:val="center"/>
              <w:rPr>
                <w:rFonts w:ascii="GHEA Grapalat" w:hAnsi="GHEA Grapalat"/>
                <w:color w:val="000000"/>
                <w:sz w:val="24"/>
                <w:szCs w:val="24"/>
                <w:lang w:val="hy-AM"/>
              </w:rPr>
            </w:pPr>
          </w:p>
        </w:tc>
      </w:tr>
    </w:tbl>
    <w:p w14:paraId="6D02ADDA" w14:textId="77777777" w:rsidR="001A00B2" w:rsidRPr="003C3963" w:rsidRDefault="001A00B2" w:rsidP="00BC6722">
      <w:pPr>
        <w:rPr>
          <w:rFonts w:ascii="GHEA Grapalat" w:hAnsi="GHEA Grapalat"/>
          <w:sz w:val="24"/>
          <w:szCs w:val="24"/>
          <w:lang w:val="hy-AM"/>
        </w:rPr>
      </w:pPr>
    </w:p>
    <w:sectPr w:rsidR="001A00B2" w:rsidRPr="003C3963" w:rsidSect="00954CA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B1A"/>
    <w:multiLevelType w:val="hybridMultilevel"/>
    <w:tmpl w:val="47D04C34"/>
    <w:lvl w:ilvl="0" w:tplc="28EA1FD4">
      <w:start w:val="1"/>
      <w:numFmt w:val="decimal"/>
      <w:lvlText w:val="%1."/>
      <w:lvlJc w:val="left"/>
      <w:pPr>
        <w:ind w:left="1110" w:hanging="39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3647D8"/>
    <w:multiLevelType w:val="hybridMultilevel"/>
    <w:tmpl w:val="FA0ADB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4BC176B"/>
    <w:multiLevelType w:val="hybridMultilevel"/>
    <w:tmpl w:val="69B263B6"/>
    <w:lvl w:ilvl="0" w:tplc="E2209EF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B20F6"/>
    <w:multiLevelType w:val="hybridMultilevel"/>
    <w:tmpl w:val="6EDE95C0"/>
    <w:lvl w:ilvl="0" w:tplc="586A3854">
      <w:start w:val="1"/>
      <w:numFmt w:val="decimal"/>
      <w:lvlText w:val="%1."/>
      <w:lvlJc w:val="left"/>
      <w:pPr>
        <w:ind w:left="1440" w:hanging="360"/>
      </w:pPr>
      <w:rPr>
        <w:rFonts w:eastAsia="Times New Roman" w:cs="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54169F"/>
    <w:multiLevelType w:val="hybridMultilevel"/>
    <w:tmpl w:val="6D34D1D0"/>
    <w:lvl w:ilvl="0" w:tplc="1D5EE7A0">
      <w:start w:val="1"/>
      <w:numFmt w:val="decimal"/>
      <w:lvlText w:val="%1."/>
      <w:lvlJc w:val="left"/>
      <w:pPr>
        <w:ind w:left="3960" w:hanging="360"/>
      </w:pPr>
      <w:rPr>
        <w:rFonts w:eastAsia="Times New Roman" w:cs="Sylfaen"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469A4ECB"/>
    <w:multiLevelType w:val="hybridMultilevel"/>
    <w:tmpl w:val="F2F0741E"/>
    <w:lvl w:ilvl="0" w:tplc="7C9CF830">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6" w15:restartNumberingAfterBreak="0">
    <w:nsid w:val="575510E5"/>
    <w:multiLevelType w:val="hybridMultilevel"/>
    <w:tmpl w:val="DC229504"/>
    <w:lvl w:ilvl="0" w:tplc="4476B7B2">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DF231A"/>
    <w:multiLevelType w:val="hybridMultilevel"/>
    <w:tmpl w:val="DCE495EA"/>
    <w:lvl w:ilvl="0" w:tplc="CAAA7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7CB3293"/>
    <w:multiLevelType w:val="hybridMultilevel"/>
    <w:tmpl w:val="0D42F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112FF0"/>
    <w:multiLevelType w:val="hybridMultilevel"/>
    <w:tmpl w:val="B61E53DC"/>
    <w:lvl w:ilvl="0" w:tplc="6246AB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B723756"/>
    <w:multiLevelType w:val="hybridMultilevel"/>
    <w:tmpl w:val="47D04C34"/>
    <w:lvl w:ilvl="0" w:tplc="28EA1FD4">
      <w:start w:val="1"/>
      <w:numFmt w:val="decimal"/>
      <w:lvlText w:val="%1."/>
      <w:lvlJc w:val="left"/>
      <w:pPr>
        <w:ind w:left="1110" w:hanging="39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1"/>
  </w:num>
  <w:num w:numId="4">
    <w:abstractNumId w:val="8"/>
  </w:num>
  <w:num w:numId="5">
    <w:abstractNumId w:val="3"/>
  </w:num>
  <w:num w:numId="6">
    <w:abstractNumId w:val="4"/>
  </w:num>
  <w:num w:numId="7">
    <w:abstractNumId w:val="7"/>
  </w:num>
  <w:num w:numId="8">
    <w:abstractNumId w:val="0"/>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606"/>
    <w:rsid w:val="00000726"/>
    <w:rsid w:val="000024BB"/>
    <w:rsid w:val="0000591D"/>
    <w:rsid w:val="00014D9D"/>
    <w:rsid w:val="000246FA"/>
    <w:rsid w:val="00081316"/>
    <w:rsid w:val="000A1F8C"/>
    <w:rsid w:val="000B5027"/>
    <w:rsid w:val="000C53C2"/>
    <w:rsid w:val="00103B9B"/>
    <w:rsid w:val="00107A72"/>
    <w:rsid w:val="00141A1A"/>
    <w:rsid w:val="00150F3E"/>
    <w:rsid w:val="0016242C"/>
    <w:rsid w:val="00166C30"/>
    <w:rsid w:val="00175FFB"/>
    <w:rsid w:val="00176346"/>
    <w:rsid w:val="001A00B2"/>
    <w:rsid w:val="001A3009"/>
    <w:rsid w:val="001A516B"/>
    <w:rsid w:val="001B2002"/>
    <w:rsid w:val="001F208E"/>
    <w:rsid w:val="001F2F19"/>
    <w:rsid w:val="00206C61"/>
    <w:rsid w:val="00240382"/>
    <w:rsid w:val="00243CAD"/>
    <w:rsid w:val="00271A6C"/>
    <w:rsid w:val="00275E90"/>
    <w:rsid w:val="002878AF"/>
    <w:rsid w:val="00294952"/>
    <w:rsid w:val="002C6E49"/>
    <w:rsid w:val="002D17BD"/>
    <w:rsid w:val="002E1732"/>
    <w:rsid w:val="002F0089"/>
    <w:rsid w:val="00300F33"/>
    <w:rsid w:val="003020E8"/>
    <w:rsid w:val="003405A2"/>
    <w:rsid w:val="00370915"/>
    <w:rsid w:val="0038446E"/>
    <w:rsid w:val="00397C43"/>
    <w:rsid w:val="003A649F"/>
    <w:rsid w:val="003B3729"/>
    <w:rsid w:val="003C0C9C"/>
    <w:rsid w:val="003C3963"/>
    <w:rsid w:val="003E0AC5"/>
    <w:rsid w:val="003F2760"/>
    <w:rsid w:val="004233A6"/>
    <w:rsid w:val="00425C49"/>
    <w:rsid w:val="004267FE"/>
    <w:rsid w:val="00445AC6"/>
    <w:rsid w:val="00452699"/>
    <w:rsid w:val="00454F3C"/>
    <w:rsid w:val="004638EC"/>
    <w:rsid w:val="00475BB7"/>
    <w:rsid w:val="004C41BC"/>
    <w:rsid w:val="004E3B6D"/>
    <w:rsid w:val="004F7877"/>
    <w:rsid w:val="00517206"/>
    <w:rsid w:val="005207A6"/>
    <w:rsid w:val="005220D6"/>
    <w:rsid w:val="005245DB"/>
    <w:rsid w:val="00543F7F"/>
    <w:rsid w:val="00570453"/>
    <w:rsid w:val="005D6910"/>
    <w:rsid w:val="00621E70"/>
    <w:rsid w:val="006220C1"/>
    <w:rsid w:val="0062573E"/>
    <w:rsid w:val="00685C29"/>
    <w:rsid w:val="006B3999"/>
    <w:rsid w:val="006C2C0A"/>
    <w:rsid w:val="006E4900"/>
    <w:rsid w:val="006F5551"/>
    <w:rsid w:val="006F5D7E"/>
    <w:rsid w:val="007118B2"/>
    <w:rsid w:val="00715CC8"/>
    <w:rsid w:val="007307C9"/>
    <w:rsid w:val="0073080D"/>
    <w:rsid w:val="00773368"/>
    <w:rsid w:val="007952DB"/>
    <w:rsid w:val="007C0A6F"/>
    <w:rsid w:val="007E5C5E"/>
    <w:rsid w:val="007F2E8E"/>
    <w:rsid w:val="00803719"/>
    <w:rsid w:val="00803EE7"/>
    <w:rsid w:val="008112F3"/>
    <w:rsid w:val="00844C89"/>
    <w:rsid w:val="00862FC6"/>
    <w:rsid w:val="00864956"/>
    <w:rsid w:val="00870E10"/>
    <w:rsid w:val="008732AB"/>
    <w:rsid w:val="00877D29"/>
    <w:rsid w:val="008A2DF6"/>
    <w:rsid w:val="008B0A7B"/>
    <w:rsid w:val="008B5E77"/>
    <w:rsid w:val="008E0B62"/>
    <w:rsid w:val="008E1F92"/>
    <w:rsid w:val="008F53CD"/>
    <w:rsid w:val="00904FAD"/>
    <w:rsid w:val="00906DAE"/>
    <w:rsid w:val="00913B6A"/>
    <w:rsid w:val="00924852"/>
    <w:rsid w:val="00925FEC"/>
    <w:rsid w:val="00933781"/>
    <w:rsid w:val="00934225"/>
    <w:rsid w:val="00954CA9"/>
    <w:rsid w:val="00971A30"/>
    <w:rsid w:val="00982CEA"/>
    <w:rsid w:val="009A1837"/>
    <w:rsid w:val="009A5034"/>
    <w:rsid w:val="009B013D"/>
    <w:rsid w:val="009B0E06"/>
    <w:rsid w:val="009C5B57"/>
    <w:rsid w:val="009C7BE6"/>
    <w:rsid w:val="009D47AE"/>
    <w:rsid w:val="009D597F"/>
    <w:rsid w:val="009E05D3"/>
    <w:rsid w:val="00A03557"/>
    <w:rsid w:val="00A14E58"/>
    <w:rsid w:val="00A21FF5"/>
    <w:rsid w:val="00A27BC5"/>
    <w:rsid w:val="00A30326"/>
    <w:rsid w:val="00A43791"/>
    <w:rsid w:val="00A536D8"/>
    <w:rsid w:val="00A554AD"/>
    <w:rsid w:val="00A66A4A"/>
    <w:rsid w:val="00A7320B"/>
    <w:rsid w:val="00A75E27"/>
    <w:rsid w:val="00A85934"/>
    <w:rsid w:val="00AA05B0"/>
    <w:rsid w:val="00AB6078"/>
    <w:rsid w:val="00AC54C6"/>
    <w:rsid w:val="00AD0431"/>
    <w:rsid w:val="00AD0B29"/>
    <w:rsid w:val="00AD4637"/>
    <w:rsid w:val="00AD7BB2"/>
    <w:rsid w:val="00B04F8D"/>
    <w:rsid w:val="00B21E51"/>
    <w:rsid w:val="00B23F72"/>
    <w:rsid w:val="00B84B41"/>
    <w:rsid w:val="00B85B35"/>
    <w:rsid w:val="00B91A89"/>
    <w:rsid w:val="00BA2D4F"/>
    <w:rsid w:val="00BB4D05"/>
    <w:rsid w:val="00BC6722"/>
    <w:rsid w:val="00C3100A"/>
    <w:rsid w:val="00C325E7"/>
    <w:rsid w:val="00C46EFA"/>
    <w:rsid w:val="00C72F32"/>
    <w:rsid w:val="00C96B5E"/>
    <w:rsid w:val="00CB08C7"/>
    <w:rsid w:val="00CC354F"/>
    <w:rsid w:val="00CC5063"/>
    <w:rsid w:val="00CC6829"/>
    <w:rsid w:val="00CD3E84"/>
    <w:rsid w:val="00CD4313"/>
    <w:rsid w:val="00CD5FEB"/>
    <w:rsid w:val="00CE0A61"/>
    <w:rsid w:val="00CF127A"/>
    <w:rsid w:val="00D13F6E"/>
    <w:rsid w:val="00D46606"/>
    <w:rsid w:val="00D50BB5"/>
    <w:rsid w:val="00D6113F"/>
    <w:rsid w:val="00D62BA0"/>
    <w:rsid w:val="00D750B6"/>
    <w:rsid w:val="00D77C0A"/>
    <w:rsid w:val="00DA644D"/>
    <w:rsid w:val="00DE01C3"/>
    <w:rsid w:val="00E11713"/>
    <w:rsid w:val="00E250FB"/>
    <w:rsid w:val="00E31A0E"/>
    <w:rsid w:val="00E32B0B"/>
    <w:rsid w:val="00E419B6"/>
    <w:rsid w:val="00E53095"/>
    <w:rsid w:val="00E5458B"/>
    <w:rsid w:val="00E648AC"/>
    <w:rsid w:val="00E64F33"/>
    <w:rsid w:val="00EA1CD9"/>
    <w:rsid w:val="00EC6C9D"/>
    <w:rsid w:val="00EE1038"/>
    <w:rsid w:val="00EE7CEB"/>
    <w:rsid w:val="00F00FA2"/>
    <w:rsid w:val="00F134DA"/>
    <w:rsid w:val="00F24DF5"/>
    <w:rsid w:val="00F4319C"/>
    <w:rsid w:val="00F8624B"/>
    <w:rsid w:val="00F86D75"/>
    <w:rsid w:val="00F962E6"/>
    <w:rsid w:val="00FA0EFA"/>
    <w:rsid w:val="00FC09D2"/>
    <w:rsid w:val="00FE36B1"/>
    <w:rsid w:val="00FE5391"/>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D130"/>
  <w15:chartTrackingRefBased/>
  <w15:docId w15:val="{DB74C096-23F7-4CAA-AF9A-5E5DC13A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CA9"/>
    <w:pPr>
      <w:spacing w:after="200" w:line="276" w:lineRule="auto"/>
      <w:jc w:val="left"/>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954CA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link w:val="NormalWebChar"/>
    <w:uiPriority w:val="99"/>
    <w:unhideWhenUsed/>
    <w:qFormat/>
    <w:rsid w:val="00954CA9"/>
    <w:pPr>
      <w:spacing w:line="240" w:lineRule="auto"/>
      <w:jc w:val="left"/>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954CA9"/>
    <w:rPr>
      <w:rFonts w:ascii="Times New Roman" w:eastAsiaTheme="minorEastAsia" w:hAnsi="Times New Roman" w:cs="Times New Roman"/>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954CA9"/>
    <w:pPr>
      <w:ind w:left="720"/>
      <w:contextualSpacing/>
    </w:pPr>
    <w:rPr>
      <w:rFonts w:ascii="Times New Roman" w:eastAsiaTheme="minorEastAsia" w:hAnsi="Times New Roman" w:cs="Times New Roman"/>
      <w:kern w:val="2"/>
      <w:lang w:val="en-GB"/>
      <w14:ligatures w14:val="standardContextual"/>
    </w:rPr>
  </w:style>
  <w:style w:type="table" w:styleId="TableGrid">
    <w:name w:val="Table Grid"/>
    <w:basedOn w:val="TableNormal"/>
    <w:uiPriority w:val="59"/>
    <w:rsid w:val="00954CA9"/>
    <w:pPr>
      <w:spacing w:line="240" w:lineRule="auto"/>
      <w:jc w:val="left"/>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Main Text) Char,date Char,Body Text (Main text) Char"/>
    <w:basedOn w:val="DefaultParagraphFont"/>
    <w:link w:val="BodyText"/>
    <w:locked/>
    <w:rsid w:val="00971A30"/>
    <w:rPr>
      <w:rFonts w:ascii="Times LatArm" w:hAnsi="Times LatArm"/>
      <w:b/>
      <w:bCs/>
      <w:sz w:val="40"/>
      <w:lang w:eastAsia="x-none"/>
    </w:rPr>
  </w:style>
  <w:style w:type="paragraph" w:styleId="BodyText">
    <w:name w:val="Body Text"/>
    <w:aliases w:val="(Main Text),date,Body Text (Main text)"/>
    <w:basedOn w:val="Normal"/>
    <w:link w:val="BodyTextChar"/>
    <w:semiHidden/>
    <w:unhideWhenUsed/>
    <w:rsid w:val="00971A30"/>
    <w:pPr>
      <w:overflowPunct w:val="0"/>
      <w:autoSpaceDE w:val="0"/>
      <w:autoSpaceDN w:val="0"/>
      <w:adjustRightInd w:val="0"/>
      <w:spacing w:after="0" w:line="360" w:lineRule="auto"/>
      <w:jc w:val="center"/>
    </w:pPr>
    <w:rPr>
      <w:rFonts w:ascii="Times LatArm" w:hAnsi="Times LatArm"/>
      <w:b/>
      <w:bCs/>
      <w:kern w:val="2"/>
      <w:sz w:val="40"/>
      <w:lang w:val="en-GB" w:eastAsia="x-none"/>
      <w14:ligatures w14:val="standardContextual"/>
    </w:rPr>
  </w:style>
  <w:style w:type="character" w:customStyle="1" w:styleId="BodyTextChar1">
    <w:name w:val="Body Text Char1"/>
    <w:basedOn w:val="DefaultParagraphFont"/>
    <w:uiPriority w:val="99"/>
    <w:semiHidden/>
    <w:rsid w:val="00971A30"/>
    <w:rPr>
      <w:kern w:val="0"/>
      <w:lang w:val="en-US"/>
      <w14:ligatures w14:val="none"/>
    </w:rPr>
  </w:style>
  <w:style w:type="character" w:styleId="Strong">
    <w:name w:val="Strong"/>
    <w:basedOn w:val="DefaultParagraphFont"/>
    <w:uiPriority w:val="22"/>
    <w:qFormat/>
    <w:rsid w:val="00A554AD"/>
    <w:rPr>
      <w:b/>
      <w:bCs/>
    </w:rPr>
  </w:style>
  <w:style w:type="character" w:styleId="CommentReference">
    <w:name w:val="annotation reference"/>
    <w:basedOn w:val="DefaultParagraphFont"/>
    <w:uiPriority w:val="99"/>
    <w:semiHidden/>
    <w:unhideWhenUsed/>
    <w:rsid w:val="00CD4313"/>
    <w:rPr>
      <w:sz w:val="16"/>
      <w:szCs w:val="16"/>
    </w:rPr>
  </w:style>
  <w:style w:type="paragraph" w:styleId="CommentText">
    <w:name w:val="annotation text"/>
    <w:basedOn w:val="Normal"/>
    <w:link w:val="CommentTextChar"/>
    <w:uiPriority w:val="99"/>
    <w:semiHidden/>
    <w:unhideWhenUsed/>
    <w:rsid w:val="00CD4313"/>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CD4313"/>
    <w:rPr>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514581">
      <w:bodyDiv w:val="1"/>
      <w:marLeft w:val="0"/>
      <w:marRight w:val="0"/>
      <w:marTop w:val="0"/>
      <w:marBottom w:val="0"/>
      <w:divBdr>
        <w:top w:val="none" w:sz="0" w:space="0" w:color="auto"/>
        <w:left w:val="none" w:sz="0" w:space="0" w:color="auto"/>
        <w:bottom w:val="none" w:sz="0" w:space="0" w:color="auto"/>
        <w:right w:val="none" w:sz="0" w:space="0" w:color="auto"/>
      </w:divBdr>
    </w:div>
    <w:div w:id="484324518">
      <w:bodyDiv w:val="1"/>
      <w:marLeft w:val="0"/>
      <w:marRight w:val="0"/>
      <w:marTop w:val="0"/>
      <w:marBottom w:val="0"/>
      <w:divBdr>
        <w:top w:val="none" w:sz="0" w:space="0" w:color="auto"/>
        <w:left w:val="none" w:sz="0" w:space="0" w:color="auto"/>
        <w:bottom w:val="none" w:sz="0" w:space="0" w:color="auto"/>
        <w:right w:val="none" w:sz="0" w:space="0" w:color="auto"/>
      </w:divBdr>
    </w:div>
    <w:div w:id="903685418">
      <w:bodyDiv w:val="1"/>
      <w:marLeft w:val="0"/>
      <w:marRight w:val="0"/>
      <w:marTop w:val="0"/>
      <w:marBottom w:val="0"/>
      <w:divBdr>
        <w:top w:val="none" w:sz="0" w:space="0" w:color="auto"/>
        <w:left w:val="none" w:sz="0" w:space="0" w:color="auto"/>
        <w:bottom w:val="none" w:sz="0" w:space="0" w:color="auto"/>
        <w:right w:val="none" w:sz="0" w:space="0" w:color="auto"/>
      </w:divBdr>
    </w:div>
    <w:div w:id="1170870995">
      <w:bodyDiv w:val="1"/>
      <w:marLeft w:val="0"/>
      <w:marRight w:val="0"/>
      <w:marTop w:val="0"/>
      <w:marBottom w:val="0"/>
      <w:divBdr>
        <w:top w:val="none" w:sz="0" w:space="0" w:color="auto"/>
        <w:left w:val="none" w:sz="0" w:space="0" w:color="auto"/>
        <w:bottom w:val="none" w:sz="0" w:space="0" w:color="auto"/>
        <w:right w:val="none" w:sz="0" w:space="0" w:color="auto"/>
      </w:divBdr>
    </w:div>
    <w:div w:id="141416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1114</TotalTime>
  <Pages>2</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https:/mul2-mineconomy.gov.am/tasks/874452/oneclick?token=9f8e194c89a7bb5d5ab3b9546f3cc7d1</cp:keywords>
  <dc:description/>
  <cp:lastModifiedBy>Nonna A. Kupelyanc</cp:lastModifiedBy>
  <cp:revision>177</cp:revision>
  <cp:lastPrinted>2025-01-30T06:35:00Z</cp:lastPrinted>
  <dcterms:created xsi:type="dcterms:W3CDTF">2025-09-29T13:04:00Z</dcterms:created>
  <dcterms:modified xsi:type="dcterms:W3CDTF">2026-01-20T12:32:00Z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f00b67fc-9681-4db8-be63-235bdb66f742</vt:lpwstr>
  </property>
</Properties>
</file>