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D4A" w:rsidRDefault="009B2D4A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D4A" w:rsidRDefault="009B2D4A" w:rsidP="00A71CED">
      <w:pPr>
        <w:jc w:val="center"/>
      </w:pPr>
    </w:p>
    <w:p w:rsidR="009B2D4A" w:rsidRDefault="009B2D4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B2D4A" w:rsidRDefault="009B2D4A" w:rsidP="00A71CED">
      <w:pPr>
        <w:pStyle w:val="mechtex"/>
        <w:rPr>
          <w:rFonts w:ascii="GHEA Mariam" w:hAnsi="GHEA Mariam"/>
          <w:b/>
        </w:rPr>
      </w:pPr>
    </w:p>
    <w:p w:rsidR="009B2D4A" w:rsidRDefault="009B2D4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B2D4A" w:rsidRPr="009B2D4A" w:rsidRDefault="009B2D4A" w:rsidP="00A71CED">
      <w:pPr>
        <w:jc w:val="center"/>
        <w:rPr>
          <w:rFonts w:ascii="GHEA Mariam" w:hAnsi="GHEA Mariam"/>
          <w:sz w:val="16"/>
          <w:szCs w:val="24"/>
        </w:rPr>
      </w:pPr>
    </w:p>
    <w:p w:rsidR="009B2D4A" w:rsidRPr="00691610" w:rsidRDefault="009B2D4A" w:rsidP="00A71CED">
      <w:pPr>
        <w:jc w:val="center"/>
        <w:rPr>
          <w:rFonts w:ascii="GHEA Mariam" w:hAnsi="GHEA Mariam"/>
          <w:sz w:val="12"/>
          <w:szCs w:val="24"/>
        </w:rPr>
      </w:pPr>
    </w:p>
    <w:p w:rsidR="009B2D4A" w:rsidRPr="008E1B5A" w:rsidRDefault="009B2D4A" w:rsidP="00A71CED">
      <w:pPr>
        <w:jc w:val="center"/>
        <w:rPr>
          <w:rFonts w:ascii="GHEA Mariam" w:hAnsi="GHEA Mariam"/>
          <w:sz w:val="24"/>
          <w:szCs w:val="24"/>
        </w:rPr>
      </w:pPr>
    </w:p>
    <w:p w:rsidR="009B2D4A" w:rsidRPr="000F4671" w:rsidRDefault="009B2D4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9B2D4A" w:rsidRDefault="009B2D4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B2D4A" w:rsidRPr="009B2D4A" w:rsidRDefault="009B2D4A" w:rsidP="00A71CED">
      <w:pPr>
        <w:jc w:val="center"/>
        <w:rPr>
          <w:rFonts w:ascii="GHEA Mariam" w:hAnsi="GHEA Mariam"/>
          <w:sz w:val="12"/>
          <w:szCs w:val="24"/>
          <w:lang w:val="fr-FR"/>
        </w:rPr>
      </w:pPr>
    </w:p>
    <w:p w:rsidR="009B2D4A" w:rsidRDefault="009B2D4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B2D4A" w:rsidRDefault="009B2D4A" w:rsidP="009B2D4A">
      <w:pPr>
        <w:pStyle w:val="mechtex"/>
        <w:rPr>
          <w:rFonts w:ascii="GHEA Mariam" w:hAnsi="GHEA Mariam" w:cs="Times Armenian"/>
          <w:sz w:val="24"/>
          <w:lang w:val="hy-AM"/>
        </w:rPr>
      </w:pPr>
      <w:r w:rsidRPr="009B2D4A">
        <w:rPr>
          <w:rFonts w:ascii="GHEA Mariam" w:hAnsi="GHEA Mariam" w:cs="Sylfaen"/>
          <w:sz w:val="24"/>
          <w:lang w:val="hy-AM"/>
        </w:rPr>
        <w:t>ՀԱՅԱՍՏԱՆԻ</w:t>
      </w:r>
      <w:r w:rsidRPr="009B2D4A">
        <w:rPr>
          <w:rFonts w:ascii="GHEA Mariam" w:hAnsi="GHEA Mariam" w:cs="Times Armenian"/>
          <w:sz w:val="24"/>
          <w:lang w:val="hy-AM"/>
        </w:rPr>
        <w:t xml:space="preserve"> </w:t>
      </w:r>
      <w:r w:rsidRPr="009B2D4A">
        <w:rPr>
          <w:rFonts w:ascii="GHEA Mariam" w:hAnsi="GHEA Mariam" w:cs="Sylfaen"/>
          <w:sz w:val="24"/>
          <w:lang w:val="hy-AM"/>
        </w:rPr>
        <w:t>ՀԱՆՐԱՊԵՏՈՒԹՅԱՆ</w:t>
      </w:r>
      <w:r w:rsidRPr="009B2D4A">
        <w:rPr>
          <w:rFonts w:ascii="GHEA Mariam" w:hAnsi="GHEA Mariam" w:cs="Times Armenian"/>
          <w:sz w:val="24"/>
          <w:lang w:val="hy-AM"/>
        </w:rPr>
        <w:t xml:space="preserve"> </w:t>
      </w:r>
      <w:r w:rsidRPr="009B2D4A">
        <w:rPr>
          <w:rFonts w:ascii="GHEA Mariam" w:hAnsi="GHEA Mariam" w:cs="Sylfaen"/>
          <w:sz w:val="24"/>
          <w:lang w:val="hy-AM"/>
        </w:rPr>
        <w:t>ԿԱՌԱՎԱՐՈՒԹՅԱՆ</w:t>
      </w:r>
      <w:r w:rsidRPr="009B2D4A">
        <w:rPr>
          <w:rFonts w:ascii="GHEA Mariam" w:hAnsi="GHEA Mariam" w:cs="Times Armenian"/>
          <w:sz w:val="24"/>
          <w:lang w:val="hy-AM"/>
        </w:rPr>
        <w:t xml:space="preserve"> 2004 </w:t>
      </w:r>
      <w:r w:rsidRPr="009B2D4A">
        <w:rPr>
          <w:rFonts w:ascii="GHEA Mariam" w:hAnsi="GHEA Mariam" w:cs="Sylfaen"/>
          <w:sz w:val="24"/>
          <w:lang w:val="hy-AM"/>
        </w:rPr>
        <w:t>ԹՎԱԿԱՆԻ</w:t>
      </w:r>
      <w:r w:rsidRPr="009B2D4A">
        <w:rPr>
          <w:rFonts w:ascii="GHEA Mariam" w:hAnsi="GHEA Mariam" w:cs="Times Armenian"/>
          <w:sz w:val="24"/>
          <w:lang w:val="hy-AM"/>
        </w:rPr>
        <w:t xml:space="preserve"> </w:t>
      </w:r>
      <w:r w:rsidRPr="009B2D4A">
        <w:rPr>
          <w:rFonts w:ascii="GHEA Mariam" w:hAnsi="GHEA Mariam" w:cs="Sylfaen"/>
          <w:sz w:val="24"/>
          <w:lang w:val="hy-AM"/>
        </w:rPr>
        <w:t>ՄԱՅԻՍԻ</w:t>
      </w:r>
      <w:r w:rsidRPr="009B2D4A">
        <w:rPr>
          <w:rFonts w:ascii="GHEA Mariam" w:hAnsi="GHEA Mariam" w:cs="Times Armenian"/>
          <w:sz w:val="24"/>
          <w:lang w:val="hy-AM"/>
        </w:rPr>
        <w:t xml:space="preserve"> 27-</w:t>
      </w:r>
      <w:r w:rsidRPr="009B2D4A">
        <w:rPr>
          <w:rFonts w:ascii="GHEA Mariam" w:hAnsi="GHEA Mariam" w:cs="Sylfaen"/>
          <w:sz w:val="24"/>
          <w:lang w:val="hy-AM"/>
        </w:rPr>
        <w:t>Ի</w:t>
      </w:r>
      <w:r w:rsidRPr="009B2D4A">
        <w:rPr>
          <w:rFonts w:ascii="GHEA Mariam" w:hAnsi="GHEA Mariam" w:cs="Times Armenian"/>
          <w:sz w:val="24"/>
          <w:lang w:val="hy-AM"/>
        </w:rPr>
        <w:t xml:space="preserve"> N 944-</w:t>
      </w:r>
      <w:r w:rsidRPr="009B2D4A">
        <w:rPr>
          <w:rFonts w:ascii="GHEA Mariam" w:hAnsi="GHEA Mariam" w:cs="Sylfaen"/>
          <w:sz w:val="24"/>
          <w:lang w:val="hy-AM"/>
        </w:rPr>
        <w:t>Ն</w:t>
      </w:r>
      <w:r w:rsidRPr="009B2D4A">
        <w:rPr>
          <w:rFonts w:ascii="GHEA Mariam" w:hAnsi="GHEA Mariam" w:cs="Times Armenian"/>
          <w:sz w:val="24"/>
          <w:lang w:val="hy-AM"/>
        </w:rPr>
        <w:t xml:space="preserve"> </w:t>
      </w:r>
      <w:r w:rsidRPr="009B2D4A">
        <w:rPr>
          <w:rFonts w:ascii="GHEA Mariam" w:hAnsi="GHEA Mariam" w:cs="Sylfaen"/>
          <w:sz w:val="24"/>
          <w:lang w:val="hy-AM"/>
        </w:rPr>
        <w:t>ՈՐՈՇՄԱՆ</w:t>
      </w:r>
      <w:r w:rsidRPr="009B2D4A">
        <w:rPr>
          <w:rFonts w:ascii="GHEA Mariam" w:hAnsi="GHEA Mariam" w:cs="Times Armenian"/>
          <w:sz w:val="24"/>
          <w:lang w:val="hy-AM"/>
        </w:rPr>
        <w:t xml:space="preserve"> </w:t>
      </w:r>
      <w:r w:rsidRPr="009B2D4A">
        <w:rPr>
          <w:rFonts w:ascii="GHEA Mariam" w:hAnsi="GHEA Mariam" w:cs="Sylfaen"/>
          <w:sz w:val="24"/>
          <w:lang w:val="hy-AM"/>
        </w:rPr>
        <w:t>ՄԵՋ</w:t>
      </w:r>
      <w:r w:rsidRPr="009B2D4A">
        <w:rPr>
          <w:rFonts w:ascii="GHEA Mariam" w:hAnsi="GHEA Mariam" w:cs="Times Armenian"/>
          <w:sz w:val="24"/>
          <w:lang w:val="hy-AM"/>
        </w:rPr>
        <w:t xml:space="preserve"> </w:t>
      </w:r>
      <w:r w:rsidRPr="009B2D4A">
        <w:rPr>
          <w:rFonts w:ascii="GHEA Mariam" w:hAnsi="GHEA Mariam" w:cs="Sylfaen"/>
          <w:sz w:val="24"/>
          <w:lang w:val="hy-AM"/>
        </w:rPr>
        <w:t>ՓՈՓՈԽՈՒԹՅՈՒՆ</w:t>
      </w:r>
      <w:r w:rsidRPr="009B2D4A">
        <w:rPr>
          <w:rFonts w:ascii="GHEA Mariam" w:hAnsi="GHEA Mariam" w:cs="Times Armenian"/>
          <w:sz w:val="24"/>
          <w:lang w:val="hy-AM"/>
        </w:rPr>
        <w:t xml:space="preserve"> </w:t>
      </w:r>
      <w:r w:rsidRPr="009B2D4A">
        <w:rPr>
          <w:rFonts w:ascii="GHEA Mariam" w:hAnsi="GHEA Mariam" w:cs="Sylfaen"/>
          <w:sz w:val="24"/>
          <w:lang w:val="hy-AM"/>
        </w:rPr>
        <w:t>ԿԱՏԱՐԵԼՈՒ</w:t>
      </w:r>
      <w:r w:rsidRPr="009B2D4A">
        <w:rPr>
          <w:rFonts w:ascii="GHEA Mariam" w:hAnsi="GHEA Mariam" w:cs="Times Armenian"/>
          <w:sz w:val="24"/>
          <w:lang w:val="hy-AM"/>
        </w:rPr>
        <w:t xml:space="preserve"> </w:t>
      </w:r>
    </w:p>
    <w:p w:rsidR="009B2D4A" w:rsidRDefault="009B2D4A" w:rsidP="009B2D4A">
      <w:pPr>
        <w:pStyle w:val="mechtex"/>
        <w:rPr>
          <w:rFonts w:ascii="GHEA Mariam" w:hAnsi="GHEA Mariam" w:cs="Sylfaen"/>
          <w:sz w:val="24"/>
          <w:lang w:val="hy-AM"/>
        </w:rPr>
      </w:pPr>
      <w:r w:rsidRPr="009B2D4A">
        <w:rPr>
          <w:rFonts w:ascii="GHEA Mariam" w:hAnsi="GHEA Mariam" w:cs="Sylfaen"/>
          <w:sz w:val="24"/>
          <w:lang w:val="hy-AM"/>
        </w:rPr>
        <w:t>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9B2D4A">
        <w:rPr>
          <w:rFonts w:ascii="GHEA Mariam" w:hAnsi="GHEA Mariam" w:cs="Sylfaen"/>
          <w:sz w:val="24"/>
          <w:lang w:val="hy-AM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9B2D4A">
        <w:rPr>
          <w:rFonts w:ascii="GHEA Mariam" w:hAnsi="GHEA Mariam" w:cs="Sylfaen"/>
          <w:sz w:val="24"/>
          <w:lang w:val="hy-AM"/>
        </w:rPr>
        <w:t>Ս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9B2D4A">
        <w:rPr>
          <w:rFonts w:ascii="GHEA Mariam" w:hAnsi="GHEA Mariam" w:cs="Sylfaen"/>
          <w:sz w:val="24"/>
          <w:lang w:val="hy-AM"/>
        </w:rPr>
        <w:t>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9B2D4A">
        <w:rPr>
          <w:rFonts w:ascii="GHEA Mariam" w:hAnsi="GHEA Mariam" w:cs="Sylfaen"/>
          <w:sz w:val="24"/>
          <w:lang w:val="hy-AM"/>
        </w:rPr>
        <w:t>Ն</w:t>
      </w:r>
    </w:p>
    <w:p w:rsidR="009B2D4A" w:rsidRPr="000045DA" w:rsidRDefault="009B2D4A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B2D4A" w:rsidRPr="009B2D4A" w:rsidRDefault="009B2D4A" w:rsidP="009B2D4A">
      <w:pPr>
        <w:pStyle w:val="mechtex"/>
        <w:rPr>
          <w:rFonts w:ascii="GHEA Mariam" w:hAnsi="GHEA Mariam"/>
          <w:sz w:val="14"/>
          <w:lang w:val="hy-AM"/>
        </w:rPr>
      </w:pPr>
    </w:p>
    <w:p w:rsidR="009B2D4A" w:rsidRPr="009B2D4A" w:rsidRDefault="009B2D4A" w:rsidP="009B2D4A">
      <w:pPr>
        <w:pStyle w:val="mechtex"/>
        <w:rPr>
          <w:rFonts w:ascii="GHEA Mariam" w:hAnsi="GHEA Mariam"/>
          <w:sz w:val="24"/>
          <w:lang w:val="hy-AM"/>
        </w:rPr>
      </w:pPr>
    </w:p>
    <w:p w:rsidR="009B2D4A" w:rsidRPr="009B2D4A" w:rsidRDefault="009B2D4A" w:rsidP="009B2D4A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9B2D4A">
        <w:rPr>
          <w:rFonts w:ascii="GHEA Mariam" w:hAnsi="GHEA Mariam" w:cs="Sylfaen"/>
          <w:sz w:val="24"/>
          <w:szCs w:val="24"/>
          <w:lang w:val="hy-AM"/>
        </w:rPr>
        <w:t>Ղեկավարվելով</w:t>
      </w:r>
      <w:r w:rsidRPr="009B2D4A">
        <w:rPr>
          <w:rFonts w:ascii="GHEA Mariam" w:hAnsi="GHEA Mariam" w:cs="Times Armenian"/>
          <w:sz w:val="24"/>
          <w:szCs w:val="24"/>
          <w:lang w:val="hy-AM"/>
        </w:rPr>
        <w:t xml:space="preserve"> «</w:t>
      </w:r>
      <w:r w:rsidRPr="009B2D4A">
        <w:rPr>
          <w:rFonts w:ascii="GHEA Mariam" w:hAnsi="GHEA Mariam" w:cs="Sylfaen"/>
          <w:sz w:val="24"/>
          <w:szCs w:val="24"/>
          <w:lang w:val="hy-AM"/>
        </w:rPr>
        <w:t>Նորմատիվ իրավական</w:t>
      </w:r>
      <w:r w:rsidRPr="009B2D4A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9B2D4A">
        <w:rPr>
          <w:rFonts w:ascii="GHEA Mariam" w:hAnsi="GHEA Mariam" w:cs="Sylfaen"/>
          <w:sz w:val="24"/>
          <w:szCs w:val="24"/>
          <w:lang w:val="hy-AM"/>
        </w:rPr>
        <w:t>ակտերի</w:t>
      </w:r>
      <w:r w:rsidRPr="009B2D4A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9B2D4A">
        <w:rPr>
          <w:rFonts w:ascii="GHEA Mariam" w:hAnsi="GHEA Mariam" w:cs="Sylfaen"/>
          <w:sz w:val="24"/>
          <w:szCs w:val="24"/>
          <w:lang w:val="hy-AM"/>
        </w:rPr>
        <w:t>մասին»</w:t>
      </w:r>
      <w:r w:rsidRPr="009B2D4A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9B2D4A">
        <w:rPr>
          <w:rFonts w:ascii="GHEA Mariam" w:hAnsi="GHEA Mariam" w:cs="Sylfaen"/>
          <w:sz w:val="24"/>
          <w:szCs w:val="24"/>
          <w:lang w:val="hy-AM"/>
        </w:rPr>
        <w:t>օրենքի</w:t>
      </w:r>
      <w:r w:rsidRPr="009B2D4A">
        <w:rPr>
          <w:rFonts w:ascii="GHEA Mariam" w:hAnsi="GHEA Mariam" w:cs="Times Armenian"/>
          <w:sz w:val="24"/>
          <w:szCs w:val="24"/>
          <w:lang w:val="hy-AM"/>
        </w:rPr>
        <w:t xml:space="preserve"> 33-</w:t>
      </w:r>
      <w:r w:rsidRPr="009B2D4A">
        <w:rPr>
          <w:rFonts w:ascii="GHEA Mariam" w:hAnsi="GHEA Mariam" w:cs="Sylfaen"/>
          <w:sz w:val="24"/>
          <w:szCs w:val="24"/>
          <w:lang w:val="hy-AM"/>
        </w:rPr>
        <w:t>րդ</w:t>
      </w:r>
      <w:r w:rsidRPr="009B2D4A">
        <w:rPr>
          <w:rFonts w:ascii="GHEA Mariam" w:hAnsi="GHEA Mariam" w:cs="Times Armenian"/>
          <w:sz w:val="24"/>
          <w:szCs w:val="24"/>
          <w:lang w:val="hy-AM"/>
        </w:rPr>
        <w:t xml:space="preserve"> հոդվածով և </w:t>
      </w:r>
      <w:r w:rsidRPr="009B2D4A">
        <w:rPr>
          <w:rFonts w:ascii="GHEA Mariam" w:hAnsi="GHEA Mariam" w:cs="Sylfaen"/>
          <w:sz w:val="24"/>
          <w:szCs w:val="24"/>
          <w:lang w:val="hy-AM"/>
        </w:rPr>
        <w:t>34-րդ հոդվածի 1-ին մասով</w:t>
      </w:r>
      <w:r w:rsidRPr="009B2D4A">
        <w:rPr>
          <w:rFonts w:ascii="GHEA Mariam" w:hAnsi="GHEA Mariam" w:cs="Times Armenian"/>
          <w:sz w:val="24"/>
          <w:szCs w:val="24"/>
          <w:lang w:val="hy-AM"/>
        </w:rPr>
        <w:t xml:space="preserve">` </w:t>
      </w:r>
      <w:r w:rsidRPr="009B2D4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9B2D4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B2D4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9B2D4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B2D4A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bookmarkStart w:id="0" w:name="_GoBack"/>
      <w:bookmarkEnd w:id="0"/>
      <w:r w:rsidRPr="009B2D4A">
        <w:rPr>
          <w:rFonts w:ascii="GHEA Mariam" w:hAnsi="GHEA Mariam" w:cs="Sylfaen"/>
          <w:sz w:val="24"/>
          <w:szCs w:val="22"/>
          <w:lang w:val="de-DE"/>
        </w:rPr>
        <w:t>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9B2D4A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Pr="009B2D4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9B2D4A">
        <w:rPr>
          <w:rFonts w:ascii="GHEA Mariam" w:hAnsi="GHEA Mariam" w:cs="Sylfaen"/>
          <w:sz w:val="24"/>
          <w:szCs w:val="22"/>
          <w:lang w:val="de-DE"/>
        </w:rPr>
        <w:t>ո</w:t>
      </w:r>
      <w:r w:rsidRPr="009B2D4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B2D4A">
        <w:rPr>
          <w:rFonts w:ascii="GHEA Mariam" w:hAnsi="GHEA Mariam" w:cs="Sylfaen"/>
          <w:sz w:val="24"/>
          <w:szCs w:val="22"/>
          <w:lang w:val="de-DE"/>
        </w:rPr>
        <w:t>ր</w:t>
      </w:r>
      <w:r w:rsidRPr="009B2D4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B2D4A">
        <w:rPr>
          <w:rFonts w:ascii="GHEA Mariam" w:hAnsi="GHEA Mariam" w:cs="Sylfaen"/>
          <w:sz w:val="24"/>
          <w:szCs w:val="22"/>
          <w:lang w:val="de-DE"/>
        </w:rPr>
        <w:t>ո</w:t>
      </w:r>
      <w:r w:rsidRPr="009B2D4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B2D4A">
        <w:rPr>
          <w:rFonts w:ascii="GHEA Mariam" w:hAnsi="GHEA Mariam" w:cs="Sylfaen"/>
          <w:sz w:val="24"/>
          <w:szCs w:val="22"/>
          <w:lang w:val="de-DE"/>
        </w:rPr>
        <w:t>շ</w:t>
      </w:r>
      <w:r w:rsidRPr="009B2D4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B2D4A">
        <w:rPr>
          <w:rFonts w:ascii="GHEA Mariam" w:hAnsi="GHEA Mariam" w:cs="Sylfaen"/>
          <w:sz w:val="24"/>
          <w:szCs w:val="22"/>
          <w:lang w:val="de-DE"/>
        </w:rPr>
        <w:t>ու</w:t>
      </w:r>
      <w:r w:rsidRPr="009B2D4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B2D4A">
        <w:rPr>
          <w:rFonts w:ascii="GHEA Mariam" w:hAnsi="GHEA Mariam" w:cs="Sylfaen"/>
          <w:sz w:val="24"/>
          <w:szCs w:val="22"/>
          <w:lang w:val="de-DE"/>
        </w:rPr>
        <w:t>մ</w:t>
      </w:r>
      <w:r w:rsidRPr="009B2D4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9B2D4A">
        <w:rPr>
          <w:rFonts w:ascii="GHEA Mariam" w:hAnsi="GHEA Mariam" w:cs="Sylfaen"/>
          <w:sz w:val="24"/>
          <w:szCs w:val="22"/>
          <w:lang w:val="de-DE"/>
        </w:rPr>
        <w:t>է</w:t>
      </w:r>
      <w:r w:rsidRPr="009B2D4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B2D4A" w:rsidRPr="009B2D4A" w:rsidRDefault="009B2D4A" w:rsidP="009B2D4A">
      <w:pPr>
        <w:spacing w:line="360" w:lineRule="auto"/>
        <w:ind w:firstLine="720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1. Հայաստանի</w:t>
      </w:r>
      <w:r w:rsidRPr="009B2D4A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9B2D4A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կառավարության</w:t>
      </w:r>
      <w:r w:rsidRPr="009B2D4A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2004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թվականի</w:t>
      </w:r>
      <w:r w:rsidRPr="009B2D4A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մայիսի</w:t>
      </w:r>
      <w:r w:rsidRPr="009B2D4A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27-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ի</w:t>
      </w:r>
      <w:r w:rsidRPr="009B2D4A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«Հայաստանի</w:t>
      </w:r>
      <w:r w:rsidRPr="009B2D4A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9B2D4A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օդանավակայաններում</w:t>
      </w:r>
      <w:r w:rsidRPr="009B2D4A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ավիացիոն</w:t>
      </w:r>
      <w:r w:rsidRPr="009B2D4A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անվտան</w:t>
      </w:r>
      <w:r w:rsidRPr="009B2D4A">
        <w:rPr>
          <w:rFonts w:ascii="GHEA Mariam" w:hAnsi="GHEA Mariam" w:cs="Times Armenian"/>
          <w:color w:val="000000"/>
          <w:sz w:val="24"/>
          <w:szCs w:val="24"/>
          <w:lang w:val="hy-AM"/>
        </w:rPr>
        <w:t>գ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ության</w:t>
      </w:r>
      <w:r w:rsidRPr="009B2D4A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հսկողության</w:t>
      </w:r>
      <w:r w:rsidRPr="009B2D4A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կազմակերպման</w:t>
      </w:r>
      <w:r w:rsidRPr="009B2D4A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և</w:t>
      </w:r>
      <w:r w:rsidRPr="009B2D4A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իրականացման</w:t>
      </w:r>
      <w:r w:rsidRPr="009B2D4A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կար</w:t>
      </w:r>
      <w:r w:rsidRPr="009B2D4A">
        <w:rPr>
          <w:rFonts w:ascii="GHEA Mariam" w:hAnsi="GHEA Mariam" w:cs="Times Armenian"/>
          <w:color w:val="000000"/>
          <w:sz w:val="24"/>
          <w:szCs w:val="24"/>
          <w:lang w:val="hy-AM"/>
        </w:rPr>
        <w:t>գ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ը</w:t>
      </w:r>
      <w:r w:rsidRPr="009B2D4A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հաս</w:t>
      </w:r>
      <w:r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9B2D4A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տա</w:t>
      </w:r>
      <w:r w:rsidRPr="009B2D4A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softHyphen/>
      </w:r>
      <w:r w:rsidRPr="009B2D4A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տելու</w:t>
      </w:r>
      <w:r w:rsidRPr="009B2D4A">
        <w:rPr>
          <w:rFonts w:ascii="GHEA Mariam" w:hAnsi="GHEA Mariam" w:cs="Times Armenian"/>
          <w:color w:val="000000"/>
          <w:spacing w:val="-8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մասին» N 944-Ն որոշման հավելվածում կատարել հետևյալ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փոփոխությունը.</w:t>
      </w:r>
    </w:p>
    <w:p w:rsidR="009B2D4A" w:rsidRPr="009B2D4A" w:rsidRDefault="009B2D4A" w:rsidP="009B2D4A">
      <w:pPr>
        <w:spacing w:line="360" w:lineRule="auto"/>
        <w:ind w:firstLine="720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9B2D4A">
        <w:rPr>
          <w:rFonts w:ascii="GHEA Mariam" w:hAnsi="GHEA Mariam" w:cs="SylfaenRegular"/>
          <w:color w:val="000000"/>
          <w:sz w:val="24"/>
          <w:szCs w:val="24"/>
          <w:lang w:val="hy-AM"/>
        </w:rPr>
        <w:t>1)</w:t>
      </w:r>
      <w:r w:rsidRPr="009B2D4A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ուժը կորցրած ճանաչել</w:t>
      </w:r>
      <w:r w:rsidRPr="009B2D4A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100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-րդ կետի 4-րդ ենթակետը։</w:t>
      </w:r>
    </w:p>
    <w:p w:rsidR="009B2D4A" w:rsidRPr="009B2D4A" w:rsidRDefault="009B2D4A" w:rsidP="009B2D4A">
      <w:pPr>
        <w:spacing w:line="360" w:lineRule="auto"/>
        <w:ind w:firstLine="720"/>
        <w:jc w:val="both"/>
        <w:rPr>
          <w:rFonts w:ascii="GHEA Mariam" w:hAnsi="GHEA Mariam" w:cs="Sylfaen"/>
          <w:color w:val="000000"/>
          <w:sz w:val="24"/>
          <w:szCs w:val="24"/>
          <w:lang w:val="af-ZA"/>
        </w:rPr>
      </w:pPr>
      <w:r w:rsidRPr="009B2D4A">
        <w:rPr>
          <w:rFonts w:ascii="GHEA Mariam" w:hAnsi="GHEA Mariam" w:cs="Sylfaen"/>
          <w:color w:val="000000"/>
          <w:sz w:val="24"/>
          <w:szCs w:val="24"/>
          <w:lang w:val="af-ZA"/>
        </w:rPr>
        <w:t>2.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Սույն</w:t>
      </w:r>
      <w:r w:rsidRPr="009B2D4A">
        <w:rPr>
          <w:rFonts w:ascii="GHEA Mariam" w:hAnsi="GHEA Mariam" w:cs="Sylfaen"/>
          <w:color w:val="000000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որոշումն</w:t>
      </w:r>
      <w:r w:rsidRPr="009B2D4A">
        <w:rPr>
          <w:rFonts w:ascii="GHEA Mariam" w:hAnsi="GHEA Mariam" w:cs="Sylfaen"/>
          <w:color w:val="000000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ուժի</w:t>
      </w:r>
      <w:r w:rsidRPr="009B2D4A">
        <w:rPr>
          <w:rFonts w:ascii="GHEA Mariam" w:hAnsi="GHEA Mariam" w:cs="Sylfaen"/>
          <w:color w:val="000000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մեջ</w:t>
      </w:r>
      <w:r w:rsidRPr="009B2D4A">
        <w:rPr>
          <w:rFonts w:ascii="GHEA Mariam" w:hAnsi="GHEA Mariam" w:cs="Sylfaen"/>
          <w:color w:val="000000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9B2D4A">
        <w:rPr>
          <w:rFonts w:ascii="GHEA Mariam" w:hAnsi="GHEA Mariam" w:cs="Sylfaen"/>
          <w:color w:val="000000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մտնում</w:t>
      </w:r>
      <w:r w:rsidRPr="009B2D4A">
        <w:rPr>
          <w:rFonts w:ascii="GHEA Mariam" w:hAnsi="GHEA Mariam" w:cs="Sylfaen"/>
          <w:color w:val="000000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պաշտոնական</w:t>
      </w:r>
      <w:r w:rsidRPr="009B2D4A">
        <w:rPr>
          <w:rFonts w:ascii="GHEA Mariam" w:hAnsi="GHEA Mariam" w:cs="Sylfaen"/>
          <w:color w:val="000000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հրապարակման</w:t>
      </w:r>
      <w:r w:rsidRPr="009B2D4A">
        <w:rPr>
          <w:rFonts w:ascii="GHEA Mariam" w:hAnsi="GHEA Mariam" w:cs="Sylfaen"/>
          <w:color w:val="000000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օրվան</w:t>
      </w:r>
      <w:r w:rsidRPr="009B2D4A">
        <w:rPr>
          <w:rFonts w:ascii="GHEA Mariam" w:hAnsi="GHEA Mariam" w:cs="Sylfaen"/>
          <w:color w:val="000000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հաջորդող</w:t>
      </w:r>
      <w:r w:rsidRPr="009B2D4A">
        <w:rPr>
          <w:rFonts w:ascii="GHEA Mariam" w:hAnsi="GHEA Mariam" w:cs="Sylfaen"/>
          <w:color w:val="000000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տասներորդ</w:t>
      </w:r>
      <w:r w:rsidRPr="009B2D4A">
        <w:rPr>
          <w:rFonts w:ascii="GHEA Mariam" w:hAnsi="GHEA Mariam" w:cs="Sylfaen"/>
          <w:color w:val="000000"/>
          <w:sz w:val="24"/>
          <w:szCs w:val="24"/>
          <w:lang w:val="af-ZA"/>
        </w:rPr>
        <w:t xml:space="preserve"> </w:t>
      </w:r>
      <w:r w:rsidRPr="009B2D4A">
        <w:rPr>
          <w:rFonts w:ascii="GHEA Mariam" w:hAnsi="GHEA Mariam" w:cs="Sylfaen"/>
          <w:color w:val="000000"/>
          <w:sz w:val="24"/>
          <w:szCs w:val="24"/>
          <w:lang w:val="hy-AM"/>
        </w:rPr>
        <w:t>օրը</w:t>
      </w:r>
      <w:r w:rsidRPr="009B2D4A">
        <w:rPr>
          <w:rFonts w:ascii="GHEA Mariam" w:hAnsi="GHEA Mariam" w:cs="Sylfaen"/>
          <w:color w:val="000000"/>
          <w:sz w:val="24"/>
          <w:szCs w:val="24"/>
          <w:lang w:val="af-ZA"/>
        </w:rPr>
        <w:t>:</w:t>
      </w:r>
    </w:p>
    <w:p w:rsidR="009B2D4A" w:rsidRPr="009B2D4A" w:rsidRDefault="009B2D4A" w:rsidP="00A71CED">
      <w:pPr>
        <w:jc w:val="center"/>
        <w:rPr>
          <w:rFonts w:ascii="GHEA Mariam" w:hAnsi="GHEA Mariam"/>
          <w:sz w:val="14"/>
          <w:szCs w:val="24"/>
          <w:lang w:val="af-ZA"/>
        </w:rPr>
      </w:pPr>
    </w:p>
    <w:p w:rsidR="009B2D4A" w:rsidRPr="00B45A61" w:rsidRDefault="009B2D4A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9B2D4A" w:rsidRPr="00B45A61" w:rsidRDefault="009B2D4A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9B2D4A" w:rsidRPr="000F4671" w:rsidRDefault="009B2D4A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9B2D4A" w:rsidRPr="000F4671" w:rsidRDefault="009B2D4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B2D4A" w:rsidRPr="009B2D4A" w:rsidRDefault="009B2D4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9B2D4A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B2D4A" w:rsidRPr="009B2D4A" w:rsidRDefault="009B2D4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9B2D4A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9B2D4A">
        <w:rPr>
          <w:rFonts w:ascii="GHEA Mariam" w:hAnsi="GHEA Mariam" w:cs="Arial Armenian"/>
          <w:sz w:val="24"/>
          <w:szCs w:val="24"/>
          <w:lang w:val="fr-FR"/>
        </w:rPr>
        <w:tab/>
      </w:r>
      <w:r w:rsidRPr="009B2D4A">
        <w:rPr>
          <w:rFonts w:ascii="GHEA Mariam" w:hAnsi="GHEA Mariam" w:cs="Arial Armenian"/>
          <w:sz w:val="24"/>
          <w:szCs w:val="24"/>
          <w:lang w:val="fr-FR"/>
        </w:rPr>
        <w:tab/>
      </w:r>
      <w:r w:rsidRPr="009B2D4A">
        <w:rPr>
          <w:rFonts w:ascii="GHEA Mariam" w:hAnsi="GHEA Mariam" w:cs="Arial Armenian"/>
          <w:sz w:val="24"/>
          <w:szCs w:val="24"/>
          <w:lang w:val="fr-FR"/>
        </w:rPr>
        <w:tab/>
      </w:r>
      <w:r w:rsidRPr="009B2D4A">
        <w:rPr>
          <w:rFonts w:ascii="GHEA Mariam" w:hAnsi="GHEA Mariam" w:cs="Arial Armenian"/>
          <w:sz w:val="24"/>
          <w:szCs w:val="24"/>
          <w:lang w:val="fr-FR"/>
        </w:rPr>
        <w:tab/>
      </w:r>
      <w:r w:rsidRPr="009B2D4A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9B2D4A">
        <w:rPr>
          <w:rFonts w:ascii="GHEA Mariam" w:hAnsi="GHEA Mariam" w:cs="Sylfaen"/>
          <w:sz w:val="24"/>
          <w:szCs w:val="24"/>
          <w:lang w:val="fr-FR"/>
        </w:rPr>
        <w:t>.</w:t>
      </w:r>
      <w:r w:rsidRPr="009B2D4A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B2D4A" w:rsidRPr="009B2D4A" w:rsidRDefault="009B2D4A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9B2D4A" w:rsidRDefault="009B2D4A" w:rsidP="009B2D4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9B2D4A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48C" w:rsidRDefault="003B748C">
      <w:r>
        <w:separator/>
      </w:r>
    </w:p>
  </w:endnote>
  <w:endnote w:type="continuationSeparator" w:id="0">
    <w:p w:rsidR="003B748C" w:rsidRDefault="003B7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Regular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48C" w:rsidRDefault="003B748C">
      <w:r>
        <w:separator/>
      </w:r>
    </w:p>
  </w:footnote>
  <w:footnote w:type="continuationSeparator" w:id="0">
    <w:p w:rsidR="003B748C" w:rsidRDefault="003B7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B2D4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D4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8C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D4A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61AC07"/>
  <w15:chartTrackingRefBased/>
  <w15:docId w15:val="{C711ADBC-8240-4804-8864-13629EA14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B2D4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B2D4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B2D4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</cp:revision>
  <dcterms:created xsi:type="dcterms:W3CDTF">2026-01-22T05:47:00Z</dcterms:created>
  <dcterms:modified xsi:type="dcterms:W3CDTF">2026-01-22T05:48:00Z</dcterms:modified>
</cp:coreProperties>
</file>