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766745" w:rsidRPr="00766745" w:rsidRDefault="009C3FFD" w:rsidP="00766745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9C3FFD"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="00913B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13BD4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="00913BD4"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766745" w:rsidRPr="00766745">
        <w:rPr>
          <w:rFonts w:ascii="GHEA Mariam" w:hAnsi="GHEA Mariam" w:cs="Arial"/>
          <w:sz w:val="24"/>
          <w:szCs w:val="24"/>
          <w:lang w:val="hy-AM"/>
        </w:rPr>
        <w:t>Ա</w:t>
      </w:r>
    </w:p>
    <w:p w:rsidR="00766745" w:rsidRPr="00766745" w:rsidRDefault="00766745" w:rsidP="00766745">
      <w:pPr>
        <w:spacing w:line="276" w:lineRule="auto"/>
        <w:jc w:val="center"/>
        <w:rPr>
          <w:rFonts w:ascii="GHEA Mariam" w:hAnsi="GHEA Mariam"/>
          <w:sz w:val="16"/>
          <w:szCs w:val="24"/>
          <w:lang w:val="hy-AM"/>
        </w:rPr>
      </w:pPr>
    </w:p>
    <w:p w:rsidR="00766745" w:rsidRPr="00766745" w:rsidRDefault="00766745" w:rsidP="00766745">
      <w:pPr>
        <w:spacing w:line="276" w:lineRule="auto"/>
        <w:jc w:val="center"/>
        <w:rPr>
          <w:rFonts w:ascii="GHEA Mariam" w:hAnsi="GHEA Mariam"/>
          <w:sz w:val="16"/>
          <w:szCs w:val="24"/>
          <w:lang w:val="hy-AM"/>
        </w:rPr>
      </w:pPr>
    </w:p>
    <w:p w:rsidR="00766745" w:rsidRPr="00766745" w:rsidRDefault="00766745" w:rsidP="00766745">
      <w:pPr>
        <w:spacing w:line="276" w:lineRule="auto"/>
        <w:jc w:val="center"/>
        <w:rPr>
          <w:rFonts w:ascii="GHEA Mariam" w:hAnsi="GHEA Mariam"/>
          <w:sz w:val="16"/>
          <w:szCs w:val="24"/>
          <w:lang w:val="hy-AM"/>
        </w:rPr>
      </w:pPr>
    </w:p>
    <w:p w:rsidR="00054267" w:rsidRPr="00054267" w:rsidRDefault="00766745" w:rsidP="00766745">
      <w:pPr>
        <w:jc w:val="center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054267">
        <w:rPr>
          <w:rFonts w:ascii="GHEA Mariam" w:hAnsi="GHEA Mariam" w:cs="Arial"/>
          <w:spacing w:val="-6"/>
          <w:sz w:val="24"/>
          <w:szCs w:val="24"/>
          <w:lang w:val="hy-AM"/>
        </w:rPr>
        <w:t>ՄՇԱԿՈՒՅԹԻ ԵՎ ԱՐՎԵՍՏԻ ԲՆԱԳԱՎԱՌՈՒՄ ՆՇԱՆԱԿԱԼԻ</w:t>
      </w:r>
    </w:p>
    <w:p w:rsidR="00054267" w:rsidRDefault="00766745" w:rsidP="00766745">
      <w:pPr>
        <w:jc w:val="center"/>
        <w:rPr>
          <w:rFonts w:ascii="GHEA Mariam" w:hAnsi="GHEA Mariam" w:cs="Arial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 ՆՎԱՃՈՒՄՆԵՐ </w:t>
      </w:r>
      <w:r w:rsidR="0005426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66745">
        <w:rPr>
          <w:rFonts w:ascii="GHEA Mariam" w:hAnsi="GHEA Mariam" w:cs="Arial"/>
          <w:sz w:val="24"/>
          <w:szCs w:val="24"/>
          <w:lang w:val="hy-AM"/>
        </w:rPr>
        <w:t xml:space="preserve">ՈՒՆԵՑՈՂ </w:t>
      </w:r>
      <w:r w:rsidR="0005426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66745">
        <w:rPr>
          <w:rFonts w:ascii="GHEA Mariam" w:hAnsi="GHEA Mariam" w:cs="Arial"/>
          <w:sz w:val="24"/>
          <w:szCs w:val="24"/>
          <w:lang w:val="hy-AM"/>
        </w:rPr>
        <w:t xml:space="preserve">ՄԻ </w:t>
      </w:r>
      <w:r w:rsidR="0005426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66745">
        <w:rPr>
          <w:rFonts w:ascii="GHEA Mariam" w:hAnsi="GHEA Mariam" w:cs="Arial"/>
          <w:sz w:val="24"/>
          <w:szCs w:val="24"/>
          <w:lang w:val="hy-AM"/>
        </w:rPr>
        <w:t xml:space="preserve">ՇԱՐՔ </w:t>
      </w:r>
      <w:r w:rsidR="0005426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66745">
        <w:rPr>
          <w:rFonts w:ascii="GHEA Mariam" w:hAnsi="GHEA Mariam" w:cs="Arial"/>
          <w:sz w:val="24"/>
          <w:szCs w:val="24"/>
          <w:lang w:val="hy-AM"/>
        </w:rPr>
        <w:t xml:space="preserve">ՔԱՂԱՔԱՑԻՆԵՐԻ </w:t>
      </w:r>
    </w:p>
    <w:p w:rsidR="00054267" w:rsidRPr="00054267" w:rsidRDefault="00766745" w:rsidP="00766745">
      <w:pPr>
        <w:jc w:val="center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054267">
        <w:rPr>
          <w:rFonts w:ascii="GHEA Mariam" w:hAnsi="GHEA Mariam" w:cs="Arial"/>
          <w:spacing w:val="-8"/>
          <w:sz w:val="24"/>
          <w:szCs w:val="24"/>
          <w:lang w:val="hy-AM"/>
        </w:rPr>
        <w:t xml:space="preserve">ՇԱՐՔԱՅԻՆ ԿԱԶՄԻ ՊԱՐՏԱԴԻՐ ԶԻՆՎՈՐԱԿԱՆ ԾԱՌԱՅՈՒԹՅԱՆ </w:t>
      </w:r>
    </w:p>
    <w:p w:rsidR="00054267" w:rsidRPr="00054267" w:rsidRDefault="00766745" w:rsidP="00054267">
      <w:pPr>
        <w:jc w:val="center"/>
        <w:rPr>
          <w:rFonts w:ascii="GHEA Mariam" w:hAnsi="GHEA Mariam" w:cs="Arial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>2025 ԹՎԱԿԱՆԻ ՁՄԵՌԱՅԻՆ ԶՈՐԱԿՈՉԻՑ ՏԱՐԿԵՏՈՒՄ ՏԱԼՈՒ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66745" w:rsidRDefault="00766745" w:rsidP="00766745">
      <w:pPr>
        <w:jc w:val="center"/>
        <w:rPr>
          <w:rFonts w:ascii="GHEA Mariam" w:hAnsi="GHEA Mariam" w:cs="Arial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66745" w:rsidRPr="00766745" w:rsidRDefault="00766745" w:rsidP="00766745">
      <w:pPr>
        <w:jc w:val="center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</w:t>
      </w:r>
    </w:p>
    <w:p w:rsidR="00766745" w:rsidRPr="00766745" w:rsidRDefault="00766745" w:rsidP="00766745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766745" w:rsidRPr="00766745" w:rsidRDefault="00766745" w:rsidP="00054267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>Հիմք ընդունելով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 «</w:t>
      </w:r>
      <w:r w:rsidRPr="00766745">
        <w:rPr>
          <w:rFonts w:ascii="GHEA Mariam" w:hAnsi="GHEA Mariam" w:cs="Arial"/>
          <w:sz w:val="24"/>
          <w:szCs w:val="24"/>
          <w:lang w:val="hy-AM"/>
        </w:rPr>
        <w:t>Զինվորական ծառայության և զինծառայողի կարգա</w:t>
      </w:r>
      <w:r w:rsidR="00054267">
        <w:rPr>
          <w:rFonts w:ascii="GHEA Mariam" w:hAnsi="GHEA Mariam" w:cs="Arial"/>
          <w:sz w:val="24"/>
          <w:szCs w:val="24"/>
          <w:lang w:val="hy-AM"/>
        </w:rPr>
        <w:softHyphen/>
      </w:r>
      <w:r w:rsidRPr="00766745">
        <w:rPr>
          <w:rFonts w:ascii="GHEA Mariam" w:hAnsi="GHEA Mariam" w:cs="Arial"/>
          <w:sz w:val="24"/>
          <w:szCs w:val="24"/>
          <w:lang w:val="hy-AM"/>
        </w:rPr>
        <w:t>վի</w:t>
      </w:r>
      <w:r w:rsidR="00DA3158">
        <w:rPr>
          <w:rFonts w:ascii="GHEA Mariam" w:hAnsi="GHEA Mariam" w:cs="Arial"/>
          <w:sz w:val="24"/>
          <w:szCs w:val="24"/>
          <w:lang w:val="hy-AM"/>
        </w:rPr>
        <w:softHyphen/>
      </w:r>
      <w:r w:rsidRPr="00766745">
        <w:rPr>
          <w:rFonts w:ascii="GHEA Mariam" w:hAnsi="GHEA Mariam" w:cs="Arial"/>
          <w:sz w:val="24"/>
          <w:szCs w:val="24"/>
          <w:lang w:val="hy-AM"/>
        </w:rPr>
        <w:t>ճակի մասին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» օրենքի 22-րդ հոդվածի 5-րդ մասը և Հայաստանի Հանրապետության կառավարության 2018 թվականի ապրիլի 12-ի N 457-Ն որոշմամբ հաստատված կարգի 6-րդ կետի 2-րդ ենթակետը և 7-րդ կետը՝ Հայաստանի Հանրապետության կառավարությունը </w:t>
      </w:r>
      <w:r w:rsidR="00DA3158">
        <w:rPr>
          <w:rFonts w:ascii="GHEA Mariam" w:hAnsi="GHEA Mariam"/>
          <w:sz w:val="24"/>
          <w:szCs w:val="24"/>
          <w:lang w:val="hy-AM"/>
        </w:rPr>
        <w:t xml:space="preserve">  </w:t>
      </w:r>
      <w:r w:rsidRPr="00766745">
        <w:rPr>
          <w:rFonts w:ascii="GHEA Mariam" w:hAnsi="GHEA Mariam"/>
          <w:sz w:val="24"/>
          <w:szCs w:val="24"/>
          <w:lang w:val="hy-AM"/>
        </w:rPr>
        <w:t>ո</w:t>
      </w:r>
      <w:r w:rsidR="00DA3158">
        <w:rPr>
          <w:rFonts w:ascii="GHEA Mariam" w:hAnsi="GHEA Mariam"/>
          <w:sz w:val="24"/>
          <w:szCs w:val="24"/>
          <w:lang w:val="hy-AM"/>
        </w:rPr>
        <w:t xml:space="preserve"> </w:t>
      </w:r>
      <w:r w:rsidRPr="00766745">
        <w:rPr>
          <w:rFonts w:ascii="GHEA Mariam" w:hAnsi="GHEA Mariam"/>
          <w:sz w:val="24"/>
          <w:szCs w:val="24"/>
          <w:lang w:val="hy-AM"/>
        </w:rPr>
        <w:t>ր</w:t>
      </w:r>
      <w:r w:rsidR="00DA3158">
        <w:rPr>
          <w:rFonts w:ascii="GHEA Mariam" w:hAnsi="GHEA Mariam"/>
          <w:sz w:val="24"/>
          <w:szCs w:val="24"/>
          <w:lang w:val="hy-AM"/>
        </w:rPr>
        <w:t xml:space="preserve"> </w:t>
      </w:r>
      <w:r w:rsidRPr="00766745">
        <w:rPr>
          <w:rFonts w:ascii="GHEA Mariam" w:hAnsi="GHEA Mariam"/>
          <w:sz w:val="24"/>
          <w:szCs w:val="24"/>
          <w:lang w:val="hy-AM"/>
        </w:rPr>
        <w:t>ո</w:t>
      </w:r>
      <w:r w:rsidR="00DA3158">
        <w:rPr>
          <w:rFonts w:ascii="GHEA Mariam" w:hAnsi="GHEA Mariam"/>
          <w:sz w:val="24"/>
          <w:szCs w:val="24"/>
          <w:lang w:val="hy-AM"/>
        </w:rPr>
        <w:t xml:space="preserve"> </w:t>
      </w:r>
      <w:r w:rsidRPr="00766745">
        <w:rPr>
          <w:rFonts w:ascii="GHEA Mariam" w:hAnsi="GHEA Mariam"/>
          <w:sz w:val="24"/>
          <w:szCs w:val="24"/>
          <w:lang w:val="hy-AM"/>
        </w:rPr>
        <w:t>շ</w:t>
      </w:r>
      <w:r w:rsidR="00DA3158">
        <w:rPr>
          <w:rFonts w:ascii="GHEA Mariam" w:hAnsi="GHEA Mariam"/>
          <w:sz w:val="24"/>
          <w:szCs w:val="24"/>
          <w:lang w:val="hy-AM"/>
        </w:rPr>
        <w:t xml:space="preserve"> </w:t>
      </w:r>
      <w:r w:rsidRPr="00766745">
        <w:rPr>
          <w:rFonts w:ascii="GHEA Mariam" w:hAnsi="GHEA Mariam"/>
          <w:sz w:val="24"/>
          <w:szCs w:val="24"/>
          <w:lang w:val="hy-AM"/>
        </w:rPr>
        <w:t>ու</w:t>
      </w:r>
      <w:r w:rsidR="00DA3158">
        <w:rPr>
          <w:rFonts w:ascii="GHEA Mariam" w:hAnsi="GHEA Mariam"/>
          <w:sz w:val="24"/>
          <w:szCs w:val="24"/>
          <w:lang w:val="hy-AM"/>
        </w:rPr>
        <w:t xml:space="preserve"> 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մ </w:t>
      </w:r>
      <w:r w:rsidR="00DA3158">
        <w:rPr>
          <w:rFonts w:ascii="GHEA Mariam" w:hAnsi="GHEA Mariam"/>
          <w:sz w:val="24"/>
          <w:szCs w:val="24"/>
          <w:lang w:val="hy-AM"/>
        </w:rPr>
        <w:t xml:space="preserve">  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է. </w:t>
      </w:r>
    </w:p>
    <w:p w:rsidR="00766745" w:rsidRPr="00766745" w:rsidRDefault="00766745" w:rsidP="00054267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>Շարքային կազմի պարտադիր զինվորական ծառայության 2025 թվա</w:t>
      </w:r>
      <w:r w:rsidR="00DA3158">
        <w:rPr>
          <w:rFonts w:ascii="GHEA Mariam" w:hAnsi="GHEA Mariam" w:cs="Arial"/>
          <w:sz w:val="24"/>
          <w:szCs w:val="24"/>
          <w:lang w:val="hy-AM"/>
        </w:rPr>
        <w:softHyphen/>
      </w:r>
      <w:r w:rsidRPr="00766745">
        <w:rPr>
          <w:rFonts w:ascii="GHEA Mariam" w:hAnsi="GHEA Mariam" w:cs="Arial"/>
          <w:sz w:val="24"/>
          <w:szCs w:val="24"/>
          <w:lang w:val="hy-AM"/>
        </w:rPr>
        <w:t>կանի ձմեռային զորակոչից մինչև 2027 թվականի ձմեռային զորակոչը տարկետում տալ մշակույթի և արվեստի բնագավառում նշանակալի նվաճումներ ունեցող հետևյալ քաղաքացիներին՝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Դավիթ Մհերի Հովհաննիսյանին (ծնվ.՝ 2003 թվականի սեպտեմբերի </w:t>
      </w:r>
      <w:r w:rsidR="005A3AD0">
        <w:rPr>
          <w:rFonts w:ascii="GHEA Mariam" w:hAnsi="GHEA Mariam" w:cs="Arial"/>
          <w:sz w:val="24"/>
          <w:szCs w:val="24"/>
          <w:lang w:val="hy-AM"/>
        </w:rPr>
        <w:t xml:space="preserve">       </w:t>
      </w:r>
      <w:r w:rsidRPr="00766745">
        <w:rPr>
          <w:rFonts w:ascii="GHEA Mariam" w:hAnsi="GHEA Mariam" w:cs="Arial"/>
          <w:sz w:val="24"/>
          <w:szCs w:val="24"/>
          <w:lang w:val="hy-AM"/>
        </w:rPr>
        <w:t xml:space="preserve">2-ին, հասցե՝ քաղ. Երևան, </w:t>
      </w:r>
      <w:r w:rsidRPr="004858B1">
        <w:rPr>
          <w:rFonts w:ascii="GHEA Mariam" w:hAnsi="GHEA Mariam" w:cs="Arial"/>
          <w:sz w:val="24"/>
          <w:szCs w:val="24"/>
          <w:lang w:val="hy-AM"/>
        </w:rPr>
        <w:t>Իսր</w:t>
      </w:r>
      <w:bookmarkStart w:id="0" w:name="_GoBack"/>
      <w:bookmarkEnd w:id="0"/>
      <w:r w:rsidRPr="004858B1">
        <w:rPr>
          <w:rFonts w:ascii="GHEA Mariam" w:hAnsi="GHEA Mariam" w:cs="Arial"/>
          <w:sz w:val="24"/>
          <w:szCs w:val="24"/>
          <w:lang w:val="hy-AM"/>
        </w:rPr>
        <w:t>ա</w:t>
      </w:r>
      <w:r w:rsidR="003700E6" w:rsidRPr="004858B1">
        <w:rPr>
          <w:rFonts w:ascii="GHEA Mariam" w:hAnsi="GHEA Mariam" w:cs="Arial"/>
          <w:sz w:val="24"/>
          <w:szCs w:val="24"/>
          <w:lang w:val="hy-AM"/>
        </w:rPr>
        <w:t>յ</w:t>
      </w:r>
      <w:r w:rsidRPr="004858B1">
        <w:rPr>
          <w:rFonts w:ascii="GHEA Mariam" w:hAnsi="GHEA Mariam" w:cs="Arial"/>
          <w:sz w:val="24"/>
          <w:szCs w:val="24"/>
          <w:lang w:val="hy-AM"/>
        </w:rPr>
        <w:t>ելյան</w:t>
      </w:r>
      <w:r w:rsidRPr="00766745">
        <w:rPr>
          <w:rFonts w:ascii="GHEA Mariam" w:hAnsi="GHEA Mariam" w:cs="Arial"/>
          <w:sz w:val="24"/>
          <w:szCs w:val="24"/>
          <w:lang w:val="hy-AM"/>
        </w:rPr>
        <w:t xml:space="preserve"> 37 շենք, բն. 27).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Տիգրան Վարուժանի Մարդանյանին (ծնվ.՝ 2003 թվականի օգոստոսի </w:t>
      </w:r>
      <w:r w:rsidR="005A3AD0">
        <w:rPr>
          <w:rFonts w:ascii="GHEA Mariam" w:hAnsi="GHEA Mariam" w:cs="Arial"/>
          <w:sz w:val="24"/>
          <w:szCs w:val="24"/>
          <w:lang w:val="hy-AM"/>
        </w:rPr>
        <w:t xml:space="preserve">     </w:t>
      </w:r>
      <w:r w:rsidRPr="00766745">
        <w:rPr>
          <w:rFonts w:ascii="GHEA Mariam" w:hAnsi="GHEA Mariam" w:cs="Arial"/>
          <w:sz w:val="24"/>
          <w:szCs w:val="24"/>
          <w:lang w:val="hy-AM"/>
        </w:rPr>
        <w:t>20-ին, հասցե՝ քաղ. Երևան, Մոլդովական 1 շենք, բն. 128).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lastRenderedPageBreak/>
        <w:t>Հայկ Արմենի Մարտիրոսյանին (ծնվ.՝ 2005 թվականի հոկտեմբերի 29-ին, հասցե՝ Արարատի մարզ, քաղ. Արարատ, Պուշկինի փող., տուն 20).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Միքայել Գրիգորի Ոսկանյանին (ծնվ.՝ 2003 թվականի հոկտեմբերի 13-ին, </w:t>
      </w:r>
      <w:r w:rsidRPr="00766745">
        <w:rPr>
          <w:rFonts w:ascii="GHEA Mariam" w:hAnsi="GHEA Mariam"/>
          <w:sz w:val="24"/>
          <w:szCs w:val="24"/>
          <w:lang w:val="hy-AM"/>
        </w:rPr>
        <w:t>հասցե՝ քաղ. Երևան, Դեմիրճյան փող., 40 շենք, բն. 74</w:t>
      </w:r>
      <w:r w:rsidRPr="00766745">
        <w:rPr>
          <w:rFonts w:ascii="GHEA Mariam" w:hAnsi="GHEA Mariam" w:cs="Arial"/>
          <w:sz w:val="24"/>
          <w:szCs w:val="24"/>
          <w:lang w:val="hy-AM"/>
        </w:rPr>
        <w:t>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Արտյոմ Ալեքսանդրի Իոանիսյանին (ծնվ.՝ 2003 թվականի օգոստոսի 1-ին, </w:t>
      </w:r>
      <w:r w:rsidRPr="00766745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 քաղ. Երևան, Ն. Տիգրանյան փող., 10 շենք, բն. 56</w:t>
      </w:r>
      <w:r w:rsidRPr="00766745">
        <w:rPr>
          <w:rFonts w:ascii="GHEA Mariam" w:hAnsi="GHEA Mariam" w:cs="Arial"/>
          <w:sz w:val="24"/>
          <w:szCs w:val="24"/>
          <w:lang w:val="hy-AM"/>
        </w:rPr>
        <w:t>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Գրիգոր Ալեքսանի Զաքյանին (ծնվ.՝ 2001 թվականի հոկտեմբերի 6-ին, </w:t>
      </w:r>
      <w:r w:rsidRPr="00766745">
        <w:rPr>
          <w:rFonts w:ascii="GHEA Mariam" w:hAnsi="GHEA Mariam" w:cs="Sylfaen"/>
          <w:sz w:val="24"/>
          <w:szCs w:val="24"/>
          <w:lang w:val="hy-AM"/>
        </w:rPr>
        <w:t>հասցե՝</w:t>
      </w:r>
      <w:r w:rsidR="00DA3158">
        <w:rPr>
          <w:rFonts w:ascii="GHEA Mariam" w:hAnsi="GHEA Mariam"/>
          <w:sz w:val="24"/>
          <w:szCs w:val="24"/>
          <w:lang w:val="hy-AM"/>
        </w:rPr>
        <w:t xml:space="preserve"> </w:t>
      </w:r>
      <w:r w:rsidRPr="00766745">
        <w:rPr>
          <w:rFonts w:ascii="GHEA Mariam" w:hAnsi="GHEA Mariam"/>
          <w:sz w:val="24"/>
          <w:szCs w:val="24"/>
          <w:lang w:val="hy-AM"/>
        </w:rPr>
        <w:t>քաղ. Երևան, Հալաբյան փող., 11 շենք, բն. 34</w:t>
      </w:r>
      <w:r w:rsidRPr="00766745">
        <w:rPr>
          <w:rFonts w:ascii="GHEA Mariam" w:hAnsi="GHEA Mariam" w:cs="Arial"/>
          <w:sz w:val="24"/>
          <w:szCs w:val="24"/>
          <w:lang w:val="hy-AM"/>
        </w:rPr>
        <w:t>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/>
          <w:sz w:val="24"/>
          <w:szCs w:val="24"/>
          <w:lang w:val="hy-AM"/>
        </w:rPr>
        <w:t xml:space="preserve">Գարիկ Ժիրայրի Ավետիսյանին </w:t>
      </w:r>
      <w:r w:rsidRPr="00766745">
        <w:rPr>
          <w:rFonts w:ascii="GHEA Mariam" w:hAnsi="GHEA Mariam" w:cs="Arial"/>
          <w:sz w:val="24"/>
          <w:szCs w:val="24"/>
          <w:lang w:val="hy-AM"/>
        </w:rPr>
        <w:t xml:space="preserve">(ծնվ.՝ 2003 թվականի դեկտեմբերի 16-ին, </w:t>
      </w:r>
      <w:r w:rsidRPr="00766745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 քաղ. Երևան, </w:t>
      </w:r>
      <w:r w:rsidR="00AD371D">
        <w:rPr>
          <w:rFonts w:ascii="GHEA Mariam" w:hAnsi="GHEA Mariam"/>
          <w:sz w:val="24"/>
          <w:szCs w:val="24"/>
          <w:lang w:val="hy-AM"/>
        </w:rPr>
        <w:t>Վիլնյ</w:t>
      </w:r>
      <w:r w:rsidRPr="00766745">
        <w:rPr>
          <w:rFonts w:ascii="GHEA Mariam" w:hAnsi="GHEA Mariam"/>
          <w:sz w:val="24"/>
          <w:szCs w:val="24"/>
          <w:lang w:val="hy-AM"/>
        </w:rPr>
        <w:t>ուսի փող., 19 շենք., բն. 35, ավտոտնակ</w:t>
      </w:r>
      <w:r w:rsidRPr="00766745">
        <w:rPr>
          <w:rFonts w:ascii="GHEA Mariam" w:hAnsi="GHEA Mariam" w:cs="Arial"/>
          <w:sz w:val="24"/>
          <w:szCs w:val="24"/>
          <w:lang w:val="hy-AM"/>
        </w:rPr>
        <w:t>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>Հակոբ Աշոտի Խոջայանին (ծնվ.՝ 2004 թվականի մարտի 28-ին, հասցե՝ Կոտայքի մարզ, քաղ. Հրազդան, Միկրոշրջան 202 շենք, բն. 6).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Գագիկ Արտաշեսի Կարապետյանին (ծնվ.՝ 2005 թվականի հուլիսի 24-ին, </w:t>
      </w:r>
      <w:r w:rsidRPr="00766745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 քաղ. Երևան, Վ. Փափազյան </w:t>
      </w:r>
      <w:r w:rsidR="005A3AD0">
        <w:rPr>
          <w:rFonts w:ascii="GHEA Mariam" w:hAnsi="GHEA Mariam"/>
          <w:sz w:val="24"/>
          <w:szCs w:val="24"/>
          <w:lang w:val="hy-AM"/>
        </w:rPr>
        <w:t>փ</w:t>
      </w:r>
      <w:r w:rsidRPr="00766745">
        <w:rPr>
          <w:rFonts w:ascii="GHEA Mariam" w:hAnsi="GHEA Mariam"/>
          <w:sz w:val="24"/>
          <w:szCs w:val="24"/>
          <w:lang w:val="hy-AM"/>
        </w:rPr>
        <w:t>ող., 21/1 շենք, բն. 55</w:t>
      </w:r>
      <w:r w:rsidRPr="00766745">
        <w:rPr>
          <w:rFonts w:ascii="GHEA Mariam" w:hAnsi="GHEA Mariam" w:cs="Arial"/>
          <w:sz w:val="24"/>
          <w:szCs w:val="24"/>
          <w:lang w:val="hy-AM"/>
        </w:rPr>
        <w:t>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Արթուր Արմենի Հակոբյանին (ծնվ.՝ 2007 թվականի դեկտեմբերի 12-ին, </w:t>
      </w:r>
      <w:r w:rsidRPr="00766745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 քաղ. Երևան, Բաբաջանյան փող., 9 շենք, բն. 34</w:t>
      </w:r>
      <w:r w:rsidRPr="00766745">
        <w:rPr>
          <w:rFonts w:ascii="GHEA Mariam" w:hAnsi="GHEA Mariam" w:cs="Arial"/>
          <w:sz w:val="24"/>
          <w:szCs w:val="24"/>
          <w:lang w:val="hy-AM"/>
        </w:rPr>
        <w:t>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Պետրոս Վահեի Գենուլյանին (ծնվ.՝ 2007 թվականի հուլիսի 26-ին, </w:t>
      </w:r>
      <w:r w:rsidRPr="00766745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 քաղ. Երևան, Լենինգրադյան փող., 22 շենք., բն 34</w:t>
      </w:r>
      <w:r w:rsidRPr="00766745">
        <w:rPr>
          <w:rFonts w:ascii="GHEA Mariam" w:hAnsi="GHEA Mariam" w:cs="Arial"/>
          <w:sz w:val="24"/>
          <w:szCs w:val="24"/>
          <w:lang w:val="hy-AM"/>
        </w:rPr>
        <w:t>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540"/>
          <w:tab w:val="left" w:pos="72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Համլետ Գարիկի Գասպարյանին (ծնվ.՝ 2007 թվականի սեպտեմբերի </w:t>
      </w:r>
      <w:r w:rsidR="005A3AD0">
        <w:rPr>
          <w:rFonts w:ascii="GHEA Mariam" w:hAnsi="GHEA Mariam" w:cs="Arial"/>
          <w:sz w:val="24"/>
          <w:szCs w:val="24"/>
          <w:lang w:val="hy-AM"/>
        </w:rPr>
        <w:t xml:space="preserve">     </w:t>
      </w:r>
      <w:r w:rsidRPr="00766745">
        <w:rPr>
          <w:rFonts w:ascii="GHEA Mariam" w:hAnsi="GHEA Mariam" w:cs="Arial"/>
          <w:sz w:val="24"/>
          <w:szCs w:val="24"/>
          <w:lang w:val="hy-AM"/>
        </w:rPr>
        <w:t xml:space="preserve">28-ին, </w:t>
      </w:r>
      <w:r w:rsidRPr="00766745">
        <w:rPr>
          <w:rFonts w:ascii="GHEA Mariam" w:hAnsi="GHEA Mariam" w:cs="Sylfaen"/>
          <w:sz w:val="24"/>
          <w:szCs w:val="24"/>
          <w:lang w:val="hy-AM"/>
        </w:rPr>
        <w:t xml:space="preserve">հասցե՝ </w:t>
      </w:r>
      <w:r w:rsidRPr="00766745">
        <w:rPr>
          <w:rFonts w:ascii="GHEA Mariam" w:hAnsi="GHEA Mariam"/>
          <w:sz w:val="24"/>
          <w:szCs w:val="24"/>
          <w:lang w:val="hy-AM"/>
        </w:rPr>
        <w:t>քաղ. Երևան, Նար-</w:t>
      </w:r>
      <w:r w:rsidR="00C562A2" w:rsidRPr="00766745">
        <w:rPr>
          <w:rFonts w:ascii="GHEA Mariam" w:hAnsi="GHEA Mariam"/>
          <w:sz w:val="24"/>
          <w:szCs w:val="24"/>
          <w:lang w:val="hy-AM"/>
        </w:rPr>
        <w:t>Դ</w:t>
      </w:r>
      <w:r w:rsidRPr="00766745">
        <w:rPr>
          <w:rFonts w:ascii="GHEA Mariam" w:hAnsi="GHEA Mariam"/>
          <w:sz w:val="24"/>
          <w:szCs w:val="24"/>
          <w:lang w:val="hy-AM"/>
        </w:rPr>
        <w:t>ոսի 2-րդ նրբ., 13/1</w:t>
      </w:r>
      <w:r w:rsidRPr="00766745">
        <w:rPr>
          <w:rFonts w:ascii="GHEA Mariam" w:hAnsi="GHEA Mariam" w:cs="Arial"/>
          <w:sz w:val="24"/>
          <w:szCs w:val="24"/>
          <w:lang w:val="hy-AM"/>
        </w:rPr>
        <w:t>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Թաթուլ Կարենի Համբարձումյանին (ծնվ.՝ 2007 թվականի օգոստոսի 1-ին, </w:t>
      </w:r>
      <w:r w:rsidRPr="00766745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 Արմավիրի մարզ, գ. Զարթոնք, 1 փ., տուն 77</w:t>
      </w:r>
      <w:r w:rsidRPr="00766745">
        <w:rPr>
          <w:rFonts w:ascii="GHEA Mariam" w:hAnsi="GHEA Mariam" w:cs="Arial"/>
          <w:sz w:val="24"/>
          <w:szCs w:val="24"/>
          <w:lang w:val="hy-AM"/>
        </w:rPr>
        <w:t>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Հայկ Տիգրանի Հեքեքյանին (ծնվ.՝ 2005 թվականի սեպտեմբերի 18-ին, </w:t>
      </w:r>
      <w:r w:rsidRPr="00766745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 քաղ. Երևան, Կիևյան փող., 11</w:t>
      </w:r>
      <w:r w:rsidRPr="00766745">
        <w:rPr>
          <w:rFonts w:ascii="GHEA Mariam" w:hAnsi="GHEA Mariam"/>
          <w:sz w:val="24"/>
          <w:szCs w:val="24"/>
          <w:vertAlign w:val="superscript"/>
          <w:lang w:val="hy-AM"/>
        </w:rPr>
        <w:t>ա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 շենք, բն. 53</w:t>
      </w:r>
      <w:r w:rsidRPr="00766745">
        <w:rPr>
          <w:rFonts w:ascii="GHEA Mariam" w:hAnsi="GHEA Mariam" w:cs="Arial"/>
          <w:sz w:val="24"/>
          <w:szCs w:val="24"/>
          <w:lang w:val="hy-AM"/>
        </w:rPr>
        <w:t>).</w:t>
      </w:r>
    </w:p>
    <w:p w:rsidR="00766745" w:rsidRPr="00766745" w:rsidRDefault="00766745" w:rsidP="00054267">
      <w:pPr>
        <w:pStyle w:val="ListParagraph"/>
        <w:numPr>
          <w:ilvl w:val="0"/>
          <w:numId w:val="2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6745">
        <w:rPr>
          <w:rFonts w:ascii="GHEA Mariam" w:hAnsi="GHEA Mariam" w:cs="Arial"/>
          <w:sz w:val="24"/>
          <w:szCs w:val="24"/>
          <w:lang w:val="hy-AM"/>
        </w:rPr>
        <w:t xml:space="preserve">Սամվել Կարենի Դավթյանին (ծնվ.՝ 2003 թվականի օգոստոսի 3-ին, </w:t>
      </w:r>
      <w:r w:rsidRPr="00766745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766745">
        <w:rPr>
          <w:rFonts w:ascii="GHEA Mariam" w:hAnsi="GHEA Mariam"/>
          <w:sz w:val="24"/>
          <w:szCs w:val="24"/>
          <w:lang w:val="hy-AM"/>
        </w:rPr>
        <w:t xml:space="preserve"> քաղ. Երևան, Նանսենի փող., 5/2 շենք, բն. 40</w:t>
      </w:r>
      <w:r w:rsidRPr="00766745">
        <w:rPr>
          <w:rFonts w:ascii="GHEA Mariam" w:hAnsi="GHEA Mariam" w:cs="Arial"/>
          <w:sz w:val="24"/>
          <w:szCs w:val="24"/>
          <w:lang w:val="hy-AM"/>
        </w:rPr>
        <w:t>):</w:t>
      </w:r>
    </w:p>
    <w:p w:rsidR="00DF32CC" w:rsidRPr="00054267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F32CC" w:rsidRPr="00054267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F32CC" w:rsidRPr="00B43FC1" w:rsidRDefault="005A3AD0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5A3AD0">
        <w:rPr>
          <w:rFonts w:ascii="GHEA Mariam" w:hAnsi="GHEA Mariam"/>
          <w:sz w:val="24"/>
          <w:szCs w:val="24"/>
          <w:lang w:val="hy-AM"/>
        </w:rPr>
        <w:t xml:space="preserve">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766745">
        <w:rPr>
          <w:rFonts w:ascii="GHEA Mariam" w:hAnsi="GHEA Mariam" w:cs="Arial Armenian"/>
          <w:sz w:val="24"/>
          <w:szCs w:val="24"/>
          <w:lang w:val="hy-AM"/>
        </w:rPr>
        <w:tab/>
      </w:r>
      <w:r w:rsidR="00766745">
        <w:rPr>
          <w:rFonts w:ascii="GHEA Mariam" w:hAnsi="GHEA Mariam" w:cs="Arial Armenian"/>
          <w:sz w:val="24"/>
          <w:szCs w:val="24"/>
          <w:lang w:val="hy-AM"/>
        </w:rPr>
        <w:tab/>
      </w:r>
      <w:r w:rsidR="00766745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0542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5A3AD0" w:rsidP="005A3AD0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DF32CC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977EEB">
      <w:headerReference w:type="even" r:id="rId8"/>
      <w:headerReference w:type="default" r:id="rId9"/>
      <w:footerReference w:type="even" r:id="rId10"/>
      <w:pgSz w:w="11909" w:h="16834" w:code="9"/>
      <w:pgMar w:top="126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E5B" w:rsidRDefault="00071E5B">
      <w:r>
        <w:separator/>
      </w:r>
    </w:p>
  </w:endnote>
  <w:endnote w:type="continuationSeparator" w:id="0">
    <w:p w:rsidR="00071E5B" w:rsidRDefault="00071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E5B" w:rsidRDefault="00071E5B">
      <w:r>
        <w:separator/>
      </w:r>
    </w:p>
  </w:footnote>
  <w:footnote w:type="continuationSeparator" w:id="0">
    <w:p w:rsidR="00071E5B" w:rsidRDefault="00071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62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7D6C"/>
    <w:multiLevelType w:val="hybridMultilevel"/>
    <w:tmpl w:val="0534F022"/>
    <w:lvl w:ilvl="0" w:tplc="BF826F16">
      <w:start w:val="1"/>
      <w:numFmt w:val="decimal"/>
      <w:lvlText w:val="%1."/>
      <w:lvlJc w:val="left"/>
      <w:pPr>
        <w:ind w:left="91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F1670D8"/>
    <w:multiLevelType w:val="hybridMultilevel"/>
    <w:tmpl w:val="5B66F094"/>
    <w:lvl w:ilvl="0" w:tplc="0EB6D9C0">
      <w:start w:val="1"/>
      <w:numFmt w:val="decimal"/>
      <w:lvlText w:val="%1)"/>
      <w:lvlJc w:val="left"/>
      <w:pPr>
        <w:ind w:left="1275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267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1E5B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0E6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8B1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AD0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745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50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EEB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1D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2A2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158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EF779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6674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dcterms:created xsi:type="dcterms:W3CDTF">2026-01-05T05:12:00Z</dcterms:created>
  <dcterms:modified xsi:type="dcterms:W3CDTF">2026-01-21T11:48:00Z</dcterms:modified>
</cp:coreProperties>
</file>