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397" w:rsidRDefault="00666397" w:rsidP="00666397">
      <w:pPr>
        <w:tabs>
          <w:tab w:val="center" w:pos="900"/>
          <w:tab w:val="left" w:pos="1260"/>
        </w:tabs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</w:rPr>
      </w:pPr>
      <w:r w:rsidRPr="00195BF5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BB0D8B" w:rsidRPr="00C93C41" w:rsidRDefault="00FC5A22" w:rsidP="00C93C41">
      <w:pPr>
        <w:spacing w:after="0"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</w:pPr>
      <w:r w:rsidRPr="00FC5A22">
        <w:rPr>
          <w:rFonts w:ascii="GHEA Grapalat" w:eastAsia="Calibri" w:hAnsi="GHEA Grapalat" w:cs="Times New Roman"/>
          <w:sz w:val="24"/>
          <w:szCs w:val="24"/>
          <w:lang w:val="af-ZA"/>
        </w:rPr>
        <w:t xml:space="preserve">«ՍՊՈՐՏԻ ԲՆԱԳԱՎԱՌՈՒՄ </w:t>
      </w:r>
      <w:r w:rsidRPr="00FC5A22">
        <w:rPr>
          <w:rFonts w:ascii="GHEA Grapalat" w:eastAsia="Calibri" w:hAnsi="GHEA Grapalat" w:cs="Times New Roman"/>
          <w:sz w:val="24"/>
          <w:szCs w:val="24"/>
          <w:lang w:val="hy-AM"/>
        </w:rPr>
        <w:t xml:space="preserve">ՖՈՒՏԲՈԼ ՄԱՐԶԱՁԵՎԻՑ </w:t>
      </w:r>
      <w:r w:rsidRPr="00FC5A22">
        <w:rPr>
          <w:rFonts w:ascii="GHEA Grapalat" w:eastAsia="Calibri" w:hAnsi="GHEA Grapalat" w:cs="Times New Roman"/>
          <w:sz w:val="24"/>
          <w:szCs w:val="24"/>
          <w:lang w:val="af-ZA"/>
        </w:rPr>
        <w:t>ՆՇԱՆԱԿԱԼԻ ՆՎԱՃՈՒՄՆԵՐ ՈՒՆԵՑՈՂ Մ</w:t>
      </w:r>
      <w:r w:rsidRPr="00FC5A22">
        <w:rPr>
          <w:rFonts w:ascii="GHEA Grapalat" w:eastAsia="Calibri" w:hAnsi="GHEA Grapalat" w:cs="Times New Roman"/>
          <w:sz w:val="24"/>
          <w:szCs w:val="24"/>
        </w:rPr>
        <w:t>Ի</w:t>
      </w:r>
      <w:r w:rsidRPr="00FC5A2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FC5A22">
        <w:rPr>
          <w:rFonts w:ascii="GHEA Grapalat" w:eastAsia="Calibri" w:hAnsi="GHEA Grapalat" w:cs="Times New Roman"/>
          <w:sz w:val="24"/>
          <w:szCs w:val="24"/>
        </w:rPr>
        <w:t>ՇԱՐՔ</w:t>
      </w:r>
      <w:r w:rsidRPr="00FC5A2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FC5A22">
        <w:rPr>
          <w:rFonts w:ascii="GHEA Grapalat" w:eastAsia="Calibri" w:hAnsi="GHEA Grapalat" w:cs="Times New Roman"/>
          <w:sz w:val="24"/>
          <w:szCs w:val="24"/>
          <w:lang w:val="hy-AM"/>
        </w:rPr>
        <w:t>ՔԱՂԱՔԱՑԻՆԵՐԻ</w:t>
      </w:r>
      <w:r w:rsidRPr="00FC5A2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FC5A22">
        <w:rPr>
          <w:rFonts w:ascii="GHEA Grapalat" w:eastAsia="Calibri" w:hAnsi="GHEA Grapalat" w:cs="Times New Roman"/>
          <w:sz w:val="24"/>
          <w:szCs w:val="24"/>
          <w:lang w:val="fr-FR"/>
        </w:rPr>
        <w:t xml:space="preserve">ՇԱՐՔԱՅԻՆ ԿԱԶՄԻ </w:t>
      </w:r>
      <w:r w:rsidRPr="00FC5A22">
        <w:rPr>
          <w:rFonts w:ascii="GHEA Grapalat" w:eastAsia="Calibri" w:hAnsi="GHEA Grapalat" w:cs="Times New Roman"/>
          <w:sz w:val="24"/>
          <w:szCs w:val="24"/>
          <w:lang w:val="af-ZA"/>
        </w:rPr>
        <w:t xml:space="preserve">ՊԱՐՏԱԴԻՐ </w:t>
      </w:r>
      <w:r w:rsidRPr="00FC5A22">
        <w:rPr>
          <w:rFonts w:ascii="GHEA Grapalat" w:eastAsia="Calibri" w:hAnsi="GHEA Grapalat" w:cs="Times New Roman"/>
          <w:sz w:val="24"/>
          <w:szCs w:val="24"/>
          <w:lang w:val="en-GB"/>
        </w:rPr>
        <w:t>ԶԻՆՎՈՐԱԿԱՆ</w:t>
      </w:r>
      <w:r w:rsidRPr="00FC5A2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FC5A22">
        <w:rPr>
          <w:rFonts w:ascii="GHEA Grapalat" w:eastAsia="Calibri" w:hAnsi="GHEA Grapalat" w:cs="Times New Roman"/>
          <w:sz w:val="24"/>
          <w:szCs w:val="24"/>
          <w:lang w:val="en-GB"/>
        </w:rPr>
        <w:t>ԾԱՌԱՅՈՒԹՅԱՆ</w:t>
      </w:r>
      <w:r w:rsidRPr="00FC5A22">
        <w:rPr>
          <w:rFonts w:ascii="GHEA Grapalat" w:eastAsia="Calibri" w:hAnsi="GHEA Grapalat" w:cs="Times New Roman"/>
          <w:sz w:val="24"/>
          <w:szCs w:val="24"/>
          <w:lang w:val="fr-FR"/>
        </w:rPr>
        <w:t xml:space="preserve"> 202</w:t>
      </w:r>
      <w:r w:rsidRPr="00FC5A22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Pr="00FC5A22">
        <w:rPr>
          <w:rFonts w:ascii="GHEA Grapalat" w:eastAsia="Calibri" w:hAnsi="GHEA Grapalat" w:cs="Times New Roman"/>
          <w:sz w:val="24"/>
          <w:szCs w:val="24"/>
          <w:lang w:val="fr-FR"/>
        </w:rPr>
        <w:t xml:space="preserve"> ԹՎԱԿԱՆԻ </w:t>
      </w:r>
      <w:r w:rsidRPr="00FC5A22">
        <w:rPr>
          <w:rFonts w:ascii="GHEA Grapalat" w:eastAsia="Calibri" w:hAnsi="GHEA Grapalat" w:cs="Times New Roman"/>
          <w:sz w:val="24"/>
          <w:szCs w:val="24"/>
          <w:lang w:val="hy-AM"/>
        </w:rPr>
        <w:t>Ձ</w:t>
      </w:r>
      <w:r w:rsidRPr="00FC5A22">
        <w:rPr>
          <w:rFonts w:ascii="GHEA Grapalat" w:eastAsia="Calibri" w:hAnsi="GHEA Grapalat" w:cs="Times New Roman"/>
          <w:sz w:val="24"/>
          <w:szCs w:val="24"/>
          <w:lang w:val="ru-RU"/>
        </w:rPr>
        <w:t>ՄԵՌԱՅԻՆ</w:t>
      </w:r>
      <w:r w:rsidRPr="00FC5A22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FC5A22">
        <w:rPr>
          <w:rFonts w:ascii="GHEA Grapalat" w:eastAsia="Calibri" w:hAnsi="GHEA Grapalat" w:cs="Times New Roman"/>
          <w:sz w:val="24"/>
          <w:szCs w:val="24"/>
          <w:lang w:val="en-GB"/>
        </w:rPr>
        <w:t>ԶՈՐԱԿՈՉԻՑ</w:t>
      </w:r>
      <w:r w:rsidRPr="00FC5A22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FC5A22">
        <w:rPr>
          <w:rFonts w:ascii="GHEA Grapalat" w:eastAsia="Calibri" w:hAnsi="GHEA Grapalat" w:cs="Times New Roman"/>
          <w:sz w:val="24"/>
          <w:szCs w:val="24"/>
          <w:lang w:val="en-GB"/>
        </w:rPr>
        <w:t>ՏԱՐԿԵՏՈՒՄ</w:t>
      </w:r>
      <w:r w:rsidRPr="00FC5A22">
        <w:rPr>
          <w:rFonts w:ascii="GHEA Grapalat" w:eastAsia="Calibri" w:hAnsi="GHEA Grapalat" w:cs="Times New Roman"/>
          <w:sz w:val="24"/>
          <w:szCs w:val="24"/>
          <w:lang w:val="af-ZA"/>
        </w:rPr>
        <w:t xml:space="preserve"> </w:t>
      </w:r>
      <w:r w:rsidRPr="00FC5A22">
        <w:rPr>
          <w:rFonts w:ascii="GHEA Grapalat" w:eastAsia="Calibri" w:hAnsi="GHEA Grapalat" w:cs="Times New Roman"/>
          <w:sz w:val="24"/>
          <w:szCs w:val="24"/>
          <w:lang w:val="en-GB"/>
        </w:rPr>
        <w:t>ՏԱԼՈՒ</w:t>
      </w:r>
      <w:r w:rsidRPr="00FC5A22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FC5A22">
        <w:rPr>
          <w:rFonts w:ascii="GHEA Grapalat" w:eastAsia="Calibri" w:hAnsi="GHEA Grapalat" w:cs="Times New Roman"/>
          <w:sz w:val="24"/>
          <w:szCs w:val="24"/>
          <w:lang w:val="en-GB"/>
        </w:rPr>
        <w:t>ՄԱ</w:t>
      </w:r>
      <w:r w:rsidRPr="00FC5A22">
        <w:rPr>
          <w:rFonts w:ascii="GHEA Grapalat" w:eastAsia="Calibri" w:hAnsi="GHEA Grapalat" w:cs="Times New Roman"/>
          <w:sz w:val="24"/>
          <w:szCs w:val="24"/>
          <w:lang w:val="fr-FR"/>
        </w:rPr>
        <w:t>U</w:t>
      </w:r>
      <w:r w:rsidRPr="00FC5A22">
        <w:rPr>
          <w:rFonts w:ascii="GHEA Grapalat" w:eastAsia="Calibri" w:hAnsi="GHEA Grapalat" w:cs="Times New Roman"/>
          <w:sz w:val="24"/>
          <w:szCs w:val="24"/>
          <w:lang w:val="en-GB"/>
        </w:rPr>
        <w:t>ԻՆ</w:t>
      </w:r>
      <w:r w:rsidRPr="00FC5A22">
        <w:rPr>
          <w:rFonts w:ascii="GHEA Grapalat" w:eastAsia="Calibri" w:hAnsi="GHEA Grapalat" w:cs="Times New Roman"/>
          <w:sz w:val="24"/>
          <w:szCs w:val="24"/>
          <w:lang w:val="af-ZA"/>
        </w:rPr>
        <w:t xml:space="preserve">»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="00666397" w:rsidRPr="000B4D0E">
        <w:rPr>
          <w:rStyle w:val="FontStyle12"/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="00666397" w:rsidRPr="000B4D0E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="00666397" w:rsidRPr="000B4D0E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</w:rPr>
        <w:t>Ի</w:t>
      </w:r>
      <w:r w:rsidR="00666397" w:rsidRPr="000B4D0E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 </w:t>
      </w:r>
    </w:p>
    <w:tbl>
      <w:tblPr>
        <w:tblStyle w:val="TableGrid"/>
        <w:tblW w:w="10170" w:type="dxa"/>
        <w:tblInd w:w="378" w:type="dxa"/>
        <w:tblLayout w:type="fixed"/>
        <w:tblLook w:val="04A0" w:firstRow="1" w:lastRow="0" w:firstColumn="1" w:lastColumn="0" w:noHBand="0" w:noVBand="1"/>
      </w:tblPr>
      <w:tblGrid>
        <w:gridCol w:w="6750"/>
        <w:gridCol w:w="630"/>
        <w:gridCol w:w="45"/>
        <w:gridCol w:w="2745"/>
      </w:tblGrid>
      <w:tr w:rsidR="0010175C" w:rsidRPr="00946364" w:rsidTr="00CF2848">
        <w:trPr>
          <w:trHeight w:val="233"/>
        </w:trPr>
        <w:tc>
          <w:tcPr>
            <w:tcW w:w="738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C17F4E" w:rsidP="00671CD2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1</w:t>
            </w:r>
            <w:r w:rsidR="0010175C" w:rsidRPr="00C56AB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. </w:t>
            </w:r>
            <w:proofErr w:type="spellStart"/>
            <w:r w:rsidR="00671CD2" w:rsidRPr="0094636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Ար</w:t>
            </w:r>
            <w:proofErr w:type="spellEnd"/>
            <w:r w:rsidR="00671CD2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դարադատության</w:t>
            </w:r>
            <w:r w:rsidR="00671CD2" w:rsidRPr="0094636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71CD2" w:rsidRPr="00946364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7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5C4F96" w:rsidRPr="00946364" w:rsidRDefault="00671CD2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03</w:t>
            </w:r>
            <w:r w:rsidR="003A4B40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12</w:t>
            </w:r>
            <w:r w:rsidR="007A5C8B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.202</w:t>
            </w:r>
            <w:r w:rsidR="008E3AE7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5</w:t>
            </w:r>
            <w:r w:rsidR="00D92504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 թ.</w:t>
            </w:r>
          </w:p>
          <w:p w:rsidR="00DE5BBC" w:rsidRPr="00946364" w:rsidRDefault="00DE5BBC" w:rsidP="005C4F96">
            <w:pPr>
              <w:spacing w:after="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10175C" w:rsidRPr="00946364" w:rsidTr="00CF2848">
        <w:trPr>
          <w:trHeight w:val="390"/>
        </w:trPr>
        <w:tc>
          <w:tcPr>
            <w:tcW w:w="73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Default="0010175C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10175C" w:rsidRPr="00946364" w:rsidRDefault="00671CD2" w:rsidP="00D92504">
            <w:pPr>
              <w:spacing w:after="200"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671CD2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/27.1/55176-2025</w:t>
            </w:r>
          </w:p>
        </w:tc>
      </w:tr>
      <w:tr w:rsidR="007F003E" w:rsidRPr="00FC5A22" w:rsidTr="00FC5A22">
        <w:trPr>
          <w:trHeight w:val="593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5BBC" w:rsidRPr="00F2784D" w:rsidRDefault="00881E7B" w:rsidP="00FC5A22">
            <w:pPr>
              <w:spacing w:before="60" w:after="60" w:line="360" w:lineRule="auto"/>
              <w:jc w:val="both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C5A22" w:rsidRPr="00FC5A2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4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4370" w:rsidRPr="00FC5A22" w:rsidRDefault="00FC5A22" w:rsidP="00FC5A22">
            <w:pPr>
              <w:spacing w:line="240" w:lineRule="auto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091F56" w:rsidRPr="00091F56" w:rsidTr="00CF2848">
        <w:trPr>
          <w:trHeight w:val="345"/>
        </w:trPr>
        <w:tc>
          <w:tcPr>
            <w:tcW w:w="738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671CD2">
            <w:pPr>
              <w:tabs>
                <w:tab w:val="center" w:pos="900"/>
                <w:tab w:val="left" w:pos="1260"/>
              </w:tabs>
              <w:spacing w:line="276" w:lineRule="auto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A434A1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 xml:space="preserve">2. </w:t>
            </w:r>
            <w:r w:rsidR="00671CD2" w:rsidRPr="0094636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Պաշտպանության նախարարություն</w:t>
            </w:r>
          </w:p>
        </w:tc>
        <w:tc>
          <w:tcPr>
            <w:tcW w:w="27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9D370A" w:rsidRDefault="009D370A" w:rsidP="008B0596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</w:t>
            </w:r>
            <w:r w:rsidR="00671CD2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.12.2025 թ.</w:t>
            </w:r>
          </w:p>
        </w:tc>
      </w:tr>
      <w:tr w:rsidR="00091F56" w:rsidRPr="00091F56" w:rsidTr="00CF2848">
        <w:trPr>
          <w:trHeight w:val="665"/>
        </w:trPr>
        <w:tc>
          <w:tcPr>
            <w:tcW w:w="73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AE5F4A" w:rsidRDefault="00DE5BBC" w:rsidP="007C41C3">
            <w:pPr>
              <w:tabs>
                <w:tab w:val="center" w:pos="900"/>
                <w:tab w:val="left" w:pos="1260"/>
              </w:tabs>
              <w:spacing w:line="276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E5BBC" w:rsidRPr="00091F56" w:rsidRDefault="00671CD2" w:rsidP="0061257D">
            <w:pPr>
              <w:tabs>
                <w:tab w:val="center" w:pos="900"/>
                <w:tab w:val="left" w:pos="1260"/>
              </w:tabs>
              <w:spacing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</w:rPr>
            </w:pPr>
            <w:r w:rsidRPr="00671CD2">
              <w:rPr>
                <w:rFonts w:ascii="GHEA Grapalat" w:eastAsia="Calibri" w:hAnsi="GHEA Grapalat" w:cs="Times New Roman"/>
                <w:b/>
                <w:sz w:val="24"/>
                <w:szCs w:val="24"/>
              </w:rPr>
              <w:t>ՊՆ/510/14589-2025</w:t>
            </w:r>
          </w:p>
        </w:tc>
      </w:tr>
      <w:tr w:rsidR="00A434A1" w:rsidRPr="009D370A" w:rsidTr="00CF2848">
        <w:trPr>
          <w:trHeight w:val="390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4A1" w:rsidRPr="009D370A" w:rsidRDefault="009D370A" w:rsidP="007C41C3">
            <w:pPr>
              <w:tabs>
                <w:tab w:val="center" w:pos="900"/>
                <w:tab w:val="left" w:pos="1260"/>
              </w:tabs>
              <w:spacing w:line="276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9D370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34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E19FD" w:rsidRPr="00E945E2" w:rsidRDefault="009D370A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E945E2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D92E47" w:rsidRPr="009D370A" w:rsidTr="00A226AD">
        <w:trPr>
          <w:trHeight w:val="390"/>
        </w:trPr>
        <w:tc>
          <w:tcPr>
            <w:tcW w:w="7425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92E47" w:rsidRPr="00E945E2" w:rsidRDefault="00D92E47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3. ՀՀ վարչապետի աշխատակազմ</w:t>
            </w:r>
          </w:p>
        </w:tc>
        <w:tc>
          <w:tcPr>
            <w:tcW w:w="27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92E47" w:rsidRPr="00E945E2" w:rsidRDefault="00D92E47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</w:tc>
      </w:tr>
      <w:tr w:rsidR="00D92E47" w:rsidRPr="009D370A" w:rsidTr="00A226AD">
        <w:trPr>
          <w:trHeight w:val="390"/>
        </w:trPr>
        <w:tc>
          <w:tcPr>
            <w:tcW w:w="742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92E47" w:rsidRPr="00E945E2" w:rsidRDefault="00D92E47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27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D92E47" w:rsidRPr="00E945E2" w:rsidRDefault="00D92E47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</w:tc>
      </w:tr>
      <w:tr w:rsidR="00D92E47" w:rsidRPr="00D92E47" w:rsidTr="00CF2848">
        <w:trPr>
          <w:trHeight w:val="390"/>
        </w:trPr>
        <w:tc>
          <w:tcPr>
            <w:tcW w:w="67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92E47" w:rsidRPr="00D92E47" w:rsidRDefault="00D92E47" w:rsidP="00D92E47">
            <w:pPr>
              <w:shd w:val="clear" w:color="auto" w:fill="FFFFFF"/>
              <w:spacing w:after="0" w:line="276" w:lineRule="auto"/>
              <w:ind w:left="360" w:right="270" w:firstLine="27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D92E4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ԵԶՐԱԿԱՑՈՒԹՅՈՒՆ</w:t>
            </w:r>
          </w:p>
          <w:p w:rsidR="00D92E47" w:rsidRPr="00D92E47" w:rsidRDefault="00D92E47" w:rsidP="00D92E47">
            <w:pPr>
              <w:shd w:val="clear" w:color="auto" w:fill="FFFFFF"/>
              <w:spacing w:after="0" w:line="276" w:lineRule="auto"/>
              <w:ind w:left="360" w:right="180" w:firstLine="27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D92E4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«ՍՊՈՐՏԻ ԲՆԱԳԱՎԱՌՈՒՄ ՆՇԱՆԱԿԱԼԻ ՆՎԱՃՈՒՄՆԵՐ ՈՒՆԵՑՈՂ ՄԻ ՇԱՐՔ ՔԱՂԱՔԱՑԻՆԵՐԻ ՇԱՐՔԱՅԻՆ ԿԱԶՄԻ ՊԱՐՏԱԴԻՐ ԶԻՆՎՈՐԱԿԱՆ ԾԱՌԱՅՈՒԹՅԱՆ 2025 ԹՎԱԿԱՆԻ ԱՄԱՌԱՅԻՆ ԶՈՐԱԿՈՉԻՑ ՏԱՐԿԵՏՈՒՄ ՏԱԼՈՒ ՄԱUԻՆ» ԿԱՌԱՎԱՐՈՒԹՅԱՆ ՈՐՈՇՄԱՆ ՆԱԽԱԳԾԻ ՎԵՐԱԲԵՐՅԱԼ</w:t>
            </w:r>
          </w:p>
          <w:p w:rsidR="00D92E47" w:rsidRPr="00D92E47" w:rsidRDefault="00D92E47" w:rsidP="00D92E47">
            <w:pPr>
              <w:shd w:val="clear" w:color="auto" w:fill="FFFFFF"/>
              <w:spacing w:after="0" w:line="276" w:lineRule="auto"/>
              <w:ind w:left="360" w:right="180" w:firstLine="27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  <w:p w:rsidR="00D92E47" w:rsidRPr="00D92E47" w:rsidRDefault="00D92E47" w:rsidP="00D92E47">
            <w:pPr>
              <w:numPr>
                <w:ilvl w:val="0"/>
                <w:numId w:val="20"/>
              </w:numPr>
              <w:tabs>
                <w:tab w:val="left" w:pos="810"/>
              </w:tabs>
              <w:spacing w:after="0" w:line="360" w:lineRule="auto"/>
              <w:ind w:left="180" w:right="-270" w:firstLine="360"/>
              <w:contextualSpacing/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</w:pPr>
            <w:r w:rsidRPr="00D92E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Նախագծով առաջարկվում է 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2025 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թվականի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ձմե</w:t>
            </w:r>
            <w:proofErr w:type="spellStart"/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ռայի</w:t>
            </w:r>
            <w:proofErr w:type="spellEnd"/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 զորակոչից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տարկետում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տալ</w:t>
            </w:r>
            <w:r w:rsidRPr="00D92E4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D92E4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սպորտի</w:t>
            </w:r>
            <w:r w:rsidRPr="00D92E4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D92E4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բնագավառում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</w:t>
            </w:r>
            <w:r w:rsidRPr="00D92E4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ֆուտբոլ և ֆուտզալ մարզաձևից</w:t>
            </w:r>
            <w:r w:rsidRPr="00D92E4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 w:eastAsia="ru-RU"/>
              </w:rPr>
              <w:t xml:space="preserve"> </w:t>
            </w:r>
          </w:p>
          <w:p w:rsidR="00D92E47" w:rsidRDefault="00D92E47" w:rsidP="00D92E47">
            <w:pPr>
              <w:tabs>
                <w:tab w:val="left" w:pos="810"/>
              </w:tabs>
              <w:spacing w:after="0" w:line="360" w:lineRule="auto"/>
              <w:ind w:left="180" w:right="-270"/>
              <w:contextualSpacing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 w:eastAsia="ru-RU"/>
              </w:rPr>
            </w:pPr>
            <w:r w:rsidRPr="00D92E4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նշանակալի</w:t>
            </w:r>
            <w:r w:rsidRPr="00D92E4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D92E4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նվաճումներ</w:t>
            </w:r>
            <w:r w:rsidRPr="00D92E4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D92E4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ունեցող</w:t>
            </w:r>
            <w:r w:rsidRPr="00D92E4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D92E4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մի</w:t>
            </w:r>
            <w:r w:rsidRPr="00D92E4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 w:eastAsia="ru-RU"/>
              </w:rPr>
              <w:t xml:space="preserve"> </w:t>
            </w:r>
            <w:r w:rsidRPr="00D92E4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շարք</w:t>
            </w:r>
            <w:r w:rsidRPr="00D92E4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fr-FR" w:eastAsia="ru-RU"/>
              </w:rPr>
              <w:t xml:space="preserve"> </w:t>
            </w:r>
          </w:p>
          <w:p w:rsidR="00D92E47" w:rsidRPr="00607729" w:rsidRDefault="00D92E47" w:rsidP="00D92E47">
            <w:pPr>
              <w:tabs>
                <w:tab w:val="left" w:pos="810"/>
              </w:tabs>
              <w:spacing w:after="0" w:line="360" w:lineRule="auto"/>
              <w:ind w:left="180" w:right="-270"/>
              <w:contextualSpacing/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</w:pPr>
            <w:r w:rsidRPr="00D92E47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քաղաքացիների՝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Հայաստանի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Հանրապետության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կառավարության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2018 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թվականի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ապրիլի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12-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թիվ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450-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որոշման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</w:t>
            </w:r>
            <w:proofErr w:type="spellStart"/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հավելվածի</w:t>
            </w:r>
            <w:proofErr w:type="spellEnd"/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(այսուհետ՝ Կարգ)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 xml:space="preserve"> 5-րդ և 6-րդ </w:t>
            </w:r>
            <w:proofErr w:type="spellStart"/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  <w:t>կետեր</w:t>
            </w:r>
            <w:proofErr w:type="spellEnd"/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ի հաշվառմամբ: Կարգի 5-րդ կետից բխում է, որ որպես սպորտի բնագավառում նշանակալի նվաճում 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դիտարկվում </w:t>
            </w:r>
            <w:r w:rsidRPr="0060772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է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Հայաստանի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ֆուտբոլի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ազգային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հավաքականների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(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պատանեկան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,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երիտասարդական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և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մեծահասակների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)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անդամ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հանդիսանալը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: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Հարկ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է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նկատել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,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որ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  <w:t xml:space="preserve">առաջարկվող քաղաքացիների մասով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որպես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նշված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հանգամանքի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հավաստում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առկա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է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միայն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</w:p>
          <w:p w:rsidR="00D92E47" w:rsidRPr="00607729" w:rsidRDefault="00D92E47" w:rsidP="00D92E47">
            <w:pPr>
              <w:tabs>
                <w:tab w:val="left" w:pos="810"/>
              </w:tabs>
              <w:spacing w:after="0" w:line="360" w:lineRule="auto"/>
              <w:ind w:left="180" w:right="-270"/>
              <w:contextualSpacing/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</w:pP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Ֆուտբոլի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ֆեդերացիայի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գրությունը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առ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այն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,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որ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</w:p>
          <w:p w:rsidR="00D92E47" w:rsidRPr="00D92E47" w:rsidRDefault="00D92E47" w:rsidP="00D92E47">
            <w:pPr>
              <w:tabs>
                <w:tab w:val="left" w:pos="810"/>
              </w:tabs>
              <w:spacing w:after="0" w:line="360" w:lineRule="auto"/>
              <w:ind w:left="180" w:right="-270"/>
              <w:contextualSpacing/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</w:pPr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  <w:t>նախագծում առկա</w:t>
            </w:r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ֆուտբոլիստները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ընդգրկված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են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հավաքականի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կազմում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: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Նշված</w:t>
            </w:r>
            <w:proofErr w:type="spellEnd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607729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գրությունը</w:t>
            </w:r>
            <w:proofErr w:type="spellEnd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, </w:t>
            </w:r>
            <w:proofErr w:type="spellStart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ըստ</w:t>
            </w:r>
            <w:proofErr w:type="spellEnd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էության</w:t>
            </w:r>
            <w:proofErr w:type="spellEnd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,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  <w:t xml:space="preserve"> </w:t>
            </w:r>
            <w:proofErr w:type="spellStart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չի</w:t>
            </w:r>
            <w:proofErr w:type="spellEnd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պարունակում</w:t>
            </w:r>
            <w:proofErr w:type="spellEnd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  <w:t xml:space="preserve">նշված քաղաքացիների՝ </w:t>
            </w:r>
            <w:proofErr w:type="spellStart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ֆուտբոլի</w:t>
            </w:r>
            <w:proofErr w:type="spellEnd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ազգային</w:t>
            </w:r>
            <w:proofErr w:type="spellEnd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հավաքականում</w:t>
            </w:r>
            <w:proofErr w:type="spellEnd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ներկայումս</w:t>
            </w:r>
            <w:proofErr w:type="spellEnd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հանդես</w:t>
            </w:r>
            <w:proofErr w:type="spellEnd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գալու</w:t>
            </w:r>
            <w:proofErr w:type="spellEnd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և </w:t>
            </w:r>
            <w:proofErr w:type="spellStart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կոնկրետ</w:t>
            </w:r>
            <w:proofErr w:type="spellEnd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խաղերի</w:t>
            </w:r>
            <w:proofErr w:type="spellEnd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մասնակցության</w:t>
            </w:r>
            <w:proofErr w:type="spellEnd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 xml:space="preserve"> </w:t>
            </w:r>
            <w:proofErr w:type="spellStart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վերաբերյալ</w:t>
            </w:r>
            <w:proofErr w:type="spellEnd"/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  <w:t xml:space="preserve"> ելակետային տվյալներ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:</w:t>
            </w:r>
          </w:p>
          <w:p w:rsidR="00D92E47" w:rsidRDefault="00D92E47" w:rsidP="00D92E47">
            <w:pPr>
              <w:tabs>
                <w:tab w:val="left" w:pos="810"/>
              </w:tabs>
              <w:spacing w:after="0" w:line="360" w:lineRule="auto"/>
              <w:ind w:left="180" w:right="-270"/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</w:pPr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  <w:t xml:space="preserve">Մեր գնահատմամբ, նշված հանգամանքի հավաստման համար անհրաժեշտ է ներկայացնել յուրաքանչյուր խաղացողի՝ հավաքականի անդամ լինելու վերաբերյալ </w:t>
            </w:r>
            <w:r w:rsidRPr="00D92E47">
              <w:rPr>
                <w:rFonts w:ascii="GHEA Grapalat" w:eastAsia="Times New Roman" w:hAnsi="GHEA Grapalat" w:cs="Times New Roman"/>
                <w:b/>
                <w:sz w:val="24"/>
                <w:szCs w:val="20"/>
                <w:shd w:val="clear" w:color="auto" w:fill="FFFFFF"/>
                <w:lang w:val="hy-AM" w:eastAsia="ru-RU"/>
              </w:rPr>
              <w:t>ԿԳՄՍ նախարարության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  <w:t xml:space="preserve"> </w:t>
            </w:r>
            <w:r w:rsidRPr="00D92E47">
              <w:rPr>
                <w:rFonts w:ascii="GHEA Grapalat" w:eastAsia="Times New Roman" w:hAnsi="GHEA Grapalat" w:cs="Times New Roman"/>
                <w:b/>
                <w:sz w:val="24"/>
                <w:szCs w:val="20"/>
                <w:shd w:val="clear" w:color="auto" w:fill="FFFFFF"/>
                <w:lang w:val="hy-AM" w:eastAsia="ru-RU"/>
              </w:rPr>
              <w:t>հիմնավորումները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  <w:t xml:space="preserve">: Մասնավորապես, թե ինչ հանգամանքներ են նախարարության կողմից գնահատվել՝ հաստատված համարելու համար քաղաքացիների հավաքականի </w:t>
            </w:r>
          </w:p>
          <w:p w:rsidR="00D92E47" w:rsidRDefault="00D92E47" w:rsidP="00D92E47">
            <w:pPr>
              <w:tabs>
                <w:tab w:val="left" w:pos="810"/>
              </w:tabs>
              <w:spacing w:after="0" w:line="360" w:lineRule="auto"/>
              <w:ind w:left="180" w:right="-270"/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</w:pPr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  <w:t xml:space="preserve">անդամ լինելու փաստը 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(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  <w:t>օրինակ՝ հավաքականի կազմում քաղաքացիների անցկացրած խաղերի թիվը և այլն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fr-FR" w:eastAsia="ru-RU"/>
              </w:rPr>
              <w:t>)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  <w:t xml:space="preserve">: </w:t>
            </w:r>
          </w:p>
          <w:p w:rsidR="00D92E47" w:rsidRDefault="00D92E47" w:rsidP="00D92E47">
            <w:pPr>
              <w:tabs>
                <w:tab w:val="left" w:pos="810"/>
              </w:tabs>
              <w:spacing w:after="0" w:line="360" w:lineRule="auto"/>
              <w:ind w:left="180" w:right="-270"/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</w:pPr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  <w:t xml:space="preserve">Նշված տեղեկատվության ներկայացման դեպքում միայն հնարավոր կլինի գնահատել քաղաքացիներին </w:t>
            </w:r>
          </w:p>
          <w:p w:rsidR="00D92E47" w:rsidRPr="00D92E47" w:rsidRDefault="00D92E47" w:rsidP="00D92E47">
            <w:pPr>
              <w:tabs>
                <w:tab w:val="left" w:pos="810"/>
              </w:tabs>
              <w:spacing w:after="0" w:line="360" w:lineRule="auto"/>
              <w:ind w:left="180" w:right="-270"/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</w:pPr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  <w:t>տարկետում տրամադրելու իրավաչափությունը:</w:t>
            </w:r>
          </w:p>
          <w:p w:rsidR="00D51965" w:rsidRDefault="00D51965" w:rsidP="00D92E47">
            <w:pPr>
              <w:tabs>
                <w:tab w:val="left" w:pos="810"/>
              </w:tabs>
              <w:spacing w:after="0" w:line="360" w:lineRule="auto"/>
              <w:ind w:left="180" w:right="-270"/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  <w:t xml:space="preserve">        </w:t>
            </w:r>
            <w:r w:rsidR="00D92E47"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  <w:t xml:space="preserve">Նշված տեղեկատվությունը կարևոր է՝ հաշվի </w:t>
            </w:r>
          </w:p>
          <w:p w:rsidR="00D92E47" w:rsidRPr="00D92E47" w:rsidRDefault="00D92E47" w:rsidP="00D51965">
            <w:pPr>
              <w:tabs>
                <w:tab w:val="left" w:pos="810"/>
              </w:tabs>
              <w:spacing w:after="0" w:line="360" w:lineRule="auto"/>
              <w:ind w:left="180" w:right="-270"/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</w:pPr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  <w:t>առնելով մեր կատարած ուսումնասիրությունները, որոնք ցույց են տալիս, որ քաղաքացիներից շատերը չեն հանդիսանում նախագծով նշված հավաքականի անդամներ:</w:t>
            </w:r>
          </w:p>
          <w:p w:rsidR="00D92E47" w:rsidRDefault="00D51965" w:rsidP="00D92E47">
            <w:pPr>
              <w:tabs>
                <w:tab w:val="left" w:pos="810"/>
              </w:tabs>
              <w:spacing w:after="0" w:line="360" w:lineRule="auto"/>
              <w:ind w:left="180" w:right="-270"/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  <w:t xml:space="preserve">       </w:t>
            </w:r>
            <w:r w:rsidR="00D92E47"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  <w:t xml:space="preserve">Ամբողջ վերոշարադրյալը կարևորվում է նաև հաշվի առնելով նախկինում առաջացող խնդիրները (օրինակ՝ </w:t>
            </w:r>
            <w:r w:rsidR="00D92E47"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  <w:lastRenderedPageBreak/>
              <w:t xml:space="preserve">դեպքերից մեկի շրջանակներում վարչապետի աշխատակազմը համապատասխան նյութերը </w:t>
            </w:r>
          </w:p>
          <w:p w:rsidR="00D92E47" w:rsidRPr="00D92E47" w:rsidRDefault="00D92E47" w:rsidP="00D92E47">
            <w:pPr>
              <w:tabs>
                <w:tab w:val="left" w:pos="810"/>
              </w:tabs>
              <w:spacing w:after="0" w:line="360" w:lineRule="auto"/>
              <w:ind w:left="180" w:right="-270"/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</w:pPr>
            <w:r w:rsidRPr="00D92E47"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  <w:t>ներկայացրել է Գլխավոր դատախազություն՝ օրենքով նախատեսված ընթացակարգերի նախաձեռնման համար (նյութերը կցվում են)):</w:t>
            </w:r>
          </w:p>
          <w:p w:rsidR="00D92E47" w:rsidRPr="00D92E47" w:rsidRDefault="00D92E47" w:rsidP="00D92E47">
            <w:pPr>
              <w:numPr>
                <w:ilvl w:val="0"/>
                <w:numId w:val="20"/>
              </w:numPr>
              <w:tabs>
                <w:tab w:val="left" w:pos="810"/>
              </w:tabs>
              <w:spacing w:after="0" w:line="360" w:lineRule="auto"/>
              <w:ind w:left="180" w:right="-270" w:firstLine="360"/>
              <w:contextualSpacing/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</w:pP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Կարգի հավելվածի 5-րդ կետի իմաստով </w:t>
            </w:r>
          </w:p>
          <w:p w:rsidR="00D92E47" w:rsidRDefault="00D92E47" w:rsidP="00D92E47">
            <w:pPr>
              <w:tabs>
                <w:tab w:val="left" w:pos="810"/>
              </w:tabs>
              <w:spacing w:after="0" w:line="360" w:lineRule="auto"/>
              <w:ind w:left="180" w:right="-270"/>
              <w:contextualSpacing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տարկետում կարող է տրվել ֆուտբոլի և ֆուտզալի </w:t>
            </w:r>
          </w:p>
          <w:p w:rsidR="00D92E47" w:rsidRPr="00D92E47" w:rsidRDefault="00D92E47" w:rsidP="00D92E47">
            <w:pPr>
              <w:tabs>
                <w:tab w:val="left" w:pos="810"/>
              </w:tabs>
              <w:spacing w:after="0" w:line="360" w:lineRule="auto"/>
              <w:ind w:left="180" w:right="-270"/>
              <w:contextualSpacing/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</w:pP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ազգային հավաքականների (պատանեկան, երիտասարդական և մեծահասակների) անդամ հանդիսացող մարզիկների, սակայն յուրաքանչյուր հավաքականի կազմում ընդգրկված մարզիկների ընդհանուր թվից ոչ ավելի, քան պարտադիր զինվորական ծառայության զորակոչի ենթակա </w:t>
            </w:r>
            <w:r w:rsidRPr="00D92E4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ֆուտբոլի դեպքում՝ 30,</w:t>
            </w:r>
            <w:r w:rsidRPr="00D92E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hy-AM" w:eastAsia="ru-RU"/>
              </w:rPr>
              <w:t> </w:t>
            </w:r>
            <w:r w:rsidRPr="00D92E4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իսկ ֆուտզալի դեպքում 10 մարզիկների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:</w:t>
            </w:r>
            <w:r w:rsidRPr="00D92E4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 </w:t>
            </w: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Մինչդեռ, նախագծին կից ֆուտզալի մասով ներկայացված չեն </w:t>
            </w:r>
          </w:p>
          <w:p w:rsidR="00D92E47" w:rsidRPr="00D92E47" w:rsidRDefault="00D92E47" w:rsidP="00D92E47">
            <w:pPr>
              <w:tabs>
                <w:tab w:val="left" w:pos="810"/>
              </w:tabs>
              <w:spacing w:after="0" w:line="360" w:lineRule="auto"/>
              <w:ind w:left="180" w:right="-270"/>
              <w:contextualSpacing/>
              <w:rPr>
                <w:rFonts w:ascii="GHEA Grapalat" w:eastAsia="Times New Roman" w:hAnsi="GHEA Grapalat" w:cs="Times New Roman"/>
                <w:sz w:val="24"/>
                <w:szCs w:val="20"/>
                <w:shd w:val="clear" w:color="auto" w:fill="FFFFFF"/>
                <w:lang w:val="hy-AM" w:eastAsia="ru-RU"/>
              </w:rPr>
            </w:pP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նշված հանգամանքը փաստող ապացույցներ:</w:t>
            </w:r>
          </w:p>
          <w:p w:rsidR="00D92E47" w:rsidRDefault="00D92E47" w:rsidP="00D92E47">
            <w:pPr>
              <w:numPr>
                <w:ilvl w:val="0"/>
                <w:numId w:val="20"/>
              </w:numPr>
              <w:tabs>
                <w:tab w:val="left" w:pos="810"/>
                <w:tab w:val="left" w:pos="990"/>
              </w:tabs>
              <w:spacing w:after="0" w:line="360" w:lineRule="auto"/>
              <w:ind w:left="270" w:right="-270" w:firstLine="450"/>
              <w:contextualSpacing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</w:pP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 xml:space="preserve">Որպես տեխնիկական դիտարկում հարկ ենք համարում նշել, որ նախագծի 2-րդ կետով տարկետման իրավունք ստացող քաղաքացու մասով նշված </w:t>
            </w:r>
          </w:p>
          <w:p w:rsidR="00D92E47" w:rsidRPr="00D51965" w:rsidRDefault="00D92E47" w:rsidP="00D51965">
            <w:pPr>
              <w:tabs>
                <w:tab w:val="left" w:pos="810"/>
                <w:tab w:val="left" w:pos="990"/>
              </w:tabs>
              <w:spacing w:after="0" w:line="360" w:lineRule="auto"/>
              <w:ind w:left="270" w:right="-270"/>
              <w:contextualSpacing/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</w:pPr>
            <w:r w:rsidRPr="00D92E47">
              <w:rPr>
                <w:rFonts w:ascii="GHEA Grapalat" w:eastAsia="Times New Roman" w:hAnsi="GHEA Grapalat" w:cs="Times New Roman"/>
                <w:sz w:val="24"/>
                <w:szCs w:val="24"/>
                <w:shd w:val="clear" w:color="auto" w:fill="FFFFFF"/>
                <w:lang w:val="hy-AM" w:eastAsia="ru-RU"/>
              </w:rPr>
              <w:t>հաշվառման հասցեն տարբերվում է վերջինիս համապատասխան անձնագրային տվյալներից:</w:t>
            </w:r>
          </w:p>
        </w:tc>
        <w:tc>
          <w:tcPr>
            <w:tcW w:w="342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43BA1" w:rsidRDefault="00A43BA1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AF005C" w:rsidRDefault="00AF005C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AF005C" w:rsidRDefault="00AF005C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AF005C" w:rsidRDefault="00AF005C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AF005C" w:rsidRDefault="00AF005C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A43BA1" w:rsidRDefault="00A43BA1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A43BA1" w:rsidRDefault="00A43BA1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A43BA1" w:rsidP="00334443">
            <w:pPr>
              <w:tabs>
                <w:tab w:val="left" w:pos="72"/>
                <w:tab w:val="left" w:pos="342"/>
              </w:tabs>
              <w:spacing w:line="276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1.</w:t>
            </w:r>
            <w:r>
              <w:rPr>
                <w:rFonts w:ascii="Calibri" w:eastAsia="Calibri" w:hAnsi="Calibri" w:cs="Calibri"/>
                <w:b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D92E47" w:rsidRDefault="002E0EE5" w:rsidP="002E0EE5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Փաստաթղթերի փաթեթում ներառվել է պահանջվող տեղեկատվությունը</w:t>
            </w:r>
            <w:r w:rsidR="00736866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, </w:t>
            </w:r>
            <w:r w:rsidR="00A36D97">
              <w:rPr>
                <w:rFonts w:ascii="GHEA Grapalat" w:eastAsia="Calibri" w:hAnsi="GHEA Grapalat"/>
                <w:sz w:val="24"/>
                <w:szCs w:val="24"/>
                <w:lang w:val="hy-AM"/>
              </w:rPr>
              <w:t>որով ևս հավաստվել է ֆուտբոլիստների ՀՀ ազգային հանաքակաների անդամ հանդիսանալու հանգամանքը և որը</w:t>
            </w:r>
            <w:r w:rsidR="00736866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հիմք է հադիսացել ՀՀ ազգային հավաքականների անդամ հանդիսացող </w:t>
            </w:r>
            <w:r w:rsidR="00736866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 xml:space="preserve">ֆուտբոլիստներին ընդգրկելու շարքային կազմի պարտադիր զինվորական ծառայությունից տարկետում ստացող մարզիկների </w:t>
            </w:r>
            <w:r w:rsidR="009F649D">
              <w:rPr>
                <w:rFonts w:ascii="GHEA Grapalat" w:eastAsia="Calibri" w:hAnsi="GHEA Grapalat"/>
                <w:sz w:val="24"/>
                <w:szCs w:val="24"/>
                <w:lang w:val="hy-AM"/>
              </w:rPr>
              <w:t>ցուց</w:t>
            </w:r>
            <w:bookmarkStart w:id="0" w:name="_GoBack"/>
            <w:bookmarkEnd w:id="0"/>
            <w:r w:rsidR="009F649D">
              <w:rPr>
                <w:rFonts w:ascii="GHEA Grapalat" w:eastAsia="Calibri" w:hAnsi="GHEA Grapalat"/>
                <w:sz w:val="24"/>
                <w:szCs w:val="24"/>
                <w:lang w:val="hy-AM"/>
              </w:rPr>
              <w:t>ա</w:t>
            </w:r>
            <w:r w:rsidR="00736866">
              <w:rPr>
                <w:rFonts w:ascii="GHEA Grapalat" w:eastAsia="Calibri" w:hAnsi="GHEA Grapalat"/>
                <w:sz w:val="24"/>
                <w:szCs w:val="24"/>
                <w:lang w:val="hy-AM"/>
              </w:rPr>
              <w:t>կում:</w:t>
            </w: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9E1ADF" w:rsidRDefault="009E1ADF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A36D97" w:rsidRDefault="00A36D97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2</w:t>
            </w:r>
            <w:r w:rsidRPr="002E0EE5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.</w:t>
            </w:r>
            <w:r w:rsidRPr="002E0EE5">
              <w:rPr>
                <w:rFonts w:ascii="Calibri" w:eastAsia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2E0EE5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2E0EE5" w:rsidRPr="009E1ADF" w:rsidRDefault="002E0EE5" w:rsidP="002E0EE5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9E1AD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Փաստաթղթերի փաթեթում ներառվել է </w:t>
            </w:r>
            <w:r w:rsidR="00707CB1" w:rsidRPr="009E1ADF">
              <w:rPr>
                <w:rFonts w:ascii="GHEA Grapalat" w:eastAsia="Calibri" w:hAnsi="GHEA Grapalat"/>
                <w:sz w:val="24"/>
                <w:szCs w:val="24"/>
                <w:lang w:val="hy-AM"/>
              </w:rPr>
              <w:t>տեղեկատվություն</w:t>
            </w:r>
            <w:r w:rsidR="00DD7E7E" w:rsidRPr="009E1ADF">
              <w:rPr>
                <w:rFonts w:ascii="GHEA Grapalat" w:eastAsia="Calibri" w:hAnsi="GHEA Grapalat"/>
                <w:sz w:val="24"/>
                <w:szCs w:val="24"/>
                <w:lang w:val="hy-AM"/>
              </w:rPr>
              <w:t>՝ ֆուտզալի ՀՀ ազգային հավաքականի</w:t>
            </w:r>
            <w:r w:rsidR="00707CB1" w:rsidRPr="009E1ADF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անդամների՝ </w:t>
            </w:r>
            <w:r w:rsidR="00AA1471" w:rsidRPr="009E1ADF">
              <w:rPr>
                <w:rFonts w:ascii="GHEA Grapalat" w:eastAsia="Calibri" w:hAnsi="GHEA Grapalat"/>
                <w:sz w:val="24"/>
                <w:szCs w:val="24"/>
                <w:lang w:val="hy-AM"/>
              </w:rPr>
              <w:t>պարտադիր զինվորական ծառայության զորակոչից տարկետման վերաբերյալ</w:t>
            </w:r>
            <w:r w:rsidRPr="009E1ADF">
              <w:rPr>
                <w:rFonts w:ascii="GHEA Grapalat" w:eastAsia="Calibri" w:hAnsi="GHEA Grapalat"/>
                <w:sz w:val="24"/>
                <w:szCs w:val="24"/>
                <w:lang w:val="hy-AM"/>
              </w:rPr>
              <w:t>:</w:t>
            </w: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A226AD" w:rsidRDefault="00A226AD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</w:p>
          <w:p w:rsidR="002E0EE5" w:rsidRPr="002E0EE5" w:rsidRDefault="002E0EE5" w:rsidP="002E0EE5">
            <w:pP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3</w:t>
            </w:r>
            <w:r w:rsidRPr="002E0EE5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.</w:t>
            </w:r>
            <w:r w:rsidRPr="002E0EE5">
              <w:rPr>
                <w:rFonts w:ascii="Calibri" w:eastAsia="Calibri" w:hAnsi="Calibri" w:cs="Calibri"/>
                <w:b/>
                <w:sz w:val="24"/>
                <w:szCs w:val="24"/>
                <w:lang w:val="hy-AM"/>
              </w:rPr>
              <w:t> </w:t>
            </w:r>
            <w:r w:rsidRPr="002E0EE5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2E0EE5" w:rsidRPr="002E0EE5" w:rsidRDefault="002E0EE5" w:rsidP="002E0EE5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</w:tbl>
    <w:p w:rsidR="00666397" w:rsidRPr="007A6DFA" w:rsidRDefault="00666397" w:rsidP="00F2784D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666397" w:rsidRPr="007A6DFA" w:rsidSect="00A226AD">
      <w:pgSz w:w="12240" w:h="15840"/>
      <w:pgMar w:top="270" w:right="630" w:bottom="1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0F2C"/>
    <w:multiLevelType w:val="hybridMultilevel"/>
    <w:tmpl w:val="39C802F6"/>
    <w:lvl w:ilvl="0" w:tplc="C46AA090">
      <w:start w:val="24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5B62C1"/>
    <w:multiLevelType w:val="hybridMultilevel"/>
    <w:tmpl w:val="2E68AD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40A19"/>
    <w:multiLevelType w:val="hybridMultilevel"/>
    <w:tmpl w:val="F2541318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D3276"/>
    <w:multiLevelType w:val="hybridMultilevel"/>
    <w:tmpl w:val="686EDED4"/>
    <w:lvl w:ilvl="0" w:tplc="4AEE061A">
      <w:start w:val="1"/>
      <w:numFmt w:val="decimal"/>
      <w:lvlText w:val="%1)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4" w15:restartNumberingAfterBreak="0">
    <w:nsid w:val="1CCC6D74"/>
    <w:multiLevelType w:val="hybridMultilevel"/>
    <w:tmpl w:val="6C902C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C5341"/>
    <w:multiLevelType w:val="hybridMultilevel"/>
    <w:tmpl w:val="7BE4786E"/>
    <w:lvl w:ilvl="0" w:tplc="84CABC74">
      <w:start w:val="1"/>
      <w:numFmt w:val="decimal"/>
      <w:lvlText w:val="%1)"/>
      <w:lvlJc w:val="left"/>
      <w:pPr>
        <w:ind w:left="1080" w:hanging="5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25E922C1"/>
    <w:multiLevelType w:val="hybridMultilevel"/>
    <w:tmpl w:val="FDB49234"/>
    <w:lvl w:ilvl="0" w:tplc="452E8638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71A238F"/>
    <w:multiLevelType w:val="hybridMultilevel"/>
    <w:tmpl w:val="49222C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A72190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3F0D27C0"/>
    <w:multiLevelType w:val="hybridMultilevel"/>
    <w:tmpl w:val="4F4460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6B03B6"/>
    <w:multiLevelType w:val="hybridMultilevel"/>
    <w:tmpl w:val="FB382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580478"/>
    <w:multiLevelType w:val="hybridMultilevel"/>
    <w:tmpl w:val="471421C6"/>
    <w:lvl w:ilvl="0" w:tplc="D14AB786">
      <w:start w:val="1"/>
      <w:numFmt w:val="decimal"/>
      <w:lvlText w:val="%1."/>
      <w:lvlJc w:val="left"/>
      <w:pPr>
        <w:ind w:left="99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 w15:restartNumberingAfterBreak="0">
    <w:nsid w:val="4C48372A"/>
    <w:multiLevelType w:val="hybridMultilevel"/>
    <w:tmpl w:val="6E08BD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9F0131"/>
    <w:multiLevelType w:val="hybridMultilevel"/>
    <w:tmpl w:val="F8F6B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C32E76"/>
    <w:multiLevelType w:val="hybridMultilevel"/>
    <w:tmpl w:val="7D5E0A52"/>
    <w:lvl w:ilvl="0" w:tplc="33A461F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43680"/>
    <w:multiLevelType w:val="hybridMultilevel"/>
    <w:tmpl w:val="F4D8B260"/>
    <w:lvl w:ilvl="0" w:tplc="57106E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28F75EB"/>
    <w:multiLevelType w:val="hybridMultilevel"/>
    <w:tmpl w:val="D93C7DA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D300A5"/>
    <w:multiLevelType w:val="hybridMultilevel"/>
    <w:tmpl w:val="D4A8D080"/>
    <w:lvl w:ilvl="0" w:tplc="F58470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2B546D"/>
    <w:multiLevelType w:val="hybridMultilevel"/>
    <w:tmpl w:val="3F4A54DA"/>
    <w:lvl w:ilvl="0" w:tplc="73D665BC">
      <w:start w:val="24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2D2102"/>
    <w:multiLevelType w:val="hybridMultilevel"/>
    <w:tmpl w:val="EAA2D4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E37B2C"/>
    <w:multiLevelType w:val="hybridMultilevel"/>
    <w:tmpl w:val="6E3420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4"/>
  </w:num>
  <w:num w:numId="3">
    <w:abstractNumId w:val="9"/>
  </w:num>
  <w:num w:numId="4">
    <w:abstractNumId w:val="8"/>
  </w:num>
  <w:num w:numId="5">
    <w:abstractNumId w:val="18"/>
  </w:num>
  <w:num w:numId="6">
    <w:abstractNumId w:val="0"/>
  </w:num>
  <w:num w:numId="7">
    <w:abstractNumId w:val="15"/>
  </w:num>
  <w:num w:numId="8">
    <w:abstractNumId w:val="5"/>
  </w:num>
  <w:num w:numId="9">
    <w:abstractNumId w:val="4"/>
  </w:num>
  <w:num w:numId="10">
    <w:abstractNumId w:val="13"/>
  </w:num>
  <w:num w:numId="11">
    <w:abstractNumId w:val="7"/>
  </w:num>
  <w:num w:numId="12">
    <w:abstractNumId w:val="1"/>
  </w:num>
  <w:num w:numId="13">
    <w:abstractNumId w:val="20"/>
  </w:num>
  <w:num w:numId="14">
    <w:abstractNumId w:val="19"/>
  </w:num>
  <w:num w:numId="15">
    <w:abstractNumId w:val="2"/>
  </w:num>
  <w:num w:numId="16">
    <w:abstractNumId w:val="16"/>
  </w:num>
  <w:num w:numId="17">
    <w:abstractNumId w:val="3"/>
  </w:num>
  <w:num w:numId="18">
    <w:abstractNumId w:val="17"/>
  </w:num>
  <w:num w:numId="19">
    <w:abstractNumId w:val="12"/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66397"/>
    <w:rsid w:val="000119E4"/>
    <w:rsid w:val="00014B49"/>
    <w:rsid w:val="00026E2E"/>
    <w:rsid w:val="00042D12"/>
    <w:rsid w:val="0005519C"/>
    <w:rsid w:val="00056EE8"/>
    <w:rsid w:val="00062954"/>
    <w:rsid w:val="00064A84"/>
    <w:rsid w:val="000715FE"/>
    <w:rsid w:val="00074A69"/>
    <w:rsid w:val="00085AE5"/>
    <w:rsid w:val="00087578"/>
    <w:rsid w:val="00091F56"/>
    <w:rsid w:val="00094C0D"/>
    <w:rsid w:val="000A25D7"/>
    <w:rsid w:val="000A39C5"/>
    <w:rsid w:val="000A4DFA"/>
    <w:rsid w:val="000B4D0E"/>
    <w:rsid w:val="000B6FAD"/>
    <w:rsid w:val="000C3C54"/>
    <w:rsid w:val="000D0797"/>
    <w:rsid w:val="000D41E2"/>
    <w:rsid w:val="000D6A85"/>
    <w:rsid w:val="000E3655"/>
    <w:rsid w:val="000F407B"/>
    <w:rsid w:val="000F5FF9"/>
    <w:rsid w:val="0010011A"/>
    <w:rsid w:val="0010175C"/>
    <w:rsid w:val="00101A37"/>
    <w:rsid w:val="00107725"/>
    <w:rsid w:val="001209BD"/>
    <w:rsid w:val="00125265"/>
    <w:rsid w:val="00131CD6"/>
    <w:rsid w:val="00137F53"/>
    <w:rsid w:val="0014105C"/>
    <w:rsid w:val="00144370"/>
    <w:rsid w:val="00152B48"/>
    <w:rsid w:val="001611F7"/>
    <w:rsid w:val="00161611"/>
    <w:rsid w:val="00171A36"/>
    <w:rsid w:val="00180E37"/>
    <w:rsid w:val="00194507"/>
    <w:rsid w:val="001A1767"/>
    <w:rsid w:val="001A3B86"/>
    <w:rsid w:val="001B7812"/>
    <w:rsid w:val="001D12EA"/>
    <w:rsid w:val="001E7B1E"/>
    <w:rsid w:val="001F5860"/>
    <w:rsid w:val="0020054B"/>
    <w:rsid w:val="00221179"/>
    <w:rsid w:val="002229CA"/>
    <w:rsid w:val="00222C00"/>
    <w:rsid w:val="00224CDE"/>
    <w:rsid w:val="00242AFD"/>
    <w:rsid w:val="00246C51"/>
    <w:rsid w:val="0026190A"/>
    <w:rsid w:val="00284E38"/>
    <w:rsid w:val="00287E13"/>
    <w:rsid w:val="00287E40"/>
    <w:rsid w:val="00292187"/>
    <w:rsid w:val="002A3CC5"/>
    <w:rsid w:val="002A65E1"/>
    <w:rsid w:val="002B18E4"/>
    <w:rsid w:val="002C0694"/>
    <w:rsid w:val="002C23EE"/>
    <w:rsid w:val="002D46EE"/>
    <w:rsid w:val="002E0EE5"/>
    <w:rsid w:val="002E24F6"/>
    <w:rsid w:val="002F4BA3"/>
    <w:rsid w:val="00300E87"/>
    <w:rsid w:val="00306E1E"/>
    <w:rsid w:val="003108DB"/>
    <w:rsid w:val="00320A77"/>
    <w:rsid w:val="00325134"/>
    <w:rsid w:val="00325509"/>
    <w:rsid w:val="00334443"/>
    <w:rsid w:val="00337D8E"/>
    <w:rsid w:val="003402DB"/>
    <w:rsid w:val="0034464B"/>
    <w:rsid w:val="00345C0E"/>
    <w:rsid w:val="00350516"/>
    <w:rsid w:val="00351637"/>
    <w:rsid w:val="00353404"/>
    <w:rsid w:val="00354EA6"/>
    <w:rsid w:val="00357453"/>
    <w:rsid w:val="003608D1"/>
    <w:rsid w:val="0036345C"/>
    <w:rsid w:val="00373009"/>
    <w:rsid w:val="0037338A"/>
    <w:rsid w:val="003823E5"/>
    <w:rsid w:val="00384B93"/>
    <w:rsid w:val="003A4B40"/>
    <w:rsid w:val="003A54FF"/>
    <w:rsid w:val="003A761F"/>
    <w:rsid w:val="003B1909"/>
    <w:rsid w:val="003B2456"/>
    <w:rsid w:val="003B6D80"/>
    <w:rsid w:val="003C2476"/>
    <w:rsid w:val="003C2F5F"/>
    <w:rsid w:val="003C3D9B"/>
    <w:rsid w:val="003C405E"/>
    <w:rsid w:val="003D4A6F"/>
    <w:rsid w:val="003D571E"/>
    <w:rsid w:val="003E4F52"/>
    <w:rsid w:val="004013A4"/>
    <w:rsid w:val="00407CF0"/>
    <w:rsid w:val="00416914"/>
    <w:rsid w:val="00417DFB"/>
    <w:rsid w:val="00420D01"/>
    <w:rsid w:val="00424EBA"/>
    <w:rsid w:val="004300E4"/>
    <w:rsid w:val="004302DF"/>
    <w:rsid w:val="004326B9"/>
    <w:rsid w:val="00451D91"/>
    <w:rsid w:val="004534F6"/>
    <w:rsid w:val="00454569"/>
    <w:rsid w:val="00455D82"/>
    <w:rsid w:val="004640BB"/>
    <w:rsid w:val="0046603F"/>
    <w:rsid w:val="00467A2A"/>
    <w:rsid w:val="0048058F"/>
    <w:rsid w:val="00496B57"/>
    <w:rsid w:val="004B2544"/>
    <w:rsid w:val="004B7521"/>
    <w:rsid w:val="004C2C34"/>
    <w:rsid w:val="004D0DEB"/>
    <w:rsid w:val="004D4651"/>
    <w:rsid w:val="004D52A1"/>
    <w:rsid w:val="004D5FBA"/>
    <w:rsid w:val="004E12E6"/>
    <w:rsid w:val="004E4203"/>
    <w:rsid w:val="004F3B07"/>
    <w:rsid w:val="005025E0"/>
    <w:rsid w:val="00526202"/>
    <w:rsid w:val="00526B7C"/>
    <w:rsid w:val="005277B1"/>
    <w:rsid w:val="005347CD"/>
    <w:rsid w:val="005524BC"/>
    <w:rsid w:val="005532DD"/>
    <w:rsid w:val="0055346F"/>
    <w:rsid w:val="00563E8C"/>
    <w:rsid w:val="005661D8"/>
    <w:rsid w:val="00566AE1"/>
    <w:rsid w:val="0057088C"/>
    <w:rsid w:val="0058256D"/>
    <w:rsid w:val="005938DB"/>
    <w:rsid w:val="00597E1E"/>
    <w:rsid w:val="005A79BE"/>
    <w:rsid w:val="005B0598"/>
    <w:rsid w:val="005C4F96"/>
    <w:rsid w:val="005C5D5E"/>
    <w:rsid w:val="005C6F7B"/>
    <w:rsid w:val="005D216D"/>
    <w:rsid w:val="005D3E25"/>
    <w:rsid w:val="005D405F"/>
    <w:rsid w:val="006034C6"/>
    <w:rsid w:val="00605789"/>
    <w:rsid w:val="0060703B"/>
    <w:rsid w:val="00607729"/>
    <w:rsid w:val="00611A19"/>
    <w:rsid w:val="00615476"/>
    <w:rsid w:val="00630C88"/>
    <w:rsid w:val="00633CF9"/>
    <w:rsid w:val="00635DA5"/>
    <w:rsid w:val="00644CF8"/>
    <w:rsid w:val="00650804"/>
    <w:rsid w:val="006520AE"/>
    <w:rsid w:val="00653536"/>
    <w:rsid w:val="00657F45"/>
    <w:rsid w:val="0066339E"/>
    <w:rsid w:val="00666397"/>
    <w:rsid w:val="00667C08"/>
    <w:rsid w:val="00671CD2"/>
    <w:rsid w:val="00682325"/>
    <w:rsid w:val="00686A06"/>
    <w:rsid w:val="00695B7F"/>
    <w:rsid w:val="006A538A"/>
    <w:rsid w:val="006C00B5"/>
    <w:rsid w:val="006C6B40"/>
    <w:rsid w:val="006E41C1"/>
    <w:rsid w:val="006E686E"/>
    <w:rsid w:val="006E757E"/>
    <w:rsid w:val="00700F1C"/>
    <w:rsid w:val="00702824"/>
    <w:rsid w:val="0070429A"/>
    <w:rsid w:val="0070462C"/>
    <w:rsid w:val="00707CB1"/>
    <w:rsid w:val="007226F1"/>
    <w:rsid w:val="00723ED8"/>
    <w:rsid w:val="00725F2E"/>
    <w:rsid w:val="00736866"/>
    <w:rsid w:val="00737F2D"/>
    <w:rsid w:val="00747EB8"/>
    <w:rsid w:val="007502EA"/>
    <w:rsid w:val="00754AC8"/>
    <w:rsid w:val="00755E2D"/>
    <w:rsid w:val="00781903"/>
    <w:rsid w:val="00784EBA"/>
    <w:rsid w:val="00785C8E"/>
    <w:rsid w:val="007915E0"/>
    <w:rsid w:val="00791903"/>
    <w:rsid w:val="00791FF5"/>
    <w:rsid w:val="00793D2F"/>
    <w:rsid w:val="00796F86"/>
    <w:rsid w:val="007A551B"/>
    <w:rsid w:val="007A5C8B"/>
    <w:rsid w:val="007A5D62"/>
    <w:rsid w:val="007A6DFA"/>
    <w:rsid w:val="007B588D"/>
    <w:rsid w:val="007B5CEA"/>
    <w:rsid w:val="007C41C3"/>
    <w:rsid w:val="007C67AE"/>
    <w:rsid w:val="007F003E"/>
    <w:rsid w:val="007F1C86"/>
    <w:rsid w:val="008049CE"/>
    <w:rsid w:val="00805071"/>
    <w:rsid w:val="008115CB"/>
    <w:rsid w:val="00815B66"/>
    <w:rsid w:val="00825D3B"/>
    <w:rsid w:val="00833F5F"/>
    <w:rsid w:val="0084733F"/>
    <w:rsid w:val="0085010C"/>
    <w:rsid w:val="00871F39"/>
    <w:rsid w:val="00875779"/>
    <w:rsid w:val="00876D15"/>
    <w:rsid w:val="00877738"/>
    <w:rsid w:val="00881E7B"/>
    <w:rsid w:val="008B0596"/>
    <w:rsid w:val="008B545D"/>
    <w:rsid w:val="008C2CA7"/>
    <w:rsid w:val="008D0882"/>
    <w:rsid w:val="008D5451"/>
    <w:rsid w:val="008D587A"/>
    <w:rsid w:val="008E111C"/>
    <w:rsid w:val="008E3AE7"/>
    <w:rsid w:val="008E5B64"/>
    <w:rsid w:val="008E6BDA"/>
    <w:rsid w:val="00904F6E"/>
    <w:rsid w:val="00913FB5"/>
    <w:rsid w:val="00915DA0"/>
    <w:rsid w:val="009269BB"/>
    <w:rsid w:val="00927F5B"/>
    <w:rsid w:val="0093277A"/>
    <w:rsid w:val="00932DE0"/>
    <w:rsid w:val="00941C23"/>
    <w:rsid w:val="00946364"/>
    <w:rsid w:val="009465E8"/>
    <w:rsid w:val="009560A3"/>
    <w:rsid w:val="009762D1"/>
    <w:rsid w:val="00977620"/>
    <w:rsid w:val="00991DCA"/>
    <w:rsid w:val="0099534A"/>
    <w:rsid w:val="00997272"/>
    <w:rsid w:val="009A2481"/>
    <w:rsid w:val="009A3D4E"/>
    <w:rsid w:val="009A7956"/>
    <w:rsid w:val="009B0724"/>
    <w:rsid w:val="009B3BB2"/>
    <w:rsid w:val="009B644C"/>
    <w:rsid w:val="009C2B79"/>
    <w:rsid w:val="009D0CE8"/>
    <w:rsid w:val="009D2626"/>
    <w:rsid w:val="009D370A"/>
    <w:rsid w:val="009E0A11"/>
    <w:rsid w:val="009E1ADF"/>
    <w:rsid w:val="009F501B"/>
    <w:rsid w:val="009F649D"/>
    <w:rsid w:val="009F7E78"/>
    <w:rsid w:val="00A007C7"/>
    <w:rsid w:val="00A028E9"/>
    <w:rsid w:val="00A072F7"/>
    <w:rsid w:val="00A136F9"/>
    <w:rsid w:val="00A20CEE"/>
    <w:rsid w:val="00A226AD"/>
    <w:rsid w:val="00A244FA"/>
    <w:rsid w:val="00A24E2B"/>
    <w:rsid w:val="00A25933"/>
    <w:rsid w:val="00A36D97"/>
    <w:rsid w:val="00A43206"/>
    <w:rsid w:val="00A434A1"/>
    <w:rsid w:val="00A43BA1"/>
    <w:rsid w:val="00A44948"/>
    <w:rsid w:val="00A46FCE"/>
    <w:rsid w:val="00A57305"/>
    <w:rsid w:val="00A57C7A"/>
    <w:rsid w:val="00A616BC"/>
    <w:rsid w:val="00A7245B"/>
    <w:rsid w:val="00A84BE0"/>
    <w:rsid w:val="00AA0D93"/>
    <w:rsid w:val="00AA1471"/>
    <w:rsid w:val="00AA4533"/>
    <w:rsid w:val="00AA55BA"/>
    <w:rsid w:val="00AB3515"/>
    <w:rsid w:val="00AB603A"/>
    <w:rsid w:val="00AC402C"/>
    <w:rsid w:val="00AC4E33"/>
    <w:rsid w:val="00AD6436"/>
    <w:rsid w:val="00AE3F0B"/>
    <w:rsid w:val="00AE5F4A"/>
    <w:rsid w:val="00AE7284"/>
    <w:rsid w:val="00AF005C"/>
    <w:rsid w:val="00AF1C0B"/>
    <w:rsid w:val="00AF2AF9"/>
    <w:rsid w:val="00B148F0"/>
    <w:rsid w:val="00B21AB0"/>
    <w:rsid w:val="00B33738"/>
    <w:rsid w:val="00B364BB"/>
    <w:rsid w:val="00B42471"/>
    <w:rsid w:val="00B45A13"/>
    <w:rsid w:val="00B46B86"/>
    <w:rsid w:val="00B50B78"/>
    <w:rsid w:val="00B516F9"/>
    <w:rsid w:val="00B54D1A"/>
    <w:rsid w:val="00B63B0C"/>
    <w:rsid w:val="00B75E9C"/>
    <w:rsid w:val="00B764CB"/>
    <w:rsid w:val="00B77397"/>
    <w:rsid w:val="00BB0D8B"/>
    <w:rsid w:val="00BC38BA"/>
    <w:rsid w:val="00BC3C71"/>
    <w:rsid w:val="00BC4591"/>
    <w:rsid w:val="00BF71A4"/>
    <w:rsid w:val="00C17F4E"/>
    <w:rsid w:val="00C30F73"/>
    <w:rsid w:val="00C323BA"/>
    <w:rsid w:val="00C34744"/>
    <w:rsid w:val="00C348FB"/>
    <w:rsid w:val="00C54325"/>
    <w:rsid w:val="00C5443B"/>
    <w:rsid w:val="00C61A66"/>
    <w:rsid w:val="00C62E4A"/>
    <w:rsid w:val="00C64E6E"/>
    <w:rsid w:val="00C66DE7"/>
    <w:rsid w:val="00C71DFA"/>
    <w:rsid w:val="00C7580E"/>
    <w:rsid w:val="00C832D7"/>
    <w:rsid w:val="00C84078"/>
    <w:rsid w:val="00C93C41"/>
    <w:rsid w:val="00C93EBD"/>
    <w:rsid w:val="00CA2749"/>
    <w:rsid w:val="00CA5D4C"/>
    <w:rsid w:val="00CA7857"/>
    <w:rsid w:val="00CB4359"/>
    <w:rsid w:val="00CC241C"/>
    <w:rsid w:val="00CD0623"/>
    <w:rsid w:val="00CD0BB5"/>
    <w:rsid w:val="00CD276D"/>
    <w:rsid w:val="00CD62BC"/>
    <w:rsid w:val="00CE0EB5"/>
    <w:rsid w:val="00CE3C49"/>
    <w:rsid w:val="00CF225D"/>
    <w:rsid w:val="00CF2848"/>
    <w:rsid w:val="00CF29BE"/>
    <w:rsid w:val="00CF3D8C"/>
    <w:rsid w:val="00CF5C31"/>
    <w:rsid w:val="00D12D72"/>
    <w:rsid w:val="00D33FEE"/>
    <w:rsid w:val="00D42B03"/>
    <w:rsid w:val="00D42EC4"/>
    <w:rsid w:val="00D45083"/>
    <w:rsid w:val="00D45F6D"/>
    <w:rsid w:val="00D4639F"/>
    <w:rsid w:val="00D51965"/>
    <w:rsid w:val="00D73C52"/>
    <w:rsid w:val="00D827F7"/>
    <w:rsid w:val="00D9145E"/>
    <w:rsid w:val="00D92504"/>
    <w:rsid w:val="00D92E47"/>
    <w:rsid w:val="00DB676D"/>
    <w:rsid w:val="00DC3460"/>
    <w:rsid w:val="00DD6C41"/>
    <w:rsid w:val="00DD7E7E"/>
    <w:rsid w:val="00DE3C3B"/>
    <w:rsid w:val="00DE5BBC"/>
    <w:rsid w:val="00DF67EC"/>
    <w:rsid w:val="00E06716"/>
    <w:rsid w:val="00E163EA"/>
    <w:rsid w:val="00E31AA3"/>
    <w:rsid w:val="00E447CF"/>
    <w:rsid w:val="00E52DEE"/>
    <w:rsid w:val="00E53744"/>
    <w:rsid w:val="00E54F18"/>
    <w:rsid w:val="00E705B8"/>
    <w:rsid w:val="00E734D0"/>
    <w:rsid w:val="00E74F60"/>
    <w:rsid w:val="00E75612"/>
    <w:rsid w:val="00E86545"/>
    <w:rsid w:val="00E922D2"/>
    <w:rsid w:val="00E945E2"/>
    <w:rsid w:val="00EA7250"/>
    <w:rsid w:val="00EB0E0F"/>
    <w:rsid w:val="00EB2E0B"/>
    <w:rsid w:val="00EB36E3"/>
    <w:rsid w:val="00EB58D3"/>
    <w:rsid w:val="00EC6D69"/>
    <w:rsid w:val="00EC6FC9"/>
    <w:rsid w:val="00ED03C1"/>
    <w:rsid w:val="00EE1527"/>
    <w:rsid w:val="00EE2D20"/>
    <w:rsid w:val="00EE3782"/>
    <w:rsid w:val="00EF3E94"/>
    <w:rsid w:val="00F008E4"/>
    <w:rsid w:val="00F04589"/>
    <w:rsid w:val="00F122F4"/>
    <w:rsid w:val="00F146BE"/>
    <w:rsid w:val="00F14F64"/>
    <w:rsid w:val="00F224A1"/>
    <w:rsid w:val="00F250DD"/>
    <w:rsid w:val="00F2784D"/>
    <w:rsid w:val="00F37DFE"/>
    <w:rsid w:val="00F717A6"/>
    <w:rsid w:val="00F745E0"/>
    <w:rsid w:val="00F74DB2"/>
    <w:rsid w:val="00F8174B"/>
    <w:rsid w:val="00F81E9A"/>
    <w:rsid w:val="00F8646D"/>
    <w:rsid w:val="00F87614"/>
    <w:rsid w:val="00FC5A22"/>
    <w:rsid w:val="00FE19FD"/>
    <w:rsid w:val="00FF17E7"/>
    <w:rsid w:val="00FF45A8"/>
    <w:rsid w:val="00FF4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6E59B2-25FD-49E7-BFA4-2E0CCC665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6397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66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66397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666397"/>
    <w:pPr>
      <w:spacing w:after="200" w:line="276" w:lineRule="auto"/>
      <w:ind w:left="720"/>
      <w:contextualSpacing/>
    </w:pPr>
    <w:rPr>
      <w:rFonts w:ascii="Calibri" w:eastAsia="Times New Roman" w:hAnsi="Calibri" w:cs="Times New Roman"/>
      <w:szCs w:val="20"/>
    </w:rPr>
  </w:style>
  <w:style w:type="paragraph" w:styleId="NormalWeb">
    <w:name w:val="Normal (Web)"/>
    <w:basedOn w:val="Normal"/>
    <w:uiPriority w:val="99"/>
    <w:rsid w:val="00666397"/>
    <w:pPr>
      <w:spacing w:after="200" w:line="276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66397"/>
    <w:rPr>
      <w:rFonts w:ascii="Calibri" w:eastAsia="Times New Roman" w:hAnsi="Calibri" w:cs="Times New Roman"/>
      <w:szCs w:val="20"/>
    </w:rPr>
  </w:style>
  <w:style w:type="character" w:customStyle="1" w:styleId="FontStyle12">
    <w:name w:val="Font Style12"/>
    <w:uiPriority w:val="99"/>
    <w:rsid w:val="00666397"/>
    <w:rPr>
      <w:rFonts w:ascii="Sylfaen" w:hAnsi="Sylfaen"/>
      <w:sz w:val="22"/>
    </w:rPr>
  </w:style>
  <w:style w:type="paragraph" w:styleId="Header">
    <w:name w:val="header"/>
    <w:aliases w:val="h"/>
    <w:basedOn w:val="Normal"/>
    <w:link w:val="HeaderChar"/>
    <w:unhideWhenUsed/>
    <w:rsid w:val="00630C88"/>
    <w:pPr>
      <w:tabs>
        <w:tab w:val="center" w:pos="4680"/>
        <w:tab w:val="right" w:pos="9360"/>
      </w:tabs>
      <w:spacing w:after="0" w:line="240" w:lineRule="auto"/>
    </w:pPr>
    <w:rPr>
      <w:rFonts w:ascii="Calibri" w:eastAsia="Times New Roman" w:hAnsi="Calibri" w:cs="Times New Roman"/>
      <w:szCs w:val="20"/>
    </w:rPr>
  </w:style>
  <w:style w:type="character" w:customStyle="1" w:styleId="HeaderChar">
    <w:name w:val="Header Char"/>
    <w:aliases w:val="h Char"/>
    <w:basedOn w:val="DefaultParagraphFont"/>
    <w:link w:val="Header"/>
    <w:rsid w:val="00630C88"/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62243B-8B82-406E-A98E-01D988FD8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1931</TotalTime>
  <Pages>3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Rashid.Galstyan</dc:creator>
  <cp:lastModifiedBy>Philips edu</cp:lastModifiedBy>
  <cp:revision>285</cp:revision>
  <cp:lastPrinted>2022-07-07T23:24:00Z</cp:lastPrinted>
  <dcterms:created xsi:type="dcterms:W3CDTF">2021-12-24T11:03:00Z</dcterms:created>
  <dcterms:modified xsi:type="dcterms:W3CDTF">2026-01-09T11:11:00Z</dcterms:modified>
  <cp:keywords>https://mul2.gov.am/tasks/1270499/oneclick?token=3b6edd33dcdaf728154ea3ba25a51f43</cp:keywords>
</cp:coreProperties>
</file>