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894BE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894BE5">
      <w:pPr>
        <w:jc w:val="center"/>
      </w:pPr>
    </w:p>
    <w:p w:rsidR="0098768F" w:rsidRDefault="0098768F" w:rsidP="00894B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894BE5">
      <w:pPr>
        <w:pStyle w:val="mechtex"/>
        <w:rPr>
          <w:rFonts w:ascii="GHEA Mariam" w:hAnsi="GHEA Mariam"/>
          <w:b/>
        </w:rPr>
      </w:pPr>
    </w:p>
    <w:p w:rsidR="0098768F" w:rsidRDefault="0098768F" w:rsidP="00894B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894BE5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894BE5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894BE5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894B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7B18E4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="007B18E4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7B18E4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7B18E4" w:rsidRPr="007B18E4" w:rsidRDefault="007B18E4" w:rsidP="007B18E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fr-FR"/>
        </w:rPr>
      </w:pPr>
      <w:r w:rsidRPr="007B18E4">
        <w:rPr>
          <w:rFonts w:ascii="GHEA Mariam" w:hAnsi="GHEA Mariam"/>
          <w:sz w:val="24"/>
          <w:szCs w:val="24"/>
          <w:shd w:val="clear" w:color="auto" w:fill="FFFFFF"/>
          <w:lang w:val="fr-FR" w:eastAsia="en-US"/>
        </w:rPr>
        <w:t>«</w:t>
      </w:r>
      <w:r w:rsidRPr="007B18E4">
        <w:rPr>
          <w:rFonts w:ascii="GHEA Mariam" w:hAnsi="GHEA Mariam" w:cs="Arial"/>
          <w:sz w:val="24"/>
          <w:szCs w:val="24"/>
          <w:lang w:eastAsia="en-US"/>
        </w:rPr>
        <w:t>ՀԵՌԱՀԱՂՈՐԴԱԿՑՈՒԹՅԱՆ</w:t>
      </w:r>
      <w:r w:rsidRPr="007B18E4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eastAsia="en-US"/>
        </w:rPr>
        <w:t>ՀԱՆՐԱՊԵՏԱԿԱՆ</w:t>
      </w:r>
      <w:r w:rsidRPr="007B18E4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eastAsia="en-US"/>
        </w:rPr>
        <w:t>ԿԵՆՏՐՈՆ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 w:eastAsia="en-US"/>
        </w:rPr>
        <w:t>»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ՈՉ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</w:rPr>
        <w:t>ԱՌ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ՏՐԱՅԻՆ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ԿԱԶՄԱԿԵՐՊՈՒԹՅԱՆՆ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ԱՆՀԱՏՈՒՅՑ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ՕԳՏԱԳՈՐԾՄԱՆ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ԻՐԱՎՈՒՆՔՈՎ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ԳՈՒՅՔ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ԱՄՐԱՑՆԵԼՈՒ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7B18E4" w:rsidRPr="007B18E4" w:rsidRDefault="007B18E4" w:rsidP="007B18E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7B18E4" w:rsidRDefault="007B18E4" w:rsidP="007B18E4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 w:eastAsia="en-US"/>
        </w:rPr>
      </w:pPr>
    </w:p>
    <w:p w:rsidR="007B18E4" w:rsidRPr="008E1B5A" w:rsidRDefault="007B18E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B18E4">
        <w:rPr>
          <w:rFonts w:ascii="GHEA Mariam" w:hAnsi="GHEA Mariam" w:cs="Arial"/>
          <w:sz w:val="24"/>
          <w:szCs w:val="24"/>
          <w:lang w:val="hy-AM" w:eastAsia="en-US"/>
        </w:rPr>
        <w:t>Հիմք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ընդունելով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քաղաքացիական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օրենսգրքի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/>
          <w:sz w:val="24"/>
          <w:szCs w:val="24"/>
          <w:lang w:val="hy-AM" w:eastAsia="en-US"/>
        </w:rPr>
        <w:t>685-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688-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հոդվածները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ոչ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առևտրային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կազ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մա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կերպությունների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7B18E4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5-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հոդվածի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ին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մասը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B18E4" w:rsidRPr="007B18E4" w:rsidRDefault="007B18E4" w:rsidP="007B18E4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 w:eastAsia="en-US"/>
        </w:rPr>
      </w:pP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>1</w:t>
      </w:r>
      <w:r w:rsidRPr="007B18E4">
        <w:rPr>
          <w:rFonts w:ascii="Cambria Math" w:hAnsi="Cambria Math" w:cs="Cambria Math"/>
          <w:spacing w:val="-4"/>
          <w:sz w:val="24"/>
          <w:szCs w:val="24"/>
          <w:lang w:val="hy-AM" w:eastAsia="en-US"/>
        </w:rPr>
        <w:t>․</w:t>
      </w: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Հայաստանի</w:t>
      </w: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t>սեփականությունը</w:t>
      </w: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հանդիսացող</w:t>
      </w:r>
      <w:r w:rsidRPr="007B18E4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, 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</w:t>
      </w:r>
      <w:r w:rsidRPr="007B18E4">
        <w:rPr>
          <w:rFonts w:ascii="GHEA Mariam" w:hAnsi="GHEA Mariam" w:cs="Arial"/>
          <w:spacing w:val="-4"/>
          <w:sz w:val="24"/>
          <w:szCs w:val="24"/>
          <w:lang w:val="hy-AM" w:eastAsia="en-US"/>
        </w:rPr>
        <w:softHyphen/>
        <w:t>տանի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բարձր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արդյունաբերության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նախա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հաշվեկշռում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առկա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հիմնական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միջոց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հանդիսացող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C84A68">
        <w:rPr>
          <w:rFonts w:ascii="GHEA Mariam" w:hAnsi="GHEA Mariam" w:cs="Arial"/>
          <w:sz w:val="24"/>
          <w:szCs w:val="24"/>
          <w:lang w:val="hy-AM" w:eastAsia="en-US"/>
        </w:rPr>
        <w:t>գույքը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այսուհետ՝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գույք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իրավունքով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անժամկետ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ամրացնել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Հայաս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տանի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բարձր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արդյունաբերության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նախա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Հեռահաղորդակցության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կենտրոն</w:t>
      </w:r>
      <w:r w:rsidRPr="007B18E4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ոչ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առևտրային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կազմակերպությանը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այսուհետ՝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կազմակերպություն</w:t>
      </w:r>
      <w:r w:rsidRPr="007B18E4">
        <w:rPr>
          <w:rFonts w:ascii="GHEA Mariam" w:hAnsi="GHEA Mariam"/>
          <w:sz w:val="24"/>
          <w:szCs w:val="24"/>
          <w:lang w:val="hy-AM" w:eastAsia="en-US"/>
        </w:rPr>
        <w:t>)</w:t>
      </w:r>
      <w:r w:rsidR="00C84A68">
        <w:rPr>
          <w:rFonts w:ascii="GHEA Mariam" w:hAnsi="GHEA Mariam"/>
          <w:sz w:val="24"/>
          <w:szCs w:val="24"/>
          <w:lang w:val="hy-AM" w:eastAsia="en-US"/>
        </w:rPr>
        <w:t>՝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color w:val="000000" w:themeColor="text1"/>
          <w:sz w:val="24"/>
          <w:szCs w:val="24"/>
          <w:lang w:val="hy-AM" w:eastAsia="en-US"/>
        </w:rPr>
        <w:t>համաձայն</w:t>
      </w:r>
      <w:r w:rsidRPr="007B18E4">
        <w:rPr>
          <w:rFonts w:ascii="GHEA Mariam" w:hAnsi="GHEA Mariam"/>
          <w:color w:val="000000" w:themeColor="text1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 w:eastAsia="en-US"/>
        </w:rPr>
        <w:br/>
      </w:r>
      <w:r w:rsidRPr="007B18E4">
        <w:rPr>
          <w:rFonts w:ascii="GHEA Mariam" w:hAnsi="GHEA Mariam"/>
          <w:color w:val="000000" w:themeColor="text1"/>
          <w:sz w:val="24"/>
          <w:szCs w:val="24"/>
          <w:lang w:val="hy-AM" w:eastAsia="en-US"/>
        </w:rPr>
        <w:t xml:space="preserve">NN 1 </w:t>
      </w:r>
      <w:r w:rsidRPr="007B18E4">
        <w:rPr>
          <w:rFonts w:ascii="GHEA Mariam" w:hAnsi="GHEA Mariam" w:cs="Arial"/>
          <w:color w:val="000000" w:themeColor="text1"/>
          <w:sz w:val="24"/>
          <w:szCs w:val="24"/>
          <w:lang w:val="hy-AM" w:eastAsia="en-US"/>
        </w:rPr>
        <w:t>և</w:t>
      </w:r>
      <w:r w:rsidRPr="007B18E4">
        <w:rPr>
          <w:rFonts w:ascii="GHEA Mariam" w:hAnsi="GHEA Mariam"/>
          <w:color w:val="000000" w:themeColor="text1"/>
          <w:sz w:val="24"/>
          <w:szCs w:val="24"/>
          <w:lang w:val="hy-AM" w:eastAsia="en-US"/>
        </w:rPr>
        <w:t xml:space="preserve"> 2 </w:t>
      </w:r>
      <w:r w:rsidRPr="007B18E4">
        <w:rPr>
          <w:rFonts w:ascii="GHEA Mariam" w:hAnsi="GHEA Mariam" w:cs="Arial"/>
          <w:color w:val="000000" w:themeColor="text1"/>
          <w:sz w:val="24"/>
          <w:szCs w:val="24"/>
          <w:lang w:val="hy-AM" w:eastAsia="en-US"/>
        </w:rPr>
        <w:t>հավելվածների։</w:t>
      </w:r>
    </w:p>
    <w:p w:rsidR="007B18E4" w:rsidRPr="007B18E4" w:rsidRDefault="007B18E4" w:rsidP="007B18E4">
      <w:pPr>
        <w:pStyle w:val="norm"/>
        <w:spacing w:line="360" w:lineRule="auto"/>
        <w:ind w:firstLine="706"/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</w:pP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7B18E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տարածքային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կառավարման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ենթա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ռուցվածքների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նախարարության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պետական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գույքի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կառավարման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կոմիտեի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lastRenderedPageBreak/>
        <w:t>նախագահին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գլխավոր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տնօրենին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մտնելուց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հետո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եռամսյա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ժամկետում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ապահովել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գույքի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անհատույց</w:t>
      </w:r>
      <w:r w:rsidRPr="007B18E4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օգտա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գործմ</w:t>
      </w:r>
      <w:r w:rsidRPr="007B18E4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կնքումը</w:t>
      </w:r>
      <w:r w:rsidRPr="007B18E4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:</w:t>
      </w:r>
    </w:p>
    <w:p w:rsidR="007B18E4" w:rsidRPr="007B18E4" w:rsidRDefault="007B18E4" w:rsidP="007B18E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3.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գույքի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հանձնման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>-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ընդունման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աշխատանքներն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իրակա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նաց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վելու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են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բարձր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արդյունա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բերության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նախարարության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կողմից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7B18E4">
        <w:rPr>
          <w:rFonts w:ascii="GHEA Mariam" w:hAnsi="GHEA Mariam" w:cs="Arial"/>
          <w:sz w:val="24"/>
          <w:szCs w:val="24"/>
          <w:lang w:val="hy-AM" w:eastAsia="en-US"/>
        </w:rPr>
        <w:t>իսկ</w:t>
      </w:r>
      <w:r w:rsidRPr="007B18E4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պայմանագրից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բխող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նոտարական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վավերացման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կապված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ծախսերը՝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հաշվին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7B18E4" w:rsidRPr="007B18E4" w:rsidRDefault="007B18E4" w:rsidP="007B18E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4.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բարձր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տեխնոլոգիական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արդյունաբե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նախարարին՝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նախատեսված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կնքումից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հետո՝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15-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օրյա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ապահովել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տանքների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կատարումը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2D390D" w:rsidRPr="007B18E4" w:rsidRDefault="002D390D" w:rsidP="007B18E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894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894B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894B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4BE5" w:rsidRDefault="0098768F" w:rsidP="007A06DF">
      <w:pPr>
        <w:pStyle w:val="mechtex"/>
        <w:ind w:firstLine="709"/>
        <w:jc w:val="left"/>
        <w:rPr>
          <w:rFonts w:ascii="GHEA Grapalat" w:hAnsi="GHEA Grapalat"/>
          <w:spacing w:val="-8"/>
          <w:sz w:val="24"/>
          <w:szCs w:val="24"/>
          <w:lang w:val="hy-AM"/>
        </w:rPr>
        <w:sectPr w:rsidR="00894BE5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:rsidR="00894BE5" w:rsidRPr="00894BE5" w:rsidRDefault="00894BE5" w:rsidP="00894BE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94BE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="007B18E4" w:rsidRPr="00894BE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B18E4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894BE5" w:rsidRPr="00894BE5" w:rsidRDefault="00894BE5" w:rsidP="00894BE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4BE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94BE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2026 թվականի</w:t>
      </w:r>
    </w:p>
    <w:p w:rsidR="00894BE5" w:rsidRPr="00894BE5" w:rsidRDefault="00894BE5" w:rsidP="00894BE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հունվարի </w:t>
      </w:r>
      <w:r w:rsidR="007B18E4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894BE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-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 w:rsidR="007B18E4">
        <w:rPr>
          <w:rFonts w:ascii="GHEA Mariam" w:hAnsi="GHEA Mariam"/>
          <w:spacing w:val="-2"/>
          <w:sz w:val="24"/>
          <w:szCs w:val="24"/>
          <w:lang w:val="hy-AM"/>
        </w:rPr>
        <w:t xml:space="preserve">      - Ա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894BE5" w:rsidRDefault="00894BE5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</w:p>
    <w:p w:rsidR="00894BE5" w:rsidRPr="00894BE5" w:rsidRDefault="00894BE5" w:rsidP="00894BE5">
      <w:pPr>
        <w:rPr>
          <w:lang w:val="hy-AM"/>
        </w:rPr>
      </w:pPr>
    </w:p>
    <w:p w:rsidR="00894BE5" w:rsidRPr="00894BE5" w:rsidRDefault="00894BE5" w:rsidP="00894BE5">
      <w:pPr>
        <w:rPr>
          <w:lang w:val="hy-AM"/>
        </w:rPr>
      </w:pPr>
    </w:p>
    <w:p w:rsidR="00894BE5" w:rsidRDefault="00894BE5" w:rsidP="00894BE5">
      <w:pPr>
        <w:rPr>
          <w:lang w:val="hy-AM"/>
        </w:rPr>
      </w:pPr>
    </w:p>
    <w:p w:rsidR="007B18E4" w:rsidRDefault="007B18E4" w:rsidP="007B18E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</w:pP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Ց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Ա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</w:t>
      </w:r>
    </w:p>
    <w:p w:rsidR="007B18E4" w:rsidRPr="007B18E4" w:rsidRDefault="007B18E4" w:rsidP="007B18E4">
      <w:pPr>
        <w:pStyle w:val="mechtex"/>
        <w:rPr>
          <w:rFonts w:ascii="GHEA Mariam" w:hAnsi="GHEA Mariam"/>
          <w:sz w:val="18"/>
          <w:szCs w:val="24"/>
          <w:shd w:val="clear" w:color="auto" w:fill="FFFFFF"/>
          <w:lang w:val="hy-AM" w:eastAsia="en-US"/>
        </w:rPr>
      </w:pPr>
    </w:p>
    <w:p w:rsidR="007B18E4" w:rsidRDefault="007B18E4" w:rsidP="007B18E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</w:pPr>
      <w:r w:rsidRPr="007B18E4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>«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ՀԵՌԱՀԱՂՈՐԴԱԿՑՈՒԹՅԱՆ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ՀԱՆՐԱՊԵՏԱԿԱՆ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ԿԵՆՏՐՈՆ</w:t>
      </w:r>
      <w:r w:rsidRPr="007B18E4">
        <w:rPr>
          <w:rFonts w:ascii="GHEA Mariam" w:hAnsi="GHEA Mariam" w:cs="Arial Armenian"/>
          <w:sz w:val="24"/>
          <w:szCs w:val="24"/>
          <w:shd w:val="clear" w:color="auto" w:fill="FFFFFF"/>
          <w:lang w:val="hy-AM" w:eastAsia="en-US"/>
        </w:rPr>
        <w:t>»</w:t>
      </w:r>
      <w:r w:rsidRPr="007B18E4">
        <w:rPr>
          <w:rFonts w:ascii="Calibri" w:hAnsi="Calibri" w:cs="Calibri"/>
          <w:sz w:val="24"/>
          <w:szCs w:val="24"/>
          <w:shd w:val="clear" w:color="auto" w:fill="FFFFFF"/>
          <w:lang w:val="hy-AM" w:eastAsia="en-US"/>
        </w:rPr>
        <w:t> </w:t>
      </w:r>
      <w:r w:rsidRPr="007B18E4">
        <w:rPr>
          <w:rFonts w:ascii="GHEA Mariam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ՊԵՏԱԿԱՆ</w:t>
      </w:r>
      <w:r w:rsidRPr="007B18E4">
        <w:rPr>
          <w:rFonts w:ascii="GHEA Mariam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ՈՉ</w:t>
      </w:r>
      <w:r w:rsidRPr="007B18E4">
        <w:rPr>
          <w:rFonts w:ascii="GHEA Mariam" w:hAnsi="GHEA Mariam" w:cs="Calibri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ԱՌԵՎՏՐԱՅԻՆ</w:t>
      </w:r>
      <w:r w:rsidRPr="007B18E4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ԿԱԶՄԱԿԵՐՊՈՒԹՅԱՆՆ</w:t>
      </w:r>
      <w:r w:rsidRPr="007B18E4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ԱՆՀԱՏՈՒՅՑ</w:t>
      </w:r>
      <w:r w:rsidRPr="007B18E4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ՕԳՏԱԳՈՐԾՄԱՆ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ԻՐԱՎՈՒՆՔՈՎ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ԱՄՐԱՑՎՈՂ</w:t>
      </w:r>
      <w:r w:rsidRPr="007B18E4">
        <w:rPr>
          <w:rFonts w:ascii="GHEA Mariam" w:hAnsi="GHEA Mariam" w:cs="Arial Unicode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ՀԻՄՆԱԿԱՆ</w:t>
      </w:r>
      <w:r w:rsidRPr="007B18E4">
        <w:rPr>
          <w:rFonts w:ascii="GHEA Mariam" w:hAnsi="GHEA Mariam" w:cs="Arial Unicode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ՄԻՋՈՑՆԵՐԻ</w:t>
      </w:r>
    </w:p>
    <w:p w:rsidR="007B18E4" w:rsidRPr="007B18E4" w:rsidRDefault="007B18E4" w:rsidP="007B18E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</w:pPr>
    </w:p>
    <w:tbl>
      <w:tblPr>
        <w:tblStyle w:val="TableGrid"/>
        <w:tblW w:w="10867" w:type="dxa"/>
        <w:tblInd w:w="-995" w:type="dxa"/>
        <w:tblLook w:val="04A0" w:firstRow="1" w:lastRow="0" w:firstColumn="1" w:lastColumn="0" w:noHBand="0" w:noVBand="1"/>
      </w:tblPr>
      <w:tblGrid>
        <w:gridCol w:w="567"/>
        <w:gridCol w:w="4045"/>
        <w:gridCol w:w="1193"/>
        <w:gridCol w:w="1607"/>
        <w:gridCol w:w="1607"/>
        <w:gridCol w:w="1848"/>
      </w:tblGrid>
      <w:tr w:rsidR="007B18E4" w:rsidRPr="00C84A68" w:rsidTr="007B18E4">
        <w:trPr>
          <w:trHeight w:val="1403"/>
        </w:trPr>
        <w:tc>
          <w:tcPr>
            <w:tcW w:w="567" w:type="dxa"/>
            <w:vAlign w:val="center"/>
          </w:tcPr>
          <w:p w:rsidR="007B18E4" w:rsidRPr="007B18E4" w:rsidRDefault="007B18E4" w:rsidP="007B18E4">
            <w:pPr>
              <w:pStyle w:val="mechtex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NN</w:t>
            </w:r>
          </w:p>
          <w:p w:rsidR="007B18E4" w:rsidRPr="007B18E4" w:rsidRDefault="007B18E4" w:rsidP="007B18E4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  <w:p w:rsidR="007B18E4" w:rsidRPr="007B18E4" w:rsidRDefault="007B18E4" w:rsidP="007B18E4">
            <w:pPr>
              <w:jc w:val="center"/>
              <w:rPr>
                <w:rFonts w:ascii="GHEA Mariam" w:hAnsi="GHEA Mariam" w:cs="Sylfaen"/>
                <w:b/>
                <w:lang w:val="hy-AM"/>
              </w:rPr>
            </w:pPr>
          </w:p>
        </w:tc>
        <w:tc>
          <w:tcPr>
            <w:tcW w:w="4045" w:type="dxa"/>
            <w:tcBorders>
              <w:bottom w:val="single" w:sz="4" w:space="0" w:color="auto"/>
            </w:tcBorders>
            <w:vAlign w:val="center"/>
          </w:tcPr>
          <w:p w:rsidR="007B18E4" w:rsidRPr="007B18E4" w:rsidRDefault="007B18E4" w:rsidP="007B18E4">
            <w:pPr>
              <w:jc w:val="center"/>
              <w:rPr>
                <w:rFonts w:ascii="GHEA Mariam" w:hAnsi="GHEA Mariam" w:cs="Sylfaen"/>
                <w:b/>
                <w:lang w:val="hy-AM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Անվանումը և համառոտ բնութագիրը</w:t>
            </w:r>
          </w:p>
        </w:tc>
        <w:tc>
          <w:tcPr>
            <w:tcW w:w="1193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 w:cs="Sylfaen"/>
                <w:b/>
                <w:lang w:val="hy-AM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Քանակը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 w:cs="Sylfaen"/>
                <w:b/>
                <w:lang w:val="hy-AM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Միավորի արժեքը (դրամ)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 w:cs="Sylfaen"/>
                <w:b/>
                <w:lang w:val="hy-AM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Սկզբնական արժեքը (դրամ)</w:t>
            </w:r>
          </w:p>
        </w:tc>
        <w:tc>
          <w:tcPr>
            <w:tcW w:w="1848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Հաշվեկշռային արժեքը</w:t>
            </w:r>
            <w:r w:rsidR="00C84A68">
              <w:rPr>
                <w:rFonts w:ascii="GHEA Mariam" w:hAnsi="GHEA Mariam"/>
                <w:lang w:val="hy-AM" w:eastAsia="en-US"/>
              </w:rPr>
              <w:br/>
            </w:r>
            <w:r w:rsidRPr="007B18E4">
              <w:rPr>
                <w:rFonts w:ascii="GHEA Mariam" w:hAnsi="GHEA Mariam"/>
                <w:lang w:val="hy-AM" w:eastAsia="en-US"/>
              </w:rPr>
              <w:t xml:space="preserve"> (դրամ)</w:t>
            </w:r>
          </w:p>
        </w:tc>
      </w:tr>
      <w:tr w:rsidR="007B18E4" w:rsidRPr="00C84A68" w:rsidTr="007B18E4">
        <w:tc>
          <w:tcPr>
            <w:tcW w:w="567" w:type="dxa"/>
            <w:vAlign w:val="center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1.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E4" w:rsidRPr="007B18E4" w:rsidRDefault="007B18E4" w:rsidP="007B18E4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 xml:space="preserve">Ջերմային կարգավորման արկղներ  </w:t>
            </w:r>
          </w:p>
        </w:tc>
        <w:tc>
          <w:tcPr>
            <w:tcW w:w="1193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20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 xml:space="preserve">473, 940 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/>
              </w:rPr>
              <w:t>9,478,800</w:t>
            </w:r>
          </w:p>
        </w:tc>
        <w:tc>
          <w:tcPr>
            <w:tcW w:w="1848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7,354,846.60</w:t>
            </w:r>
          </w:p>
        </w:tc>
      </w:tr>
      <w:tr w:rsidR="007B18E4" w:rsidRPr="007B18E4" w:rsidTr="007B18E4">
        <w:tc>
          <w:tcPr>
            <w:tcW w:w="567" w:type="dxa"/>
            <w:vAlign w:val="center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B18E4">
              <w:rPr>
                <w:rFonts w:ascii="GHEA Mariam" w:hAnsi="GHEA Mariam"/>
                <w:lang w:val="hy-AM" w:eastAsia="en-US"/>
              </w:rPr>
              <w:t>2.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8E4" w:rsidRPr="007B18E4" w:rsidRDefault="007B18E4" w:rsidP="007B18E4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Անխափան էլեկտրական սնուցման աղբյուր</w:t>
            </w:r>
          </w:p>
        </w:tc>
        <w:tc>
          <w:tcPr>
            <w:tcW w:w="1193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19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349,465,2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6,639,840</w:t>
            </w:r>
          </w:p>
        </w:tc>
        <w:tc>
          <w:tcPr>
            <w:tcW w:w="1848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4,992,175.90</w:t>
            </w:r>
          </w:p>
        </w:tc>
      </w:tr>
      <w:tr w:rsidR="007B18E4" w:rsidRPr="007B18E4" w:rsidTr="007B18E4">
        <w:tc>
          <w:tcPr>
            <w:tcW w:w="567" w:type="dxa"/>
            <w:vAlign w:val="center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18E4" w:rsidRPr="007B18E4" w:rsidRDefault="007B18E4" w:rsidP="007B18E4">
            <w:pPr>
              <w:jc w:val="both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823</w:t>
            </w:r>
            <w:r w:rsidRPr="007B18E4">
              <w:rPr>
                <w:rFonts w:ascii="Calibri" w:hAnsi="Calibri" w:cs="Calibri"/>
                <w:lang w:val="hy-AM"/>
              </w:rPr>
              <w:t> </w:t>
            </w:r>
            <w:r w:rsidRPr="007B18E4">
              <w:rPr>
                <w:rFonts w:ascii="GHEA Mariam" w:hAnsi="GHEA Mariam"/>
                <w:lang w:val="hy-AM"/>
              </w:rPr>
              <w:t>405,2</w:t>
            </w:r>
          </w:p>
        </w:tc>
        <w:tc>
          <w:tcPr>
            <w:tcW w:w="1607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16,118, 640</w:t>
            </w:r>
          </w:p>
        </w:tc>
        <w:tc>
          <w:tcPr>
            <w:tcW w:w="1848" w:type="dxa"/>
          </w:tcPr>
          <w:p w:rsidR="007B18E4" w:rsidRPr="007B18E4" w:rsidRDefault="007B18E4" w:rsidP="007B18E4">
            <w:pPr>
              <w:jc w:val="center"/>
              <w:rPr>
                <w:rFonts w:ascii="GHEA Mariam" w:hAnsi="GHEA Mariam"/>
                <w:highlight w:val="yellow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12,347,022.50</w:t>
            </w:r>
          </w:p>
        </w:tc>
      </w:tr>
    </w:tbl>
    <w:p w:rsidR="00894BE5" w:rsidRDefault="00894BE5" w:rsidP="00894BE5">
      <w:pPr>
        <w:jc w:val="center"/>
        <w:rPr>
          <w:lang w:val="af-ZA"/>
        </w:rPr>
      </w:pPr>
    </w:p>
    <w:p w:rsidR="00894BE5" w:rsidRPr="00894BE5" w:rsidRDefault="00894BE5" w:rsidP="00894BE5">
      <w:pPr>
        <w:rPr>
          <w:lang w:val="af-ZA"/>
        </w:rPr>
      </w:pPr>
    </w:p>
    <w:p w:rsidR="00894BE5" w:rsidRPr="00894BE5" w:rsidRDefault="00894BE5" w:rsidP="00894BE5">
      <w:pPr>
        <w:rPr>
          <w:lang w:val="af-ZA"/>
        </w:rPr>
      </w:pPr>
    </w:p>
    <w:p w:rsidR="00894BE5" w:rsidRDefault="00894BE5" w:rsidP="00894BE5">
      <w:pPr>
        <w:rPr>
          <w:lang w:val="af-ZA"/>
        </w:rPr>
      </w:pPr>
    </w:p>
    <w:p w:rsidR="00894BE5" w:rsidRPr="00894BE5" w:rsidRDefault="00894BE5" w:rsidP="00894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94BE5" w:rsidRPr="00894BE5" w:rsidRDefault="00894BE5" w:rsidP="00894B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7B18E4" w:rsidRDefault="00894BE5" w:rsidP="00894BE5">
      <w:pPr>
        <w:tabs>
          <w:tab w:val="left" w:pos="1993"/>
        </w:tabs>
        <w:rPr>
          <w:rFonts w:ascii="GHEA Mariam" w:hAnsi="GHEA Mariam" w:cs="Sylfaen"/>
          <w:sz w:val="24"/>
          <w:szCs w:val="24"/>
          <w:lang w:val="hy-AM"/>
        </w:rPr>
        <w:sectPr w:rsidR="007B18E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Ա</w:t>
      </w:r>
      <w:r w:rsidRPr="00894BE5">
        <w:rPr>
          <w:rFonts w:ascii="GHEA Mariam" w:hAnsi="GHEA Mariam" w:cs="Sylfaen"/>
          <w:sz w:val="24"/>
          <w:szCs w:val="24"/>
          <w:lang w:val="hy-AM"/>
        </w:rPr>
        <w:t>.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4BE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18E4" w:rsidRPr="00894BE5" w:rsidRDefault="007B18E4" w:rsidP="007B18E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94BE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7B18E4" w:rsidRPr="00894BE5" w:rsidRDefault="007B18E4" w:rsidP="007B18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4BE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94BE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2026 թվականի</w:t>
      </w:r>
    </w:p>
    <w:p w:rsidR="007B18E4" w:rsidRPr="00894BE5" w:rsidRDefault="007B18E4" w:rsidP="007B18E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94BE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հունվարի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894BE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-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- Ա</w:t>
      </w:r>
      <w:r w:rsidRPr="00894BE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894BE5" w:rsidRPr="00894BE5" w:rsidRDefault="00894BE5" w:rsidP="00894BE5">
      <w:pPr>
        <w:tabs>
          <w:tab w:val="left" w:pos="1993"/>
        </w:tabs>
        <w:rPr>
          <w:rFonts w:ascii="GHEA Mariam" w:hAnsi="GHEA Mariam"/>
          <w:lang w:val="hy-AM"/>
        </w:rPr>
      </w:pPr>
    </w:p>
    <w:p w:rsidR="007B18E4" w:rsidRDefault="007B18E4" w:rsidP="00894BE5">
      <w:pPr>
        <w:tabs>
          <w:tab w:val="left" w:pos="3350"/>
        </w:tabs>
        <w:rPr>
          <w:rFonts w:ascii="GHEA Mariam" w:hAnsi="GHEA Mariam"/>
          <w:lang w:val="hy-AM"/>
        </w:rPr>
      </w:pPr>
    </w:p>
    <w:p w:rsidR="007B18E4" w:rsidRPr="007B18E4" w:rsidRDefault="007B18E4" w:rsidP="007B18E4">
      <w:pPr>
        <w:rPr>
          <w:rFonts w:ascii="GHEA Mariam" w:hAnsi="GHEA Mariam"/>
          <w:lang w:val="hy-AM"/>
        </w:rPr>
      </w:pPr>
    </w:p>
    <w:p w:rsidR="007B18E4" w:rsidRDefault="007B18E4" w:rsidP="007B18E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</w:pP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Ց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Ա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</w:t>
      </w:r>
    </w:p>
    <w:p w:rsidR="007B18E4" w:rsidRPr="007B18E4" w:rsidRDefault="007B18E4" w:rsidP="007B18E4">
      <w:pPr>
        <w:pStyle w:val="mechtex"/>
        <w:rPr>
          <w:rFonts w:ascii="GHEA Mariam" w:hAnsi="GHEA Mariam"/>
          <w:sz w:val="14"/>
          <w:szCs w:val="24"/>
          <w:shd w:val="clear" w:color="auto" w:fill="FFFFFF"/>
          <w:lang w:val="hy-AM" w:eastAsia="en-US"/>
        </w:rPr>
      </w:pPr>
    </w:p>
    <w:p w:rsidR="007B18E4" w:rsidRPr="007B18E4" w:rsidRDefault="007B18E4" w:rsidP="007B18E4">
      <w:pPr>
        <w:pStyle w:val="mechtex"/>
        <w:rPr>
          <w:rFonts w:ascii="GHEA Mariam" w:hAnsi="GHEA Mariam" w:cs="Arial Unicode"/>
          <w:sz w:val="24"/>
          <w:szCs w:val="24"/>
          <w:shd w:val="clear" w:color="auto" w:fill="FFFFFF"/>
          <w:lang w:val="hy-AM" w:eastAsia="en-US"/>
        </w:rPr>
      </w:pPr>
      <w:r w:rsidRPr="007B18E4">
        <w:rPr>
          <w:rFonts w:ascii="Calibri" w:hAnsi="Calibri" w:cs="Calibri"/>
          <w:sz w:val="24"/>
          <w:szCs w:val="24"/>
          <w:lang w:val="hy-AM" w:eastAsia="en-US"/>
        </w:rPr>
        <w:t> 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>«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ՀԵՌԱՀԱՂՈՐԴԱԿՑՈՒԹՅԱՆ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ՀԱՆՐԱՊԵՏԱԿԱՆ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ԿԵՆՏՐՈՆ</w:t>
      </w:r>
      <w:r w:rsidRPr="007B18E4">
        <w:rPr>
          <w:rFonts w:ascii="GHEA Mariam" w:hAnsi="GHEA Mariam" w:cs="Arial Armenian"/>
          <w:sz w:val="24"/>
          <w:szCs w:val="24"/>
          <w:shd w:val="clear" w:color="auto" w:fill="FFFFFF"/>
          <w:lang w:val="hy-AM" w:eastAsia="en-US"/>
        </w:rPr>
        <w:t>»</w:t>
      </w:r>
      <w:r w:rsidRPr="007B18E4">
        <w:rPr>
          <w:rFonts w:ascii="Calibri" w:hAnsi="Calibri" w:cs="Calibri"/>
          <w:sz w:val="24"/>
          <w:szCs w:val="24"/>
          <w:shd w:val="clear" w:color="auto" w:fill="FFFFFF"/>
          <w:lang w:val="hy-AM" w:eastAsia="en-US"/>
        </w:rPr>
        <w:t> </w:t>
      </w:r>
      <w:r w:rsidRPr="007B18E4">
        <w:rPr>
          <w:rFonts w:ascii="GHEA Mariam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ՊԵՏԱԿԱՆ</w:t>
      </w:r>
      <w:r w:rsidRPr="007B18E4">
        <w:rPr>
          <w:rFonts w:ascii="GHEA Mariam" w:hAnsi="GHEA Mariam" w:cs="Calibri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ՈՉ</w:t>
      </w:r>
      <w:r w:rsidRPr="007B18E4">
        <w:rPr>
          <w:rFonts w:ascii="GHEA Mariam" w:hAnsi="GHEA Mariam" w:cs="Calibri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ԱՌԵՎՏՐԱՅԻՆ</w:t>
      </w:r>
      <w:r w:rsidRPr="007B18E4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ԿԱԶՄԱԿԵՐՊՈՒԹՅԱՆՆ</w:t>
      </w:r>
      <w:r w:rsidRPr="007B18E4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ԱՆՀԱՏՈՒՅՑ</w:t>
      </w:r>
      <w:r w:rsidRPr="007B18E4">
        <w:rPr>
          <w:rFonts w:ascii="GHEA Mariam" w:hAnsi="GHEA Mariam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en-US"/>
        </w:rPr>
        <w:t>ՕԳՏԱԳՈՐԾՄԱՆ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ԻՐԱՎՈՒՆՔՈՎ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ԱՄՐԱՑՎՈՂ</w:t>
      </w:r>
      <w:r w:rsidRPr="007B18E4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ՀԻՄՆԱԿԱՆ</w:t>
      </w:r>
      <w:r w:rsidRPr="007B18E4">
        <w:rPr>
          <w:rFonts w:ascii="GHEA Mariam" w:hAnsi="GHEA Mariam" w:cs="Arial Unicode"/>
          <w:sz w:val="24"/>
          <w:szCs w:val="24"/>
          <w:shd w:val="clear" w:color="auto" w:fill="FFFFFF"/>
          <w:lang w:val="hy-AM" w:eastAsia="en-US"/>
        </w:rPr>
        <w:t xml:space="preserve"> </w:t>
      </w:r>
      <w:r w:rsidRPr="007B18E4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ՄԻՋՈՑՆԵՐԻ</w:t>
      </w:r>
    </w:p>
    <w:p w:rsidR="007B18E4" w:rsidRDefault="007B18E4" w:rsidP="007B18E4">
      <w:pPr>
        <w:shd w:val="clear" w:color="auto" w:fill="FFFFFF"/>
        <w:spacing w:line="360" w:lineRule="auto"/>
        <w:jc w:val="center"/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</w:pPr>
    </w:p>
    <w:tbl>
      <w:tblPr>
        <w:tblStyle w:val="TableGrid"/>
        <w:tblW w:w="1049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4537"/>
        <w:gridCol w:w="1276"/>
        <w:gridCol w:w="1985"/>
        <w:gridCol w:w="1984"/>
      </w:tblGrid>
      <w:tr w:rsidR="007B18E4" w:rsidRPr="007B18E4" w:rsidTr="00EB30B3">
        <w:tc>
          <w:tcPr>
            <w:tcW w:w="709" w:type="dxa"/>
          </w:tcPr>
          <w:p w:rsidR="007B18E4" w:rsidRPr="007B18E4" w:rsidRDefault="007B18E4" w:rsidP="007B18E4">
            <w:pPr>
              <w:pStyle w:val="mechtex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NN</w:t>
            </w:r>
          </w:p>
          <w:p w:rsidR="007B18E4" w:rsidRPr="007B18E4" w:rsidRDefault="007B18E4" w:rsidP="007B18E4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</w:tc>
        <w:tc>
          <w:tcPr>
            <w:tcW w:w="4537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Անվանումը և համառոտ բնութագիրը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Քանակը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Միավորի արժեքը (եվրո)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Ընդհանուր արժեքը (եվրո)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HE010E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1.846,45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12.925,15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HE600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4.736,55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33.155,85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Բ</w:t>
            </w:r>
            <w:r w:rsidRPr="007B18E4">
              <w:rPr>
                <w:rFonts w:ascii="GHEA Mariam" w:hAnsi="GHEA Mariam"/>
                <w:lang w:val="hy-AM"/>
              </w:rPr>
              <w:t>ա</w:t>
            </w:r>
            <w:r w:rsidRPr="007B18E4">
              <w:rPr>
                <w:rFonts w:ascii="GHEA Mariam" w:hAnsi="GHEA Mariam"/>
              </w:rPr>
              <w:t>զային բլոկ UMS300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75.595,79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529.170,53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Սնուցման սարք  UMS300 UMS30-H1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333,47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2.334,29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Մալուխ DF անտենայի </w:t>
            </w:r>
          </w:p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(5 մետր)</w:t>
            </w:r>
            <w:r w:rsidRPr="007B18E4">
              <w:rPr>
                <w:rFonts w:ascii="GHEA Mariam" w:hAnsi="GHEA Mariam"/>
                <w:lang w:val="hy-AM"/>
              </w:rPr>
              <w:t xml:space="preserve"> </w:t>
            </w:r>
            <w:r w:rsidRPr="007B18E4">
              <w:rPr>
                <w:rFonts w:ascii="GHEA Mariam" w:hAnsi="GHEA Mariam"/>
              </w:rPr>
              <w:t>UMS30-H2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407,58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2.853,06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Ադապտեր ADD150A  </w:t>
            </w:r>
          </w:p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(ADD295 անտենայի համար)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1.247,44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8.732,08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ADD295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40.319,38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282.235,66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8.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Շանթարգել ADD-LP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2.618,38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18.328,66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9.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2.778,94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19.452,58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10.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(10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5.557,88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38.905,16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11.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(50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6.422,44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44.957,08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</w:rPr>
              <w:t>12.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HE010E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1.846,45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9.232,25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13.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HE600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4.736,55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23.682,75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14.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Բազային բլոկ UMS300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75.595,79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377.978,95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15.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 xml:space="preserve">Սնուցման </w:t>
            </w:r>
            <w:r w:rsidR="00C84A68">
              <w:rPr>
                <w:rFonts w:ascii="GHEA Mariam" w:hAnsi="GHEA Mariam"/>
                <w:lang w:val="hy-AM"/>
              </w:rPr>
              <w:t>սարք</w:t>
            </w:r>
            <w:r w:rsidRPr="007B18E4">
              <w:rPr>
                <w:rFonts w:ascii="GHEA Mariam" w:hAnsi="GHEA Mariam"/>
                <w:lang w:val="hy-AM"/>
              </w:rPr>
              <w:t xml:space="preserve">  UMS300 UMS30-H1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333,47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1.667,35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16.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 xml:space="preserve">Մալուխ DF անտենայի </w:t>
            </w:r>
          </w:p>
          <w:p w:rsidR="007B18E4" w:rsidRPr="007B18E4" w:rsidRDefault="007B18E4" w:rsidP="00EB30B3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(5 մետր) UMS30-H2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407,58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2.037,90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17.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 xml:space="preserve">Ադապտեր ADD150A  </w:t>
            </w:r>
          </w:p>
          <w:p w:rsidR="007B18E4" w:rsidRPr="007B18E4" w:rsidRDefault="007B18E4" w:rsidP="00EB30B3">
            <w:pPr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(ADD295 անտենայի համար)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1.247,44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6.237,20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18.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ADD295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40.319,38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201.596,90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19.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Շանթարգել ADD-LP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2.618,38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13.091,90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20.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2.778,94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13.894,70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21.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(10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5.557,88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27.789,40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22.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EB30B3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(50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6.422,44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32.112,20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23.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HE010E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1.846,45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1.846,45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lang w:val="hy-AM"/>
              </w:rPr>
            </w:pPr>
            <w:r w:rsidRPr="007B18E4">
              <w:rPr>
                <w:rFonts w:ascii="GHEA Mariam" w:hAnsi="GHEA Mariam"/>
                <w:lang w:val="hy-AM"/>
              </w:rPr>
              <w:t>24.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HE600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4.736,55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4.736,55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25.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Բազային բլոկ UMS300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75.595,79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75.595,79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26.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  <w:lang w:val="ru-RU"/>
              </w:rPr>
              <w:t>Սնուցման</w:t>
            </w:r>
            <w:r w:rsidRPr="007B18E4">
              <w:rPr>
                <w:rFonts w:ascii="GHEA Mariam" w:hAnsi="GHEA Mariam"/>
              </w:rPr>
              <w:t xml:space="preserve"> </w:t>
            </w:r>
            <w:r w:rsidRPr="007B18E4">
              <w:rPr>
                <w:rFonts w:ascii="GHEA Mariam" w:hAnsi="GHEA Mariam"/>
                <w:lang w:val="ru-RU"/>
              </w:rPr>
              <w:t>սարք</w:t>
            </w:r>
            <w:r w:rsidRPr="007B18E4">
              <w:rPr>
                <w:rFonts w:ascii="GHEA Mariam" w:hAnsi="GHEA Mariam"/>
              </w:rPr>
              <w:t xml:space="preserve">  UMS300 UMS30-H1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333,47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333,47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27.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DF անտենայի</w:t>
            </w:r>
          </w:p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 (5 մետր)</w:t>
            </w:r>
            <w:r w:rsidRPr="007B18E4">
              <w:rPr>
                <w:rFonts w:ascii="GHEA Mariam" w:hAnsi="GHEA Mariam"/>
                <w:lang w:val="hy-AM"/>
              </w:rPr>
              <w:t xml:space="preserve"> </w:t>
            </w:r>
            <w:r w:rsidRPr="007B18E4">
              <w:rPr>
                <w:rFonts w:ascii="GHEA Mariam" w:hAnsi="GHEA Mariam"/>
              </w:rPr>
              <w:t>UMS30-H2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407,58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407,58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lastRenderedPageBreak/>
              <w:t>28.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Ադապտեր ADD150A </w:t>
            </w:r>
          </w:p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 (ADD295 անտենայի համար)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1.247,44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1.247,44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29.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ADD295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40.319,38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40.319,38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30.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Շանթարգել ADD-LP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2.618,38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2.618,38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31.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2.778,94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2.778,94</w:t>
            </w:r>
          </w:p>
        </w:tc>
      </w:tr>
      <w:tr w:rsidR="007B18E4" w:rsidRPr="007B18E4" w:rsidTr="00EB30B3">
        <w:tc>
          <w:tcPr>
            <w:tcW w:w="709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32.</w:t>
            </w:r>
          </w:p>
        </w:tc>
        <w:tc>
          <w:tcPr>
            <w:tcW w:w="4537" w:type="dxa"/>
            <w:shd w:val="clear" w:color="auto" w:fill="FFFFFF" w:themeFill="background1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(10 մետր)</w:t>
            </w:r>
          </w:p>
        </w:tc>
        <w:tc>
          <w:tcPr>
            <w:tcW w:w="1276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5.557,88</w:t>
            </w:r>
          </w:p>
        </w:tc>
        <w:tc>
          <w:tcPr>
            <w:tcW w:w="1984" w:type="dxa"/>
            <w:shd w:val="clear" w:color="auto" w:fill="FFFFFF" w:themeFill="background1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5.557,88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(50 մետր)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6.422,44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6.422,44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34.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HE010E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1.846,45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11.078,70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35.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HE600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4.736,55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28.419,30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36.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Բազային բլոկ UMS300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75.595,79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453.574,74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37.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  <w:lang w:val="ru-RU"/>
              </w:rPr>
              <w:t>Սնուցման</w:t>
            </w:r>
            <w:r w:rsidRPr="007B18E4">
              <w:rPr>
                <w:rFonts w:ascii="GHEA Mariam" w:hAnsi="GHEA Mariam"/>
              </w:rPr>
              <w:t xml:space="preserve"> </w:t>
            </w:r>
            <w:r w:rsidRPr="007B18E4">
              <w:rPr>
                <w:rFonts w:ascii="GHEA Mariam" w:hAnsi="GHEA Mariam"/>
                <w:lang w:val="ru-RU"/>
              </w:rPr>
              <w:t>սարք</w:t>
            </w:r>
            <w:r w:rsidRPr="007B18E4">
              <w:rPr>
                <w:rFonts w:ascii="GHEA Mariam" w:hAnsi="GHEA Mariam"/>
              </w:rPr>
              <w:t xml:space="preserve">  UMS300 UMS30-H1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333,47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2.000,82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38.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Մալուխ DF անտենայի </w:t>
            </w:r>
          </w:p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(5 մետր) UMS30-H2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407,58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2.445,48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39.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 xml:space="preserve">Ադապտեր ADD150A  </w:t>
            </w:r>
          </w:p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(ADD295 անտենայի համար)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1.247,44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7.484,64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Անտենա ADD295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40.319,38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241.916,28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41.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Շանթարգել ADD-LP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2.618,38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15.710,28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42.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 մետր)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2.778,94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16.673,64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43.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(10 մետր)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5.557,88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33.347,28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44.</w:t>
            </w: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Մալուխ  SPM-CAB (50 մետր)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</w:t>
            </w: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6.422,44</w:t>
            </w: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  <w:r w:rsidRPr="007B18E4">
              <w:rPr>
                <w:rFonts w:ascii="GHEA Mariam" w:hAnsi="GHEA Mariam"/>
              </w:rPr>
              <w:t>38.534,64</w:t>
            </w:r>
          </w:p>
        </w:tc>
      </w:tr>
      <w:tr w:rsidR="007B18E4" w:rsidRPr="007B18E4" w:rsidTr="00EB30B3">
        <w:tc>
          <w:tcPr>
            <w:tcW w:w="709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4537" w:type="dxa"/>
          </w:tcPr>
          <w:p w:rsidR="007B18E4" w:rsidRPr="007B18E4" w:rsidRDefault="007B18E4" w:rsidP="007B18E4">
            <w:pPr>
              <w:rPr>
                <w:rFonts w:ascii="GHEA Mariam" w:hAnsi="GHEA Mariam"/>
                <w:b/>
                <w:lang w:val="hy-AM"/>
              </w:rPr>
            </w:pPr>
            <w:r w:rsidRPr="007B18E4">
              <w:rPr>
                <w:rFonts w:ascii="GHEA Mariam" w:hAnsi="GHEA Mariam"/>
                <w:b/>
              </w:rPr>
              <w:t>Ընդամենը</w:t>
            </w:r>
          </w:p>
        </w:tc>
        <w:tc>
          <w:tcPr>
            <w:tcW w:w="1276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1985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1984" w:type="dxa"/>
          </w:tcPr>
          <w:p w:rsidR="007B18E4" w:rsidRPr="007B18E4" w:rsidRDefault="007B18E4" w:rsidP="00EB30B3">
            <w:pPr>
              <w:jc w:val="center"/>
              <w:rPr>
                <w:rFonts w:ascii="GHEA Mariam" w:hAnsi="GHEA Mariam"/>
                <w:b/>
                <w:lang w:val="hy-AM"/>
              </w:rPr>
            </w:pPr>
            <w:r w:rsidRPr="007B18E4">
              <w:rPr>
                <w:rFonts w:ascii="GHEA Mariam" w:hAnsi="GHEA Mariam"/>
                <w:b/>
                <w:lang w:val="hy-AM"/>
              </w:rPr>
              <w:t>2,695,421,70</w:t>
            </w:r>
          </w:p>
        </w:tc>
      </w:tr>
    </w:tbl>
    <w:p w:rsidR="007B18E4" w:rsidRDefault="007B18E4" w:rsidP="007B18E4">
      <w:pPr>
        <w:shd w:val="clear" w:color="auto" w:fill="FFFFFF"/>
        <w:jc w:val="center"/>
        <w:rPr>
          <w:rFonts w:ascii="GHEA Grapalat" w:hAnsi="GHEA Grapalat" w:cs="Arial Unicode"/>
          <w:b/>
          <w:bCs/>
          <w:color w:val="000000"/>
          <w:shd w:val="clear" w:color="auto" w:fill="FFFFFF"/>
          <w:lang w:val="hy-AM" w:eastAsia="en-US"/>
        </w:rPr>
      </w:pPr>
    </w:p>
    <w:p w:rsidR="007B18E4" w:rsidRDefault="007B18E4" w:rsidP="007B18E4"/>
    <w:p w:rsidR="007B18E4" w:rsidRPr="007B18E4" w:rsidRDefault="007B18E4" w:rsidP="007B18E4">
      <w:pPr>
        <w:rPr>
          <w:sz w:val="10"/>
        </w:rPr>
      </w:pPr>
    </w:p>
    <w:p w:rsidR="007B18E4" w:rsidRPr="007B18E4" w:rsidRDefault="007B18E4" w:rsidP="007B18E4">
      <w:pPr>
        <w:spacing w:line="360" w:lineRule="auto"/>
        <w:ind w:firstLine="567"/>
        <w:rPr>
          <w:rFonts w:ascii="GHEA Mariam" w:hAnsi="GHEA Mariam"/>
        </w:rPr>
      </w:pPr>
      <w:r w:rsidRPr="007B18E4">
        <w:rPr>
          <w:rFonts w:ascii="GHEA Mariam" w:hAnsi="GHEA Mariam"/>
        </w:rPr>
        <w:t>Ընդամենը</w:t>
      </w:r>
      <w:r w:rsidR="00C84A68">
        <w:rPr>
          <w:rFonts w:ascii="GHEA Mariam" w:hAnsi="GHEA Mariam"/>
          <w:lang w:val="hy-AM"/>
        </w:rPr>
        <w:t>՝</w:t>
      </w:r>
      <w:bookmarkStart w:id="0" w:name="_GoBack"/>
      <w:bookmarkEnd w:id="0"/>
      <w:r w:rsidRPr="007B18E4">
        <w:rPr>
          <w:rFonts w:ascii="GHEA Mariam" w:hAnsi="GHEA Mariam"/>
        </w:rPr>
        <w:t xml:space="preserve"> 2.695.421,70</w:t>
      </w:r>
      <w:r w:rsidRPr="007B18E4">
        <w:rPr>
          <w:rFonts w:ascii="GHEA Mariam" w:hAnsi="GHEA Mariam"/>
          <w:lang w:val="hy-AM"/>
        </w:rPr>
        <w:t xml:space="preserve"> եվրո, որը համարժեք է 1,149,085,224.9 դրամին, հաշվեկշռային   արժեքը՝ 1,122,314,422.17 դրամ:</w:t>
      </w:r>
      <w:r w:rsidRPr="007B18E4">
        <w:rPr>
          <w:rFonts w:ascii="GHEA Mariam" w:hAnsi="GHEA Mariam"/>
        </w:rPr>
        <w:t xml:space="preserve">                                            </w:t>
      </w:r>
    </w:p>
    <w:p w:rsidR="007B18E4" w:rsidRDefault="007B18E4" w:rsidP="007B18E4">
      <w:pPr>
        <w:tabs>
          <w:tab w:val="left" w:pos="2638"/>
        </w:tabs>
        <w:rPr>
          <w:rFonts w:ascii="GHEA Mariam" w:hAnsi="GHEA Mariam"/>
        </w:rPr>
      </w:pPr>
    </w:p>
    <w:p w:rsidR="007B18E4" w:rsidRPr="007B18E4" w:rsidRDefault="007B18E4" w:rsidP="007B18E4">
      <w:pPr>
        <w:rPr>
          <w:rFonts w:ascii="GHEA Mariam" w:hAnsi="GHEA Mariam"/>
        </w:rPr>
      </w:pPr>
    </w:p>
    <w:p w:rsidR="007B18E4" w:rsidRPr="007B18E4" w:rsidRDefault="007B18E4" w:rsidP="007B18E4">
      <w:pPr>
        <w:rPr>
          <w:rFonts w:ascii="GHEA Mariam" w:hAnsi="GHEA Mariam"/>
        </w:rPr>
      </w:pPr>
    </w:p>
    <w:p w:rsidR="007B18E4" w:rsidRDefault="007B18E4" w:rsidP="007B18E4">
      <w:pPr>
        <w:rPr>
          <w:rFonts w:ascii="GHEA Mariam" w:hAnsi="GHEA Mariam"/>
        </w:rPr>
      </w:pPr>
    </w:p>
    <w:p w:rsidR="007B18E4" w:rsidRPr="00894BE5" w:rsidRDefault="007B18E4" w:rsidP="007B18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B18E4" w:rsidRPr="00894BE5" w:rsidRDefault="007B18E4" w:rsidP="007B18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4BE5">
        <w:rPr>
          <w:rFonts w:ascii="GHEA Mariam" w:hAnsi="GHEA Mariam"/>
          <w:sz w:val="24"/>
          <w:szCs w:val="24"/>
          <w:lang w:val="hy-AM"/>
        </w:rPr>
        <w:t xml:space="preserve">  </w:t>
      </w:r>
      <w:r w:rsidRPr="00894BE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B18E4" w:rsidRDefault="007B18E4" w:rsidP="007B18E4">
      <w:pPr>
        <w:tabs>
          <w:tab w:val="left" w:pos="1993"/>
        </w:tabs>
        <w:rPr>
          <w:rFonts w:ascii="GHEA Mariam" w:hAnsi="GHEA Mariam"/>
          <w:lang w:val="hy-AM"/>
        </w:rPr>
      </w:pP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94BE5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Ա</w:t>
      </w:r>
      <w:r w:rsidRPr="00894BE5">
        <w:rPr>
          <w:rFonts w:ascii="GHEA Mariam" w:hAnsi="GHEA Mariam" w:cs="Sylfaen"/>
          <w:sz w:val="24"/>
          <w:szCs w:val="24"/>
          <w:lang w:val="hy-AM"/>
        </w:rPr>
        <w:t>.</w:t>
      </w:r>
      <w:r w:rsidRPr="00894BE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4BE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B18E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D65" w:rsidRDefault="003C7D65">
      <w:r>
        <w:separator/>
      </w:r>
    </w:p>
  </w:endnote>
  <w:endnote w:type="continuationSeparator" w:id="0">
    <w:p w:rsidR="003C7D65" w:rsidRDefault="003C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74AB">
      <w:rPr>
        <w:noProof/>
        <w:sz w:val="18"/>
      </w:rPr>
      <w:t>voroshumKK020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Pr="00E174AB" w:rsidRDefault="003C7D65" w:rsidP="00E174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174AB">
      <w:rPr>
        <w:noProof/>
      </w:rPr>
      <w:t>voroshumKK020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D65" w:rsidRDefault="003C7D65">
      <w:r>
        <w:separator/>
      </w:r>
    </w:p>
  </w:footnote>
  <w:footnote w:type="continuationSeparator" w:id="0">
    <w:p w:rsidR="003C7D65" w:rsidRDefault="003C7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4A68"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3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3220265F"/>
    <w:multiLevelType w:val="hybridMultilevel"/>
    <w:tmpl w:val="DCAAEE08"/>
    <w:lvl w:ilvl="0" w:tplc="039A6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5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A4C91"/>
    <w:multiLevelType w:val="hybridMultilevel"/>
    <w:tmpl w:val="59EAE3A0"/>
    <w:lvl w:ilvl="0" w:tplc="216A30B2">
      <w:start w:val="1"/>
      <w:numFmt w:val="decimal"/>
      <w:lvlText w:val="%1."/>
      <w:lvlJc w:val="left"/>
      <w:pPr>
        <w:ind w:left="908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7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337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7D6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D65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564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EF0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B88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159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8E4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BE5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4C0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A99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624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1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04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A68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4AB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A7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BF76C8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B18E4"/>
    <w:rPr>
      <w:sz w:val="24"/>
      <w:szCs w:val="24"/>
      <w:lang w:val="hy-AM" w:eastAsia="hy-AM"/>
    </w:rPr>
  </w:style>
  <w:style w:type="table" w:styleId="TableGrid">
    <w:name w:val="Table Grid"/>
    <w:basedOn w:val="TableNormal"/>
    <w:uiPriority w:val="39"/>
    <w:rsid w:val="007B18E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2026-01-20T06:12:00Z</cp:lastPrinted>
  <dcterms:created xsi:type="dcterms:W3CDTF">2026-01-20T06:12:00Z</dcterms:created>
  <dcterms:modified xsi:type="dcterms:W3CDTF">2026-01-21T07:27:00Z</dcterms:modified>
</cp:coreProperties>
</file>