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65821" w:rsidRPr="00030A40" w:rsidRDefault="00EA7122" w:rsidP="007918C7">
      <w:pPr>
        <w:spacing w:line="240" w:lineRule="auto"/>
        <w:contextualSpacing/>
        <w:jc w:val="center"/>
        <w:rPr>
          <w:rFonts w:ascii="GHEA Grapalat" w:hAnsi="GHEA Grapalat"/>
          <w:b/>
          <w:color w:val="000000" w:themeColor="text1"/>
          <w:sz w:val="24"/>
          <w:szCs w:val="24"/>
          <w:lang w:val="hy-AM"/>
        </w:rPr>
      </w:pPr>
      <w:r w:rsidRPr="00030A40">
        <w:rPr>
          <w:rFonts w:ascii="GHEA Grapalat" w:hAnsi="GHEA Grapalat"/>
          <w:b/>
          <w:color w:val="000000" w:themeColor="text1"/>
          <w:sz w:val="24"/>
          <w:szCs w:val="24"/>
          <w:lang w:val="hy-AM"/>
        </w:rPr>
        <w:t>ՏԵՂԵԿԱՆՔ-ՀԻՄՆԱՎՈՐՈՒՄ</w:t>
      </w:r>
    </w:p>
    <w:p w:rsidR="00EA7122" w:rsidRPr="00030A40" w:rsidRDefault="00EA7122" w:rsidP="007918C7">
      <w:pPr>
        <w:spacing w:line="240" w:lineRule="auto"/>
        <w:contextualSpacing/>
        <w:jc w:val="center"/>
        <w:rPr>
          <w:rFonts w:ascii="GHEA Grapalat" w:hAnsi="GHEA Grapalat"/>
          <w:b/>
          <w:sz w:val="23"/>
          <w:szCs w:val="23"/>
          <w:lang w:val="hy-AM"/>
        </w:rPr>
      </w:pPr>
      <w:r w:rsidRPr="00030A40">
        <w:rPr>
          <w:rFonts w:ascii="GHEA Grapalat" w:hAnsi="GHEA Grapalat"/>
          <w:b/>
          <w:sz w:val="23"/>
          <w:szCs w:val="23"/>
          <w:lang w:val="hy-AM"/>
        </w:rPr>
        <w:t xml:space="preserve">«Ռազմաուսումնական հաստատություն ավարտած և Հայաստանի Հանրապետության պաշտպանության նախարարության համակարգում կամ Հայաստանի Հանրապետության ազգային անվտանգության ծառայության սահմանապահ զորքերում սպայական պաշտոնի նշանակված սպայական կազմի զինծառայողների կողմից պետական աջակցությամբ բնակարանի կամ բնակելի տան կամ կառուցվող բազմաբնական կամ ստորաբաժանված </w:t>
      </w:r>
    </w:p>
    <w:p w:rsidR="00EA7122" w:rsidRPr="00030A40" w:rsidRDefault="00EA7122" w:rsidP="007918C7">
      <w:pPr>
        <w:spacing w:line="240" w:lineRule="auto"/>
        <w:contextualSpacing/>
        <w:jc w:val="center"/>
        <w:rPr>
          <w:rFonts w:ascii="GHEA Grapalat" w:hAnsi="GHEA Grapalat"/>
          <w:b/>
          <w:sz w:val="23"/>
          <w:szCs w:val="23"/>
          <w:lang w:val="hy-AM"/>
        </w:rPr>
      </w:pPr>
      <w:r w:rsidRPr="00030A40">
        <w:rPr>
          <w:rFonts w:ascii="GHEA Grapalat" w:hAnsi="GHEA Grapalat"/>
          <w:b/>
          <w:sz w:val="23"/>
          <w:szCs w:val="23"/>
          <w:lang w:val="hy-AM"/>
        </w:rPr>
        <w:t xml:space="preserve">շենքից կառուցվող բնակարան կամ բնակելի տուն գնելու իրավունքի ձեռքբերման </w:t>
      </w:r>
    </w:p>
    <w:p w:rsidR="00EA7122" w:rsidRPr="00030A40" w:rsidRDefault="00EA7122" w:rsidP="007918C7">
      <w:pPr>
        <w:spacing w:line="240" w:lineRule="auto"/>
        <w:contextualSpacing/>
        <w:jc w:val="center"/>
        <w:rPr>
          <w:rFonts w:ascii="GHEA Grapalat" w:hAnsi="GHEA Grapalat"/>
          <w:b/>
          <w:sz w:val="23"/>
          <w:szCs w:val="23"/>
          <w:lang w:val="hy-AM"/>
        </w:rPr>
      </w:pPr>
      <w:r w:rsidRPr="00030A40">
        <w:rPr>
          <w:rFonts w:ascii="GHEA Grapalat" w:hAnsi="GHEA Grapalat"/>
          <w:b/>
          <w:sz w:val="23"/>
          <w:szCs w:val="23"/>
          <w:lang w:val="hy-AM"/>
        </w:rPr>
        <w:t xml:space="preserve">նպատակով հիփոթեքային վարկավորման նպատակային ծրագիրը և հիփոթեքային վարկավորման պայմանները սահմանելու մասին» ՀՀ կառավարության որոշման </w:t>
      </w:r>
    </w:p>
    <w:p w:rsidR="00EA7122" w:rsidRPr="00030A40" w:rsidRDefault="00EA7122" w:rsidP="007918C7">
      <w:pPr>
        <w:spacing w:line="240" w:lineRule="auto"/>
        <w:contextualSpacing/>
        <w:jc w:val="center"/>
        <w:rPr>
          <w:rFonts w:ascii="GHEA Grapalat" w:hAnsi="GHEA Grapalat"/>
          <w:b/>
          <w:color w:val="000000" w:themeColor="text1"/>
          <w:sz w:val="23"/>
          <w:szCs w:val="23"/>
          <w:lang w:val="hy-AM"/>
        </w:rPr>
      </w:pPr>
      <w:r w:rsidRPr="00030A40">
        <w:rPr>
          <w:rFonts w:ascii="GHEA Grapalat" w:hAnsi="GHEA Grapalat"/>
          <w:b/>
          <w:sz w:val="23"/>
          <w:szCs w:val="23"/>
          <w:lang w:val="hy-AM"/>
        </w:rPr>
        <w:t>նախագծի ընդունման</w:t>
      </w:r>
    </w:p>
    <w:p w:rsidR="00A65821" w:rsidRDefault="00A65821" w:rsidP="008E0242">
      <w:pPr>
        <w:spacing w:line="360" w:lineRule="auto"/>
        <w:ind w:firstLine="720"/>
        <w:contextualSpacing/>
        <w:jc w:val="both"/>
        <w:rPr>
          <w:rFonts w:ascii="GHEA Grapalat" w:hAnsi="GHEA Grapalat"/>
          <w:color w:val="000000" w:themeColor="text1"/>
          <w:sz w:val="24"/>
          <w:szCs w:val="24"/>
          <w:lang w:val="hy-AM"/>
        </w:rPr>
      </w:pPr>
    </w:p>
    <w:p w:rsidR="00F348AD" w:rsidRPr="00EE5312" w:rsidRDefault="00F348AD" w:rsidP="00F348AD">
      <w:pPr>
        <w:spacing w:after="0" w:line="240" w:lineRule="auto"/>
        <w:ind w:firstLine="540"/>
        <w:jc w:val="both"/>
        <w:rPr>
          <w:rFonts w:ascii="GHEA Grapalat" w:hAnsi="GHEA Grapalat"/>
          <w:b/>
          <w:sz w:val="23"/>
          <w:szCs w:val="23"/>
          <w:lang w:val="hy-AM"/>
        </w:rPr>
      </w:pPr>
      <w:r w:rsidRPr="00EE5312">
        <w:rPr>
          <w:rFonts w:ascii="GHEA Grapalat" w:hAnsi="GHEA Grapalat"/>
          <w:b/>
          <w:sz w:val="23"/>
          <w:szCs w:val="23"/>
          <w:lang w:val="hy-AM"/>
        </w:rPr>
        <w:t>1. Իրավական ակտի ընդունման անհրաժեշտությունը</w:t>
      </w:r>
    </w:p>
    <w:p w:rsidR="00F348AD" w:rsidRPr="004F7C42" w:rsidRDefault="00F348AD" w:rsidP="00F348AD">
      <w:pPr>
        <w:spacing w:after="0" w:line="240" w:lineRule="auto"/>
        <w:ind w:firstLine="540"/>
        <w:jc w:val="both"/>
        <w:rPr>
          <w:rFonts w:ascii="GHEA Grapalat" w:hAnsi="GHEA Grapalat"/>
          <w:sz w:val="23"/>
          <w:szCs w:val="23"/>
          <w:lang w:val="hy-AM"/>
        </w:rPr>
      </w:pPr>
      <w:r w:rsidRPr="00EE5312">
        <w:rPr>
          <w:rFonts w:ascii="GHEA Grapalat" w:hAnsi="GHEA Grapalat" w:cs="Times New Roman"/>
          <w:sz w:val="23"/>
          <w:szCs w:val="23"/>
          <w:lang w:val="hy-AM"/>
        </w:rPr>
        <w:t>Որոշման նախա</w:t>
      </w:r>
      <w:r w:rsidRPr="0046492C">
        <w:rPr>
          <w:rFonts w:ascii="GHEA Grapalat" w:hAnsi="GHEA Grapalat"/>
          <w:sz w:val="23"/>
          <w:szCs w:val="23"/>
          <w:lang w:val="hy-AM"/>
        </w:rPr>
        <w:t>գ</w:t>
      </w:r>
      <w:r w:rsidRPr="00EE5312">
        <w:rPr>
          <w:rFonts w:ascii="GHEA Grapalat" w:hAnsi="GHEA Grapalat" w:cs="Times New Roman"/>
          <w:sz w:val="23"/>
          <w:szCs w:val="23"/>
          <w:lang w:val="hy-AM"/>
        </w:rPr>
        <w:t>ծի ընդունումը պայմանավորված է ռազմաուսումնական հաստատություն ավարտած և ՀՀ պաշտպանության նախարարության համակարգում կամ ՀՀ ազգային անվտանգության ծառայության սահմանապահ զորքերում սպայական պաշտոնների նշանակ</w:t>
      </w:r>
      <w:r w:rsidRPr="00EE5312">
        <w:rPr>
          <w:rFonts w:ascii="GHEA Grapalat" w:hAnsi="GHEA Grapalat" w:cs="Times New Roman"/>
          <w:sz w:val="23"/>
          <w:szCs w:val="23"/>
          <w:lang w:val="hy-AM"/>
        </w:rPr>
        <w:softHyphen/>
        <w:t>ված սպաների համար հիփոթեքային վարկավորմամբ բնակարանային ապահովության ծրագրի իրականացման հետ կապված հարաբերությունները կարգավորելու անհրաժեշտությամբ</w:t>
      </w:r>
      <w:r w:rsidRPr="00EE5312">
        <w:rPr>
          <w:rFonts w:ascii="GHEA Grapalat" w:hAnsi="GHEA Grapalat"/>
          <w:sz w:val="23"/>
          <w:szCs w:val="23"/>
          <w:lang w:val="hy-AM"/>
        </w:rPr>
        <w:t>:</w:t>
      </w:r>
      <w:r w:rsidRPr="00F9600B">
        <w:rPr>
          <w:rFonts w:ascii="GHEA Grapalat" w:hAnsi="GHEA Grapalat"/>
          <w:sz w:val="23"/>
          <w:szCs w:val="23"/>
          <w:lang w:val="hy-AM"/>
        </w:rPr>
        <w:t xml:space="preserve"> </w:t>
      </w:r>
      <w:r w:rsidRPr="004F7C42">
        <w:rPr>
          <w:rFonts w:ascii="GHEA Grapalat" w:hAnsi="GHEA Grapalat"/>
          <w:sz w:val="23"/>
          <w:szCs w:val="23"/>
          <w:lang w:val="hy-AM"/>
        </w:rPr>
        <w:t>Որոշման նախագծի ընդունումը բխում է նաև</w:t>
      </w:r>
      <w:r w:rsidRPr="00F348AD">
        <w:rPr>
          <w:rFonts w:ascii="GHEA Grapalat" w:hAnsi="GHEA Grapalat"/>
          <w:sz w:val="23"/>
          <w:szCs w:val="23"/>
          <w:lang w:val="hy-AM"/>
        </w:rPr>
        <w:t xml:space="preserve"> </w:t>
      </w:r>
      <w:r w:rsidRPr="004F7C42">
        <w:rPr>
          <w:rFonts w:ascii="GHEA Grapalat" w:hAnsi="GHEA Grapalat"/>
          <w:sz w:val="23"/>
          <w:szCs w:val="23"/>
          <w:lang w:val="hy-AM"/>
        </w:rPr>
        <w:t>ՀՀ վարչապետի 202</w:t>
      </w:r>
      <w:r w:rsidRPr="00EE5312">
        <w:rPr>
          <w:rFonts w:ascii="GHEA Grapalat" w:hAnsi="GHEA Grapalat"/>
          <w:sz w:val="23"/>
          <w:szCs w:val="23"/>
          <w:lang w:val="hy-AM"/>
        </w:rPr>
        <w:t>5</w:t>
      </w:r>
      <w:r w:rsidRPr="004F7C42">
        <w:rPr>
          <w:rFonts w:ascii="GHEA Grapalat" w:hAnsi="GHEA Grapalat"/>
          <w:sz w:val="23"/>
          <w:szCs w:val="23"/>
          <w:lang w:val="hy-AM"/>
        </w:rPr>
        <w:t>թ.</w:t>
      </w:r>
      <w:r w:rsidRPr="00EE5312">
        <w:rPr>
          <w:rFonts w:ascii="GHEA Grapalat" w:hAnsi="GHEA Grapalat"/>
          <w:sz w:val="23"/>
          <w:szCs w:val="23"/>
          <w:lang w:val="hy-AM"/>
        </w:rPr>
        <w:t xml:space="preserve"> օգոստոսի 26-ի </w:t>
      </w:r>
      <w:r w:rsidRPr="007E4F51">
        <w:rPr>
          <w:rFonts w:ascii="GHEA Grapalat" w:hAnsi="GHEA Grapalat"/>
          <w:sz w:val="23"/>
          <w:szCs w:val="23"/>
          <w:lang w:val="hy-AM"/>
        </w:rPr>
        <w:t>N 7</w:t>
      </w:r>
      <w:r w:rsidRPr="00EE5312">
        <w:rPr>
          <w:rFonts w:ascii="GHEA Grapalat" w:hAnsi="GHEA Grapalat"/>
          <w:sz w:val="23"/>
          <w:szCs w:val="23"/>
          <w:lang w:val="hy-AM"/>
        </w:rPr>
        <w:t>45</w:t>
      </w:r>
      <w:r w:rsidRPr="007E4F51">
        <w:rPr>
          <w:rFonts w:ascii="GHEA Grapalat" w:hAnsi="GHEA Grapalat"/>
          <w:sz w:val="23"/>
          <w:szCs w:val="23"/>
          <w:lang w:val="hy-AM"/>
        </w:rPr>
        <w:t>-Ա</w:t>
      </w:r>
      <w:r w:rsidRPr="00F9600B">
        <w:rPr>
          <w:rFonts w:ascii="GHEA Grapalat" w:hAnsi="GHEA Grapalat"/>
          <w:sz w:val="23"/>
          <w:szCs w:val="23"/>
          <w:lang w:val="hy-AM"/>
        </w:rPr>
        <w:t xml:space="preserve"> </w:t>
      </w:r>
      <w:r w:rsidRPr="004F7C42">
        <w:rPr>
          <w:rFonts w:ascii="GHEA Grapalat" w:hAnsi="GHEA Grapalat"/>
          <w:sz w:val="23"/>
          <w:szCs w:val="23"/>
          <w:lang w:val="hy-AM"/>
        </w:rPr>
        <w:t xml:space="preserve">որոշման </w:t>
      </w:r>
      <w:r w:rsidR="00822853">
        <w:rPr>
          <w:rFonts w:ascii="GHEA Grapalat" w:hAnsi="GHEA Grapalat"/>
          <w:sz w:val="23"/>
          <w:szCs w:val="23"/>
          <w:lang w:val="hy-AM"/>
        </w:rPr>
        <w:t xml:space="preserve">1-ին կետի </w:t>
      </w:r>
      <w:r w:rsidRPr="004F7C42">
        <w:rPr>
          <w:rFonts w:ascii="GHEA Grapalat" w:hAnsi="GHEA Grapalat"/>
          <w:sz w:val="23"/>
          <w:szCs w:val="23"/>
          <w:lang w:val="hy-AM"/>
        </w:rPr>
        <w:t xml:space="preserve">կատարումն ապահովելու </w:t>
      </w:r>
      <w:r w:rsidRPr="00EE5312">
        <w:rPr>
          <w:rFonts w:ascii="GHEA Grapalat" w:hAnsi="GHEA Grapalat"/>
          <w:sz w:val="23"/>
          <w:szCs w:val="23"/>
          <w:lang w:val="hy-AM"/>
        </w:rPr>
        <w:t>անհրաժեշտությունից</w:t>
      </w:r>
      <w:r w:rsidRPr="004F7C42">
        <w:rPr>
          <w:rFonts w:ascii="GHEA Grapalat" w:hAnsi="GHEA Grapalat"/>
          <w:sz w:val="23"/>
          <w:szCs w:val="23"/>
          <w:lang w:val="hy-AM"/>
        </w:rPr>
        <w:t>:</w:t>
      </w:r>
    </w:p>
    <w:p w:rsidR="00F348AD" w:rsidRPr="00EE5312" w:rsidRDefault="00F348AD" w:rsidP="00F348AD">
      <w:pPr>
        <w:spacing w:after="0" w:line="240" w:lineRule="auto"/>
        <w:ind w:firstLine="540"/>
        <w:jc w:val="both"/>
        <w:rPr>
          <w:rFonts w:ascii="GHEA Grapalat" w:hAnsi="GHEA Grapalat"/>
          <w:b/>
          <w:sz w:val="23"/>
          <w:szCs w:val="23"/>
          <w:lang w:val="hy-AM"/>
        </w:rPr>
      </w:pPr>
      <w:r w:rsidRPr="00EE5312">
        <w:rPr>
          <w:rFonts w:ascii="GHEA Grapalat" w:hAnsi="GHEA Grapalat"/>
          <w:b/>
          <w:sz w:val="23"/>
          <w:szCs w:val="23"/>
          <w:lang w:val="hy-AM"/>
        </w:rPr>
        <w:t>2. Ընթացիկ իրավիճակը և խնդիրները</w:t>
      </w:r>
    </w:p>
    <w:p w:rsidR="00822853" w:rsidRPr="00822853" w:rsidRDefault="00F348AD" w:rsidP="00822853">
      <w:pPr>
        <w:spacing w:after="0" w:line="240" w:lineRule="auto"/>
        <w:ind w:firstLine="540"/>
        <w:jc w:val="both"/>
        <w:rPr>
          <w:rFonts w:ascii="GHEA Grapalat" w:hAnsi="GHEA Grapalat" w:cs="AK Courier"/>
          <w:sz w:val="23"/>
          <w:szCs w:val="23"/>
          <w:lang w:val="hy-AM"/>
        </w:rPr>
      </w:pPr>
      <w:r w:rsidRPr="0046492C">
        <w:rPr>
          <w:rFonts w:ascii="GHEA Grapalat" w:hAnsi="GHEA Grapalat"/>
          <w:sz w:val="23"/>
          <w:szCs w:val="23"/>
          <w:lang w:val="hy-AM"/>
        </w:rPr>
        <w:t>«</w:t>
      </w:r>
      <w:r w:rsidRPr="00EE5312">
        <w:rPr>
          <w:rFonts w:ascii="GHEA Grapalat" w:hAnsi="GHEA Grapalat" w:cs="Times New Roman"/>
          <w:sz w:val="23"/>
          <w:szCs w:val="23"/>
          <w:lang w:val="hy-AM"/>
        </w:rPr>
        <w:t>Զինվորական ծառայության և զինծառայողի կարգավիճակի մասին</w:t>
      </w:r>
      <w:r w:rsidRPr="0046492C">
        <w:rPr>
          <w:rFonts w:ascii="GHEA Grapalat" w:hAnsi="GHEA Grapalat"/>
          <w:sz w:val="23"/>
          <w:szCs w:val="23"/>
          <w:lang w:val="hy-AM"/>
        </w:rPr>
        <w:t xml:space="preserve">» </w:t>
      </w:r>
      <w:r w:rsidR="00822853">
        <w:rPr>
          <w:rFonts w:ascii="GHEA Grapalat" w:hAnsi="GHEA Grapalat" w:cs="Times New Roman"/>
          <w:sz w:val="23"/>
          <w:szCs w:val="23"/>
          <w:lang w:val="hy-AM"/>
        </w:rPr>
        <w:t>օրենքում</w:t>
      </w:r>
      <w:r w:rsidRPr="00EE5312">
        <w:rPr>
          <w:rFonts w:ascii="GHEA Grapalat" w:hAnsi="GHEA Grapalat" w:cs="Times New Roman"/>
          <w:sz w:val="23"/>
          <w:szCs w:val="23"/>
          <w:lang w:val="hy-AM"/>
        </w:rPr>
        <w:t xml:space="preserve"> (այսուհետ՝ օրենք) </w:t>
      </w:r>
      <w:r w:rsidR="00822853">
        <w:rPr>
          <w:rFonts w:ascii="GHEA Grapalat" w:hAnsi="GHEA Grapalat" w:cs="AK Courier"/>
          <w:sz w:val="23"/>
          <w:szCs w:val="23"/>
          <w:lang w:val="hy-AM"/>
        </w:rPr>
        <w:t>07.07.2022</w:t>
      </w:r>
      <w:r w:rsidR="00822853" w:rsidRPr="00912D96">
        <w:rPr>
          <w:rFonts w:ascii="GHEA Grapalat" w:hAnsi="GHEA Grapalat" w:cs="AK Courier"/>
          <w:sz w:val="23"/>
          <w:szCs w:val="23"/>
          <w:lang w:val="hy-AM"/>
        </w:rPr>
        <w:t>թ. ՀՕ</w:t>
      </w:r>
      <w:r w:rsidR="00822853">
        <w:rPr>
          <w:rFonts w:ascii="GHEA Grapalat" w:hAnsi="GHEA Grapalat" w:cs="AK Courier"/>
          <w:sz w:val="23"/>
          <w:szCs w:val="23"/>
          <w:lang w:val="hy-AM"/>
        </w:rPr>
        <w:t>-289</w:t>
      </w:r>
      <w:r w:rsidR="00822853" w:rsidRPr="00912D96">
        <w:rPr>
          <w:rFonts w:ascii="GHEA Grapalat" w:hAnsi="GHEA Grapalat" w:cs="AK Courier"/>
          <w:sz w:val="23"/>
          <w:szCs w:val="23"/>
          <w:lang w:val="hy-AM"/>
        </w:rPr>
        <w:t xml:space="preserve">-Ն օրենքով կատարված </w:t>
      </w:r>
      <w:r w:rsidR="00822853">
        <w:rPr>
          <w:rFonts w:ascii="GHEA Grapalat" w:hAnsi="GHEA Grapalat" w:cs="AK Courier"/>
          <w:sz w:val="23"/>
          <w:szCs w:val="23"/>
          <w:lang w:val="hy-AM"/>
        </w:rPr>
        <w:t xml:space="preserve">կարգավորումների համաձայն՝ </w:t>
      </w:r>
      <w:r w:rsidR="00822853" w:rsidRPr="0001241D">
        <w:rPr>
          <w:rFonts w:ascii="GHEA Grapalat" w:hAnsi="GHEA Grapalat" w:cs="AK Courier"/>
          <w:sz w:val="23"/>
          <w:szCs w:val="23"/>
          <w:lang w:val="hy-AM"/>
        </w:rPr>
        <w:t>2022 թվականի հուլիսի 1-ից հետո ռազմաուսումնական հաստատություն ընդունված և  օրենքով սահմանված ժամկետով (</w:t>
      </w:r>
      <w:r w:rsidR="00822853">
        <w:rPr>
          <w:rFonts w:ascii="GHEA Grapalat" w:hAnsi="GHEA Grapalat" w:cs="AK Courier"/>
          <w:sz w:val="23"/>
          <w:szCs w:val="23"/>
          <w:lang w:val="hy-AM"/>
        </w:rPr>
        <w:t>20 տարի</w:t>
      </w:r>
      <w:r w:rsidR="00822853" w:rsidRPr="0001241D">
        <w:rPr>
          <w:rFonts w:ascii="GHEA Grapalat" w:hAnsi="GHEA Grapalat" w:cs="AK Courier"/>
          <w:sz w:val="23"/>
          <w:szCs w:val="23"/>
          <w:lang w:val="hy-AM"/>
        </w:rPr>
        <w:t>)</w:t>
      </w:r>
      <w:r w:rsidR="00822853">
        <w:rPr>
          <w:rFonts w:ascii="GHEA Grapalat" w:hAnsi="GHEA Grapalat" w:cs="AK Courier"/>
          <w:sz w:val="23"/>
          <w:szCs w:val="23"/>
          <w:lang w:val="hy-AM"/>
        </w:rPr>
        <w:t xml:space="preserve"> </w:t>
      </w:r>
      <w:r w:rsidR="00822853" w:rsidRPr="0001241D">
        <w:rPr>
          <w:rFonts w:ascii="GHEA Grapalat" w:hAnsi="GHEA Grapalat" w:cs="AK Courier"/>
          <w:sz w:val="23"/>
          <w:szCs w:val="23"/>
          <w:lang w:val="hy-AM"/>
        </w:rPr>
        <w:t xml:space="preserve">պայմանագրային զինվորական ծառայություն անցնելու պայմանագիր կնքած, ռազմաուսումնական հաստատությունն ավարտած </w:t>
      </w:r>
      <w:r w:rsidR="00822853">
        <w:rPr>
          <w:rFonts w:ascii="GHEA Grapalat" w:hAnsi="GHEA Grapalat" w:cs="AK Courier"/>
          <w:sz w:val="23"/>
          <w:szCs w:val="23"/>
          <w:lang w:val="hy-AM"/>
        </w:rPr>
        <w:t>և ՀՀ</w:t>
      </w:r>
      <w:r w:rsidR="00822853" w:rsidRPr="0001241D">
        <w:rPr>
          <w:rFonts w:ascii="GHEA Grapalat" w:hAnsi="GHEA Grapalat" w:cs="AK Courier"/>
          <w:sz w:val="23"/>
          <w:szCs w:val="23"/>
          <w:lang w:val="hy-AM"/>
        </w:rPr>
        <w:t xml:space="preserve"> պաշտպանության նախարարության համակարգում կամ </w:t>
      </w:r>
      <w:r w:rsidR="00822853">
        <w:rPr>
          <w:rFonts w:ascii="GHEA Grapalat" w:hAnsi="GHEA Grapalat" w:cs="AK Courier"/>
          <w:sz w:val="23"/>
          <w:szCs w:val="23"/>
          <w:lang w:val="hy-AM"/>
        </w:rPr>
        <w:t>ՀՀ</w:t>
      </w:r>
      <w:r w:rsidR="00822853" w:rsidRPr="0001241D">
        <w:rPr>
          <w:rFonts w:ascii="GHEA Grapalat" w:hAnsi="GHEA Grapalat" w:cs="AK Courier"/>
          <w:sz w:val="23"/>
          <w:szCs w:val="23"/>
          <w:lang w:val="hy-AM"/>
        </w:rPr>
        <w:t xml:space="preserve"> ազգային անվտանգության ծառայության սահմանապահ զորքերում սպայական պաշտոնի նշանակված սպայական կազմի զինծառայողին անհատույց օգտագործման իրավունքով հատկացվում է բնակարան` նրա հետ կնքելով անշարժ գույքի անհատույց օգտագործման պայմանագիր:</w:t>
      </w:r>
      <w:r w:rsidR="00822853">
        <w:rPr>
          <w:rFonts w:ascii="GHEA Grapalat" w:hAnsi="GHEA Grapalat" w:cs="AK Courier"/>
          <w:sz w:val="23"/>
          <w:szCs w:val="23"/>
          <w:lang w:val="hy-AM"/>
        </w:rPr>
        <w:t xml:space="preserve"> Նշված գործընթացի ապահովման նպատակով բնակարանների հատկացման ընթացակարգը սահմանող ՀՀ կառավարության 27.10.2022</w:t>
      </w:r>
      <w:r w:rsidR="00822853" w:rsidRPr="00C73B2D">
        <w:rPr>
          <w:rFonts w:ascii="GHEA Grapalat" w:hAnsi="GHEA Grapalat" w:cs="AK Courier"/>
          <w:sz w:val="23"/>
          <w:szCs w:val="23"/>
          <w:lang w:val="hy-AM"/>
        </w:rPr>
        <w:t>թ</w:t>
      </w:r>
      <w:r w:rsidR="00822853">
        <w:rPr>
          <w:rFonts w:ascii="GHEA Grapalat" w:hAnsi="GHEA Grapalat" w:cs="AK Courier"/>
          <w:sz w:val="23"/>
          <w:szCs w:val="23"/>
          <w:lang w:val="hy-AM"/>
        </w:rPr>
        <w:t>. N 1665</w:t>
      </w:r>
      <w:r w:rsidR="00822853" w:rsidRPr="00C73B2D">
        <w:rPr>
          <w:rFonts w:ascii="GHEA Grapalat" w:hAnsi="GHEA Grapalat" w:cs="AK Courier"/>
          <w:sz w:val="23"/>
          <w:szCs w:val="23"/>
          <w:lang w:val="hy-AM"/>
        </w:rPr>
        <w:t xml:space="preserve">-Ն </w:t>
      </w:r>
      <w:r w:rsidR="00822853">
        <w:rPr>
          <w:rFonts w:ascii="GHEA Grapalat" w:hAnsi="GHEA Grapalat" w:cs="AK Courier"/>
          <w:sz w:val="23"/>
          <w:szCs w:val="23"/>
          <w:lang w:val="hy-AM"/>
        </w:rPr>
        <w:t xml:space="preserve">որոշմամբ նախատեսվել է, որ նշված զինծառայողներին անհատույց օգտագործման իրավունքով հատկացվում են Երևան քաղաքում 75-80քմ ընդհանուր մակերեսով երեք սենյականոց պատրաստի ծառայողական բնակարաններ՝ վիճակահանությամբ, իսկ այդ բնակարանների ձեռքբերումն իրականացվելու է ՀՀ պաշտպանության նախարարության կողմից գնումների մասին ՀՀ օրենսդրության պահանջների համաձայն: Վերջին տարիների բնակարանային շուկայում զարգացումները, ինչպես նաև կառուցապատող ընկերությունների հետ քննարկումներն ակնհայտ դարձրեցին, որ թե պահանջարկի, և թե առաջարկի, ինչպես նաև պատրաստի բնակարանների ձեռքբերման արժեքների հետ կապված առկա են բազմաթիվ խնդիրներ, որոնք փաստացի գործնականում անհնար և տնտեսապես աննպատակահարմար են դարձնում գործընթացը սահմանված կարգով իրականացումը: Բացի այդ, առավել խորացված ուսումնասիրությունը ցույց տվեց, որ որոշակիորեն խնդիրներ էին առաջանալու նաև Երևան քաղաքի տարբեր տարածքներում ձեռք բերված բնակարանների՝ թեկուզև վիճակահանության միջոցով, բաշխման գործընթացում: </w:t>
      </w:r>
      <w:r w:rsidR="00822853" w:rsidRPr="00E71EDF">
        <w:rPr>
          <w:rFonts w:ascii="GHEA Grapalat" w:hAnsi="GHEA Grapalat" w:cs="AK Courier"/>
          <w:sz w:val="23"/>
          <w:szCs w:val="23"/>
          <w:lang w:val="hy-AM"/>
        </w:rPr>
        <w:t xml:space="preserve">Այդ կապակցությամբ, </w:t>
      </w:r>
      <w:r w:rsidR="00822853">
        <w:rPr>
          <w:rFonts w:ascii="GHEA Grapalat" w:hAnsi="GHEA Grapalat" w:cs="AK Courier"/>
          <w:sz w:val="23"/>
          <w:szCs w:val="23"/>
          <w:lang w:val="hy-AM"/>
        </w:rPr>
        <w:t xml:space="preserve">օրենքի </w:t>
      </w:r>
      <w:r w:rsidRPr="00EE5312">
        <w:rPr>
          <w:rFonts w:ascii="GHEA Grapalat" w:hAnsi="GHEA Grapalat" w:cs="Times New Roman"/>
          <w:sz w:val="23"/>
          <w:szCs w:val="23"/>
          <w:lang w:val="hy-AM"/>
        </w:rPr>
        <w:t xml:space="preserve">65-րդ հոդվածում 2025 թվականի հուլիսի 3-ի ՀO-260-Ն oրենքով կատարված փոփոխությունների և լրացումների համաձայն 2022 թվականի հուլիսի 1-ից հետո ռազմաուսումնական հաստատություն ընդունված և </w:t>
      </w:r>
      <w:r w:rsidRPr="006C06D1">
        <w:rPr>
          <w:rFonts w:ascii="GHEA Grapalat" w:hAnsi="GHEA Grapalat"/>
          <w:sz w:val="23"/>
          <w:szCs w:val="23"/>
          <w:lang w:val="hy-AM"/>
        </w:rPr>
        <w:t>«Զինվորական ծառայության և զինծառայողի կարգավիճակի մասին» օրենքի 32-րդ հոդվածի 3-</w:t>
      </w:r>
      <w:r w:rsidRPr="006C06D1">
        <w:rPr>
          <w:rFonts w:ascii="GHEA Grapalat" w:hAnsi="GHEA Grapalat"/>
          <w:sz w:val="23"/>
          <w:szCs w:val="23"/>
          <w:lang w:val="hy-AM"/>
        </w:rPr>
        <w:lastRenderedPageBreak/>
        <w:t>րդ մասի 3-րդ կետում սահմանված ժամկետով</w:t>
      </w:r>
      <w:r w:rsidRPr="00EE5312">
        <w:rPr>
          <w:rFonts w:ascii="GHEA Grapalat" w:hAnsi="GHEA Grapalat" w:cs="Times New Roman"/>
          <w:sz w:val="23"/>
          <w:szCs w:val="23"/>
          <w:lang w:val="hy-AM"/>
        </w:rPr>
        <w:t>պայմանագրային զինվորական ծառայություն անցնելու պայմանագիր կնքած</w:t>
      </w:r>
      <w:r w:rsidRPr="00584379">
        <w:rPr>
          <w:rFonts w:ascii="GHEA Grapalat" w:hAnsi="GHEA Grapalat" w:cs="Times New Roman"/>
          <w:sz w:val="23"/>
          <w:szCs w:val="23"/>
          <w:lang w:val="hy-AM"/>
        </w:rPr>
        <w:t xml:space="preserve"> և</w:t>
      </w:r>
      <w:r w:rsidRPr="00EE5312">
        <w:rPr>
          <w:rFonts w:ascii="GHEA Grapalat" w:hAnsi="GHEA Grapalat" w:cs="Times New Roman"/>
          <w:sz w:val="23"/>
          <w:szCs w:val="23"/>
          <w:lang w:val="hy-AM"/>
        </w:rPr>
        <w:t xml:space="preserve"> ռազմաուսումնա</w:t>
      </w:r>
      <w:r>
        <w:rPr>
          <w:rFonts w:ascii="GHEA Grapalat" w:hAnsi="GHEA Grapalat" w:cs="Times New Roman"/>
          <w:sz w:val="23"/>
          <w:szCs w:val="23"/>
          <w:lang w:val="hy-AM"/>
        </w:rPr>
        <w:softHyphen/>
      </w:r>
      <w:r w:rsidRPr="00EE5312">
        <w:rPr>
          <w:rFonts w:ascii="GHEA Grapalat" w:hAnsi="GHEA Grapalat" w:cs="Times New Roman"/>
          <w:sz w:val="23"/>
          <w:szCs w:val="23"/>
          <w:lang w:val="hy-AM"/>
        </w:rPr>
        <w:t>կան հաստա</w:t>
      </w:r>
      <w:r w:rsidRPr="00EE5312">
        <w:rPr>
          <w:rFonts w:ascii="GHEA Grapalat" w:hAnsi="GHEA Grapalat" w:cs="Times New Roman"/>
          <w:sz w:val="23"/>
          <w:szCs w:val="23"/>
          <w:lang w:val="hy-AM"/>
        </w:rPr>
        <w:softHyphen/>
        <w:t xml:space="preserve">տություն ավարտած և ՀՀ պաշտպանության նախարարության համակարգում կամ ՀՀ ազգային անվտանգության ծառայության սահմանապահ զորքերում սպայական պաշտոնի նշանակված սպայական կազմի զինծառայողների համար </w:t>
      </w:r>
      <w:r w:rsidRPr="00EE5312">
        <w:rPr>
          <w:rFonts w:ascii="GHEA Grapalat" w:hAnsi="GHEA Grapalat"/>
          <w:sz w:val="23"/>
          <w:szCs w:val="23"/>
          <w:lang w:val="hy-AM"/>
        </w:rPr>
        <w:t>սահմանվել է պետական աջակցությամբ բնակարանի կամ բնակելի տան կամ կառուցվող բազմաբնակարան կամ ստորաբաժանված շենքից կառուցվող բնակարան կամ բնակելի տուն գնելու իրավունքի ձեռքբերման նպատակով հի</w:t>
      </w:r>
      <w:r w:rsidRPr="00584379">
        <w:rPr>
          <w:rFonts w:ascii="GHEA Grapalat" w:hAnsi="GHEA Grapalat"/>
          <w:sz w:val="23"/>
          <w:szCs w:val="23"/>
          <w:lang w:val="hy-AM"/>
        </w:rPr>
        <w:t>փ</w:t>
      </w:r>
      <w:r w:rsidRPr="00EE5312">
        <w:rPr>
          <w:rFonts w:ascii="GHEA Grapalat" w:hAnsi="GHEA Grapalat"/>
          <w:sz w:val="23"/>
          <w:szCs w:val="23"/>
          <w:lang w:val="hy-AM"/>
        </w:rPr>
        <w:t>ոթե</w:t>
      </w:r>
      <w:r w:rsidRPr="00584379">
        <w:rPr>
          <w:rFonts w:ascii="GHEA Grapalat" w:hAnsi="GHEA Grapalat"/>
          <w:sz w:val="23"/>
          <w:szCs w:val="23"/>
          <w:lang w:val="hy-AM"/>
        </w:rPr>
        <w:t>ք</w:t>
      </w:r>
      <w:r w:rsidRPr="00EE5312">
        <w:rPr>
          <w:rFonts w:ascii="GHEA Grapalat" w:hAnsi="GHEA Grapalat"/>
          <w:sz w:val="23"/>
          <w:szCs w:val="23"/>
          <w:lang w:val="hy-AM"/>
        </w:rPr>
        <w:t xml:space="preserve">ային վարկավորման նպատակային ծրագրից օգտվելու իրավունք: </w:t>
      </w:r>
      <w:r w:rsidR="00822853">
        <w:rPr>
          <w:rFonts w:ascii="GHEA Grapalat" w:hAnsi="GHEA Grapalat"/>
          <w:sz w:val="23"/>
          <w:szCs w:val="23"/>
          <w:lang w:val="hy-AM"/>
        </w:rPr>
        <w:t>Գործընթացի արդյունավետությունն ապահովելու նպատակով նպատակահար</w:t>
      </w:r>
      <w:r w:rsidR="00822853" w:rsidRPr="002903CE">
        <w:rPr>
          <w:rFonts w:ascii="GHEA Grapalat" w:hAnsi="GHEA Grapalat"/>
          <w:sz w:val="23"/>
          <w:szCs w:val="23"/>
          <w:lang w:val="hy-AM"/>
        </w:rPr>
        <w:t>մար է գտնվել յուրաքանչյուր տարվա համար շահառու հանդիսացող զինծառայողներին</w:t>
      </w:r>
      <w:r w:rsidR="00AC1598">
        <w:rPr>
          <w:rFonts w:ascii="GHEA Grapalat" w:hAnsi="GHEA Grapalat"/>
          <w:sz w:val="23"/>
          <w:szCs w:val="23"/>
          <w:lang w:val="hy-AM"/>
        </w:rPr>
        <w:t xml:space="preserve"> ամբողջապես </w:t>
      </w:r>
      <w:r w:rsidR="00822853" w:rsidRPr="006C06D1">
        <w:rPr>
          <w:rFonts w:ascii="GHEA Grapalat" w:hAnsi="GHEA Grapalat" w:cs="AK Courier"/>
          <w:sz w:val="23"/>
          <w:szCs w:val="23"/>
          <w:lang w:val="hy-AM"/>
        </w:rPr>
        <w:t xml:space="preserve">պետական աջակցությամբ բնակարանի կամ բնակելի տան </w:t>
      </w:r>
      <w:r w:rsidR="00AC1598" w:rsidRPr="00AC1598">
        <w:rPr>
          <w:rFonts w:ascii="GHEA Grapalat" w:hAnsi="GHEA Grapalat" w:cs="AK Courier"/>
          <w:sz w:val="23"/>
          <w:szCs w:val="23"/>
          <w:lang w:val="hy-AM"/>
        </w:rPr>
        <w:t>(</w:t>
      </w:r>
      <w:r w:rsidR="00AC1598">
        <w:rPr>
          <w:rFonts w:ascii="GHEA Grapalat" w:hAnsi="GHEA Grapalat" w:cs="AK Courier"/>
          <w:sz w:val="23"/>
          <w:szCs w:val="23"/>
          <w:lang w:val="hy-AM"/>
        </w:rPr>
        <w:t>պատրաստի</w:t>
      </w:r>
      <w:r w:rsidR="00AC1598" w:rsidRPr="00AC1598">
        <w:rPr>
          <w:rFonts w:ascii="GHEA Grapalat" w:hAnsi="GHEA Grapalat" w:cs="AK Courier"/>
          <w:sz w:val="23"/>
          <w:szCs w:val="23"/>
          <w:lang w:val="hy-AM"/>
        </w:rPr>
        <w:t>)</w:t>
      </w:r>
      <w:r w:rsidR="00AC1598">
        <w:rPr>
          <w:rFonts w:ascii="GHEA Grapalat" w:hAnsi="GHEA Grapalat" w:cs="AK Courier"/>
          <w:sz w:val="23"/>
          <w:szCs w:val="23"/>
          <w:lang w:val="hy-AM"/>
        </w:rPr>
        <w:t xml:space="preserve"> </w:t>
      </w:r>
      <w:r w:rsidR="00822853" w:rsidRPr="006C06D1">
        <w:rPr>
          <w:rFonts w:ascii="GHEA Grapalat" w:hAnsi="GHEA Grapalat" w:cs="AK Courier"/>
          <w:sz w:val="23"/>
          <w:szCs w:val="23"/>
          <w:lang w:val="hy-AM"/>
        </w:rPr>
        <w:t>կամ կառուցվող բազմաբնակարան կամ ստորաբաժանված շենքից կառուցվող բնակարան կամ բնակելի տուն գնելու իրավունքի ձեռքբերման նպատակով հիփոթեքային վարկավորման</w:t>
      </w:r>
      <w:r w:rsidR="00822853">
        <w:rPr>
          <w:rFonts w:ascii="GHEA Grapalat" w:hAnsi="GHEA Grapalat" w:cs="AK Courier"/>
          <w:sz w:val="23"/>
          <w:szCs w:val="23"/>
          <w:lang w:val="hy-AM"/>
        </w:rPr>
        <w:t xml:space="preserve"> </w:t>
      </w:r>
      <w:r w:rsidR="00822853" w:rsidRPr="006C06D1">
        <w:rPr>
          <w:rFonts w:ascii="GHEA Grapalat" w:hAnsi="GHEA Grapalat"/>
          <w:sz w:val="23"/>
          <w:szCs w:val="23"/>
          <w:lang w:val="hy-AM"/>
        </w:rPr>
        <w:t xml:space="preserve">ծրագիրն </w:t>
      </w:r>
      <w:r w:rsidR="00822853">
        <w:rPr>
          <w:rFonts w:ascii="GHEA Grapalat" w:hAnsi="GHEA Grapalat"/>
          <w:sz w:val="23"/>
          <w:szCs w:val="23"/>
          <w:lang w:val="hy-AM"/>
        </w:rPr>
        <w:t xml:space="preserve">իրականացնել ՀՀ պաշտպանության նախարարության կողմից: </w:t>
      </w:r>
    </w:p>
    <w:p w:rsidR="00F348AD" w:rsidRPr="00EB03F5" w:rsidRDefault="00F348AD" w:rsidP="00F348AD">
      <w:pPr>
        <w:spacing w:after="0" w:line="240" w:lineRule="auto"/>
        <w:ind w:firstLine="540"/>
        <w:jc w:val="both"/>
        <w:rPr>
          <w:rFonts w:ascii="GHEA Grapalat" w:hAnsi="GHEA Grapalat"/>
          <w:b/>
          <w:sz w:val="23"/>
          <w:szCs w:val="23"/>
          <w:lang w:val="fr-FR"/>
        </w:rPr>
      </w:pPr>
      <w:r w:rsidRPr="00EB03F5">
        <w:rPr>
          <w:rFonts w:ascii="GHEA Grapalat" w:hAnsi="GHEA Grapalat"/>
          <w:b/>
          <w:sz w:val="23"/>
          <w:szCs w:val="23"/>
          <w:lang w:val="fr-FR"/>
        </w:rPr>
        <w:t xml:space="preserve">3. </w:t>
      </w:r>
      <w:r w:rsidRPr="002954BE">
        <w:rPr>
          <w:rFonts w:ascii="GHEA Grapalat" w:hAnsi="GHEA Grapalat"/>
          <w:b/>
          <w:sz w:val="23"/>
          <w:szCs w:val="23"/>
          <w:lang w:val="hy-AM"/>
        </w:rPr>
        <w:t>Կարգավորմաննպատակըևբնույթը</w:t>
      </w:r>
    </w:p>
    <w:p w:rsidR="00F348AD" w:rsidRPr="00305388" w:rsidRDefault="00F348AD" w:rsidP="00F348AD">
      <w:pPr>
        <w:spacing w:after="0" w:line="240" w:lineRule="auto"/>
        <w:ind w:firstLine="540"/>
        <w:jc w:val="both"/>
        <w:rPr>
          <w:rFonts w:ascii="GHEA Grapalat" w:hAnsi="GHEA Grapalat"/>
          <w:sz w:val="23"/>
          <w:szCs w:val="23"/>
          <w:lang w:val="hy-AM"/>
        </w:rPr>
      </w:pPr>
      <w:r>
        <w:rPr>
          <w:rFonts w:ascii="GHEA Grapalat" w:hAnsi="GHEA Grapalat" w:cs="Sylfaen"/>
          <w:sz w:val="23"/>
          <w:szCs w:val="23"/>
          <w:lang w:val="hy-AM"/>
        </w:rPr>
        <w:t>Որոշման</w:t>
      </w:r>
      <w:r w:rsidRPr="00EB03F5">
        <w:rPr>
          <w:rFonts w:ascii="GHEA Grapalat" w:hAnsi="GHEA Grapalat" w:cs="Sylfaen"/>
          <w:sz w:val="23"/>
          <w:szCs w:val="23"/>
          <w:lang w:val="hy-AM"/>
        </w:rPr>
        <w:t xml:space="preserve"> նախագծ</w:t>
      </w:r>
      <w:r w:rsidRPr="002954BE">
        <w:rPr>
          <w:rFonts w:ascii="GHEA Grapalat" w:hAnsi="GHEA Grapalat" w:cs="Sylfaen"/>
          <w:sz w:val="23"/>
          <w:szCs w:val="23"/>
          <w:lang w:val="hy-AM"/>
        </w:rPr>
        <w:t>ի</w:t>
      </w:r>
      <w:r w:rsidR="00AC1598">
        <w:rPr>
          <w:rFonts w:ascii="GHEA Grapalat" w:hAnsi="GHEA Grapalat" w:cs="Sylfaen"/>
          <w:sz w:val="23"/>
          <w:szCs w:val="23"/>
          <w:lang w:val="hy-AM"/>
        </w:rPr>
        <w:t xml:space="preserve"> </w:t>
      </w:r>
      <w:r w:rsidRPr="002954BE">
        <w:rPr>
          <w:rFonts w:ascii="GHEA Grapalat" w:hAnsi="GHEA Grapalat" w:cs="Sylfaen"/>
          <w:sz w:val="23"/>
          <w:szCs w:val="23"/>
          <w:lang w:val="hy-AM"/>
        </w:rPr>
        <w:t>համաձայն</w:t>
      </w:r>
      <w:r w:rsidR="00822853">
        <w:rPr>
          <w:rFonts w:ascii="GHEA Grapalat" w:hAnsi="GHEA Grapalat" w:cs="Sylfaen"/>
          <w:sz w:val="23"/>
          <w:szCs w:val="23"/>
          <w:lang w:val="hy-AM"/>
        </w:rPr>
        <w:t xml:space="preserve"> </w:t>
      </w:r>
      <w:r>
        <w:rPr>
          <w:rFonts w:ascii="GHEA Grapalat" w:hAnsi="GHEA Grapalat" w:cs="AK Courier"/>
          <w:sz w:val="23"/>
          <w:szCs w:val="23"/>
          <w:lang w:val="hy-AM"/>
        </w:rPr>
        <w:t xml:space="preserve">սահմանվում են </w:t>
      </w:r>
      <w:r w:rsidRPr="006C06D1">
        <w:rPr>
          <w:rFonts w:ascii="GHEA Grapalat" w:hAnsi="GHEA Grapalat" w:cs="AK Courier"/>
          <w:sz w:val="23"/>
          <w:szCs w:val="23"/>
          <w:lang w:val="hy-AM"/>
        </w:rPr>
        <w:t xml:space="preserve">հիփոթեքային վարկավորմամբ ձեռք բերվող բնակելի անշարժ գույքի </w:t>
      </w:r>
      <w:r>
        <w:rPr>
          <w:rFonts w:ascii="GHEA Grapalat" w:hAnsi="GHEA Grapalat"/>
          <w:sz w:val="23"/>
          <w:szCs w:val="23"/>
          <w:lang w:val="hy-AM"/>
        </w:rPr>
        <w:t>նվազագույն և առավելագույն մակերեսները,</w:t>
      </w:r>
      <w:r w:rsidRPr="006C06D1">
        <w:rPr>
          <w:rFonts w:ascii="GHEA Grapalat" w:hAnsi="GHEA Grapalat"/>
          <w:sz w:val="23"/>
          <w:szCs w:val="23"/>
          <w:lang w:val="hy-AM"/>
        </w:rPr>
        <w:t xml:space="preserve"> ձեռք բերվող բնակելի անշարժ գույքի առավելագույն արժե</w:t>
      </w:r>
      <w:bookmarkStart w:id="0" w:name="_GoBack"/>
      <w:bookmarkEnd w:id="0"/>
      <w:r w:rsidRPr="006C06D1">
        <w:rPr>
          <w:rFonts w:ascii="GHEA Grapalat" w:hAnsi="GHEA Grapalat"/>
          <w:sz w:val="23"/>
          <w:szCs w:val="23"/>
          <w:lang w:val="hy-AM"/>
        </w:rPr>
        <w:t>քը,</w:t>
      </w:r>
      <w:r w:rsidR="00822853">
        <w:rPr>
          <w:rFonts w:ascii="GHEA Grapalat" w:hAnsi="GHEA Grapalat"/>
          <w:sz w:val="23"/>
          <w:szCs w:val="23"/>
          <w:lang w:val="hy-AM"/>
        </w:rPr>
        <w:t xml:space="preserve"> </w:t>
      </w:r>
      <w:r w:rsidRPr="006C06D1">
        <w:rPr>
          <w:rFonts w:ascii="GHEA Grapalat" w:hAnsi="GHEA Grapalat"/>
          <w:sz w:val="23"/>
          <w:szCs w:val="23"/>
          <w:lang w:val="hy-AM"/>
        </w:rPr>
        <w:t xml:space="preserve">պետական աջակցության պայմանները, ծրագրի իրականացման </w:t>
      </w:r>
      <w:r>
        <w:rPr>
          <w:rFonts w:ascii="GHEA Grapalat" w:hAnsi="GHEA Grapalat"/>
          <w:sz w:val="23"/>
          <w:szCs w:val="23"/>
          <w:lang w:val="hy-AM"/>
        </w:rPr>
        <w:t>ընթացակարգը</w:t>
      </w:r>
      <w:r w:rsidRPr="006C06D1">
        <w:rPr>
          <w:rFonts w:ascii="GHEA Grapalat" w:hAnsi="GHEA Grapalat"/>
          <w:sz w:val="23"/>
          <w:szCs w:val="23"/>
          <w:lang w:val="hy-AM"/>
        </w:rPr>
        <w:t xml:space="preserve">, ծրագրի շրջանակներում </w:t>
      </w:r>
      <w:r w:rsidRPr="007971A7">
        <w:rPr>
          <w:rFonts w:ascii="GHEA Grapalat" w:hAnsi="GHEA Grapalat"/>
          <w:sz w:val="23"/>
          <w:szCs w:val="23"/>
          <w:lang w:val="hy-AM"/>
        </w:rPr>
        <w:t>վարկատու</w:t>
      </w:r>
      <w:r w:rsidR="00EA7122">
        <w:rPr>
          <w:rFonts w:ascii="GHEA Grapalat" w:hAnsi="GHEA Grapalat"/>
          <w:sz w:val="23"/>
          <w:szCs w:val="23"/>
          <w:lang w:val="hy-AM"/>
        </w:rPr>
        <w:t xml:space="preserve"> </w:t>
      </w:r>
      <w:r w:rsidRPr="006C06D1">
        <w:rPr>
          <w:rFonts w:ascii="GHEA Grapalat" w:hAnsi="GHEA Grapalat"/>
          <w:sz w:val="23"/>
          <w:szCs w:val="23"/>
          <w:lang w:val="hy-AM"/>
        </w:rPr>
        <w:t>կազմակերպություն</w:t>
      </w:r>
      <w:r w:rsidRPr="006C06D1">
        <w:rPr>
          <w:rFonts w:ascii="GHEA Grapalat" w:hAnsi="GHEA Grapalat"/>
          <w:sz w:val="23"/>
          <w:szCs w:val="23"/>
          <w:lang w:val="hy-AM"/>
        </w:rPr>
        <w:softHyphen/>
        <w:t>ներից համա</w:t>
      </w:r>
      <w:r>
        <w:rPr>
          <w:rFonts w:ascii="GHEA Grapalat" w:hAnsi="GHEA Grapalat"/>
          <w:sz w:val="23"/>
          <w:szCs w:val="23"/>
          <w:lang w:val="hy-AM"/>
        </w:rPr>
        <w:softHyphen/>
      </w:r>
      <w:r w:rsidRPr="006C06D1">
        <w:rPr>
          <w:rFonts w:ascii="GHEA Grapalat" w:hAnsi="GHEA Grapalat"/>
          <w:sz w:val="23"/>
          <w:szCs w:val="23"/>
          <w:lang w:val="hy-AM"/>
        </w:rPr>
        <w:t>պատաս</w:t>
      </w:r>
      <w:r>
        <w:rPr>
          <w:rFonts w:ascii="GHEA Grapalat" w:hAnsi="GHEA Grapalat"/>
          <w:sz w:val="23"/>
          <w:szCs w:val="23"/>
          <w:lang w:val="hy-AM"/>
        </w:rPr>
        <w:softHyphen/>
      </w:r>
      <w:r w:rsidRPr="006C06D1">
        <w:rPr>
          <w:rFonts w:ascii="GHEA Grapalat" w:hAnsi="GHEA Grapalat"/>
          <w:sz w:val="23"/>
          <w:szCs w:val="23"/>
          <w:lang w:val="hy-AM"/>
        </w:rPr>
        <w:t>խան տեղեկատվության ստացման և փոխանակման եղանակները,</w:t>
      </w:r>
      <w:r>
        <w:rPr>
          <w:rFonts w:ascii="GHEA Grapalat" w:hAnsi="GHEA Grapalat"/>
          <w:sz w:val="23"/>
          <w:szCs w:val="23"/>
          <w:lang w:val="hy-AM"/>
        </w:rPr>
        <w:t xml:space="preserve"> բնակարանի նկատ</w:t>
      </w:r>
      <w:r>
        <w:rPr>
          <w:rFonts w:ascii="GHEA Grapalat" w:hAnsi="GHEA Grapalat"/>
          <w:sz w:val="23"/>
          <w:szCs w:val="23"/>
          <w:lang w:val="hy-AM"/>
        </w:rPr>
        <w:softHyphen/>
        <w:t xml:space="preserve">մամբ զինծառայողի </w:t>
      </w:r>
      <w:r w:rsidRPr="006C06D1">
        <w:rPr>
          <w:rFonts w:ascii="GHEA Grapalat" w:hAnsi="GHEA Grapalat"/>
          <w:sz w:val="23"/>
          <w:szCs w:val="23"/>
          <w:lang w:val="hy-AM"/>
        </w:rPr>
        <w:t>սեփականության</w:t>
      </w:r>
      <w:r>
        <w:rPr>
          <w:rFonts w:ascii="GHEA Grapalat" w:hAnsi="GHEA Grapalat"/>
          <w:sz w:val="23"/>
          <w:szCs w:val="23"/>
          <w:lang w:val="hy-AM"/>
        </w:rPr>
        <w:t xml:space="preserve"> իրավունքի դադարման դեպքում պայմանագրի լուծման և զինծառայողի կողմից բնակարանն ազատելու հետ կապված հարցերը</w:t>
      </w:r>
      <w:r w:rsidRPr="00EB03F5">
        <w:rPr>
          <w:rFonts w:ascii="GHEA Grapalat" w:hAnsi="GHEA Grapalat" w:cs="AK Courier"/>
          <w:sz w:val="23"/>
          <w:szCs w:val="23"/>
          <w:lang w:val="fr-FR"/>
        </w:rPr>
        <w:t>:</w:t>
      </w:r>
      <w:r w:rsidRPr="006C06D1">
        <w:rPr>
          <w:rFonts w:ascii="GHEA Grapalat" w:hAnsi="GHEA Grapalat"/>
          <w:sz w:val="23"/>
          <w:szCs w:val="23"/>
          <w:lang w:val="hy-AM"/>
        </w:rPr>
        <w:t xml:space="preserve"> Բացի այդ, ձեռքբերվող </w:t>
      </w:r>
      <w:r w:rsidRPr="00305388">
        <w:rPr>
          <w:rFonts w:ascii="GHEA Grapalat" w:hAnsi="GHEA Grapalat"/>
          <w:sz w:val="23"/>
          <w:szCs w:val="23"/>
          <w:lang w:val="hy-AM"/>
        </w:rPr>
        <w:t>բնակ</w:t>
      </w:r>
      <w:r w:rsidRPr="006C06D1">
        <w:rPr>
          <w:rFonts w:ascii="GHEA Grapalat" w:hAnsi="GHEA Grapalat"/>
          <w:sz w:val="23"/>
          <w:szCs w:val="23"/>
          <w:lang w:val="hy-AM"/>
        </w:rPr>
        <w:t>ելի ան</w:t>
      </w:r>
      <w:r w:rsidRPr="007971A7">
        <w:rPr>
          <w:rFonts w:ascii="GHEA Grapalat" w:hAnsi="GHEA Grapalat"/>
          <w:sz w:val="23"/>
          <w:szCs w:val="23"/>
          <w:lang w:val="hy-AM"/>
        </w:rPr>
        <w:t>շ</w:t>
      </w:r>
      <w:r w:rsidRPr="006C06D1">
        <w:rPr>
          <w:rFonts w:ascii="GHEA Grapalat" w:hAnsi="GHEA Grapalat"/>
          <w:sz w:val="23"/>
          <w:szCs w:val="23"/>
          <w:lang w:val="hy-AM"/>
        </w:rPr>
        <w:t xml:space="preserve">արժ գույքի </w:t>
      </w:r>
      <w:r w:rsidRPr="00305388">
        <w:rPr>
          <w:rFonts w:ascii="GHEA Grapalat" w:hAnsi="GHEA Grapalat"/>
          <w:sz w:val="23"/>
          <w:szCs w:val="23"/>
          <w:lang w:val="hy-AM"/>
        </w:rPr>
        <w:t xml:space="preserve">նկատմամբ զինծառայողների </w:t>
      </w:r>
      <w:r w:rsidRPr="00305388">
        <w:rPr>
          <w:rFonts w:ascii="GHEA Grapalat" w:hAnsi="GHEA Grapalat"/>
          <w:color w:val="000000"/>
          <w:sz w:val="23"/>
          <w:szCs w:val="23"/>
          <w:lang w:val="hy-AM"/>
        </w:rPr>
        <w:t>գույքային իրավունքների պետական գրանցման</w:t>
      </w:r>
      <w:r w:rsidRPr="006C06D1">
        <w:rPr>
          <w:rFonts w:ascii="GHEA Grapalat" w:hAnsi="GHEA Grapalat"/>
          <w:color w:val="000000"/>
          <w:sz w:val="23"/>
          <w:szCs w:val="23"/>
          <w:lang w:val="hy-AM"/>
        </w:rPr>
        <w:t>, գրավի իրավունքի</w:t>
      </w:r>
      <w:r w:rsidRPr="00030650">
        <w:rPr>
          <w:rFonts w:ascii="GHEA Grapalat" w:hAnsi="GHEA Grapalat"/>
          <w:color w:val="000000"/>
          <w:sz w:val="23"/>
          <w:szCs w:val="23"/>
          <w:lang w:val="fr-FR"/>
        </w:rPr>
        <w:t xml:space="preserve"> </w:t>
      </w:r>
      <w:r w:rsidRPr="006C06D1">
        <w:rPr>
          <w:rFonts w:ascii="GHEA Grapalat" w:hAnsi="GHEA Grapalat"/>
          <w:color w:val="000000"/>
          <w:sz w:val="23"/>
          <w:szCs w:val="23"/>
          <w:lang w:val="hy-AM"/>
        </w:rPr>
        <w:t xml:space="preserve">պետական գրանցման և պետական տուրքերի համար կատարված </w:t>
      </w:r>
      <w:r w:rsidRPr="00305388">
        <w:rPr>
          <w:rFonts w:ascii="GHEA Grapalat" w:hAnsi="GHEA Grapalat"/>
          <w:color w:val="000000"/>
          <w:sz w:val="23"/>
          <w:szCs w:val="23"/>
          <w:lang w:val="hy-AM"/>
        </w:rPr>
        <w:t>ծախսեր</w:t>
      </w:r>
      <w:r w:rsidRPr="006C06D1">
        <w:rPr>
          <w:rFonts w:ascii="GHEA Grapalat" w:hAnsi="GHEA Grapalat"/>
          <w:color w:val="000000"/>
          <w:sz w:val="23"/>
          <w:szCs w:val="23"/>
          <w:lang w:val="hy-AM"/>
        </w:rPr>
        <w:t>ը</w:t>
      </w:r>
      <w:r>
        <w:rPr>
          <w:rFonts w:ascii="GHEA Grapalat" w:hAnsi="GHEA Grapalat"/>
          <w:color w:val="000000"/>
          <w:sz w:val="23"/>
          <w:szCs w:val="23"/>
          <w:lang w:val="fr-FR"/>
        </w:rPr>
        <w:t xml:space="preserve"> </w:t>
      </w:r>
      <w:r w:rsidRPr="006C06D1">
        <w:rPr>
          <w:rFonts w:ascii="GHEA Grapalat" w:hAnsi="GHEA Grapalat"/>
          <w:color w:val="000000"/>
          <w:sz w:val="23"/>
          <w:szCs w:val="23"/>
          <w:lang w:val="hy-AM"/>
        </w:rPr>
        <w:t>նախատեսվում է փոխհատուցել</w:t>
      </w:r>
      <w:r w:rsidRPr="00030650">
        <w:rPr>
          <w:rFonts w:ascii="GHEA Grapalat" w:hAnsi="GHEA Grapalat"/>
          <w:color w:val="000000"/>
          <w:sz w:val="23"/>
          <w:szCs w:val="23"/>
          <w:lang w:val="fr-FR"/>
        </w:rPr>
        <w:t xml:space="preserve"> </w:t>
      </w:r>
      <w:r w:rsidRPr="00305388">
        <w:rPr>
          <w:rFonts w:ascii="GHEA Grapalat" w:hAnsi="GHEA Grapalat" w:cs="AK Courier"/>
          <w:sz w:val="23"/>
          <w:szCs w:val="23"/>
          <w:lang w:val="hy-AM"/>
        </w:rPr>
        <w:t>ՀՀ պաշտպանության նախարարության</w:t>
      </w:r>
      <w:r w:rsidRPr="00030650">
        <w:rPr>
          <w:rFonts w:ascii="GHEA Grapalat" w:hAnsi="GHEA Grapalat" w:cs="AK Courier"/>
          <w:sz w:val="23"/>
          <w:szCs w:val="23"/>
          <w:lang w:val="fr-FR"/>
        </w:rPr>
        <w:t xml:space="preserve"> </w:t>
      </w:r>
      <w:r w:rsidRPr="006C06D1">
        <w:rPr>
          <w:rFonts w:ascii="GHEA Grapalat" w:hAnsi="GHEA Grapalat"/>
          <w:color w:val="000000"/>
          <w:sz w:val="23"/>
          <w:szCs w:val="23"/>
          <w:lang w:val="hy-AM"/>
        </w:rPr>
        <w:t>կող</w:t>
      </w:r>
      <w:r>
        <w:rPr>
          <w:rFonts w:ascii="GHEA Grapalat" w:hAnsi="GHEA Grapalat"/>
          <w:color w:val="000000"/>
          <w:sz w:val="23"/>
          <w:szCs w:val="23"/>
          <w:lang w:val="hy-AM"/>
        </w:rPr>
        <w:softHyphen/>
      </w:r>
      <w:r w:rsidRPr="006C06D1">
        <w:rPr>
          <w:rFonts w:ascii="GHEA Grapalat" w:hAnsi="GHEA Grapalat"/>
          <w:color w:val="000000"/>
          <w:sz w:val="23"/>
          <w:szCs w:val="23"/>
          <w:lang w:val="hy-AM"/>
        </w:rPr>
        <w:t>մից</w:t>
      </w:r>
      <w:r w:rsidR="007918C7">
        <w:rPr>
          <w:rFonts w:ascii="GHEA Grapalat" w:hAnsi="GHEA Grapalat"/>
          <w:color w:val="000000"/>
          <w:sz w:val="23"/>
          <w:szCs w:val="23"/>
          <w:lang w:val="hy-AM"/>
        </w:rPr>
        <w:t xml:space="preserve">, ինչպես նաև ուժը կորցրած է ճանաչվում </w:t>
      </w:r>
      <w:r w:rsidR="007918C7" w:rsidRPr="00C73B2D">
        <w:rPr>
          <w:rFonts w:ascii="GHEA Grapalat" w:hAnsi="GHEA Grapalat" w:cs="AK Courier"/>
          <w:sz w:val="23"/>
          <w:szCs w:val="23"/>
          <w:lang w:val="hy-AM"/>
        </w:rPr>
        <w:t xml:space="preserve">ՀՀ կառավարության </w:t>
      </w:r>
      <w:r w:rsidR="007918C7">
        <w:rPr>
          <w:rFonts w:ascii="GHEA Grapalat" w:hAnsi="GHEA Grapalat" w:cs="AK Courier"/>
          <w:sz w:val="23"/>
          <w:szCs w:val="23"/>
          <w:lang w:val="hy-AM"/>
        </w:rPr>
        <w:t>27.10.2022</w:t>
      </w:r>
      <w:r w:rsidR="007918C7" w:rsidRPr="00C73B2D">
        <w:rPr>
          <w:rFonts w:ascii="GHEA Grapalat" w:hAnsi="GHEA Grapalat" w:cs="AK Courier"/>
          <w:sz w:val="23"/>
          <w:szCs w:val="23"/>
          <w:lang w:val="hy-AM"/>
        </w:rPr>
        <w:t>թ</w:t>
      </w:r>
      <w:r w:rsidR="007918C7">
        <w:rPr>
          <w:rFonts w:ascii="GHEA Grapalat" w:hAnsi="GHEA Grapalat" w:cs="AK Courier"/>
          <w:sz w:val="23"/>
          <w:szCs w:val="23"/>
          <w:lang w:val="hy-AM"/>
        </w:rPr>
        <w:t>. N 1665</w:t>
      </w:r>
      <w:r w:rsidR="007918C7" w:rsidRPr="00C73B2D">
        <w:rPr>
          <w:rFonts w:ascii="GHEA Grapalat" w:hAnsi="GHEA Grapalat" w:cs="AK Courier"/>
          <w:sz w:val="23"/>
          <w:szCs w:val="23"/>
          <w:lang w:val="hy-AM"/>
        </w:rPr>
        <w:t>-Ն</w:t>
      </w:r>
      <w:r w:rsidR="007918C7">
        <w:rPr>
          <w:rFonts w:ascii="GHEA Grapalat" w:hAnsi="GHEA Grapalat" w:cs="AK Courier"/>
          <w:sz w:val="23"/>
          <w:szCs w:val="23"/>
          <w:lang w:val="hy-AM"/>
        </w:rPr>
        <w:t xml:space="preserve"> որոշումը:</w:t>
      </w:r>
    </w:p>
    <w:p w:rsidR="00F348AD" w:rsidRPr="005322A5" w:rsidRDefault="00F348AD" w:rsidP="00F348AD">
      <w:pPr>
        <w:autoSpaceDE w:val="0"/>
        <w:autoSpaceDN w:val="0"/>
        <w:adjustRightInd w:val="0"/>
        <w:spacing w:after="0" w:line="240" w:lineRule="auto"/>
        <w:ind w:firstLine="539"/>
        <w:jc w:val="both"/>
        <w:rPr>
          <w:rFonts w:ascii="GHEA Grapalat" w:hAnsi="GHEA Grapalat" w:cs="GHEA Grapalat"/>
          <w:b/>
          <w:bCs/>
          <w:sz w:val="23"/>
          <w:szCs w:val="23"/>
          <w:lang w:val="fr-FR"/>
        </w:rPr>
      </w:pPr>
      <w:r>
        <w:rPr>
          <w:rFonts w:ascii="GHEA Grapalat" w:hAnsi="GHEA Grapalat" w:cs="Sylfaen"/>
          <w:b/>
          <w:sz w:val="23"/>
          <w:szCs w:val="23"/>
          <w:lang w:val="fr-FR"/>
        </w:rPr>
        <w:t>4.</w:t>
      </w:r>
      <w:r w:rsidRPr="002954BE">
        <w:rPr>
          <w:rFonts w:ascii="GHEA Grapalat" w:hAnsi="GHEA Grapalat" w:cs="Sylfaen"/>
          <w:b/>
          <w:sz w:val="23"/>
          <w:szCs w:val="23"/>
          <w:lang w:val="hy-AM"/>
        </w:rPr>
        <w:t>Լրացուցիչ</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ֆինանսական</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միջոցների</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անհրաժեշտությունը</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և</w:t>
      </w:r>
      <w:r w:rsidRPr="00D34B29">
        <w:rPr>
          <w:rFonts w:ascii="GHEA Grapalat" w:hAnsi="GHEA Grapalat" w:cs="Sylfaen"/>
          <w:b/>
          <w:sz w:val="23"/>
          <w:szCs w:val="23"/>
          <w:lang w:val="hy-AM"/>
        </w:rPr>
        <w:t xml:space="preserve"> </w:t>
      </w:r>
      <w:r w:rsidRPr="002954BE">
        <w:rPr>
          <w:rFonts w:ascii="GHEA Grapalat" w:hAnsi="GHEA Grapalat" w:cs="Sylfaen"/>
          <w:b/>
          <w:sz w:val="23"/>
          <w:szCs w:val="23"/>
          <w:lang w:val="hy-AM"/>
        </w:rPr>
        <w:t>պետական</w:t>
      </w:r>
      <w:r w:rsidRPr="00D34B29">
        <w:rPr>
          <w:rFonts w:ascii="GHEA Grapalat" w:hAnsi="GHEA Grapalat" w:cs="Sylfaen"/>
          <w:b/>
          <w:sz w:val="23"/>
          <w:szCs w:val="23"/>
          <w:lang w:val="hy-AM"/>
        </w:rPr>
        <w:t xml:space="preserve"> </w:t>
      </w:r>
      <w:proofErr w:type="spellStart"/>
      <w:r w:rsidRPr="004B5310">
        <w:rPr>
          <w:rFonts w:ascii="GHEA Grapalat" w:hAnsi="GHEA Grapalat" w:cs="GHEA Grapalat"/>
          <w:b/>
          <w:sz w:val="23"/>
          <w:szCs w:val="23"/>
          <w:lang w:val="es-ES"/>
        </w:rPr>
        <w:t>բյուջեի</w:t>
      </w:r>
      <w:proofErr w:type="spellEnd"/>
      <w:r>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եկամուտներում</w:t>
      </w:r>
      <w:proofErr w:type="spellEnd"/>
      <w:r>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ու</w:t>
      </w:r>
      <w:proofErr w:type="spellEnd"/>
      <w:r>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ծախսերում</w:t>
      </w:r>
      <w:proofErr w:type="spellEnd"/>
      <w:r>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սպասվելիք</w:t>
      </w:r>
      <w:proofErr w:type="spellEnd"/>
      <w:r>
        <w:rPr>
          <w:rFonts w:ascii="GHEA Grapalat" w:hAnsi="GHEA Grapalat" w:cs="GHEA Grapalat"/>
          <w:b/>
          <w:sz w:val="23"/>
          <w:szCs w:val="23"/>
          <w:lang w:val="es-ES"/>
        </w:rPr>
        <w:t xml:space="preserve"> </w:t>
      </w:r>
      <w:proofErr w:type="spellStart"/>
      <w:r w:rsidRPr="004B5310">
        <w:rPr>
          <w:rFonts w:ascii="GHEA Grapalat" w:hAnsi="GHEA Grapalat" w:cs="GHEA Grapalat"/>
          <w:b/>
          <w:sz w:val="23"/>
          <w:szCs w:val="23"/>
          <w:lang w:val="es-ES"/>
        </w:rPr>
        <w:t>փոփոխությունները</w:t>
      </w:r>
      <w:proofErr w:type="spellEnd"/>
    </w:p>
    <w:p w:rsidR="00822853" w:rsidRPr="00A356C0" w:rsidRDefault="00822853" w:rsidP="00822853">
      <w:pPr>
        <w:spacing w:after="0" w:line="240" w:lineRule="auto"/>
        <w:ind w:firstLine="539"/>
        <w:jc w:val="both"/>
        <w:rPr>
          <w:rFonts w:ascii="GHEA Grapalat" w:hAnsi="GHEA Grapalat" w:cs="Sylfaen"/>
          <w:color w:val="FF0000"/>
          <w:sz w:val="23"/>
          <w:szCs w:val="23"/>
          <w:lang w:val="fr-FR"/>
        </w:rPr>
      </w:pPr>
      <w:r>
        <w:rPr>
          <w:rFonts w:ascii="GHEA Grapalat" w:hAnsi="GHEA Grapalat" w:cs="Sylfaen"/>
          <w:sz w:val="23"/>
          <w:szCs w:val="23"/>
          <w:lang w:val="hy-AM"/>
        </w:rPr>
        <w:t>Որոշման</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նախագծի</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ընդունումը</w:t>
      </w:r>
      <w:r w:rsidRPr="00F9600B">
        <w:rPr>
          <w:rFonts w:ascii="GHEA Grapalat" w:hAnsi="GHEA Grapalat" w:cs="Sylfaen"/>
          <w:sz w:val="23"/>
          <w:szCs w:val="23"/>
          <w:lang w:val="fr-FR"/>
        </w:rPr>
        <w:t xml:space="preserve"> </w:t>
      </w:r>
      <w:r>
        <w:rPr>
          <w:rFonts w:ascii="GHEA Grapalat" w:hAnsi="GHEA Grapalat" w:cs="Sylfaen"/>
          <w:sz w:val="23"/>
          <w:szCs w:val="23"/>
          <w:lang w:val="fr-FR"/>
        </w:rPr>
        <w:t xml:space="preserve">2026 </w:t>
      </w:r>
      <w:r w:rsidRPr="002954BE">
        <w:rPr>
          <w:rFonts w:ascii="GHEA Grapalat" w:hAnsi="GHEA Grapalat" w:cs="Sylfaen"/>
          <w:sz w:val="23"/>
          <w:szCs w:val="23"/>
          <w:lang w:val="hy-AM"/>
        </w:rPr>
        <w:t>թվականի</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և</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հետագա</w:t>
      </w:r>
      <w:r w:rsidRPr="00F9600B">
        <w:rPr>
          <w:rFonts w:ascii="GHEA Grapalat" w:hAnsi="GHEA Grapalat" w:cs="Sylfaen"/>
          <w:sz w:val="23"/>
          <w:szCs w:val="23"/>
          <w:lang w:val="fr-FR"/>
        </w:rPr>
        <w:t xml:space="preserve"> </w:t>
      </w:r>
      <w:r w:rsidRPr="00A356C0">
        <w:rPr>
          <w:rFonts w:ascii="GHEA Grapalat" w:hAnsi="GHEA Grapalat" w:cs="Sylfaen"/>
          <w:sz w:val="23"/>
          <w:szCs w:val="23"/>
          <w:lang w:val="hy-AM"/>
        </w:rPr>
        <w:t xml:space="preserve">երկու </w:t>
      </w:r>
      <w:r w:rsidRPr="002954BE">
        <w:rPr>
          <w:rFonts w:ascii="GHEA Grapalat" w:hAnsi="GHEA Grapalat" w:cs="Sylfaen"/>
          <w:sz w:val="23"/>
          <w:szCs w:val="23"/>
          <w:lang w:val="hy-AM"/>
        </w:rPr>
        <w:t>տարիների</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պետական</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բյուջե</w:t>
      </w:r>
      <w:r w:rsidRPr="00822853">
        <w:rPr>
          <w:rFonts w:ascii="GHEA Grapalat" w:hAnsi="GHEA Grapalat" w:cs="Sylfaen"/>
          <w:sz w:val="23"/>
          <w:szCs w:val="23"/>
          <w:lang w:val="hy-AM"/>
        </w:rPr>
        <w:t>յ</w:t>
      </w:r>
      <w:r w:rsidRPr="002954BE">
        <w:rPr>
          <w:rFonts w:ascii="GHEA Grapalat" w:hAnsi="GHEA Grapalat" w:cs="Sylfaen"/>
          <w:sz w:val="23"/>
          <w:szCs w:val="23"/>
          <w:lang w:val="hy-AM"/>
        </w:rPr>
        <w:t>ում</w:t>
      </w:r>
      <w:r w:rsidRPr="00F9600B">
        <w:rPr>
          <w:rFonts w:ascii="GHEA Grapalat" w:hAnsi="GHEA Grapalat" w:cs="Sylfaen"/>
          <w:sz w:val="23"/>
          <w:szCs w:val="23"/>
          <w:lang w:val="fr-FR"/>
        </w:rPr>
        <w:t xml:space="preserve"> </w:t>
      </w:r>
      <w:r>
        <w:rPr>
          <w:rFonts w:ascii="GHEA Grapalat" w:hAnsi="GHEA Grapalat" w:cs="Sylfaen"/>
          <w:sz w:val="23"/>
          <w:szCs w:val="23"/>
          <w:lang w:val="hy-AM"/>
        </w:rPr>
        <w:t xml:space="preserve">առաջացնելու է </w:t>
      </w:r>
      <w:r w:rsidRPr="002954BE">
        <w:rPr>
          <w:rFonts w:ascii="GHEA Grapalat" w:hAnsi="GHEA Grapalat" w:cs="Sylfaen"/>
          <w:sz w:val="23"/>
          <w:szCs w:val="23"/>
          <w:lang w:val="hy-AM"/>
        </w:rPr>
        <w:t>լրացուցիչ</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ֆինանսական</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միջոցների</w:t>
      </w:r>
      <w:r w:rsidRPr="00F9600B">
        <w:rPr>
          <w:rFonts w:ascii="GHEA Grapalat" w:hAnsi="GHEA Grapalat" w:cs="Sylfaen"/>
          <w:sz w:val="23"/>
          <w:szCs w:val="23"/>
          <w:lang w:val="fr-FR"/>
        </w:rPr>
        <w:t xml:space="preserve"> </w:t>
      </w:r>
      <w:r w:rsidRPr="002954BE">
        <w:rPr>
          <w:rFonts w:ascii="GHEA Grapalat" w:hAnsi="GHEA Grapalat" w:cs="Sylfaen"/>
          <w:sz w:val="23"/>
          <w:szCs w:val="23"/>
          <w:lang w:val="hy-AM"/>
        </w:rPr>
        <w:t>անհրաժեշտության</w:t>
      </w:r>
      <w:r>
        <w:rPr>
          <w:rFonts w:ascii="GHEA Grapalat" w:hAnsi="GHEA Grapalat" w:cs="Sylfaen"/>
          <w:sz w:val="23"/>
          <w:szCs w:val="23"/>
          <w:lang w:val="hy-AM"/>
        </w:rPr>
        <w:t>, որ</w:t>
      </w:r>
      <w:r w:rsidRPr="006B1D3C">
        <w:rPr>
          <w:rFonts w:ascii="GHEA Grapalat" w:hAnsi="GHEA Grapalat" w:cs="Sylfaen"/>
          <w:sz w:val="23"/>
          <w:szCs w:val="23"/>
          <w:lang w:val="hy-AM"/>
        </w:rPr>
        <w:t>ի ընդհանուր չափը տարեկան</w:t>
      </w:r>
      <w:r w:rsidRPr="00F9600B">
        <w:rPr>
          <w:rFonts w:ascii="GHEA Grapalat" w:hAnsi="GHEA Grapalat" w:cs="Sylfaen"/>
          <w:sz w:val="23"/>
          <w:szCs w:val="23"/>
          <w:lang w:val="fr-FR"/>
        </w:rPr>
        <w:t xml:space="preserve"> </w:t>
      </w:r>
      <w:r w:rsidRPr="00A356C0">
        <w:rPr>
          <w:rFonts w:ascii="GHEA Grapalat" w:hAnsi="GHEA Grapalat" w:cs="Sylfaen"/>
          <w:sz w:val="23"/>
          <w:szCs w:val="23"/>
          <w:lang w:val="hy-AM"/>
        </w:rPr>
        <w:t xml:space="preserve">կանխատեսվում է 2026 թվականի համար՝ </w:t>
      </w:r>
      <w:r w:rsidRPr="00822853">
        <w:rPr>
          <w:rFonts w:ascii="GHEA Grapalat" w:hAnsi="GHEA Grapalat" w:cs="Sylfaen"/>
          <w:sz w:val="23"/>
          <w:szCs w:val="23"/>
          <w:lang w:val="hy-AM"/>
        </w:rPr>
        <w:t>շուրջ</w:t>
      </w:r>
      <w:r w:rsidRPr="00A356C0">
        <w:rPr>
          <w:rFonts w:ascii="GHEA Grapalat" w:hAnsi="GHEA Grapalat" w:cs="Sylfaen"/>
          <w:sz w:val="23"/>
          <w:szCs w:val="23"/>
          <w:lang w:val="hy-AM"/>
        </w:rPr>
        <w:t xml:space="preserve"> </w:t>
      </w:r>
      <w:r w:rsidR="0009782F" w:rsidRPr="0009782F">
        <w:rPr>
          <w:rFonts w:ascii="GHEA Grapalat" w:hAnsi="GHEA Grapalat" w:cs="Sylfaen"/>
          <w:sz w:val="23"/>
          <w:szCs w:val="23"/>
          <w:lang w:val="fr-FR"/>
        </w:rPr>
        <w:t>723</w:t>
      </w:r>
      <w:r w:rsidRPr="00A356C0">
        <w:rPr>
          <w:rFonts w:ascii="GHEA Grapalat" w:hAnsi="GHEA Grapalat" w:cs="Sylfaen"/>
          <w:sz w:val="23"/>
          <w:szCs w:val="23"/>
          <w:lang w:val="hy-AM"/>
        </w:rPr>
        <w:t>,</w:t>
      </w:r>
      <w:r w:rsidR="0009782F" w:rsidRPr="0009782F">
        <w:rPr>
          <w:rFonts w:ascii="GHEA Grapalat" w:hAnsi="GHEA Grapalat" w:cs="Sylfaen"/>
          <w:sz w:val="23"/>
          <w:szCs w:val="23"/>
          <w:lang w:val="fr-FR"/>
        </w:rPr>
        <w:t>656.</w:t>
      </w:r>
      <w:r w:rsidR="0009782F">
        <w:rPr>
          <w:rFonts w:ascii="GHEA Grapalat" w:hAnsi="GHEA Grapalat" w:cs="Sylfaen"/>
          <w:sz w:val="23"/>
          <w:szCs w:val="23"/>
          <w:lang w:val="fr-FR"/>
        </w:rPr>
        <w:t>4</w:t>
      </w:r>
      <w:r w:rsidRPr="00A356C0">
        <w:rPr>
          <w:rFonts w:ascii="GHEA Grapalat" w:hAnsi="GHEA Grapalat" w:cs="Sylfaen"/>
          <w:sz w:val="23"/>
          <w:szCs w:val="23"/>
          <w:lang w:val="hy-AM"/>
        </w:rPr>
        <w:t xml:space="preserve"> հազ. դրամ</w:t>
      </w:r>
      <w:r w:rsidRPr="00822853">
        <w:rPr>
          <w:rFonts w:ascii="GHEA Grapalat" w:hAnsi="GHEA Grapalat" w:cs="Sylfaen"/>
          <w:sz w:val="23"/>
          <w:szCs w:val="23"/>
          <w:lang w:val="hy-AM"/>
        </w:rPr>
        <w:t>՝</w:t>
      </w:r>
      <w:r w:rsidRPr="00F9600B">
        <w:rPr>
          <w:rFonts w:ascii="GHEA Grapalat" w:hAnsi="GHEA Grapalat" w:cs="Sylfaen"/>
          <w:sz w:val="23"/>
          <w:szCs w:val="23"/>
          <w:lang w:val="fr-FR"/>
        </w:rPr>
        <w:t xml:space="preserve"> 127 </w:t>
      </w:r>
      <w:r w:rsidRPr="00822853">
        <w:rPr>
          <w:rFonts w:ascii="GHEA Grapalat" w:hAnsi="GHEA Grapalat" w:cs="Sylfaen"/>
          <w:sz w:val="23"/>
          <w:szCs w:val="23"/>
          <w:lang w:val="hy-AM"/>
        </w:rPr>
        <w:t>շահառ</w:t>
      </w:r>
      <w:proofErr w:type="spellStart"/>
      <w:r>
        <w:rPr>
          <w:rFonts w:ascii="GHEA Grapalat" w:hAnsi="GHEA Grapalat" w:cs="Sylfaen"/>
          <w:sz w:val="23"/>
          <w:szCs w:val="23"/>
        </w:rPr>
        <w:t>ուի</w:t>
      </w:r>
      <w:proofErr w:type="spellEnd"/>
      <w:r w:rsidRPr="00F9600B">
        <w:rPr>
          <w:rFonts w:ascii="GHEA Grapalat" w:hAnsi="GHEA Grapalat" w:cs="Sylfaen"/>
          <w:sz w:val="23"/>
          <w:szCs w:val="23"/>
          <w:lang w:val="fr-FR"/>
        </w:rPr>
        <w:t xml:space="preserve"> </w:t>
      </w:r>
      <w:proofErr w:type="spellStart"/>
      <w:r>
        <w:rPr>
          <w:rFonts w:ascii="GHEA Grapalat" w:hAnsi="GHEA Grapalat" w:cs="Sylfaen"/>
          <w:sz w:val="23"/>
          <w:szCs w:val="23"/>
        </w:rPr>
        <w:t>հաշվարկով</w:t>
      </w:r>
      <w:proofErr w:type="spellEnd"/>
      <w:r w:rsidRPr="00A356C0">
        <w:rPr>
          <w:rFonts w:ascii="GHEA Grapalat" w:hAnsi="GHEA Grapalat" w:cs="Sylfaen"/>
          <w:sz w:val="23"/>
          <w:szCs w:val="23"/>
          <w:lang w:val="hy-AM"/>
        </w:rPr>
        <w:t xml:space="preserve">, 2027 թվականի համար՝ </w:t>
      </w:r>
      <w:proofErr w:type="spellStart"/>
      <w:r>
        <w:rPr>
          <w:rFonts w:ascii="GHEA Grapalat" w:hAnsi="GHEA Grapalat" w:cs="Sylfaen"/>
          <w:sz w:val="23"/>
          <w:szCs w:val="23"/>
        </w:rPr>
        <w:t>շուրջ</w:t>
      </w:r>
      <w:proofErr w:type="spellEnd"/>
      <w:r w:rsidRPr="00A356C0">
        <w:rPr>
          <w:rFonts w:ascii="GHEA Grapalat" w:hAnsi="GHEA Grapalat" w:cs="Sylfaen"/>
          <w:sz w:val="23"/>
          <w:szCs w:val="23"/>
          <w:lang w:val="hy-AM"/>
        </w:rPr>
        <w:t xml:space="preserve"> </w:t>
      </w:r>
      <w:r w:rsidR="0009782F" w:rsidRPr="0009782F">
        <w:rPr>
          <w:rFonts w:ascii="GHEA Grapalat" w:hAnsi="GHEA Grapalat" w:cs="Sylfaen"/>
          <w:sz w:val="23"/>
          <w:szCs w:val="23"/>
          <w:lang w:val="fr-FR"/>
        </w:rPr>
        <w:t>1</w:t>
      </w:r>
      <w:r w:rsidRPr="00A356C0">
        <w:rPr>
          <w:rFonts w:ascii="GHEA Grapalat" w:hAnsi="GHEA Grapalat" w:cs="Sylfaen"/>
          <w:sz w:val="23"/>
          <w:szCs w:val="23"/>
          <w:lang w:val="hy-AM"/>
        </w:rPr>
        <w:t>,</w:t>
      </w:r>
      <w:r w:rsidR="0009782F" w:rsidRPr="0009782F">
        <w:rPr>
          <w:rFonts w:ascii="GHEA Grapalat" w:hAnsi="GHEA Grapalat" w:cs="Sylfaen"/>
          <w:sz w:val="23"/>
          <w:szCs w:val="23"/>
          <w:lang w:val="fr-FR"/>
        </w:rPr>
        <w:t>41</w:t>
      </w:r>
      <w:r w:rsidRPr="00A356C0">
        <w:rPr>
          <w:rFonts w:ascii="GHEA Grapalat" w:hAnsi="GHEA Grapalat" w:cs="Sylfaen"/>
          <w:sz w:val="23"/>
          <w:szCs w:val="23"/>
          <w:lang w:val="hy-AM"/>
        </w:rPr>
        <w:t>6,</w:t>
      </w:r>
      <w:r w:rsidR="0009782F" w:rsidRPr="0009782F">
        <w:rPr>
          <w:rFonts w:ascii="GHEA Grapalat" w:hAnsi="GHEA Grapalat" w:cs="Sylfaen"/>
          <w:sz w:val="23"/>
          <w:szCs w:val="23"/>
          <w:lang w:val="fr-FR"/>
        </w:rPr>
        <w:t>565</w:t>
      </w:r>
      <w:r w:rsidRPr="00A356C0">
        <w:rPr>
          <w:rFonts w:ascii="GHEA Grapalat" w:hAnsi="GHEA Grapalat" w:cs="Sylfaen"/>
          <w:sz w:val="23"/>
          <w:szCs w:val="23"/>
          <w:lang w:val="hy-AM"/>
        </w:rPr>
        <w:t>.</w:t>
      </w:r>
      <w:r w:rsidR="0009782F" w:rsidRPr="0009782F">
        <w:rPr>
          <w:rFonts w:ascii="GHEA Grapalat" w:hAnsi="GHEA Grapalat" w:cs="Sylfaen"/>
          <w:sz w:val="23"/>
          <w:szCs w:val="23"/>
          <w:lang w:val="fr-FR"/>
        </w:rPr>
        <w:t>1</w:t>
      </w:r>
      <w:r w:rsidRPr="00A356C0">
        <w:rPr>
          <w:rFonts w:ascii="GHEA Grapalat" w:hAnsi="GHEA Grapalat" w:cs="Sylfaen"/>
          <w:sz w:val="23"/>
          <w:szCs w:val="23"/>
          <w:lang w:val="hy-AM"/>
        </w:rPr>
        <w:t xml:space="preserve"> հազ. դրամ</w:t>
      </w:r>
      <w:r>
        <w:rPr>
          <w:rFonts w:ascii="GHEA Grapalat" w:hAnsi="GHEA Grapalat" w:cs="Sylfaen"/>
          <w:sz w:val="23"/>
          <w:szCs w:val="23"/>
        </w:rPr>
        <w:t>՝</w:t>
      </w:r>
      <w:r w:rsidRPr="00F9600B">
        <w:rPr>
          <w:rFonts w:ascii="GHEA Grapalat" w:hAnsi="GHEA Grapalat" w:cs="Sylfaen"/>
          <w:sz w:val="23"/>
          <w:szCs w:val="23"/>
          <w:lang w:val="fr-FR"/>
        </w:rPr>
        <w:t xml:space="preserve"> 152 </w:t>
      </w:r>
      <w:proofErr w:type="spellStart"/>
      <w:r>
        <w:rPr>
          <w:rFonts w:ascii="GHEA Grapalat" w:hAnsi="GHEA Grapalat" w:cs="Sylfaen"/>
          <w:sz w:val="23"/>
          <w:szCs w:val="23"/>
        </w:rPr>
        <w:t>շահառուի</w:t>
      </w:r>
      <w:proofErr w:type="spellEnd"/>
      <w:r w:rsidRPr="00F9600B">
        <w:rPr>
          <w:rFonts w:ascii="GHEA Grapalat" w:hAnsi="GHEA Grapalat" w:cs="Sylfaen"/>
          <w:sz w:val="23"/>
          <w:szCs w:val="23"/>
          <w:lang w:val="fr-FR"/>
        </w:rPr>
        <w:t xml:space="preserve"> </w:t>
      </w:r>
      <w:proofErr w:type="spellStart"/>
      <w:r>
        <w:rPr>
          <w:rFonts w:ascii="GHEA Grapalat" w:hAnsi="GHEA Grapalat" w:cs="Sylfaen"/>
          <w:sz w:val="23"/>
          <w:szCs w:val="23"/>
        </w:rPr>
        <w:t>հաշվարկով</w:t>
      </w:r>
      <w:proofErr w:type="spellEnd"/>
      <w:r w:rsidRPr="00A356C0">
        <w:rPr>
          <w:rFonts w:ascii="GHEA Grapalat" w:hAnsi="GHEA Grapalat" w:cs="Sylfaen"/>
          <w:sz w:val="23"/>
          <w:szCs w:val="23"/>
          <w:lang w:val="hy-AM"/>
        </w:rPr>
        <w:t xml:space="preserve">, 2028 թվականի համար՝ </w:t>
      </w:r>
      <w:proofErr w:type="spellStart"/>
      <w:r>
        <w:rPr>
          <w:rFonts w:ascii="GHEA Grapalat" w:hAnsi="GHEA Grapalat" w:cs="Sylfaen"/>
          <w:sz w:val="23"/>
          <w:szCs w:val="23"/>
        </w:rPr>
        <w:t>շուրջ</w:t>
      </w:r>
      <w:proofErr w:type="spellEnd"/>
      <w:r w:rsidRPr="00F9600B">
        <w:rPr>
          <w:rFonts w:ascii="GHEA Grapalat" w:hAnsi="GHEA Grapalat" w:cs="Sylfaen"/>
          <w:sz w:val="23"/>
          <w:szCs w:val="23"/>
          <w:lang w:val="fr-FR"/>
        </w:rPr>
        <w:t xml:space="preserve"> </w:t>
      </w:r>
      <w:r w:rsidRPr="00A356C0">
        <w:rPr>
          <w:rFonts w:ascii="GHEA Grapalat" w:hAnsi="GHEA Grapalat" w:cs="Sylfaen"/>
          <w:sz w:val="23"/>
          <w:szCs w:val="23"/>
          <w:lang w:val="hy-AM"/>
        </w:rPr>
        <w:t xml:space="preserve"> </w:t>
      </w:r>
      <w:r w:rsidR="0009782F" w:rsidRPr="0009782F">
        <w:rPr>
          <w:rFonts w:ascii="GHEA Grapalat" w:hAnsi="GHEA Grapalat" w:cs="Sylfaen"/>
          <w:sz w:val="23"/>
          <w:szCs w:val="23"/>
          <w:lang w:val="fr-FR"/>
        </w:rPr>
        <w:t>2</w:t>
      </w:r>
      <w:r w:rsidRPr="00A356C0">
        <w:rPr>
          <w:rFonts w:ascii="GHEA Grapalat" w:hAnsi="GHEA Grapalat" w:cs="Sylfaen"/>
          <w:sz w:val="23"/>
          <w:szCs w:val="23"/>
          <w:lang w:val="hy-AM"/>
        </w:rPr>
        <w:t>,1</w:t>
      </w:r>
      <w:r w:rsidR="0009782F" w:rsidRPr="0009782F">
        <w:rPr>
          <w:rFonts w:ascii="GHEA Grapalat" w:hAnsi="GHEA Grapalat" w:cs="Sylfaen"/>
          <w:sz w:val="23"/>
          <w:szCs w:val="23"/>
          <w:lang w:val="fr-FR"/>
        </w:rPr>
        <w:t>55</w:t>
      </w:r>
      <w:r w:rsidRPr="00A356C0">
        <w:rPr>
          <w:rFonts w:ascii="GHEA Grapalat" w:hAnsi="GHEA Grapalat" w:cs="Sylfaen"/>
          <w:sz w:val="23"/>
          <w:szCs w:val="23"/>
          <w:lang w:val="hy-AM"/>
        </w:rPr>
        <w:t>,</w:t>
      </w:r>
      <w:r w:rsidR="0009782F" w:rsidRPr="0009782F">
        <w:rPr>
          <w:rFonts w:ascii="GHEA Grapalat" w:hAnsi="GHEA Grapalat" w:cs="Sylfaen"/>
          <w:sz w:val="23"/>
          <w:szCs w:val="23"/>
          <w:lang w:val="fr-FR"/>
        </w:rPr>
        <w:t>152</w:t>
      </w:r>
      <w:r w:rsidRPr="00A356C0">
        <w:rPr>
          <w:rFonts w:ascii="GHEA Grapalat" w:hAnsi="GHEA Grapalat" w:cs="Sylfaen"/>
          <w:sz w:val="23"/>
          <w:szCs w:val="23"/>
          <w:lang w:val="hy-AM"/>
        </w:rPr>
        <w:t>.</w:t>
      </w:r>
      <w:r w:rsidR="0009782F" w:rsidRPr="0009782F">
        <w:rPr>
          <w:rFonts w:ascii="GHEA Grapalat" w:hAnsi="GHEA Grapalat" w:cs="Sylfaen"/>
          <w:sz w:val="23"/>
          <w:szCs w:val="23"/>
          <w:lang w:val="fr-FR"/>
        </w:rPr>
        <w:t>4</w:t>
      </w:r>
      <w:r w:rsidRPr="00A356C0">
        <w:rPr>
          <w:rFonts w:ascii="GHEA Grapalat" w:hAnsi="GHEA Grapalat" w:cs="Sylfaen"/>
          <w:sz w:val="23"/>
          <w:szCs w:val="23"/>
          <w:lang w:val="hy-AM"/>
        </w:rPr>
        <w:t xml:space="preserve"> հազ. </w:t>
      </w:r>
      <w:r>
        <w:rPr>
          <w:rFonts w:ascii="GHEA Grapalat" w:hAnsi="GHEA Grapalat" w:cs="Sylfaen"/>
          <w:sz w:val="23"/>
          <w:szCs w:val="23"/>
        </w:rPr>
        <w:t>դ</w:t>
      </w:r>
      <w:r w:rsidRPr="00A356C0">
        <w:rPr>
          <w:rFonts w:ascii="GHEA Grapalat" w:hAnsi="GHEA Grapalat" w:cs="Sylfaen"/>
          <w:sz w:val="23"/>
          <w:szCs w:val="23"/>
          <w:lang w:val="hy-AM"/>
        </w:rPr>
        <w:t>րամ</w:t>
      </w:r>
      <w:r>
        <w:rPr>
          <w:rFonts w:ascii="GHEA Grapalat" w:hAnsi="GHEA Grapalat" w:cs="Sylfaen"/>
          <w:sz w:val="23"/>
          <w:szCs w:val="23"/>
        </w:rPr>
        <w:t>՝</w:t>
      </w:r>
      <w:r w:rsidRPr="00F9600B">
        <w:rPr>
          <w:rFonts w:ascii="GHEA Grapalat" w:hAnsi="GHEA Grapalat" w:cs="Sylfaen"/>
          <w:sz w:val="23"/>
          <w:szCs w:val="23"/>
          <w:lang w:val="fr-FR"/>
        </w:rPr>
        <w:t xml:space="preserve"> 166 </w:t>
      </w:r>
      <w:proofErr w:type="spellStart"/>
      <w:r>
        <w:rPr>
          <w:rFonts w:ascii="GHEA Grapalat" w:hAnsi="GHEA Grapalat" w:cs="Sylfaen"/>
          <w:sz w:val="23"/>
          <w:szCs w:val="23"/>
        </w:rPr>
        <w:t>շահառուի</w:t>
      </w:r>
      <w:proofErr w:type="spellEnd"/>
      <w:r w:rsidRPr="00F9600B">
        <w:rPr>
          <w:rFonts w:ascii="GHEA Grapalat" w:hAnsi="GHEA Grapalat" w:cs="Sylfaen"/>
          <w:sz w:val="23"/>
          <w:szCs w:val="23"/>
          <w:lang w:val="fr-FR"/>
        </w:rPr>
        <w:t xml:space="preserve"> </w:t>
      </w:r>
      <w:proofErr w:type="spellStart"/>
      <w:r>
        <w:rPr>
          <w:rFonts w:ascii="GHEA Grapalat" w:hAnsi="GHEA Grapalat" w:cs="Sylfaen"/>
          <w:sz w:val="23"/>
          <w:szCs w:val="23"/>
        </w:rPr>
        <w:t>հաշվարկով</w:t>
      </w:r>
      <w:proofErr w:type="spellEnd"/>
      <w:r>
        <w:rPr>
          <w:rFonts w:ascii="GHEA Grapalat" w:hAnsi="GHEA Grapalat" w:cs="Sylfaen"/>
          <w:sz w:val="23"/>
          <w:szCs w:val="23"/>
        </w:rPr>
        <w:t>՝</w:t>
      </w:r>
      <w:r w:rsidRPr="00F9600B">
        <w:rPr>
          <w:rFonts w:ascii="GHEA Grapalat" w:hAnsi="GHEA Grapalat" w:cs="Sylfaen"/>
          <w:sz w:val="23"/>
          <w:szCs w:val="23"/>
          <w:lang w:val="fr-FR"/>
        </w:rPr>
        <w:t xml:space="preserve"> </w:t>
      </w:r>
      <w:r w:rsidRPr="00550B84">
        <w:rPr>
          <w:rFonts w:ascii="GHEA Grapalat" w:hAnsi="GHEA Grapalat" w:cs="Sylfaen"/>
          <w:sz w:val="23"/>
          <w:szCs w:val="23"/>
          <w:lang w:val="hy-AM"/>
        </w:rPr>
        <w:t>75-80քմ քառ.</w:t>
      </w:r>
      <w:r w:rsidRPr="00F9600B">
        <w:rPr>
          <w:rFonts w:ascii="GHEA Grapalat" w:hAnsi="GHEA Grapalat" w:cs="Sylfaen"/>
          <w:sz w:val="23"/>
          <w:szCs w:val="23"/>
          <w:lang w:val="fr-FR"/>
        </w:rPr>
        <w:t xml:space="preserve"> </w:t>
      </w:r>
      <w:r w:rsidRPr="00550B84">
        <w:rPr>
          <w:rFonts w:ascii="GHEA Grapalat" w:hAnsi="GHEA Grapalat" w:cs="Sylfaen"/>
          <w:sz w:val="23"/>
          <w:szCs w:val="23"/>
          <w:lang w:val="hy-AM"/>
        </w:rPr>
        <w:t>մետր բնակելի անշարժ գույքի 35 մլն</w:t>
      </w:r>
      <w:r w:rsidR="0009782F" w:rsidRPr="0009782F">
        <w:rPr>
          <w:rFonts w:ascii="GHEA Grapalat" w:hAnsi="GHEA Grapalat" w:cs="Sylfaen"/>
          <w:sz w:val="23"/>
          <w:szCs w:val="23"/>
          <w:lang w:val="fr-FR"/>
        </w:rPr>
        <w:t>.</w:t>
      </w:r>
      <w:r w:rsidRPr="00550B84">
        <w:rPr>
          <w:rFonts w:ascii="GHEA Grapalat" w:hAnsi="GHEA Grapalat" w:cs="Sylfaen"/>
          <w:sz w:val="23"/>
          <w:szCs w:val="23"/>
          <w:lang w:val="hy-AM"/>
        </w:rPr>
        <w:t xml:space="preserve"> դրամ </w:t>
      </w:r>
      <w:proofErr w:type="spellStart"/>
      <w:r>
        <w:rPr>
          <w:rFonts w:ascii="GHEA Grapalat" w:hAnsi="GHEA Grapalat" w:cs="Sylfaen"/>
          <w:sz w:val="23"/>
          <w:szCs w:val="23"/>
        </w:rPr>
        <w:t>առավելագույն</w:t>
      </w:r>
      <w:proofErr w:type="spellEnd"/>
      <w:r w:rsidRPr="00F9600B">
        <w:rPr>
          <w:rFonts w:ascii="GHEA Grapalat" w:hAnsi="GHEA Grapalat" w:cs="Sylfaen"/>
          <w:sz w:val="23"/>
          <w:szCs w:val="23"/>
          <w:lang w:val="fr-FR"/>
        </w:rPr>
        <w:t xml:space="preserve"> </w:t>
      </w:r>
      <w:r w:rsidRPr="00550B84">
        <w:rPr>
          <w:rFonts w:ascii="GHEA Grapalat" w:hAnsi="GHEA Grapalat" w:cs="Sylfaen"/>
          <w:sz w:val="23"/>
          <w:szCs w:val="23"/>
          <w:lang w:val="hy-AM"/>
        </w:rPr>
        <w:t>արժեքով ձեռք բերելու դեպքում</w:t>
      </w:r>
      <w:r w:rsidRPr="00550B84">
        <w:rPr>
          <w:rFonts w:ascii="GHEA Grapalat" w:hAnsi="GHEA Grapalat" w:cs="Sylfaen"/>
          <w:sz w:val="23"/>
          <w:szCs w:val="23"/>
          <w:lang w:val="fr-FR"/>
        </w:rPr>
        <w:t>:</w:t>
      </w:r>
    </w:p>
    <w:p w:rsidR="00F348AD" w:rsidRPr="00DD69D2" w:rsidRDefault="00F348AD" w:rsidP="00F348AD">
      <w:pPr>
        <w:tabs>
          <w:tab w:val="left" w:pos="7488"/>
        </w:tabs>
        <w:spacing w:after="0" w:line="240" w:lineRule="auto"/>
        <w:ind w:right="60"/>
        <w:jc w:val="both"/>
        <w:rPr>
          <w:rFonts w:ascii="GHEA Grapalat" w:hAnsi="GHEA Grapalat"/>
          <w:b/>
          <w:sz w:val="23"/>
          <w:szCs w:val="23"/>
          <w:lang w:val="hy-AM"/>
        </w:rPr>
      </w:pPr>
      <w:r w:rsidRPr="00DD69D2">
        <w:rPr>
          <w:rFonts w:ascii="GHEA Grapalat" w:hAnsi="GHEA Grapalat"/>
          <w:b/>
          <w:sz w:val="23"/>
          <w:szCs w:val="23"/>
          <w:lang w:val="af-ZA"/>
        </w:rPr>
        <w:t xml:space="preserve">        5. </w:t>
      </w:r>
      <w:r w:rsidRPr="00DD69D2">
        <w:rPr>
          <w:rFonts w:ascii="GHEA Grapalat" w:hAnsi="GHEA Grapalat"/>
          <w:b/>
          <w:sz w:val="23"/>
          <w:szCs w:val="23"/>
          <w:lang w:val="hy-AM"/>
        </w:rPr>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F348AD" w:rsidRDefault="00F348AD" w:rsidP="007918C7">
      <w:pPr>
        <w:autoSpaceDE w:val="0"/>
        <w:autoSpaceDN w:val="0"/>
        <w:adjustRightInd w:val="0"/>
        <w:spacing w:after="0" w:line="240" w:lineRule="auto"/>
        <w:ind w:firstLine="540"/>
        <w:jc w:val="both"/>
        <w:rPr>
          <w:rFonts w:ascii="GHEA Grapalat" w:hAnsi="GHEA Grapalat" w:cs="Sylfaen"/>
          <w:sz w:val="23"/>
          <w:szCs w:val="23"/>
          <w:lang w:val="hy-AM"/>
        </w:rPr>
      </w:pPr>
      <w:r>
        <w:rPr>
          <w:rFonts w:ascii="GHEA Grapalat" w:hAnsi="GHEA Grapalat" w:cs="GHEA Grapalat"/>
          <w:bCs/>
          <w:sz w:val="23"/>
          <w:szCs w:val="23"/>
          <w:lang w:val="hy-AM"/>
        </w:rPr>
        <w:t>Որոշման</w:t>
      </w:r>
      <w:r w:rsidRPr="00D34B29">
        <w:rPr>
          <w:rFonts w:ascii="GHEA Grapalat" w:hAnsi="GHEA Grapalat" w:cs="GHEA Grapalat"/>
          <w:bCs/>
          <w:sz w:val="23"/>
          <w:szCs w:val="23"/>
          <w:lang w:val="hy-AM"/>
        </w:rPr>
        <w:t xml:space="preserve"> </w:t>
      </w:r>
      <w:r w:rsidR="007918C7">
        <w:rPr>
          <w:rFonts w:ascii="GHEA Grapalat" w:hAnsi="GHEA Grapalat"/>
          <w:sz w:val="23"/>
          <w:szCs w:val="23"/>
          <w:lang w:val="hy-AM"/>
        </w:rPr>
        <w:t>նախագիծը</w:t>
      </w:r>
      <w:r w:rsidR="007918C7">
        <w:rPr>
          <w:rFonts w:ascii="GHEA Grapalat" w:hAnsi="GHEA Grapalat" w:cs="GHEA Grapalat"/>
          <w:bCs/>
          <w:sz w:val="23"/>
          <w:szCs w:val="23"/>
          <w:lang w:val="af-ZA"/>
        </w:rPr>
        <w:t xml:space="preserve"> կապված է ՀՀ կառավարության 2021-2026թթ. ծրագրի </w:t>
      </w:r>
      <w:r w:rsidR="007918C7">
        <w:rPr>
          <w:rFonts w:ascii="GHEA Grapalat" w:hAnsi="GHEA Grapalat" w:cs="GHEA Grapalat"/>
          <w:color w:val="000000"/>
          <w:sz w:val="23"/>
          <w:szCs w:val="23"/>
          <w:lang w:val="es-ES"/>
        </w:rPr>
        <w:t xml:space="preserve">«1.3 </w:t>
      </w:r>
      <w:r w:rsidR="007918C7">
        <w:rPr>
          <w:rFonts w:ascii="GHEA Grapalat" w:hAnsi="GHEA Grapalat" w:cs="GHEA Grapalat"/>
          <w:bCs/>
          <w:sz w:val="23"/>
          <w:szCs w:val="23"/>
          <w:lang w:val="af-ZA"/>
        </w:rPr>
        <w:t>Պաշտպանության ոլորտ. Զինված ուժերի բարեփոխումներ</w:t>
      </w:r>
      <w:r w:rsidR="007918C7">
        <w:rPr>
          <w:rFonts w:ascii="GHEA Grapalat" w:hAnsi="GHEA Grapalat" w:cs="GHEA Grapalat"/>
          <w:color w:val="000000"/>
          <w:sz w:val="23"/>
          <w:szCs w:val="23"/>
          <w:lang w:val="es-ES"/>
        </w:rPr>
        <w:t>»</w:t>
      </w:r>
      <w:r w:rsidR="007918C7">
        <w:rPr>
          <w:rFonts w:ascii="GHEA Grapalat" w:hAnsi="GHEA Grapalat" w:cs="GHEA Grapalat"/>
          <w:bCs/>
          <w:sz w:val="23"/>
          <w:szCs w:val="23"/>
          <w:lang w:val="af-ZA"/>
        </w:rPr>
        <w:t xml:space="preserve"> </w:t>
      </w:r>
      <w:r w:rsidR="007918C7">
        <w:rPr>
          <w:rFonts w:ascii="GHEA Grapalat" w:hAnsi="GHEA Grapalat" w:cs="GHEA Grapalat"/>
          <w:bCs/>
          <w:sz w:val="23"/>
          <w:szCs w:val="23"/>
          <w:lang w:val="hy-AM"/>
        </w:rPr>
        <w:t>բաժնի 1-ին և 9</w:t>
      </w:r>
      <w:r w:rsidR="007918C7">
        <w:rPr>
          <w:rFonts w:ascii="GHEA Grapalat" w:hAnsi="GHEA Grapalat" w:cs="GHEA Grapalat"/>
          <w:bCs/>
          <w:sz w:val="23"/>
          <w:szCs w:val="23"/>
          <w:lang w:val="af-ZA"/>
        </w:rPr>
        <w:t>-րդ կետ</w:t>
      </w:r>
      <w:r w:rsidR="007918C7">
        <w:rPr>
          <w:rFonts w:ascii="GHEA Grapalat" w:hAnsi="GHEA Grapalat" w:cs="GHEA Grapalat"/>
          <w:bCs/>
          <w:sz w:val="23"/>
          <w:szCs w:val="23"/>
          <w:lang w:val="hy-AM"/>
        </w:rPr>
        <w:t>եր</w:t>
      </w:r>
      <w:r w:rsidR="007918C7">
        <w:rPr>
          <w:rFonts w:ascii="GHEA Grapalat" w:hAnsi="GHEA Grapalat" w:cs="GHEA Grapalat"/>
          <w:bCs/>
          <w:sz w:val="23"/>
          <w:szCs w:val="23"/>
          <w:lang w:val="af-ZA"/>
        </w:rPr>
        <w:t xml:space="preserve">ի պահանջների ապահովման, ի դեմս՝ </w:t>
      </w:r>
      <w:r w:rsidR="007918C7">
        <w:rPr>
          <w:rFonts w:ascii="GHEA Grapalat" w:hAnsi="GHEA Grapalat" w:cs="GHEA Grapalat"/>
          <w:bCs/>
          <w:sz w:val="23"/>
          <w:szCs w:val="23"/>
          <w:lang w:val="hy-AM"/>
        </w:rPr>
        <w:t xml:space="preserve">Կառավարության կողմից զինվորական ծառայության շահադրդման թե նյութական, և թե բարոյահոգեբանական մեխանիզմների խթանման, զինծառայողների նյութական և սոցիալական ապահովման երաշխիքները մեծացնելու, զինծառայության գրավչության և զինծառայողի հեղինակության բարձրացման մեխանիզմների կատարելագործման, </w:t>
      </w:r>
      <w:r w:rsidR="007918C7" w:rsidRPr="00DD69D2">
        <w:rPr>
          <w:rFonts w:ascii="GHEA Grapalat" w:hAnsi="GHEA Grapalat" w:cs="GHEA Grapalat"/>
          <w:bCs/>
          <w:sz w:val="23"/>
          <w:szCs w:val="23"/>
          <w:lang w:val="hy-AM"/>
        </w:rPr>
        <w:t>զինծառայողների բնակարանային ապահովման ուղղությամբ ծրագրերի իրականացման ապահովման</w:t>
      </w:r>
      <w:r w:rsidR="007918C7">
        <w:rPr>
          <w:rFonts w:ascii="GHEA Grapalat" w:hAnsi="GHEA Grapalat" w:cs="GHEA Grapalat"/>
          <w:bCs/>
          <w:sz w:val="23"/>
          <w:szCs w:val="23"/>
          <w:lang w:val="hy-AM"/>
        </w:rPr>
        <w:t xml:space="preserve"> </w:t>
      </w:r>
      <w:r w:rsidR="007918C7">
        <w:rPr>
          <w:rFonts w:ascii="GHEA Grapalat" w:hAnsi="GHEA Grapalat" w:cs="GHEA Grapalat"/>
          <w:bCs/>
          <w:sz w:val="23"/>
          <w:szCs w:val="23"/>
          <w:lang w:val="af-ZA"/>
        </w:rPr>
        <w:t>հետ:</w:t>
      </w:r>
      <w:r w:rsidR="007918C7">
        <w:rPr>
          <w:rFonts w:ascii="GHEA Grapalat" w:hAnsi="GHEA Grapalat" w:cs="AK Courier"/>
          <w:sz w:val="23"/>
          <w:szCs w:val="23"/>
          <w:lang w:val="af-ZA"/>
        </w:rPr>
        <w:t xml:space="preserve">   </w:t>
      </w:r>
    </w:p>
    <w:sectPr w:rsidR="00F348AD" w:rsidSect="00030A40">
      <w:pgSz w:w="12240" w:h="15840"/>
      <w:pgMar w:top="709" w:right="758" w:bottom="56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GHEA Grapalat">
    <w:altName w:val="Sylfaen"/>
    <w:panose1 w:val="00000000000000000000"/>
    <w:charset w:val="00"/>
    <w:family w:val="modern"/>
    <w:notTrueType/>
    <w:pitch w:val="variable"/>
    <w:sig w:usb0="A00006AF" w:usb1="5000204B" w:usb2="00000000" w:usb3="00000000" w:csb0="0000009F" w:csb1="00000000"/>
  </w:font>
  <w:font w:name="AK Courier">
    <w:panose1 w:val="02070309020205020404"/>
    <w:charset w:val="CC"/>
    <w:family w:val="modern"/>
    <w:pitch w:val="fixed"/>
    <w:sig w:usb0="E0002EFF" w:usb1="C0007843"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7C42C99"/>
    <w:multiLevelType w:val="hybridMultilevel"/>
    <w:tmpl w:val="2CF29954"/>
    <w:lvl w:ilvl="0" w:tplc="0409000F">
      <w:start w:val="1"/>
      <w:numFmt w:val="decimal"/>
      <w:lvlText w:val="%1."/>
      <w:lvlJc w:val="left"/>
      <w:pPr>
        <w:ind w:left="310" w:hanging="360"/>
      </w:pPr>
    </w:lvl>
    <w:lvl w:ilvl="1" w:tplc="04090019" w:tentative="1">
      <w:start w:val="1"/>
      <w:numFmt w:val="lowerLetter"/>
      <w:lvlText w:val="%2."/>
      <w:lvlJc w:val="left"/>
      <w:pPr>
        <w:ind w:left="1030" w:hanging="360"/>
      </w:pPr>
    </w:lvl>
    <w:lvl w:ilvl="2" w:tplc="0409001B" w:tentative="1">
      <w:start w:val="1"/>
      <w:numFmt w:val="lowerRoman"/>
      <w:lvlText w:val="%3."/>
      <w:lvlJc w:val="right"/>
      <w:pPr>
        <w:ind w:left="1750" w:hanging="180"/>
      </w:pPr>
    </w:lvl>
    <w:lvl w:ilvl="3" w:tplc="0409000F" w:tentative="1">
      <w:start w:val="1"/>
      <w:numFmt w:val="decimal"/>
      <w:lvlText w:val="%4."/>
      <w:lvlJc w:val="left"/>
      <w:pPr>
        <w:ind w:left="2470" w:hanging="360"/>
      </w:pPr>
    </w:lvl>
    <w:lvl w:ilvl="4" w:tplc="04090019" w:tentative="1">
      <w:start w:val="1"/>
      <w:numFmt w:val="lowerLetter"/>
      <w:lvlText w:val="%5."/>
      <w:lvlJc w:val="left"/>
      <w:pPr>
        <w:ind w:left="3190" w:hanging="360"/>
      </w:pPr>
    </w:lvl>
    <w:lvl w:ilvl="5" w:tplc="0409001B" w:tentative="1">
      <w:start w:val="1"/>
      <w:numFmt w:val="lowerRoman"/>
      <w:lvlText w:val="%6."/>
      <w:lvlJc w:val="right"/>
      <w:pPr>
        <w:ind w:left="3910" w:hanging="180"/>
      </w:pPr>
    </w:lvl>
    <w:lvl w:ilvl="6" w:tplc="0409000F" w:tentative="1">
      <w:start w:val="1"/>
      <w:numFmt w:val="decimal"/>
      <w:lvlText w:val="%7."/>
      <w:lvlJc w:val="left"/>
      <w:pPr>
        <w:ind w:left="4630" w:hanging="360"/>
      </w:pPr>
    </w:lvl>
    <w:lvl w:ilvl="7" w:tplc="04090019" w:tentative="1">
      <w:start w:val="1"/>
      <w:numFmt w:val="lowerLetter"/>
      <w:lvlText w:val="%8."/>
      <w:lvlJc w:val="left"/>
      <w:pPr>
        <w:ind w:left="5350" w:hanging="360"/>
      </w:pPr>
    </w:lvl>
    <w:lvl w:ilvl="8" w:tplc="0409001B" w:tentative="1">
      <w:start w:val="1"/>
      <w:numFmt w:val="lowerRoman"/>
      <w:lvlText w:val="%9."/>
      <w:lvlJc w:val="right"/>
      <w:pPr>
        <w:ind w:left="6070" w:hanging="180"/>
      </w:pPr>
    </w:lvl>
  </w:abstractNum>
  <w:abstractNum w:abstractNumId="1">
    <w:nsid w:val="09967DE6"/>
    <w:multiLevelType w:val="hybridMultilevel"/>
    <w:tmpl w:val="53E27826"/>
    <w:lvl w:ilvl="0" w:tplc="C4F6AB60">
      <w:start w:val="1"/>
      <w:numFmt w:val="decimal"/>
      <w:lvlText w:val="%1)"/>
      <w:lvlJc w:val="left"/>
      <w:pPr>
        <w:ind w:left="148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0F671714"/>
    <w:multiLevelType w:val="hybridMultilevel"/>
    <w:tmpl w:val="1F3C9AA8"/>
    <w:lvl w:ilvl="0" w:tplc="43986974">
      <w:start w:val="1"/>
      <w:numFmt w:val="decimal"/>
      <w:lvlText w:val="%1."/>
      <w:lvlJc w:val="left"/>
      <w:pPr>
        <w:ind w:left="1069" w:hanging="360"/>
      </w:pPr>
      <w:rPr>
        <w:rFonts w:hint="default"/>
      </w:r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3">
    <w:nsid w:val="1212022D"/>
    <w:multiLevelType w:val="hybridMultilevel"/>
    <w:tmpl w:val="328EC546"/>
    <w:lvl w:ilvl="0" w:tplc="1D5A82E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1E66761D"/>
    <w:multiLevelType w:val="hybridMultilevel"/>
    <w:tmpl w:val="35F8EDB2"/>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92F3BD1"/>
    <w:multiLevelType w:val="hybridMultilevel"/>
    <w:tmpl w:val="328EC546"/>
    <w:lvl w:ilvl="0" w:tplc="FFFFFFFF">
      <w:start w:val="1"/>
      <w:numFmt w:val="decimal"/>
      <w:lvlText w:val="%1."/>
      <w:lvlJc w:val="left"/>
      <w:pPr>
        <w:ind w:left="1170" w:hanging="360"/>
      </w:pPr>
      <w:rPr>
        <w:rFonts w:hint="default"/>
      </w:rPr>
    </w:lvl>
    <w:lvl w:ilvl="1" w:tplc="FFFFFFFF">
      <w:start w:val="1"/>
      <w:numFmt w:val="lowerLetter"/>
      <w:lvlText w:val="%2."/>
      <w:lvlJc w:val="left"/>
      <w:pPr>
        <w:ind w:left="1890" w:hanging="360"/>
      </w:pPr>
    </w:lvl>
    <w:lvl w:ilvl="2" w:tplc="FFFFFFFF" w:tentative="1">
      <w:start w:val="1"/>
      <w:numFmt w:val="lowerRoman"/>
      <w:lvlText w:val="%3."/>
      <w:lvlJc w:val="right"/>
      <w:pPr>
        <w:ind w:left="2610" w:hanging="180"/>
      </w:pPr>
    </w:lvl>
    <w:lvl w:ilvl="3" w:tplc="FFFFFFFF" w:tentative="1">
      <w:start w:val="1"/>
      <w:numFmt w:val="decimal"/>
      <w:lvlText w:val="%4."/>
      <w:lvlJc w:val="left"/>
      <w:pPr>
        <w:ind w:left="3330" w:hanging="360"/>
      </w:pPr>
    </w:lvl>
    <w:lvl w:ilvl="4" w:tplc="FFFFFFFF" w:tentative="1">
      <w:start w:val="1"/>
      <w:numFmt w:val="lowerLetter"/>
      <w:lvlText w:val="%5."/>
      <w:lvlJc w:val="left"/>
      <w:pPr>
        <w:ind w:left="4050" w:hanging="360"/>
      </w:pPr>
    </w:lvl>
    <w:lvl w:ilvl="5" w:tplc="FFFFFFFF" w:tentative="1">
      <w:start w:val="1"/>
      <w:numFmt w:val="lowerRoman"/>
      <w:lvlText w:val="%6."/>
      <w:lvlJc w:val="right"/>
      <w:pPr>
        <w:ind w:left="4770" w:hanging="180"/>
      </w:pPr>
    </w:lvl>
    <w:lvl w:ilvl="6" w:tplc="FFFFFFFF" w:tentative="1">
      <w:start w:val="1"/>
      <w:numFmt w:val="decimal"/>
      <w:lvlText w:val="%7."/>
      <w:lvlJc w:val="left"/>
      <w:pPr>
        <w:ind w:left="5490" w:hanging="360"/>
      </w:pPr>
    </w:lvl>
    <w:lvl w:ilvl="7" w:tplc="FFFFFFFF" w:tentative="1">
      <w:start w:val="1"/>
      <w:numFmt w:val="lowerLetter"/>
      <w:lvlText w:val="%8."/>
      <w:lvlJc w:val="left"/>
      <w:pPr>
        <w:ind w:left="6210" w:hanging="360"/>
      </w:pPr>
    </w:lvl>
    <w:lvl w:ilvl="8" w:tplc="FFFFFFFF" w:tentative="1">
      <w:start w:val="1"/>
      <w:numFmt w:val="lowerRoman"/>
      <w:lvlText w:val="%9."/>
      <w:lvlJc w:val="right"/>
      <w:pPr>
        <w:ind w:left="6930" w:hanging="180"/>
      </w:pPr>
    </w:lvl>
  </w:abstractNum>
  <w:abstractNum w:abstractNumId="6">
    <w:nsid w:val="32843892"/>
    <w:multiLevelType w:val="hybridMultilevel"/>
    <w:tmpl w:val="24FC5A90"/>
    <w:lvl w:ilvl="0" w:tplc="E10C4E7E">
      <w:start w:val="1"/>
      <w:numFmt w:val="decimal"/>
      <w:lvlText w:val="%1."/>
      <w:lvlJc w:val="left"/>
      <w:pPr>
        <w:ind w:left="720" w:hanging="360"/>
      </w:pPr>
      <w:rPr>
        <w:rFonts w:hint="default"/>
        <w:b w:val="0"/>
        <w:bCs w:val="0"/>
        <w:color w:val="auto"/>
      </w:rPr>
    </w:lvl>
    <w:lvl w:ilvl="1" w:tplc="D81AF38A">
      <w:start w:val="1"/>
      <w:numFmt w:val="decimal"/>
      <w:lvlText w:val="%2)"/>
      <w:lvlJc w:val="left"/>
      <w:pPr>
        <w:ind w:left="1440" w:hanging="360"/>
      </w:pPr>
      <w:rPr>
        <w:b w:val="0"/>
        <w:bCs w:val="0"/>
      </w:r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3BEE5CD0"/>
    <w:multiLevelType w:val="hybridMultilevel"/>
    <w:tmpl w:val="A5CE45DA"/>
    <w:lvl w:ilvl="0" w:tplc="FFFFFFFF">
      <w:start w:val="1"/>
      <w:numFmt w:val="decimal"/>
      <w:lvlText w:val="%1)"/>
      <w:lvlJc w:val="left"/>
      <w:pPr>
        <w:ind w:left="1480" w:hanging="360"/>
      </w:pPr>
    </w:lvl>
    <w:lvl w:ilvl="1" w:tplc="FFFFFFFF" w:tentative="1">
      <w:start w:val="1"/>
      <w:numFmt w:val="lowerLetter"/>
      <w:lvlText w:val="%2."/>
      <w:lvlJc w:val="left"/>
      <w:pPr>
        <w:ind w:left="2200" w:hanging="360"/>
      </w:pPr>
    </w:lvl>
    <w:lvl w:ilvl="2" w:tplc="FFFFFFFF" w:tentative="1">
      <w:start w:val="1"/>
      <w:numFmt w:val="lowerRoman"/>
      <w:lvlText w:val="%3."/>
      <w:lvlJc w:val="right"/>
      <w:pPr>
        <w:ind w:left="2920" w:hanging="180"/>
      </w:pPr>
    </w:lvl>
    <w:lvl w:ilvl="3" w:tplc="FFFFFFFF" w:tentative="1">
      <w:start w:val="1"/>
      <w:numFmt w:val="decimal"/>
      <w:lvlText w:val="%4."/>
      <w:lvlJc w:val="left"/>
      <w:pPr>
        <w:ind w:left="3640" w:hanging="360"/>
      </w:pPr>
    </w:lvl>
    <w:lvl w:ilvl="4" w:tplc="FFFFFFFF" w:tentative="1">
      <w:start w:val="1"/>
      <w:numFmt w:val="lowerLetter"/>
      <w:lvlText w:val="%5."/>
      <w:lvlJc w:val="left"/>
      <w:pPr>
        <w:ind w:left="4360" w:hanging="360"/>
      </w:pPr>
    </w:lvl>
    <w:lvl w:ilvl="5" w:tplc="FFFFFFFF" w:tentative="1">
      <w:start w:val="1"/>
      <w:numFmt w:val="lowerRoman"/>
      <w:lvlText w:val="%6."/>
      <w:lvlJc w:val="right"/>
      <w:pPr>
        <w:ind w:left="5080" w:hanging="180"/>
      </w:pPr>
    </w:lvl>
    <w:lvl w:ilvl="6" w:tplc="FFFFFFFF" w:tentative="1">
      <w:start w:val="1"/>
      <w:numFmt w:val="decimal"/>
      <w:lvlText w:val="%7."/>
      <w:lvlJc w:val="left"/>
      <w:pPr>
        <w:ind w:left="5800" w:hanging="360"/>
      </w:pPr>
    </w:lvl>
    <w:lvl w:ilvl="7" w:tplc="FFFFFFFF" w:tentative="1">
      <w:start w:val="1"/>
      <w:numFmt w:val="lowerLetter"/>
      <w:lvlText w:val="%8."/>
      <w:lvlJc w:val="left"/>
      <w:pPr>
        <w:ind w:left="6520" w:hanging="360"/>
      </w:pPr>
    </w:lvl>
    <w:lvl w:ilvl="8" w:tplc="FFFFFFFF" w:tentative="1">
      <w:start w:val="1"/>
      <w:numFmt w:val="lowerRoman"/>
      <w:lvlText w:val="%9."/>
      <w:lvlJc w:val="right"/>
      <w:pPr>
        <w:ind w:left="7240" w:hanging="180"/>
      </w:pPr>
    </w:lvl>
  </w:abstractNum>
  <w:abstractNum w:abstractNumId="8">
    <w:nsid w:val="43B543B8"/>
    <w:multiLevelType w:val="hybridMultilevel"/>
    <w:tmpl w:val="F75E99AC"/>
    <w:lvl w:ilvl="0" w:tplc="C4F6AB60">
      <w:start w:val="1"/>
      <w:numFmt w:val="decimal"/>
      <w:lvlText w:val="%1)"/>
      <w:lvlJc w:val="left"/>
      <w:pPr>
        <w:ind w:left="760" w:hanging="360"/>
      </w:pPr>
      <w:rPr>
        <w:rFonts w:hint="default"/>
      </w:rPr>
    </w:lvl>
    <w:lvl w:ilvl="1" w:tplc="04090019" w:tentative="1">
      <w:start w:val="1"/>
      <w:numFmt w:val="lowerLetter"/>
      <w:lvlText w:val="%2."/>
      <w:lvlJc w:val="left"/>
      <w:pPr>
        <w:ind w:left="1480" w:hanging="360"/>
      </w:pPr>
    </w:lvl>
    <w:lvl w:ilvl="2" w:tplc="0409001B" w:tentative="1">
      <w:start w:val="1"/>
      <w:numFmt w:val="lowerRoman"/>
      <w:lvlText w:val="%3."/>
      <w:lvlJc w:val="right"/>
      <w:pPr>
        <w:ind w:left="2200" w:hanging="180"/>
      </w:pPr>
    </w:lvl>
    <w:lvl w:ilvl="3" w:tplc="0409000F" w:tentative="1">
      <w:start w:val="1"/>
      <w:numFmt w:val="decimal"/>
      <w:lvlText w:val="%4."/>
      <w:lvlJc w:val="left"/>
      <w:pPr>
        <w:ind w:left="2920" w:hanging="360"/>
      </w:pPr>
    </w:lvl>
    <w:lvl w:ilvl="4" w:tplc="04090019" w:tentative="1">
      <w:start w:val="1"/>
      <w:numFmt w:val="lowerLetter"/>
      <w:lvlText w:val="%5."/>
      <w:lvlJc w:val="left"/>
      <w:pPr>
        <w:ind w:left="3640" w:hanging="360"/>
      </w:pPr>
    </w:lvl>
    <w:lvl w:ilvl="5" w:tplc="0409001B" w:tentative="1">
      <w:start w:val="1"/>
      <w:numFmt w:val="lowerRoman"/>
      <w:lvlText w:val="%6."/>
      <w:lvlJc w:val="right"/>
      <w:pPr>
        <w:ind w:left="4360" w:hanging="180"/>
      </w:pPr>
    </w:lvl>
    <w:lvl w:ilvl="6" w:tplc="0409000F" w:tentative="1">
      <w:start w:val="1"/>
      <w:numFmt w:val="decimal"/>
      <w:lvlText w:val="%7."/>
      <w:lvlJc w:val="left"/>
      <w:pPr>
        <w:ind w:left="5080" w:hanging="360"/>
      </w:pPr>
    </w:lvl>
    <w:lvl w:ilvl="7" w:tplc="04090019" w:tentative="1">
      <w:start w:val="1"/>
      <w:numFmt w:val="lowerLetter"/>
      <w:lvlText w:val="%8."/>
      <w:lvlJc w:val="left"/>
      <w:pPr>
        <w:ind w:left="5800" w:hanging="360"/>
      </w:pPr>
    </w:lvl>
    <w:lvl w:ilvl="8" w:tplc="0409001B" w:tentative="1">
      <w:start w:val="1"/>
      <w:numFmt w:val="lowerRoman"/>
      <w:lvlText w:val="%9."/>
      <w:lvlJc w:val="right"/>
      <w:pPr>
        <w:ind w:left="6520" w:hanging="180"/>
      </w:pPr>
    </w:lvl>
  </w:abstractNum>
  <w:abstractNum w:abstractNumId="9">
    <w:nsid w:val="490762EB"/>
    <w:multiLevelType w:val="hybridMultilevel"/>
    <w:tmpl w:val="25EC583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9C5311A"/>
    <w:multiLevelType w:val="hybridMultilevel"/>
    <w:tmpl w:val="63BC9158"/>
    <w:lvl w:ilvl="0" w:tplc="DEF850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AEE25EE"/>
    <w:multiLevelType w:val="hybridMultilevel"/>
    <w:tmpl w:val="A5CE45DA"/>
    <w:lvl w:ilvl="0" w:tplc="04090011">
      <w:start w:val="1"/>
      <w:numFmt w:val="decimal"/>
      <w:lvlText w:val="%1)"/>
      <w:lvlJc w:val="left"/>
      <w:pPr>
        <w:ind w:left="1480" w:hanging="360"/>
      </w:pPr>
    </w:lvl>
    <w:lvl w:ilvl="1" w:tplc="04090019" w:tentative="1">
      <w:start w:val="1"/>
      <w:numFmt w:val="lowerLetter"/>
      <w:lvlText w:val="%2."/>
      <w:lvlJc w:val="left"/>
      <w:pPr>
        <w:ind w:left="2200" w:hanging="360"/>
      </w:pPr>
    </w:lvl>
    <w:lvl w:ilvl="2" w:tplc="0409001B" w:tentative="1">
      <w:start w:val="1"/>
      <w:numFmt w:val="lowerRoman"/>
      <w:lvlText w:val="%3."/>
      <w:lvlJc w:val="right"/>
      <w:pPr>
        <w:ind w:left="2920" w:hanging="180"/>
      </w:pPr>
    </w:lvl>
    <w:lvl w:ilvl="3" w:tplc="0409000F" w:tentative="1">
      <w:start w:val="1"/>
      <w:numFmt w:val="decimal"/>
      <w:lvlText w:val="%4."/>
      <w:lvlJc w:val="left"/>
      <w:pPr>
        <w:ind w:left="3640" w:hanging="360"/>
      </w:pPr>
    </w:lvl>
    <w:lvl w:ilvl="4" w:tplc="04090019" w:tentative="1">
      <w:start w:val="1"/>
      <w:numFmt w:val="lowerLetter"/>
      <w:lvlText w:val="%5."/>
      <w:lvlJc w:val="left"/>
      <w:pPr>
        <w:ind w:left="4360" w:hanging="360"/>
      </w:pPr>
    </w:lvl>
    <w:lvl w:ilvl="5" w:tplc="0409001B" w:tentative="1">
      <w:start w:val="1"/>
      <w:numFmt w:val="lowerRoman"/>
      <w:lvlText w:val="%6."/>
      <w:lvlJc w:val="right"/>
      <w:pPr>
        <w:ind w:left="5080" w:hanging="180"/>
      </w:pPr>
    </w:lvl>
    <w:lvl w:ilvl="6" w:tplc="0409000F" w:tentative="1">
      <w:start w:val="1"/>
      <w:numFmt w:val="decimal"/>
      <w:lvlText w:val="%7."/>
      <w:lvlJc w:val="left"/>
      <w:pPr>
        <w:ind w:left="5800" w:hanging="360"/>
      </w:pPr>
    </w:lvl>
    <w:lvl w:ilvl="7" w:tplc="04090019" w:tentative="1">
      <w:start w:val="1"/>
      <w:numFmt w:val="lowerLetter"/>
      <w:lvlText w:val="%8."/>
      <w:lvlJc w:val="left"/>
      <w:pPr>
        <w:ind w:left="6520" w:hanging="360"/>
      </w:pPr>
    </w:lvl>
    <w:lvl w:ilvl="8" w:tplc="0409001B" w:tentative="1">
      <w:start w:val="1"/>
      <w:numFmt w:val="lowerRoman"/>
      <w:lvlText w:val="%9."/>
      <w:lvlJc w:val="right"/>
      <w:pPr>
        <w:ind w:left="7240" w:hanging="180"/>
      </w:pPr>
    </w:lvl>
  </w:abstractNum>
  <w:abstractNum w:abstractNumId="12">
    <w:nsid w:val="5F394878"/>
    <w:multiLevelType w:val="hybridMultilevel"/>
    <w:tmpl w:val="12E2EC9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657B6DEA"/>
    <w:multiLevelType w:val="hybridMultilevel"/>
    <w:tmpl w:val="3FAC3B4C"/>
    <w:lvl w:ilvl="0" w:tplc="04090011">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nsid w:val="65BA573B"/>
    <w:multiLevelType w:val="hybridMultilevel"/>
    <w:tmpl w:val="EA648B4C"/>
    <w:lvl w:ilvl="0" w:tplc="04090011">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0442A40"/>
    <w:multiLevelType w:val="hybridMultilevel"/>
    <w:tmpl w:val="E3AAA32A"/>
    <w:lvl w:ilvl="0" w:tplc="8132F8B0">
      <w:start w:val="1"/>
      <w:numFmt w:val="decimal"/>
      <w:lvlText w:val="%1."/>
      <w:lvlJc w:val="left"/>
      <w:pPr>
        <w:ind w:left="1080" w:hanging="360"/>
      </w:pPr>
      <w:rPr>
        <w:rFonts w:hint="default"/>
        <w:b/>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6">
    <w:nsid w:val="74A07BCB"/>
    <w:multiLevelType w:val="hybridMultilevel"/>
    <w:tmpl w:val="298668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93F345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4"/>
  </w:num>
  <w:num w:numId="2">
    <w:abstractNumId w:val="10"/>
  </w:num>
  <w:num w:numId="3">
    <w:abstractNumId w:val="11"/>
  </w:num>
  <w:num w:numId="4">
    <w:abstractNumId w:val="8"/>
  </w:num>
  <w:num w:numId="5">
    <w:abstractNumId w:val="6"/>
  </w:num>
  <w:num w:numId="6">
    <w:abstractNumId w:val="1"/>
  </w:num>
  <w:num w:numId="7">
    <w:abstractNumId w:val="3"/>
  </w:num>
  <w:num w:numId="8">
    <w:abstractNumId w:val="9"/>
  </w:num>
  <w:num w:numId="9">
    <w:abstractNumId w:val="13"/>
  </w:num>
  <w:num w:numId="10">
    <w:abstractNumId w:val="2"/>
  </w:num>
  <w:num w:numId="11">
    <w:abstractNumId w:val="16"/>
  </w:num>
  <w:num w:numId="12">
    <w:abstractNumId w:val="0"/>
  </w:num>
  <w:num w:numId="13">
    <w:abstractNumId w:val="5"/>
  </w:num>
  <w:num w:numId="14">
    <w:abstractNumId w:val="4"/>
  </w:num>
  <w:num w:numId="15">
    <w:abstractNumId w:val="12"/>
  </w:num>
  <w:num w:numId="16">
    <w:abstractNumId w:val="7"/>
  </w:num>
  <w:num w:numId="17">
    <w:abstractNumId w:val="17"/>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proofState w:spelling="clean" w:grammar="clean"/>
  <w:defaultTabStop w:val="720"/>
  <w:characterSpacingControl w:val="doNotCompress"/>
  <w:compat>
    <w:compatSetting w:name="compatibilityMode" w:uri="http://schemas.microsoft.com/office/word" w:val="12"/>
  </w:compat>
  <w:rsids>
    <w:rsidRoot w:val="00B01C34"/>
    <w:rsid w:val="00007375"/>
    <w:rsid w:val="000221FF"/>
    <w:rsid w:val="00027C88"/>
    <w:rsid w:val="00030A40"/>
    <w:rsid w:val="000513D8"/>
    <w:rsid w:val="000865D8"/>
    <w:rsid w:val="0009782F"/>
    <w:rsid w:val="000B5774"/>
    <w:rsid w:val="000C13FE"/>
    <w:rsid w:val="000C257E"/>
    <w:rsid w:val="000C69EF"/>
    <w:rsid w:val="000C7BC0"/>
    <w:rsid w:val="000D2200"/>
    <w:rsid w:val="000F4B7D"/>
    <w:rsid w:val="001317C2"/>
    <w:rsid w:val="00193D64"/>
    <w:rsid w:val="001B2274"/>
    <w:rsid w:val="001B537E"/>
    <w:rsid w:val="001C2E05"/>
    <w:rsid w:val="001C372B"/>
    <w:rsid w:val="001E2458"/>
    <w:rsid w:val="00273AE1"/>
    <w:rsid w:val="00293780"/>
    <w:rsid w:val="002B1661"/>
    <w:rsid w:val="002B6B65"/>
    <w:rsid w:val="002C001C"/>
    <w:rsid w:val="002F4776"/>
    <w:rsid w:val="0031243E"/>
    <w:rsid w:val="003659EC"/>
    <w:rsid w:val="00386848"/>
    <w:rsid w:val="003B7E73"/>
    <w:rsid w:val="003C2053"/>
    <w:rsid w:val="003F0061"/>
    <w:rsid w:val="003F2865"/>
    <w:rsid w:val="004259AE"/>
    <w:rsid w:val="00435E05"/>
    <w:rsid w:val="00436494"/>
    <w:rsid w:val="00451A97"/>
    <w:rsid w:val="004642F5"/>
    <w:rsid w:val="00485102"/>
    <w:rsid w:val="00491A33"/>
    <w:rsid w:val="004927D8"/>
    <w:rsid w:val="004B0C2C"/>
    <w:rsid w:val="004E4D8F"/>
    <w:rsid w:val="004F147B"/>
    <w:rsid w:val="004F4CCB"/>
    <w:rsid w:val="004F64EE"/>
    <w:rsid w:val="00517B3C"/>
    <w:rsid w:val="00544121"/>
    <w:rsid w:val="00553351"/>
    <w:rsid w:val="00572FFC"/>
    <w:rsid w:val="00585E52"/>
    <w:rsid w:val="00591A46"/>
    <w:rsid w:val="00597BEE"/>
    <w:rsid w:val="005D3E5E"/>
    <w:rsid w:val="005D492A"/>
    <w:rsid w:val="005E1ADD"/>
    <w:rsid w:val="005F2185"/>
    <w:rsid w:val="006042EF"/>
    <w:rsid w:val="00606EA1"/>
    <w:rsid w:val="0061591C"/>
    <w:rsid w:val="00616547"/>
    <w:rsid w:val="00626929"/>
    <w:rsid w:val="00651CED"/>
    <w:rsid w:val="00663B4A"/>
    <w:rsid w:val="006746ED"/>
    <w:rsid w:val="006A3B17"/>
    <w:rsid w:val="006C39AC"/>
    <w:rsid w:val="007004AC"/>
    <w:rsid w:val="0070511A"/>
    <w:rsid w:val="007060DB"/>
    <w:rsid w:val="00707188"/>
    <w:rsid w:val="00707A83"/>
    <w:rsid w:val="007918C7"/>
    <w:rsid w:val="007D12D4"/>
    <w:rsid w:val="007D6C23"/>
    <w:rsid w:val="007F6F6D"/>
    <w:rsid w:val="00822853"/>
    <w:rsid w:val="00827022"/>
    <w:rsid w:val="00844127"/>
    <w:rsid w:val="00847F9B"/>
    <w:rsid w:val="00855E8E"/>
    <w:rsid w:val="008625A9"/>
    <w:rsid w:val="00866A16"/>
    <w:rsid w:val="008C1AA9"/>
    <w:rsid w:val="008D1C56"/>
    <w:rsid w:val="008D58C8"/>
    <w:rsid w:val="008E0242"/>
    <w:rsid w:val="0091743F"/>
    <w:rsid w:val="009422E8"/>
    <w:rsid w:val="0094540E"/>
    <w:rsid w:val="0097408F"/>
    <w:rsid w:val="009A5BE2"/>
    <w:rsid w:val="00A07433"/>
    <w:rsid w:val="00A32722"/>
    <w:rsid w:val="00A36A1E"/>
    <w:rsid w:val="00A45934"/>
    <w:rsid w:val="00A62248"/>
    <w:rsid w:val="00A65821"/>
    <w:rsid w:val="00A7769A"/>
    <w:rsid w:val="00AA3512"/>
    <w:rsid w:val="00AA76B5"/>
    <w:rsid w:val="00AB1B31"/>
    <w:rsid w:val="00AB3473"/>
    <w:rsid w:val="00AC1598"/>
    <w:rsid w:val="00AC580D"/>
    <w:rsid w:val="00AD6547"/>
    <w:rsid w:val="00B01C34"/>
    <w:rsid w:val="00B41434"/>
    <w:rsid w:val="00B4317C"/>
    <w:rsid w:val="00B506FC"/>
    <w:rsid w:val="00B7177B"/>
    <w:rsid w:val="00B93E4A"/>
    <w:rsid w:val="00BC05CA"/>
    <w:rsid w:val="00BE318C"/>
    <w:rsid w:val="00BE770D"/>
    <w:rsid w:val="00BF3D06"/>
    <w:rsid w:val="00C25A93"/>
    <w:rsid w:val="00C67A7D"/>
    <w:rsid w:val="00C740D5"/>
    <w:rsid w:val="00CC0B60"/>
    <w:rsid w:val="00CC53ED"/>
    <w:rsid w:val="00CE6D65"/>
    <w:rsid w:val="00CE7513"/>
    <w:rsid w:val="00CF10B1"/>
    <w:rsid w:val="00D06EF1"/>
    <w:rsid w:val="00D13918"/>
    <w:rsid w:val="00D14A64"/>
    <w:rsid w:val="00D31A4E"/>
    <w:rsid w:val="00D371DC"/>
    <w:rsid w:val="00D5340C"/>
    <w:rsid w:val="00D56D34"/>
    <w:rsid w:val="00D9218C"/>
    <w:rsid w:val="00D96093"/>
    <w:rsid w:val="00DA1CC5"/>
    <w:rsid w:val="00DA7446"/>
    <w:rsid w:val="00DC2C54"/>
    <w:rsid w:val="00E05FE8"/>
    <w:rsid w:val="00E45F42"/>
    <w:rsid w:val="00E629F8"/>
    <w:rsid w:val="00EA7122"/>
    <w:rsid w:val="00EA77DB"/>
    <w:rsid w:val="00EB2D2B"/>
    <w:rsid w:val="00EB49F9"/>
    <w:rsid w:val="00EC5683"/>
    <w:rsid w:val="00EC7F4A"/>
    <w:rsid w:val="00ED4ED9"/>
    <w:rsid w:val="00EF5DEC"/>
    <w:rsid w:val="00F348AD"/>
    <w:rsid w:val="00F626BF"/>
    <w:rsid w:val="00F639AA"/>
    <w:rsid w:val="00F65B73"/>
    <w:rsid w:val="00F70E24"/>
    <w:rsid w:val="00F7531E"/>
    <w:rsid w:val="00F9526D"/>
    <w:rsid w:val="00FA40B5"/>
    <w:rsid w:val="00FA5678"/>
    <w:rsid w:val="00FC5DEF"/>
    <w:rsid w:val="00FE5410"/>
    <w:rsid w:val="00FE57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EDDA176-269D-4367-8B6D-7ED01B5D0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540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740D5"/>
    <w:pPr>
      <w:spacing w:after="200" w:line="276" w:lineRule="auto"/>
      <w:ind w:left="720"/>
    </w:pPr>
    <w:rPr>
      <w:rFonts w:ascii="Calibri" w:eastAsia="Times New Roman" w:hAnsi="Calibri" w:cs="Calibri"/>
      <w:lang w:val="ru-RU"/>
    </w:rPr>
  </w:style>
  <w:style w:type="paragraph" w:styleId="Revision">
    <w:name w:val="Revision"/>
    <w:hidden/>
    <w:uiPriority w:val="99"/>
    <w:semiHidden/>
    <w:rsid w:val="004B0C2C"/>
    <w:pPr>
      <w:spacing w:after="0" w:line="240" w:lineRule="auto"/>
    </w:pPr>
  </w:style>
  <w:style w:type="character" w:styleId="CommentReference">
    <w:name w:val="annotation reference"/>
    <w:basedOn w:val="DefaultParagraphFont"/>
    <w:uiPriority w:val="99"/>
    <w:semiHidden/>
    <w:unhideWhenUsed/>
    <w:rsid w:val="00DA7446"/>
    <w:rPr>
      <w:sz w:val="16"/>
      <w:szCs w:val="16"/>
    </w:rPr>
  </w:style>
  <w:style w:type="paragraph" w:styleId="CommentText">
    <w:name w:val="annotation text"/>
    <w:basedOn w:val="Normal"/>
    <w:link w:val="CommentTextChar"/>
    <w:uiPriority w:val="99"/>
    <w:semiHidden/>
    <w:unhideWhenUsed/>
    <w:rsid w:val="00DA7446"/>
    <w:pPr>
      <w:spacing w:line="240" w:lineRule="auto"/>
    </w:pPr>
    <w:rPr>
      <w:sz w:val="20"/>
      <w:szCs w:val="20"/>
    </w:rPr>
  </w:style>
  <w:style w:type="character" w:customStyle="1" w:styleId="CommentTextChar">
    <w:name w:val="Comment Text Char"/>
    <w:basedOn w:val="DefaultParagraphFont"/>
    <w:link w:val="CommentText"/>
    <w:uiPriority w:val="99"/>
    <w:semiHidden/>
    <w:rsid w:val="00DA7446"/>
    <w:rPr>
      <w:sz w:val="20"/>
      <w:szCs w:val="20"/>
    </w:rPr>
  </w:style>
  <w:style w:type="paragraph" w:styleId="CommentSubject">
    <w:name w:val="annotation subject"/>
    <w:basedOn w:val="CommentText"/>
    <w:next w:val="CommentText"/>
    <w:link w:val="CommentSubjectChar"/>
    <w:uiPriority w:val="99"/>
    <w:semiHidden/>
    <w:unhideWhenUsed/>
    <w:rsid w:val="00DA7446"/>
    <w:rPr>
      <w:b/>
      <w:bCs/>
    </w:rPr>
  </w:style>
  <w:style w:type="character" w:customStyle="1" w:styleId="CommentSubjectChar">
    <w:name w:val="Comment Subject Char"/>
    <w:basedOn w:val="CommentTextChar"/>
    <w:link w:val="CommentSubject"/>
    <w:uiPriority w:val="99"/>
    <w:semiHidden/>
    <w:rsid w:val="00DA7446"/>
    <w:rPr>
      <w:b/>
      <w:bCs/>
      <w:sz w:val="20"/>
      <w:szCs w:val="20"/>
    </w:rPr>
  </w:style>
  <w:style w:type="character" w:styleId="Hyperlink">
    <w:name w:val="Hyperlink"/>
    <w:basedOn w:val="DefaultParagraphFont"/>
    <w:uiPriority w:val="99"/>
    <w:unhideWhenUsed/>
    <w:rsid w:val="00A62248"/>
    <w:rPr>
      <w:color w:val="0563C1" w:themeColor="hyperlink"/>
      <w:u w:val="single"/>
    </w:rPr>
  </w:style>
  <w:style w:type="paragraph" w:customStyle="1" w:styleId="norm">
    <w:name w:val="norm"/>
    <w:basedOn w:val="Normal"/>
    <w:link w:val="normChar"/>
    <w:uiPriority w:val="99"/>
    <w:rsid w:val="00FC5DEF"/>
    <w:pPr>
      <w:spacing w:after="0" w:line="480" w:lineRule="auto"/>
      <w:ind w:firstLine="709"/>
      <w:jc w:val="both"/>
    </w:pPr>
    <w:rPr>
      <w:rFonts w:ascii="Arial Armenian" w:eastAsia="Times New Roman" w:hAnsi="Arial Armenian" w:cs="Times New Roman"/>
      <w:lang w:eastAsia="ru-RU"/>
    </w:rPr>
  </w:style>
  <w:style w:type="character" w:customStyle="1" w:styleId="normChar">
    <w:name w:val="norm Char"/>
    <w:link w:val="norm"/>
    <w:uiPriority w:val="99"/>
    <w:locked/>
    <w:rsid w:val="00FC5DEF"/>
    <w:rPr>
      <w:rFonts w:ascii="Arial Armenian" w:eastAsia="Times New Roman" w:hAnsi="Arial Armenian" w:cs="Times New Roman"/>
      <w:lang w:eastAsia="ru-RU"/>
    </w:rPr>
  </w:style>
  <w:style w:type="paragraph" w:styleId="BalloonText">
    <w:name w:val="Balloon Text"/>
    <w:basedOn w:val="Normal"/>
    <w:link w:val="BalloonTextChar"/>
    <w:uiPriority w:val="99"/>
    <w:semiHidden/>
    <w:unhideWhenUsed/>
    <w:rsid w:val="00FE5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E54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81778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74B1AD-4C4C-40D2-BAAE-88A65CA9D3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826</TotalTime>
  <Pages>2</Pages>
  <Words>949</Words>
  <Characters>5410</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124</cp:revision>
  <cp:lastPrinted>2025-09-19T06:41:00Z</cp:lastPrinted>
  <dcterms:created xsi:type="dcterms:W3CDTF">2024-12-09T06:29:00Z</dcterms:created>
  <dcterms:modified xsi:type="dcterms:W3CDTF">2026-01-19T10:02:00Z</dcterms:modified>
</cp:coreProperties>
</file>