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F08" w:rsidRPr="00C77B7E" w:rsidRDefault="00A16F08" w:rsidP="0036492B">
      <w:pPr>
        <w:rPr>
          <w:rFonts w:ascii="GHEA Grapalat" w:hAnsi="GHEA Grapalat"/>
          <w:lang w:val="hy-AM"/>
        </w:rPr>
      </w:pPr>
    </w:p>
    <w:p w:rsidR="005F651A" w:rsidRPr="00C77B7E" w:rsidRDefault="005F651A" w:rsidP="0036492B">
      <w:pPr>
        <w:shd w:val="clear" w:color="auto" w:fill="FFFFFF"/>
        <w:jc w:val="right"/>
        <w:rPr>
          <w:rFonts w:ascii="GHEA Grapalat" w:hAnsi="GHEA Grapalat" w:cs="GHEA Grapalat"/>
          <w:lang w:val="pt-BR"/>
        </w:rPr>
      </w:pPr>
      <w:r w:rsidRPr="00C77B7E">
        <w:rPr>
          <w:rFonts w:ascii="GHEA Grapalat" w:hAnsi="GHEA Grapalat" w:cs="GHEA Grapalat"/>
        </w:rPr>
        <w:t>ՆԱԽԱԳԻԾ</w:t>
      </w:r>
    </w:p>
    <w:p w:rsidR="005F651A" w:rsidRPr="00C77B7E" w:rsidRDefault="005F651A" w:rsidP="0036492B">
      <w:pPr>
        <w:shd w:val="clear" w:color="auto" w:fill="FFFFFF"/>
        <w:jc w:val="center"/>
        <w:rPr>
          <w:rFonts w:ascii="GHEA Grapalat" w:hAnsi="GHEA Grapalat" w:cs="GHEA Grapalat"/>
          <w:lang w:val="pt-BR"/>
        </w:rPr>
      </w:pPr>
    </w:p>
    <w:p w:rsidR="005F651A" w:rsidRPr="00C77B7E" w:rsidRDefault="005F651A" w:rsidP="0036492B">
      <w:pPr>
        <w:shd w:val="clear" w:color="auto" w:fill="FFFFFF"/>
        <w:jc w:val="center"/>
        <w:rPr>
          <w:rFonts w:ascii="GHEA Grapalat" w:hAnsi="GHEA Grapalat" w:cs="GHEA Grapalat"/>
          <w:lang w:val="pt-BR"/>
        </w:rPr>
      </w:pPr>
      <w:r w:rsidRPr="00C77B7E">
        <w:rPr>
          <w:rFonts w:ascii="GHEA Grapalat" w:hAnsi="GHEA Grapalat" w:cs="GHEA Grapalat"/>
        </w:rPr>
        <w:t>ՀԱՅԱՍՏԱՆԻ</w:t>
      </w:r>
      <w:r w:rsidRPr="00C77B7E">
        <w:rPr>
          <w:rFonts w:ascii="GHEA Grapalat" w:hAnsi="GHEA Grapalat" w:cs="GHEA Grapalat"/>
          <w:lang w:val="pt-BR"/>
        </w:rPr>
        <w:t xml:space="preserve"> </w:t>
      </w:r>
      <w:r w:rsidRPr="00C77B7E">
        <w:rPr>
          <w:rFonts w:ascii="GHEA Grapalat" w:hAnsi="GHEA Grapalat" w:cs="GHEA Grapalat"/>
        </w:rPr>
        <w:t>ՀԱՆՐԱՊԵՏՈՒԹՅԱՆ</w:t>
      </w:r>
      <w:r w:rsidRPr="00C77B7E">
        <w:rPr>
          <w:rFonts w:ascii="GHEA Grapalat" w:hAnsi="GHEA Grapalat" w:cs="GHEA Grapalat"/>
          <w:lang w:val="pt-BR"/>
        </w:rPr>
        <w:t xml:space="preserve"> </w:t>
      </w:r>
      <w:r w:rsidRPr="00C77B7E">
        <w:rPr>
          <w:rFonts w:ascii="GHEA Grapalat" w:hAnsi="GHEA Grapalat" w:cs="GHEA Grapalat"/>
        </w:rPr>
        <w:t>ԿԱՌԱՎԱՐՈՒԹՅՈՒՆ</w:t>
      </w:r>
    </w:p>
    <w:p w:rsidR="005F651A" w:rsidRPr="00C77B7E" w:rsidRDefault="005F651A" w:rsidP="0036492B">
      <w:pPr>
        <w:shd w:val="clear" w:color="auto" w:fill="FFFFFF"/>
        <w:jc w:val="center"/>
        <w:rPr>
          <w:rFonts w:ascii="GHEA Grapalat" w:hAnsi="GHEA Grapalat" w:cs="GHEA Grapalat"/>
          <w:lang w:val="pt-BR"/>
        </w:rPr>
      </w:pPr>
      <w:r w:rsidRPr="00C77B7E">
        <w:rPr>
          <w:rFonts w:ascii="Calibri" w:hAnsi="Calibri" w:cs="Calibri"/>
          <w:lang w:val="pt-BR"/>
        </w:rPr>
        <w:t> </w:t>
      </w:r>
    </w:p>
    <w:p w:rsidR="005F651A" w:rsidRPr="00C77B7E" w:rsidRDefault="005F651A" w:rsidP="0036492B">
      <w:pPr>
        <w:jc w:val="center"/>
        <w:rPr>
          <w:rFonts w:ascii="GHEA Grapalat" w:hAnsi="GHEA Grapalat" w:cs="GHEA Grapalat"/>
          <w:shd w:val="clear" w:color="auto" w:fill="FFFFFF"/>
          <w:lang w:val="pt-BR"/>
        </w:rPr>
      </w:pPr>
      <w:r w:rsidRPr="00C77B7E">
        <w:rPr>
          <w:rFonts w:ascii="GHEA Grapalat" w:hAnsi="GHEA Grapalat" w:cs="GHEA Grapalat"/>
        </w:rPr>
        <w:t>Ո</w:t>
      </w:r>
      <w:r w:rsidRPr="00C77B7E">
        <w:rPr>
          <w:rFonts w:ascii="GHEA Grapalat" w:hAnsi="GHEA Grapalat" w:cs="GHEA Grapalat"/>
          <w:lang w:val="pt-BR"/>
        </w:rPr>
        <w:t xml:space="preserve"> </w:t>
      </w:r>
      <w:r w:rsidRPr="00C77B7E">
        <w:rPr>
          <w:rFonts w:ascii="GHEA Grapalat" w:hAnsi="GHEA Grapalat" w:cs="GHEA Grapalat"/>
        </w:rPr>
        <w:t>Ր</w:t>
      </w:r>
      <w:r w:rsidRPr="00C77B7E">
        <w:rPr>
          <w:rFonts w:ascii="GHEA Grapalat" w:hAnsi="GHEA Grapalat" w:cs="GHEA Grapalat"/>
          <w:lang w:val="pt-BR"/>
        </w:rPr>
        <w:t xml:space="preserve"> </w:t>
      </w:r>
      <w:r w:rsidRPr="00C77B7E">
        <w:rPr>
          <w:rFonts w:ascii="GHEA Grapalat" w:hAnsi="GHEA Grapalat" w:cs="GHEA Grapalat"/>
        </w:rPr>
        <w:t>Ո</w:t>
      </w:r>
      <w:r w:rsidRPr="00C77B7E">
        <w:rPr>
          <w:rFonts w:ascii="GHEA Grapalat" w:hAnsi="GHEA Grapalat" w:cs="GHEA Grapalat"/>
          <w:lang w:val="pt-BR"/>
        </w:rPr>
        <w:t xml:space="preserve"> </w:t>
      </w:r>
      <w:r w:rsidRPr="00C77B7E">
        <w:rPr>
          <w:rFonts w:ascii="GHEA Grapalat" w:hAnsi="GHEA Grapalat" w:cs="GHEA Grapalat"/>
        </w:rPr>
        <w:t>Շ</w:t>
      </w:r>
      <w:r w:rsidRPr="00C77B7E">
        <w:rPr>
          <w:rFonts w:ascii="GHEA Grapalat" w:hAnsi="GHEA Grapalat" w:cs="GHEA Grapalat"/>
          <w:lang w:val="pt-BR"/>
        </w:rPr>
        <w:t xml:space="preserve"> </w:t>
      </w:r>
      <w:r w:rsidRPr="00C77B7E">
        <w:rPr>
          <w:rFonts w:ascii="GHEA Grapalat" w:hAnsi="GHEA Grapalat" w:cs="GHEA Grapalat"/>
        </w:rPr>
        <w:t>ՈՒ</w:t>
      </w:r>
      <w:r w:rsidRPr="00C77B7E">
        <w:rPr>
          <w:rFonts w:ascii="GHEA Grapalat" w:hAnsi="GHEA Grapalat" w:cs="GHEA Grapalat"/>
          <w:lang w:val="pt-BR"/>
        </w:rPr>
        <w:t xml:space="preserve"> </w:t>
      </w:r>
      <w:r w:rsidRPr="00C77B7E">
        <w:rPr>
          <w:rFonts w:ascii="GHEA Grapalat" w:hAnsi="GHEA Grapalat" w:cs="GHEA Grapalat"/>
        </w:rPr>
        <w:t>Մ</w:t>
      </w:r>
    </w:p>
    <w:p w:rsidR="005F651A" w:rsidRPr="00C77B7E" w:rsidRDefault="005F651A" w:rsidP="0036492B">
      <w:pPr>
        <w:shd w:val="clear" w:color="auto" w:fill="FFFFFF"/>
        <w:jc w:val="center"/>
        <w:rPr>
          <w:rFonts w:ascii="GHEA Grapalat" w:hAnsi="GHEA Grapalat" w:cs="GHEA Grapalat"/>
          <w:lang w:val="pt-BR"/>
        </w:rPr>
      </w:pPr>
      <w:r w:rsidRPr="00C77B7E">
        <w:rPr>
          <w:rFonts w:ascii="Calibri" w:hAnsi="Calibri" w:cs="Calibri"/>
          <w:lang w:val="pt-BR"/>
        </w:rPr>
        <w:t> </w:t>
      </w:r>
    </w:p>
    <w:p w:rsidR="005F651A" w:rsidRPr="00C77B7E" w:rsidRDefault="005F651A" w:rsidP="0036492B">
      <w:pPr>
        <w:shd w:val="clear" w:color="auto" w:fill="FFFFFF"/>
        <w:jc w:val="center"/>
        <w:rPr>
          <w:rFonts w:ascii="GHEA Grapalat" w:hAnsi="GHEA Grapalat" w:cs="GHEA Grapalat"/>
          <w:lang w:val="pt-BR"/>
        </w:rPr>
      </w:pPr>
      <w:r w:rsidRPr="00C77B7E">
        <w:rPr>
          <w:rFonts w:ascii="GHEA Grapalat" w:hAnsi="GHEA Grapalat" w:cs="GHEA Grapalat"/>
          <w:lang w:val="pt-BR"/>
        </w:rPr>
        <w:t>… ……………. 201</w:t>
      </w:r>
      <w:r w:rsidR="006A03C3" w:rsidRPr="00C77B7E">
        <w:rPr>
          <w:rFonts w:ascii="GHEA Grapalat" w:hAnsi="GHEA Grapalat" w:cs="GHEA Grapalat"/>
          <w:lang w:val="pt-BR"/>
        </w:rPr>
        <w:t>9</w:t>
      </w:r>
      <w:r w:rsidRPr="00C77B7E">
        <w:rPr>
          <w:rFonts w:ascii="GHEA Grapalat" w:hAnsi="GHEA Grapalat" w:cs="GHEA Grapalat"/>
          <w:lang w:val="pt-BR"/>
        </w:rPr>
        <w:t xml:space="preserve"> </w:t>
      </w:r>
      <w:r w:rsidRPr="00C77B7E">
        <w:rPr>
          <w:rFonts w:ascii="GHEA Grapalat" w:hAnsi="GHEA Grapalat" w:cs="GHEA Grapalat"/>
        </w:rPr>
        <w:t>թվականի</w:t>
      </w:r>
      <w:r w:rsidRPr="00C77B7E">
        <w:rPr>
          <w:rFonts w:ascii="GHEA Grapalat" w:hAnsi="GHEA Grapalat" w:cs="GHEA Grapalat"/>
          <w:lang w:val="pt-BR"/>
        </w:rPr>
        <w:t xml:space="preserve"> N …-</w:t>
      </w:r>
      <w:r w:rsidR="0060777C" w:rsidRPr="00C77B7E">
        <w:rPr>
          <w:rFonts w:ascii="GHEA Grapalat" w:hAnsi="GHEA Grapalat" w:cs="GHEA Grapalat"/>
          <w:lang w:val="pt-BR"/>
        </w:rPr>
        <w:t>Ա</w:t>
      </w:r>
    </w:p>
    <w:p w:rsidR="005F651A" w:rsidRPr="00C77B7E" w:rsidRDefault="005F651A" w:rsidP="0036492B">
      <w:pPr>
        <w:shd w:val="clear" w:color="auto" w:fill="FFFFFF"/>
        <w:jc w:val="center"/>
        <w:rPr>
          <w:rFonts w:ascii="GHEA Grapalat" w:hAnsi="GHEA Grapalat" w:cs="GHEA Grapalat"/>
          <w:lang w:val="pt-BR"/>
        </w:rPr>
      </w:pPr>
      <w:r w:rsidRPr="00C77B7E">
        <w:rPr>
          <w:rFonts w:ascii="Calibri" w:hAnsi="Calibri" w:cs="Calibri"/>
          <w:lang w:val="pt-BR"/>
        </w:rPr>
        <w:t> </w:t>
      </w:r>
    </w:p>
    <w:p w:rsidR="00224575" w:rsidRPr="00C77B7E" w:rsidRDefault="00224575" w:rsidP="0036492B">
      <w:pPr>
        <w:pStyle w:val="mechtex"/>
        <w:rPr>
          <w:rFonts w:ascii="GHEA Grapalat" w:hAnsi="GHEA Grapalat"/>
          <w:sz w:val="24"/>
          <w:szCs w:val="24"/>
          <w:lang w:val="en-GB" w:eastAsia="en-US"/>
        </w:rPr>
      </w:pPr>
      <w:r w:rsidRPr="00C77B7E">
        <w:rPr>
          <w:rFonts w:ascii="GHEA Grapalat" w:hAnsi="GHEA Grapalat"/>
          <w:sz w:val="24"/>
          <w:szCs w:val="24"/>
          <w:lang w:val="en-GB" w:eastAsia="en-US"/>
        </w:rPr>
        <w:t>ԳՆՄԱՆ ԳՈՐԾԸՆԹԱՑ</w:t>
      </w:r>
      <w:r w:rsidR="0036492B" w:rsidRPr="00C77B7E">
        <w:rPr>
          <w:rFonts w:ascii="GHEA Grapalat" w:hAnsi="GHEA Grapalat"/>
          <w:sz w:val="24"/>
          <w:szCs w:val="24"/>
          <w:lang w:val="en-GB" w:eastAsia="en-US"/>
        </w:rPr>
        <w:t>ՆԵՐԸ ԿԱԶՄԱԿԵՐՊԵԼՈՒ</w:t>
      </w:r>
      <w:r w:rsidRPr="00C77B7E">
        <w:rPr>
          <w:rFonts w:ascii="GHEA Grapalat" w:hAnsi="GHEA Grapalat"/>
          <w:sz w:val="24"/>
          <w:szCs w:val="24"/>
          <w:lang w:val="en-GB" w:eastAsia="en-US"/>
        </w:rPr>
        <w:t xml:space="preserve"> ՄԱՍԻՆ</w:t>
      </w:r>
    </w:p>
    <w:p w:rsidR="005F651A" w:rsidRPr="00C77B7E" w:rsidRDefault="005F651A" w:rsidP="0036492B">
      <w:pPr>
        <w:shd w:val="clear" w:color="auto" w:fill="FFFFFF"/>
        <w:spacing w:line="360" w:lineRule="auto"/>
        <w:jc w:val="both"/>
        <w:rPr>
          <w:rFonts w:ascii="GHEA Grapalat" w:hAnsi="GHEA Grapalat" w:cs="GHEA Grapalat"/>
          <w:lang w:val="en-US" w:eastAsia="ru-RU"/>
        </w:rPr>
      </w:pPr>
      <w:r w:rsidRPr="00C77B7E">
        <w:rPr>
          <w:rFonts w:ascii="Calibri" w:hAnsi="Calibri" w:cs="Calibri"/>
          <w:lang w:val="en-US" w:eastAsia="ru-RU"/>
        </w:rPr>
        <w:t>  </w:t>
      </w:r>
    </w:p>
    <w:p w:rsidR="00D71486" w:rsidRDefault="0089764C" w:rsidP="0036492B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lang w:eastAsia="ru-RU"/>
        </w:rPr>
      </w:pPr>
      <w:r w:rsidRPr="00C77B7E">
        <w:rPr>
          <w:rFonts w:ascii="GHEA Grapalat" w:hAnsi="GHEA Grapalat" w:cs="GHEA Grapalat"/>
        </w:rPr>
        <w:t>Ղեկավարվելով</w:t>
      </w:r>
      <w:r w:rsidRPr="00C77B7E">
        <w:rPr>
          <w:rFonts w:ascii="GHEA Grapalat" w:hAnsi="GHEA Grapalat" w:cs="GHEA Grapalat"/>
          <w:lang w:val="fr-FR"/>
        </w:rPr>
        <w:t xml:space="preserve"> </w:t>
      </w:r>
      <w:r w:rsidRPr="00C77B7E">
        <w:rPr>
          <w:rFonts w:ascii="GHEA Grapalat" w:hAnsi="GHEA Grapalat" w:cs="GHEA Grapalat"/>
        </w:rPr>
        <w:t>Հայաստանի</w:t>
      </w:r>
      <w:r w:rsidRPr="00C77B7E">
        <w:rPr>
          <w:rFonts w:ascii="GHEA Grapalat" w:hAnsi="GHEA Grapalat" w:cs="GHEA Grapalat"/>
          <w:lang w:val="fr-FR"/>
        </w:rPr>
        <w:t xml:space="preserve"> </w:t>
      </w:r>
      <w:r w:rsidRPr="00C77B7E">
        <w:rPr>
          <w:rFonts w:ascii="GHEA Grapalat" w:hAnsi="GHEA Grapalat" w:cs="GHEA Grapalat"/>
        </w:rPr>
        <w:t>Հանրապետության</w:t>
      </w:r>
      <w:r w:rsidRPr="00C77B7E">
        <w:rPr>
          <w:rFonts w:ascii="GHEA Grapalat" w:hAnsi="GHEA Grapalat" w:cs="GHEA Grapalat"/>
          <w:lang w:val="fr-FR"/>
        </w:rPr>
        <w:t xml:space="preserve"> </w:t>
      </w:r>
      <w:r w:rsidRPr="00C77B7E">
        <w:rPr>
          <w:rFonts w:ascii="GHEA Grapalat" w:hAnsi="GHEA Grapalat" w:cs="GHEA Grapalat"/>
        </w:rPr>
        <w:t>կառավարության</w:t>
      </w:r>
      <w:r w:rsidRPr="00C77B7E">
        <w:rPr>
          <w:rFonts w:ascii="GHEA Grapalat" w:hAnsi="GHEA Grapalat" w:cs="GHEA Grapalat"/>
          <w:lang w:val="fr-FR"/>
        </w:rPr>
        <w:t xml:space="preserve"> 2017 </w:t>
      </w:r>
      <w:r w:rsidRPr="00C77B7E">
        <w:rPr>
          <w:rFonts w:ascii="GHEA Grapalat" w:hAnsi="GHEA Grapalat" w:cs="GHEA Grapalat"/>
        </w:rPr>
        <w:t>թվականի</w:t>
      </w:r>
      <w:r w:rsidRPr="00C77B7E">
        <w:rPr>
          <w:rFonts w:ascii="GHEA Grapalat" w:hAnsi="GHEA Grapalat" w:cs="GHEA Grapalat"/>
          <w:lang w:val="fr-FR"/>
        </w:rPr>
        <w:t xml:space="preserve"> </w:t>
      </w:r>
      <w:r w:rsidRPr="00C77B7E">
        <w:rPr>
          <w:rFonts w:ascii="GHEA Grapalat" w:hAnsi="GHEA Grapalat" w:cs="GHEA Grapalat"/>
        </w:rPr>
        <w:t>մայիսի 4-ի</w:t>
      </w:r>
      <w:r w:rsidRPr="00C77B7E">
        <w:rPr>
          <w:rFonts w:ascii="GHEA Grapalat" w:hAnsi="GHEA Grapalat" w:cs="GHEA Grapalat"/>
          <w:lang w:val="fr-FR"/>
        </w:rPr>
        <w:t xml:space="preserve"> N 526-</w:t>
      </w:r>
      <w:r w:rsidRPr="00C77B7E">
        <w:rPr>
          <w:rFonts w:ascii="GHEA Grapalat" w:hAnsi="GHEA Grapalat" w:cs="GHEA Grapalat"/>
        </w:rPr>
        <w:t>Ն</w:t>
      </w:r>
      <w:r w:rsidRPr="00C77B7E">
        <w:rPr>
          <w:rFonts w:ascii="GHEA Grapalat" w:hAnsi="GHEA Grapalat" w:cs="GHEA Grapalat"/>
          <w:lang w:val="fr-FR"/>
        </w:rPr>
        <w:t xml:space="preserve"> </w:t>
      </w:r>
      <w:r w:rsidRPr="00C77B7E">
        <w:rPr>
          <w:rFonts w:ascii="GHEA Grapalat" w:hAnsi="GHEA Grapalat" w:cs="GHEA Grapalat"/>
        </w:rPr>
        <w:t>որոշմամբ</w:t>
      </w:r>
      <w:r w:rsidRPr="00C77B7E">
        <w:rPr>
          <w:rFonts w:ascii="GHEA Grapalat" w:hAnsi="GHEA Grapalat" w:cs="GHEA Grapalat"/>
          <w:lang w:val="fr-FR"/>
        </w:rPr>
        <w:t xml:space="preserve"> </w:t>
      </w:r>
      <w:r w:rsidRPr="00C77B7E">
        <w:rPr>
          <w:rFonts w:ascii="GHEA Grapalat" w:hAnsi="GHEA Grapalat" w:cs="GHEA Grapalat"/>
        </w:rPr>
        <w:t>հաստատված</w:t>
      </w:r>
      <w:r w:rsidRPr="00C77B7E">
        <w:rPr>
          <w:rFonts w:ascii="GHEA Grapalat" w:hAnsi="GHEA Grapalat" w:cs="GHEA Grapalat"/>
          <w:lang w:val="fr-FR"/>
        </w:rPr>
        <w:t xml:space="preserve"> </w:t>
      </w:r>
      <w:r w:rsidRPr="00C77B7E">
        <w:rPr>
          <w:rFonts w:ascii="GHEA Grapalat" w:hAnsi="GHEA Grapalat" w:cs="GHEA Grapalat"/>
        </w:rPr>
        <w:t>կարգի</w:t>
      </w:r>
      <w:r w:rsidRPr="00C77B7E">
        <w:rPr>
          <w:rFonts w:ascii="GHEA Grapalat" w:hAnsi="GHEA Grapalat" w:cs="GHEA Grapalat"/>
          <w:lang w:val="fr-FR"/>
        </w:rPr>
        <w:t xml:space="preserve"> 3-</w:t>
      </w:r>
      <w:r w:rsidRPr="00C77B7E">
        <w:rPr>
          <w:rFonts w:ascii="GHEA Grapalat" w:hAnsi="GHEA Grapalat" w:cs="GHEA Grapalat"/>
        </w:rPr>
        <w:t>րդ</w:t>
      </w:r>
      <w:r w:rsidRPr="00C77B7E">
        <w:rPr>
          <w:rFonts w:ascii="GHEA Grapalat" w:hAnsi="GHEA Grapalat" w:cs="GHEA Grapalat"/>
          <w:lang w:val="fr-FR"/>
        </w:rPr>
        <w:t xml:space="preserve"> </w:t>
      </w:r>
      <w:r w:rsidRPr="00C77B7E">
        <w:rPr>
          <w:rFonts w:ascii="GHEA Grapalat" w:hAnsi="GHEA Grapalat" w:cs="GHEA Grapalat"/>
        </w:rPr>
        <w:t>կետի</w:t>
      </w:r>
      <w:r w:rsidRPr="00C77B7E">
        <w:rPr>
          <w:rFonts w:ascii="GHEA Grapalat" w:hAnsi="GHEA Grapalat" w:cs="GHEA Grapalat"/>
          <w:lang w:val="fr-FR"/>
        </w:rPr>
        <w:t xml:space="preserve"> </w:t>
      </w:r>
      <w:r w:rsidRPr="00C77B7E">
        <w:rPr>
          <w:rFonts w:ascii="GHEA Grapalat" w:hAnsi="GHEA Grapalat" w:cs="GHEA Grapalat"/>
        </w:rPr>
        <w:t xml:space="preserve">պահանջներով </w:t>
      </w:r>
      <w:r w:rsidR="00D71486" w:rsidRPr="00C77B7E">
        <w:rPr>
          <w:rFonts w:ascii="GHEA Grapalat" w:hAnsi="GHEA Grapalat" w:cs="GHEA Grapalat"/>
          <w:lang w:eastAsia="ru-RU"/>
        </w:rPr>
        <w:t>Հայաստանի Հանրապետության կառավարությունը</w:t>
      </w:r>
      <w:r w:rsidR="00D71486" w:rsidRPr="00C77B7E">
        <w:rPr>
          <w:rFonts w:ascii="Calibri" w:hAnsi="Calibri" w:cs="Calibri"/>
          <w:lang w:eastAsia="ru-RU"/>
        </w:rPr>
        <w:t> </w:t>
      </w:r>
      <w:r w:rsidR="00D71486" w:rsidRPr="00C77B7E">
        <w:rPr>
          <w:rFonts w:ascii="GHEA Grapalat" w:hAnsi="GHEA Grapalat" w:cs="GHEA Grapalat"/>
          <w:lang w:eastAsia="ru-RU"/>
        </w:rPr>
        <w:t>որոշում է.</w:t>
      </w:r>
    </w:p>
    <w:p w:rsidR="00A865EC" w:rsidRPr="00C77B7E" w:rsidRDefault="00A865EC" w:rsidP="0036492B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lang w:eastAsia="ru-RU"/>
        </w:rPr>
      </w:pPr>
      <w:r w:rsidRPr="007824CD">
        <w:rPr>
          <w:rFonts w:ascii="GHEA Grapalat" w:hAnsi="GHEA Grapalat" w:cs="Sylfaen"/>
        </w:rPr>
        <w:t xml:space="preserve">1. </w:t>
      </w:r>
      <w:r>
        <w:rPr>
          <w:rFonts w:ascii="GHEA Grapalat" w:hAnsi="GHEA Grapalat" w:cs="Sylfaen"/>
          <w:lang w:val="en-US"/>
        </w:rPr>
        <w:t>Հաստատել</w:t>
      </w:r>
      <w:r w:rsidRPr="007824C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Հայաստանի</w:t>
      </w:r>
      <w:r w:rsidRPr="007824C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Հանրապետության</w:t>
      </w:r>
      <w:r w:rsidRPr="007824CD">
        <w:rPr>
          <w:rFonts w:ascii="GHEA Grapalat" w:hAnsi="GHEA Grapalat" w:cs="Sylfaen"/>
        </w:rPr>
        <w:t xml:space="preserve"> 2019 </w:t>
      </w:r>
      <w:r>
        <w:rPr>
          <w:rFonts w:ascii="GHEA Grapalat" w:hAnsi="GHEA Grapalat" w:cs="Sylfaen"/>
          <w:lang w:val="en-US"/>
        </w:rPr>
        <w:t>թվականի</w:t>
      </w:r>
      <w:r w:rsidRPr="007824C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պետական</w:t>
      </w:r>
      <w:r w:rsidRPr="007824C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բյուջեով</w:t>
      </w:r>
      <w:r w:rsidRPr="007824C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Հայաստանի</w:t>
      </w:r>
      <w:r w:rsidRPr="007824C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Հանրապետության</w:t>
      </w:r>
      <w:r w:rsidRPr="007824C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քաղաքաշինության</w:t>
      </w:r>
      <w:r w:rsidRPr="007824C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կոմիտեի</w:t>
      </w:r>
      <w:r w:rsidRPr="007824C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կողմից</w:t>
      </w:r>
      <w:r w:rsidRPr="007824C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գնման</w:t>
      </w:r>
      <w:r w:rsidRPr="007824C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ենթակա</w:t>
      </w:r>
      <w:r w:rsidRPr="007824C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ապրանքների</w:t>
      </w:r>
      <w:r w:rsidRPr="007824C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ցանկը՝</w:t>
      </w:r>
      <w:r w:rsidRPr="007824C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համաձայն</w:t>
      </w:r>
      <w:r w:rsidRPr="007824C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հավելվածի</w:t>
      </w:r>
      <w:r w:rsidRPr="007824CD">
        <w:rPr>
          <w:rFonts w:ascii="GHEA Grapalat" w:hAnsi="GHEA Grapalat" w:cs="Sylfaen"/>
        </w:rPr>
        <w:t>:</w:t>
      </w:r>
    </w:p>
    <w:p w:rsidR="00FD38AC" w:rsidRDefault="00A865EC" w:rsidP="001D4A5E">
      <w:pPr>
        <w:pStyle w:val="mechtex"/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en-GB" w:eastAsia="en-US"/>
        </w:rPr>
      </w:pPr>
      <w:r>
        <w:rPr>
          <w:rFonts w:ascii="GHEA Grapalat" w:hAnsi="GHEA Grapalat" w:cs="GHEA Grapalat"/>
          <w:sz w:val="24"/>
          <w:szCs w:val="24"/>
          <w:lang w:val="en-GB" w:eastAsia="en-US"/>
        </w:rPr>
        <w:t xml:space="preserve">2. </w:t>
      </w:r>
      <w:r w:rsidR="001D4A5E" w:rsidRPr="001D4A5E">
        <w:rPr>
          <w:rFonts w:ascii="GHEA Grapalat" w:hAnsi="GHEA Grapalat" w:cs="GHEA Grapalat"/>
          <w:sz w:val="24"/>
          <w:szCs w:val="24"/>
          <w:lang w:val="en-GB" w:eastAsia="en-US"/>
        </w:rPr>
        <w:t xml:space="preserve">Սահմանել, որ սույն որոշման հավելվածում ներառված աշխատանքների գնման հայտերի կազմման նկատմամբ չի կիրառվում ՀՀ կառավարության 2017 թվականի մայիսի </w:t>
      </w:r>
      <w:r w:rsidR="001D4A5E">
        <w:rPr>
          <w:rFonts w:ascii="GHEA Grapalat" w:hAnsi="GHEA Grapalat" w:cs="GHEA Grapalat"/>
          <w:sz w:val="24"/>
          <w:szCs w:val="24"/>
          <w:lang w:val="en-GB" w:eastAsia="en-US"/>
        </w:rPr>
        <w:br/>
      </w:r>
      <w:r w:rsidR="001D4A5E" w:rsidRPr="001D4A5E">
        <w:rPr>
          <w:rFonts w:ascii="GHEA Grapalat" w:hAnsi="GHEA Grapalat" w:cs="GHEA Grapalat"/>
          <w:sz w:val="24"/>
          <w:szCs w:val="24"/>
          <w:lang w:val="en-GB" w:eastAsia="en-US"/>
        </w:rPr>
        <w:t xml:space="preserve">4-ի N 526-Ն որոշմամբ հաստատված «Գնումների գործընթացի կազմակերպման» կարգի </w:t>
      </w:r>
      <w:r w:rsidR="001D4A5E">
        <w:rPr>
          <w:rFonts w:ascii="GHEA Grapalat" w:hAnsi="GHEA Grapalat" w:cs="GHEA Grapalat"/>
          <w:sz w:val="24"/>
          <w:szCs w:val="24"/>
          <w:lang w:val="en-GB" w:eastAsia="en-US"/>
        </w:rPr>
        <w:br/>
      </w:r>
      <w:r w:rsidR="001D4A5E" w:rsidRPr="001D4A5E">
        <w:rPr>
          <w:rFonts w:ascii="GHEA Grapalat" w:hAnsi="GHEA Grapalat" w:cs="GHEA Grapalat"/>
          <w:sz w:val="24"/>
          <w:szCs w:val="24"/>
          <w:lang w:val="en-GB" w:eastAsia="en-US"/>
        </w:rPr>
        <w:t>21-րդ կետով նախատեսված ժամկետային սահմանափակումը:</w:t>
      </w:r>
    </w:p>
    <w:p w:rsidR="001D4A5E" w:rsidRDefault="001D4A5E" w:rsidP="001D4A5E">
      <w:pPr>
        <w:pStyle w:val="mechtex"/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en-GB" w:eastAsia="en-US"/>
        </w:rPr>
      </w:pPr>
    </w:p>
    <w:p w:rsidR="001D4A5E" w:rsidRDefault="001D4A5E" w:rsidP="001D4A5E">
      <w:pPr>
        <w:pStyle w:val="mechtex"/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en-GB" w:eastAsia="en-US"/>
        </w:rPr>
      </w:pPr>
    </w:p>
    <w:p w:rsidR="00FD38AC" w:rsidRDefault="00FD38AC" w:rsidP="001D4A5E">
      <w:pPr>
        <w:pStyle w:val="mechtex"/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en-GB" w:eastAsia="en-US"/>
        </w:rPr>
      </w:pPr>
    </w:p>
    <w:p w:rsidR="001D4A5E" w:rsidRDefault="001D4A5E" w:rsidP="001D4A5E">
      <w:pPr>
        <w:pStyle w:val="mechtex"/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en-GB" w:eastAsia="en-US"/>
        </w:rPr>
      </w:pPr>
    </w:p>
    <w:p w:rsidR="001D4A5E" w:rsidRDefault="001D4A5E" w:rsidP="001D4A5E">
      <w:pPr>
        <w:pStyle w:val="mechtex"/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en-GB" w:eastAsia="en-US"/>
        </w:rPr>
      </w:pPr>
    </w:p>
    <w:p w:rsidR="001D4A5E" w:rsidRDefault="001D4A5E" w:rsidP="001D4A5E">
      <w:pPr>
        <w:pStyle w:val="mechtex"/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en-GB" w:eastAsia="en-US"/>
        </w:rPr>
      </w:pPr>
    </w:p>
    <w:p w:rsidR="001D4A5E" w:rsidRPr="001D4A5E" w:rsidRDefault="001D4A5E" w:rsidP="001D4A5E">
      <w:pPr>
        <w:pStyle w:val="mechtex"/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en-GB" w:eastAsia="en-US"/>
        </w:rPr>
      </w:pPr>
    </w:p>
    <w:p w:rsidR="00FD38AC" w:rsidRPr="00C77B7E" w:rsidRDefault="00FD38AC" w:rsidP="00FD38AC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</w:rPr>
      </w:pPr>
    </w:p>
    <w:p w:rsidR="00FD38AC" w:rsidRPr="00C77B7E" w:rsidRDefault="00FD38AC" w:rsidP="00FD38AC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</w:rPr>
      </w:pPr>
    </w:p>
    <w:p w:rsidR="00FD38AC" w:rsidRPr="00C77B7E" w:rsidRDefault="00FD38AC" w:rsidP="00FD38AC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</w:rPr>
      </w:pPr>
    </w:p>
    <w:p w:rsidR="00FD38AC" w:rsidRPr="00C77B7E" w:rsidRDefault="00FD38AC" w:rsidP="00FD38AC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</w:rPr>
      </w:pPr>
    </w:p>
    <w:p w:rsidR="00FD38AC" w:rsidRPr="00C77B7E" w:rsidRDefault="00FD38AC" w:rsidP="00FD38AC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</w:rPr>
      </w:pPr>
    </w:p>
    <w:p w:rsidR="00FD38AC" w:rsidRPr="00C77B7E" w:rsidRDefault="00FD38AC" w:rsidP="00FD38AC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</w:rPr>
      </w:pPr>
    </w:p>
    <w:p w:rsidR="00FD38AC" w:rsidRPr="00C77B7E" w:rsidRDefault="00FD38AC" w:rsidP="00FD38AC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</w:rPr>
      </w:pPr>
    </w:p>
    <w:p w:rsidR="00FD38AC" w:rsidRPr="00C77B7E" w:rsidRDefault="00FD38AC" w:rsidP="00FD38AC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</w:rPr>
      </w:pPr>
    </w:p>
    <w:p w:rsidR="00FD38AC" w:rsidRPr="00C77B7E" w:rsidRDefault="00FD38AC" w:rsidP="00FD38AC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</w:rPr>
      </w:pPr>
    </w:p>
    <w:p w:rsidR="00FD38AC" w:rsidRPr="00C77B7E" w:rsidRDefault="00FD38AC" w:rsidP="00FD38AC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</w:rPr>
      </w:pPr>
    </w:p>
    <w:p w:rsidR="00FD38AC" w:rsidRPr="00C77B7E" w:rsidRDefault="00FD38AC" w:rsidP="00FD38AC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</w:rPr>
      </w:pPr>
    </w:p>
    <w:p w:rsidR="00D363A0" w:rsidRPr="00C77B7E" w:rsidRDefault="00D363A0" w:rsidP="00FD38AC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</w:rPr>
      </w:pPr>
    </w:p>
    <w:p w:rsidR="00D363A0" w:rsidRPr="00C77B7E" w:rsidRDefault="00D363A0" w:rsidP="00FD38AC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</w:rPr>
      </w:pPr>
    </w:p>
    <w:p w:rsidR="00D363A0" w:rsidRPr="00C77B7E" w:rsidRDefault="00D363A0" w:rsidP="00FD38AC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</w:rPr>
      </w:pPr>
    </w:p>
    <w:p w:rsidR="00FD38AC" w:rsidRPr="00C77B7E" w:rsidRDefault="00FD38AC" w:rsidP="00FD38AC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</w:rPr>
      </w:pPr>
    </w:p>
    <w:p w:rsidR="00FD38AC" w:rsidRPr="00C77B7E" w:rsidRDefault="00FD38AC" w:rsidP="00FD38AC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</w:rPr>
      </w:pPr>
    </w:p>
    <w:p w:rsidR="00FD38AC" w:rsidRDefault="00FD38AC" w:rsidP="00FD38AC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</w:rPr>
      </w:pPr>
    </w:p>
    <w:p w:rsidR="00AC489B" w:rsidRPr="00C77B7E" w:rsidRDefault="00AC489B" w:rsidP="00FD38AC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</w:rPr>
      </w:pPr>
    </w:p>
    <w:p w:rsidR="00FD38AC" w:rsidRPr="00C77B7E" w:rsidRDefault="0052708E" w:rsidP="00053B2A">
      <w:pPr>
        <w:pStyle w:val="mechtex"/>
        <w:ind w:left="5760"/>
        <w:rPr>
          <w:rFonts w:ascii="GHEA Grapalat" w:hAnsi="GHEA Grapalat"/>
          <w:spacing w:val="-8"/>
          <w:sz w:val="24"/>
          <w:szCs w:val="24"/>
        </w:rPr>
      </w:pPr>
      <w:r>
        <w:rPr>
          <w:rFonts w:ascii="GHEA Grapalat" w:hAnsi="GHEA Grapalat"/>
          <w:spacing w:val="-8"/>
          <w:sz w:val="24"/>
          <w:szCs w:val="24"/>
        </w:rPr>
        <w:t>Հավելված</w:t>
      </w:r>
    </w:p>
    <w:p w:rsidR="00FD38AC" w:rsidRPr="00C77B7E" w:rsidRDefault="00FD38AC" w:rsidP="00053B2A">
      <w:pPr>
        <w:pStyle w:val="mechtex"/>
        <w:ind w:left="5760"/>
        <w:rPr>
          <w:rFonts w:ascii="GHEA Grapalat" w:hAnsi="GHEA Grapalat"/>
          <w:spacing w:val="-6"/>
          <w:sz w:val="24"/>
          <w:szCs w:val="24"/>
        </w:rPr>
      </w:pPr>
      <w:r w:rsidRPr="00C77B7E">
        <w:rPr>
          <w:rFonts w:ascii="GHEA Grapalat" w:hAnsi="GHEA Grapalat"/>
          <w:spacing w:val="-6"/>
          <w:sz w:val="24"/>
          <w:szCs w:val="24"/>
        </w:rPr>
        <w:t>ՀՀ կառավարության 201</w:t>
      </w:r>
      <w:r w:rsidR="00BD7234" w:rsidRPr="00C77B7E">
        <w:rPr>
          <w:rFonts w:ascii="GHEA Grapalat" w:hAnsi="GHEA Grapalat"/>
          <w:spacing w:val="-6"/>
          <w:sz w:val="24"/>
          <w:szCs w:val="24"/>
        </w:rPr>
        <w:t>9</w:t>
      </w:r>
      <w:r w:rsidRPr="00C77B7E">
        <w:rPr>
          <w:rFonts w:ascii="GHEA Grapalat" w:hAnsi="GHEA Grapalat"/>
          <w:spacing w:val="-6"/>
          <w:sz w:val="24"/>
          <w:szCs w:val="24"/>
        </w:rPr>
        <w:t xml:space="preserve"> թվականի</w:t>
      </w:r>
    </w:p>
    <w:p w:rsidR="00FD38AC" w:rsidRPr="00C77B7E" w:rsidRDefault="00FD38AC" w:rsidP="00053B2A">
      <w:pPr>
        <w:pStyle w:val="mechtex"/>
        <w:ind w:left="5760"/>
        <w:rPr>
          <w:rFonts w:ascii="GHEA Grapalat" w:hAnsi="GHEA Grapalat" w:cs="Sylfaen"/>
          <w:sz w:val="24"/>
          <w:szCs w:val="24"/>
        </w:rPr>
      </w:pPr>
      <w:r w:rsidRPr="00C77B7E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C77B7E">
        <w:rPr>
          <w:rFonts w:ascii="GHEA Grapalat" w:hAnsi="GHEA Grapalat"/>
          <w:spacing w:val="-2"/>
          <w:sz w:val="24"/>
          <w:szCs w:val="24"/>
        </w:rPr>
        <w:t xml:space="preserve">ի N   - </w:t>
      </w:r>
      <w:r w:rsidR="00BD7234" w:rsidRPr="00C77B7E">
        <w:rPr>
          <w:rFonts w:ascii="GHEA Grapalat" w:hAnsi="GHEA Grapalat"/>
          <w:spacing w:val="-2"/>
          <w:sz w:val="24"/>
          <w:szCs w:val="24"/>
        </w:rPr>
        <w:t>Ա</w:t>
      </w:r>
      <w:r w:rsidRPr="00C77B7E">
        <w:rPr>
          <w:rFonts w:ascii="GHEA Grapalat" w:hAnsi="GHEA Grapalat"/>
          <w:spacing w:val="-2"/>
          <w:sz w:val="24"/>
          <w:szCs w:val="24"/>
        </w:rPr>
        <w:t xml:space="preserve">  որոշման</w:t>
      </w:r>
    </w:p>
    <w:p w:rsidR="00FD38AC" w:rsidRPr="00C77B7E" w:rsidRDefault="00FD38AC" w:rsidP="00FD38AC">
      <w:pPr>
        <w:pStyle w:val="mechtex"/>
        <w:jc w:val="right"/>
        <w:rPr>
          <w:rFonts w:ascii="GHEA Grapalat" w:hAnsi="GHEA Grapalat" w:cs="Sylfaen"/>
          <w:sz w:val="24"/>
          <w:szCs w:val="24"/>
        </w:rPr>
      </w:pPr>
    </w:p>
    <w:p w:rsidR="00FD38AC" w:rsidRPr="00C77B7E" w:rsidRDefault="00FD38AC" w:rsidP="00FD38AC">
      <w:pPr>
        <w:pStyle w:val="mechtex"/>
        <w:rPr>
          <w:rFonts w:ascii="GHEA Grapalat" w:hAnsi="GHEA Grapalat" w:cs="Sylfaen"/>
          <w:sz w:val="24"/>
          <w:szCs w:val="24"/>
        </w:rPr>
      </w:pPr>
    </w:p>
    <w:p w:rsidR="00FD38AC" w:rsidRPr="00C77B7E" w:rsidRDefault="00FD38AC" w:rsidP="00FD38AC">
      <w:pPr>
        <w:pStyle w:val="mechtex"/>
        <w:rPr>
          <w:rFonts w:ascii="GHEA Grapalat" w:hAnsi="GHEA Grapalat" w:cs="Sylfaen"/>
          <w:sz w:val="24"/>
          <w:szCs w:val="24"/>
        </w:rPr>
      </w:pPr>
    </w:p>
    <w:p w:rsidR="00FD38AC" w:rsidRPr="00C77B7E" w:rsidRDefault="00FD38AC" w:rsidP="00FD38AC">
      <w:pPr>
        <w:spacing w:line="360" w:lineRule="auto"/>
        <w:jc w:val="center"/>
        <w:rPr>
          <w:rFonts w:ascii="GHEA Grapalat" w:hAnsi="GHEA Grapalat"/>
        </w:rPr>
      </w:pPr>
      <w:r w:rsidRPr="00C77B7E">
        <w:rPr>
          <w:rFonts w:ascii="GHEA Grapalat" w:hAnsi="GHEA Grapalat"/>
        </w:rPr>
        <w:t>Ց Ա Ն Կ</w:t>
      </w:r>
    </w:p>
    <w:p w:rsidR="00FD38AC" w:rsidRPr="00C77B7E" w:rsidRDefault="00FD38AC" w:rsidP="00FD38AC">
      <w:pPr>
        <w:pStyle w:val="mechtex"/>
        <w:rPr>
          <w:rFonts w:ascii="GHEA Grapalat" w:hAnsi="GHEA Grapalat"/>
          <w:sz w:val="24"/>
          <w:szCs w:val="24"/>
          <w:lang w:eastAsia="en-US"/>
        </w:rPr>
      </w:pPr>
      <w:r w:rsidRPr="00C77B7E">
        <w:rPr>
          <w:rFonts w:ascii="GHEA Grapalat" w:hAnsi="GHEA Grapalat"/>
          <w:sz w:val="24"/>
          <w:szCs w:val="24"/>
          <w:lang w:eastAsia="en-US"/>
        </w:rPr>
        <w:t xml:space="preserve">ՀԱՅԱՍՏԱՆԻ ՀԱՆՐԱՊԵՏՈՒԹՅԱՆ </w:t>
      </w:r>
      <w:r w:rsidRPr="00C77B7E">
        <w:rPr>
          <w:rFonts w:ascii="GHEA Grapalat" w:hAnsi="GHEA Grapalat"/>
          <w:caps/>
          <w:sz w:val="24"/>
          <w:szCs w:val="24"/>
          <w:lang w:eastAsia="en-US"/>
        </w:rPr>
        <w:t>201</w:t>
      </w:r>
      <w:r w:rsidR="00BC123A" w:rsidRPr="00C77B7E">
        <w:rPr>
          <w:rFonts w:ascii="GHEA Grapalat" w:hAnsi="GHEA Grapalat"/>
          <w:caps/>
          <w:sz w:val="24"/>
          <w:szCs w:val="24"/>
          <w:lang w:eastAsia="en-US"/>
        </w:rPr>
        <w:t>9</w:t>
      </w:r>
      <w:r w:rsidRPr="00C77B7E">
        <w:rPr>
          <w:rFonts w:ascii="GHEA Grapalat" w:hAnsi="GHEA Grapalat"/>
          <w:caps/>
          <w:sz w:val="24"/>
          <w:szCs w:val="24"/>
          <w:lang w:eastAsia="en-US"/>
        </w:rPr>
        <w:t xml:space="preserve"> թվականի պետական բյուջեով</w:t>
      </w:r>
      <w:r w:rsidRPr="00C77B7E">
        <w:rPr>
          <w:rFonts w:ascii="GHEA Grapalat" w:hAnsi="GHEA Grapalat"/>
          <w:sz w:val="24"/>
          <w:szCs w:val="24"/>
          <w:lang w:eastAsia="en-US"/>
        </w:rPr>
        <w:t xml:space="preserve"> </w:t>
      </w:r>
    </w:p>
    <w:p w:rsidR="00FD38AC" w:rsidRPr="00C77B7E" w:rsidRDefault="00FD38AC" w:rsidP="00FD38AC">
      <w:pPr>
        <w:pStyle w:val="mechtex"/>
        <w:rPr>
          <w:rFonts w:ascii="GHEA Grapalat" w:hAnsi="GHEA Grapalat" w:cs="Sylfaen"/>
          <w:sz w:val="24"/>
          <w:szCs w:val="24"/>
        </w:rPr>
      </w:pPr>
      <w:r w:rsidRPr="00C77B7E">
        <w:rPr>
          <w:rFonts w:ascii="GHEA Grapalat" w:hAnsi="GHEA Grapalat"/>
          <w:sz w:val="24"/>
          <w:szCs w:val="24"/>
          <w:lang w:eastAsia="en-US"/>
        </w:rPr>
        <w:t xml:space="preserve">ՀԱՅԱՍՏԱՆԻ ՀԱՆՐԱՊԵՏՈՒԹՅԱՆ </w:t>
      </w:r>
      <w:r w:rsidRPr="00C77B7E">
        <w:rPr>
          <w:rFonts w:ascii="GHEA Grapalat" w:hAnsi="GHEA Grapalat"/>
          <w:caps/>
          <w:sz w:val="24"/>
          <w:szCs w:val="24"/>
          <w:lang w:eastAsia="en-US"/>
        </w:rPr>
        <w:t>քաղաքաշինության կոմիտեի կողմից</w:t>
      </w:r>
      <w:r w:rsidR="006A03C3" w:rsidRPr="00C77B7E">
        <w:rPr>
          <w:rFonts w:ascii="GHEA Grapalat" w:hAnsi="GHEA Grapalat"/>
          <w:caps/>
          <w:sz w:val="24"/>
          <w:szCs w:val="24"/>
          <w:lang w:eastAsia="en-US"/>
        </w:rPr>
        <w:t xml:space="preserve"> </w:t>
      </w:r>
      <w:r w:rsidRPr="00C77B7E">
        <w:rPr>
          <w:rFonts w:ascii="GHEA Grapalat" w:hAnsi="GHEA Grapalat"/>
          <w:caps/>
          <w:sz w:val="24"/>
          <w:szCs w:val="24"/>
          <w:lang w:eastAsia="en-US"/>
        </w:rPr>
        <w:t xml:space="preserve">գնման </w:t>
      </w:r>
      <w:r w:rsidR="005D076F" w:rsidRPr="00C77B7E">
        <w:rPr>
          <w:rFonts w:ascii="GHEA Grapalat" w:hAnsi="GHEA Grapalat"/>
          <w:caps/>
          <w:sz w:val="24"/>
          <w:szCs w:val="24"/>
          <w:lang w:eastAsia="en-US"/>
        </w:rPr>
        <w:t xml:space="preserve">ԵՆԹԱԿԱ </w:t>
      </w:r>
      <w:bookmarkStart w:id="0" w:name="_GoBack"/>
      <w:bookmarkEnd w:id="0"/>
      <w:r w:rsidR="005D076F" w:rsidRPr="00C77B7E">
        <w:rPr>
          <w:rFonts w:ascii="GHEA Grapalat" w:hAnsi="GHEA Grapalat"/>
          <w:caps/>
          <w:sz w:val="24"/>
          <w:szCs w:val="24"/>
          <w:lang w:eastAsia="en-US"/>
        </w:rPr>
        <w:t>ԱՌԱՐԿԱՆԵՐԻ</w:t>
      </w:r>
    </w:p>
    <w:p w:rsidR="006E641F" w:rsidRDefault="006E641F" w:rsidP="006E641F">
      <w:pPr>
        <w:pStyle w:val="mechtex"/>
        <w:rPr>
          <w:rFonts w:ascii="GHEA Grapalat" w:hAnsi="GHEA Grapalat" w:cs="Sylfaen"/>
          <w:sz w:val="18"/>
          <w:szCs w:val="18"/>
        </w:rPr>
      </w:pPr>
      <w:r>
        <w:rPr>
          <w:rFonts w:ascii="GHEA Grapalat" w:hAnsi="GHEA Grapalat" w:cs="Sylfaen"/>
          <w:sz w:val="18"/>
          <w:szCs w:val="18"/>
        </w:rPr>
        <w:t xml:space="preserve">    </w:t>
      </w:r>
      <w:r>
        <w:rPr>
          <w:rFonts w:ascii="GHEA Grapalat" w:hAnsi="GHEA Grapalat" w:cs="Sylfaen"/>
          <w:sz w:val="18"/>
          <w:szCs w:val="18"/>
        </w:rPr>
        <w:tab/>
      </w:r>
      <w:r>
        <w:rPr>
          <w:rFonts w:ascii="GHEA Grapalat" w:hAnsi="GHEA Grapalat" w:cs="Sylfaen"/>
          <w:sz w:val="18"/>
          <w:szCs w:val="18"/>
        </w:rPr>
        <w:tab/>
      </w:r>
      <w:r>
        <w:rPr>
          <w:rFonts w:ascii="GHEA Grapalat" w:hAnsi="GHEA Grapalat" w:cs="Sylfaen"/>
          <w:sz w:val="18"/>
          <w:szCs w:val="18"/>
        </w:rPr>
        <w:tab/>
      </w:r>
      <w:r>
        <w:rPr>
          <w:rFonts w:ascii="GHEA Grapalat" w:hAnsi="GHEA Grapalat" w:cs="Sylfaen"/>
          <w:sz w:val="18"/>
          <w:szCs w:val="18"/>
        </w:rPr>
        <w:tab/>
      </w:r>
      <w:r>
        <w:rPr>
          <w:rFonts w:ascii="GHEA Grapalat" w:hAnsi="GHEA Grapalat" w:cs="Sylfaen"/>
          <w:sz w:val="18"/>
          <w:szCs w:val="18"/>
        </w:rPr>
        <w:tab/>
      </w:r>
      <w:r>
        <w:rPr>
          <w:rFonts w:ascii="GHEA Grapalat" w:hAnsi="GHEA Grapalat" w:cs="Sylfaen"/>
          <w:sz w:val="18"/>
          <w:szCs w:val="18"/>
        </w:rPr>
        <w:tab/>
      </w:r>
      <w:r>
        <w:rPr>
          <w:rFonts w:ascii="GHEA Grapalat" w:hAnsi="GHEA Grapalat" w:cs="Sylfaen"/>
          <w:sz w:val="18"/>
          <w:szCs w:val="18"/>
        </w:rPr>
        <w:tab/>
      </w:r>
      <w:r>
        <w:rPr>
          <w:rFonts w:ascii="GHEA Grapalat" w:hAnsi="GHEA Grapalat" w:cs="Sylfaen"/>
          <w:sz w:val="18"/>
          <w:szCs w:val="18"/>
        </w:rPr>
        <w:tab/>
      </w:r>
    </w:p>
    <w:p w:rsidR="00FD38AC" w:rsidRPr="00D54894" w:rsidRDefault="00D54894" w:rsidP="006E641F">
      <w:pPr>
        <w:pStyle w:val="mechtex"/>
        <w:ind w:left="5760" w:firstLine="720"/>
        <w:rPr>
          <w:rFonts w:ascii="GHEA Grapalat" w:hAnsi="GHEA Grapalat" w:cs="Sylfaen"/>
          <w:sz w:val="18"/>
          <w:szCs w:val="18"/>
        </w:rPr>
      </w:pPr>
      <w:r w:rsidRPr="00D54894">
        <w:rPr>
          <w:rFonts w:ascii="GHEA Grapalat" w:hAnsi="GHEA Grapalat" w:cs="Sylfaen"/>
          <w:sz w:val="18"/>
          <w:szCs w:val="18"/>
        </w:rPr>
        <w:t>հազար դրամ</w:t>
      </w:r>
    </w:p>
    <w:tbl>
      <w:tblPr>
        <w:tblW w:w="101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1068"/>
        <w:gridCol w:w="887"/>
        <w:gridCol w:w="5996"/>
        <w:gridCol w:w="1725"/>
      </w:tblGrid>
      <w:tr w:rsidR="006E641F" w:rsidRPr="00BD7231" w:rsidTr="006E641F">
        <w:trPr>
          <w:trHeight w:val="755"/>
        </w:trPr>
        <w:tc>
          <w:tcPr>
            <w:tcW w:w="521" w:type="dxa"/>
            <w:shd w:val="clear" w:color="auto" w:fill="FFFFFF"/>
            <w:vAlign w:val="center"/>
          </w:tcPr>
          <w:p w:rsidR="006E641F" w:rsidRPr="00BD7231" w:rsidRDefault="006E641F" w:rsidP="00D54894">
            <w:pPr>
              <w:ind w:left="-105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NN</w:t>
            </w:r>
          </w:p>
          <w:p w:rsidR="006E641F" w:rsidRPr="00BD7231" w:rsidRDefault="006E641F" w:rsidP="00D54894">
            <w:pPr>
              <w:ind w:left="-105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55" w:type="dxa"/>
            <w:gridSpan w:val="2"/>
            <w:shd w:val="clear" w:color="auto" w:fill="FFFFFF"/>
          </w:tcPr>
          <w:p w:rsidR="006E641F" w:rsidRDefault="006E641F" w:rsidP="00D54894">
            <w:pPr>
              <w:ind w:left="-105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6E641F" w:rsidRPr="00BD7231" w:rsidRDefault="006E641F" w:rsidP="00D54894">
            <w:pPr>
              <w:ind w:left="-105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Կոդը</w:t>
            </w:r>
          </w:p>
        </w:tc>
        <w:tc>
          <w:tcPr>
            <w:tcW w:w="5996" w:type="dxa"/>
            <w:shd w:val="clear" w:color="auto" w:fill="FFFFFF"/>
            <w:vAlign w:val="center"/>
          </w:tcPr>
          <w:p w:rsidR="006E641F" w:rsidRDefault="006E641F" w:rsidP="008A5BE8">
            <w:pPr>
              <w:ind w:left="-105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6E641F" w:rsidRPr="00BD7231" w:rsidRDefault="006E641F" w:rsidP="008A5BE8">
            <w:pPr>
              <w:ind w:left="-105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Գնման առարկայի անվանումը</w:t>
            </w:r>
          </w:p>
        </w:tc>
        <w:tc>
          <w:tcPr>
            <w:tcW w:w="1725" w:type="dxa"/>
            <w:shd w:val="clear" w:color="auto" w:fill="FFFFFF"/>
          </w:tcPr>
          <w:p w:rsidR="006E641F" w:rsidRDefault="006E641F" w:rsidP="008A5BE8">
            <w:pPr>
              <w:ind w:left="-105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6E641F" w:rsidRPr="00BD7231" w:rsidRDefault="006E641F" w:rsidP="008A5BE8">
            <w:pPr>
              <w:ind w:left="-105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Գումարը</w:t>
            </w:r>
          </w:p>
        </w:tc>
      </w:tr>
      <w:tr w:rsidR="00AC489B" w:rsidRPr="00240B82" w:rsidTr="006E641F">
        <w:trPr>
          <w:trHeight w:val="1166"/>
        </w:trPr>
        <w:tc>
          <w:tcPr>
            <w:tcW w:w="521" w:type="dxa"/>
            <w:shd w:val="clear" w:color="auto" w:fill="FFFFFF"/>
            <w:vAlign w:val="center"/>
          </w:tcPr>
          <w:p w:rsidR="00AC489B" w:rsidRPr="00240B82" w:rsidRDefault="00AC489B" w:rsidP="00D54894">
            <w:pPr>
              <w:ind w:left="-105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1068" w:type="dxa"/>
            <w:shd w:val="clear" w:color="auto" w:fill="FFFFFF"/>
          </w:tcPr>
          <w:p w:rsidR="00AC489B" w:rsidRPr="00240B82" w:rsidRDefault="00AC489B" w:rsidP="00D54894">
            <w:pPr>
              <w:ind w:left="-105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240B82">
              <w:rPr>
                <w:rFonts w:ascii="GHEA Grapalat" w:hAnsi="GHEA Grapalat"/>
                <w:b/>
                <w:sz w:val="22"/>
                <w:szCs w:val="22"/>
              </w:rPr>
              <w:t>1103</w:t>
            </w:r>
          </w:p>
        </w:tc>
        <w:tc>
          <w:tcPr>
            <w:tcW w:w="886" w:type="dxa"/>
            <w:shd w:val="clear" w:color="auto" w:fill="FFFFFF"/>
          </w:tcPr>
          <w:p w:rsidR="00AC489B" w:rsidRPr="00240B82" w:rsidRDefault="00AC489B" w:rsidP="00D54894">
            <w:pPr>
              <w:ind w:left="-105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240B82">
              <w:rPr>
                <w:rFonts w:ascii="GHEA Grapalat" w:hAnsi="GHEA Grapalat"/>
                <w:b/>
                <w:sz w:val="22"/>
                <w:szCs w:val="22"/>
              </w:rPr>
              <w:t>11003</w:t>
            </w:r>
          </w:p>
        </w:tc>
        <w:tc>
          <w:tcPr>
            <w:tcW w:w="5996" w:type="dxa"/>
            <w:shd w:val="clear" w:color="auto" w:fill="FFFFFF"/>
            <w:vAlign w:val="center"/>
          </w:tcPr>
          <w:p w:rsidR="00AC489B" w:rsidRPr="00240B82" w:rsidRDefault="00AC489B" w:rsidP="00240B82">
            <w:pPr>
              <w:ind w:left="72" w:right="-97"/>
              <w:rPr>
                <w:rFonts w:ascii="GHEA Grapalat" w:hAnsi="GHEA Grapalat"/>
                <w:b/>
                <w:sz w:val="22"/>
                <w:szCs w:val="22"/>
              </w:rPr>
            </w:pPr>
            <w:r w:rsidRPr="00240B82">
              <w:rPr>
                <w:rFonts w:ascii="GHEA Grapalat" w:hAnsi="GHEA Grapalat"/>
                <w:b/>
                <w:sz w:val="22"/>
                <w:szCs w:val="22"/>
              </w:rPr>
              <w:t>Միկրոռեգիոնալ մակարդակի համակցված տարածական պլանավորման փաստաթղթերի մշակում</w:t>
            </w:r>
          </w:p>
        </w:tc>
        <w:tc>
          <w:tcPr>
            <w:tcW w:w="1725" w:type="dxa"/>
            <w:shd w:val="clear" w:color="auto" w:fill="FFFFFF"/>
          </w:tcPr>
          <w:p w:rsidR="00AC489B" w:rsidRPr="00240B82" w:rsidRDefault="00AC489B" w:rsidP="008A5BE8">
            <w:pPr>
              <w:ind w:left="-105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</w:rPr>
              <w:t>334,000.0</w:t>
            </w:r>
          </w:p>
        </w:tc>
      </w:tr>
      <w:tr w:rsidR="00AC489B" w:rsidRPr="00BD7231" w:rsidTr="006E641F">
        <w:trPr>
          <w:trHeight w:val="1347"/>
        </w:trPr>
        <w:tc>
          <w:tcPr>
            <w:tcW w:w="521" w:type="dxa"/>
            <w:vAlign w:val="center"/>
          </w:tcPr>
          <w:p w:rsidR="00AC489B" w:rsidRPr="00BD7231" w:rsidRDefault="00AC489B" w:rsidP="00FD38AC">
            <w:pPr>
              <w:ind w:left="-138" w:firstLine="138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BD7231">
              <w:rPr>
                <w:rFonts w:ascii="GHEA Grapalat" w:hAnsi="GHEA Grapalat"/>
                <w:b/>
                <w:sz w:val="22"/>
                <w:szCs w:val="22"/>
              </w:rPr>
              <w:t>1</w:t>
            </w:r>
          </w:p>
        </w:tc>
        <w:tc>
          <w:tcPr>
            <w:tcW w:w="7951" w:type="dxa"/>
            <w:gridSpan w:val="3"/>
          </w:tcPr>
          <w:p w:rsidR="00AC489B" w:rsidRPr="00BD7231" w:rsidRDefault="00AC489B" w:rsidP="00240B82">
            <w:pPr>
              <w:pStyle w:val="BodyTextIndent2"/>
              <w:ind w:left="0" w:firstLine="0"/>
              <w:rPr>
                <w:rFonts w:ascii="GHEA Grapalat" w:hAnsi="GHEA Grapalat"/>
                <w:b/>
                <w:sz w:val="22"/>
                <w:szCs w:val="22"/>
              </w:rPr>
            </w:pPr>
            <w:r w:rsidRPr="00BD7231">
              <w:rPr>
                <w:rFonts w:ascii="GHEA Grapalat" w:hAnsi="GHEA Grapalat"/>
                <w:b/>
                <w:sz w:val="22"/>
                <w:szCs w:val="22"/>
              </w:rPr>
              <w:t>ՀՀ Արմավիրի  մարզի միկրոռեգիոնալ մակարդակի` համակցված տարածական պլանավորման թվով 9 փաստաթղթերի նախագծերի մշակում (տարածքային հատակագծման նախագծերի և փորձաքննությունների մասով)</w:t>
            </w:r>
          </w:p>
        </w:tc>
        <w:tc>
          <w:tcPr>
            <w:tcW w:w="1725" w:type="dxa"/>
          </w:tcPr>
          <w:p w:rsidR="00AC489B" w:rsidRPr="00BD7231" w:rsidRDefault="00AC489B" w:rsidP="00BD7234">
            <w:pPr>
              <w:pStyle w:val="BodyTextIndent2"/>
              <w:ind w:left="0" w:firstLine="0"/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BD7231">
              <w:rPr>
                <w:rFonts w:ascii="GHEA Grapalat" w:hAnsi="GHEA Grapalat"/>
                <w:b/>
                <w:sz w:val="22"/>
                <w:szCs w:val="22"/>
              </w:rPr>
              <w:t>184,350.0</w:t>
            </w:r>
          </w:p>
        </w:tc>
      </w:tr>
      <w:tr w:rsidR="00AC489B" w:rsidRPr="00BD7231" w:rsidTr="006E641F">
        <w:trPr>
          <w:trHeight w:val="632"/>
        </w:trPr>
        <w:tc>
          <w:tcPr>
            <w:tcW w:w="521" w:type="dxa"/>
            <w:vAlign w:val="center"/>
          </w:tcPr>
          <w:p w:rsidR="00AC489B" w:rsidRPr="00BD7231" w:rsidRDefault="00AC489B" w:rsidP="002D042E">
            <w:pPr>
              <w:ind w:left="-138" w:firstLine="138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55" w:type="dxa"/>
            <w:gridSpan w:val="2"/>
          </w:tcPr>
          <w:p w:rsidR="00AC489B" w:rsidRPr="00BD7231" w:rsidRDefault="00AC489B" w:rsidP="002D042E">
            <w:pPr>
              <w:pStyle w:val="BodyTextIndent2"/>
              <w:ind w:left="0" w:firstLine="0"/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D042E">
            <w:pPr>
              <w:pStyle w:val="BodyTextIndent2"/>
              <w:ind w:left="0" w:firstLine="0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71241200/1</w:t>
            </w:r>
          </w:p>
        </w:tc>
        <w:tc>
          <w:tcPr>
            <w:tcW w:w="5996" w:type="dxa"/>
            <w:vAlign w:val="center"/>
          </w:tcPr>
          <w:p w:rsidR="00AC489B" w:rsidRPr="00BD7231" w:rsidRDefault="00AC489B" w:rsidP="00240B82">
            <w:pPr>
              <w:pStyle w:val="BodyTextIndent2"/>
              <w:ind w:left="0" w:firstLine="0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նախագծերի պատրաստում, ծախսերի գնահատում</w:t>
            </w:r>
          </w:p>
        </w:tc>
        <w:tc>
          <w:tcPr>
            <w:tcW w:w="1725" w:type="dxa"/>
          </w:tcPr>
          <w:p w:rsidR="00AC489B" w:rsidRPr="00BD7231" w:rsidRDefault="00AC489B" w:rsidP="002D042E">
            <w:pPr>
              <w:pStyle w:val="BodyTextIndent2"/>
              <w:ind w:left="0" w:firstLine="0"/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D042E">
            <w:pPr>
              <w:pStyle w:val="BodyTextIndent2"/>
              <w:ind w:left="0" w:firstLine="0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36,820.0</w:t>
            </w:r>
          </w:p>
        </w:tc>
      </w:tr>
      <w:tr w:rsidR="00AC489B" w:rsidRPr="00BD7231" w:rsidTr="006E641F">
        <w:trPr>
          <w:trHeight w:val="704"/>
        </w:trPr>
        <w:tc>
          <w:tcPr>
            <w:tcW w:w="521" w:type="dxa"/>
            <w:vAlign w:val="center"/>
          </w:tcPr>
          <w:p w:rsidR="00AC489B" w:rsidRPr="00BD7231" w:rsidRDefault="00AC489B" w:rsidP="00245321">
            <w:pPr>
              <w:ind w:left="-138" w:firstLine="138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55" w:type="dxa"/>
            <w:gridSpan w:val="2"/>
          </w:tcPr>
          <w:p w:rsidR="00AC489B" w:rsidRPr="00BD7231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71241200/2</w:t>
            </w:r>
          </w:p>
        </w:tc>
        <w:tc>
          <w:tcPr>
            <w:tcW w:w="5996" w:type="dxa"/>
            <w:vAlign w:val="center"/>
          </w:tcPr>
          <w:p w:rsidR="00AC489B" w:rsidRPr="00BD7231" w:rsidRDefault="00AC489B" w:rsidP="00240B82">
            <w:pPr>
              <w:pStyle w:val="BodyTextIndent2"/>
              <w:ind w:left="0" w:firstLine="0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նախագծերի պատրաստում, ծախսերի գնահատում</w:t>
            </w:r>
          </w:p>
        </w:tc>
        <w:tc>
          <w:tcPr>
            <w:tcW w:w="1725" w:type="dxa"/>
          </w:tcPr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16,822.0</w:t>
            </w:r>
          </w:p>
        </w:tc>
      </w:tr>
      <w:tr w:rsidR="00AC489B" w:rsidRPr="00BD7231" w:rsidTr="006E641F">
        <w:trPr>
          <w:trHeight w:val="713"/>
        </w:trPr>
        <w:tc>
          <w:tcPr>
            <w:tcW w:w="521" w:type="dxa"/>
            <w:vAlign w:val="center"/>
          </w:tcPr>
          <w:p w:rsidR="00AC489B" w:rsidRPr="00BD7231" w:rsidRDefault="00AC489B" w:rsidP="00245321">
            <w:pPr>
              <w:ind w:left="-138" w:firstLine="138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55" w:type="dxa"/>
            <w:gridSpan w:val="2"/>
          </w:tcPr>
          <w:p w:rsidR="00AC489B" w:rsidRPr="00BD7231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71241200/3</w:t>
            </w:r>
          </w:p>
        </w:tc>
        <w:tc>
          <w:tcPr>
            <w:tcW w:w="5996" w:type="dxa"/>
            <w:vAlign w:val="center"/>
          </w:tcPr>
          <w:p w:rsidR="00AC489B" w:rsidRPr="00BD7231" w:rsidRDefault="00AC489B" w:rsidP="00240B82">
            <w:pPr>
              <w:pStyle w:val="BodyTextIndent2"/>
              <w:ind w:left="0" w:firstLine="0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նախագծերի պատրաստում, ծախսերի գնահատում</w:t>
            </w:r>
          </w:p>
        </w:tc>
        <w:tc>
          <w:tcPr>
            <w:tcW w:w="1725" w:type="dxa"/>
          </w:tcPr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21,294.0</w:t>
            </w:r>
          </w:p>
        </w:tc>
      </w:tr>
      <w:tr w:rsidR="00AC489B" w:rsidRPr="00BD7231" w:rsidTr="006E641F">
        <w:trPr>
          <w:trHeight w:val="713"/>
        </w:trPr>
        <w:tc>
          <w:tcPr>
            <w:tcW w:w="521" w:type="dxa"/>
            <w:vAlign w:val="center"/>
          </w:tcPr>
          <w:p w:rsidR="00AC489B" w:rsidRPr="00BD7231" w:rsidRDefault="00AC489B" w:rsidP="00245321">
            <w:pPr>
              <w:ind w:left="-138" w:firstLine="138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55" w:type="dxa"/>
            <w:gridSpan w:val="2"/>
          </w:tcPr>
          <w:p w:rsidR="00AC489B" w:rsidRPr="00BD7231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71241200/4</w:t>
            </w:r>
          </w:p>
        </w:tc>
        <w:tc>
          <w:tcPr>
            <w:tcW w:w="5996" w:type="dxa"/>
            <w:vAlign w:val="center"/>
          </w:tcPr>
          <w:p w:rsidR="00AC489B" w:rsidRPr="00BD7231" w:rsidRDefault="00AC489B" w:rsidP="00240B82">
            <w:pPr>
              <w:pStyle w:val="BodyTextIndent2"/>
              <w:ind w:left="0" w:firstLine="0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նախագծերի պատրաստում, ծախսերի գնահատում</w:t>
            </w:r>
          </w:p>
        </w:tc>
        <w:tc>
          <w:tcPr>
            <w:tcW w:w="1725" w:type="dxa"/>
          </w:tcPr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22,438.0</w:t>
            </w:r>
          </w:p>
        </w:tc>
      </w:tr>
      <w:tr w:rsidR="00AC489B" w:rsidRPr="00BD7231" w:rsidTr="006E641F">
        <w:trPr>
          <w:trHeight w:val="623"/>
        </w:trPr>
        <w:tc>
          <w:tcPr>
            <w:tcW w:w="521" w:type="dxa"/>
            <w:vAlign w:val="center"/>
          </w:tcPr>
          <w:p w:rsidR="00AC489B" w:rsidRPr="00BD7231" w:rsidRDefault="00AC489B" w:rsidP="00245321">
            <w:pPr>
              <w:ind w:left="-138" w:firstLine="138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55" w:type="dxa"/>
            <w:gridSpan w:val="2"/>
          </w:tcPr>
          <w:p w:rsidR="00AC489B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71241200/5</w:t>
            </w:r>
          </w:p>
        </w:tc>
        <w:tc>
          <w:tcPr>
            <w:tcW w:w="5996" w:type="dxa"/>
            <w:vAlign w:val="center"/>
          </w:tcPr>
          <w:p w:rsidR="00AC489B" w:rsidRPr="00BD7231" w:rsidRDefault="00AC489B" w:rsidP="00240B82">
            <w:pPr>
              <w:pStyle w:val="BodyTextIndent2"/>
              <w:ind w:left="0" w:firstLine="0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նախագծերի պատրաստում, ծախսերի գնահատում</w:t>
            </w:r>
          </w:p>
        </w:tc>
        <w:tc>
          <w:tcPr>
            <w:tcW w:w="1725" w:type="dxa"/>
          </w:tcPr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16,619.0</w:t>
            </w:r>
          </w:p>
        </w:tc>
      </w:tr>
      <w:tr w:rsidR="00AC489B" w:rsidRPr="00BD7231" w:rsidTr="006E641F">
        <w:trPr>
          <w:trHeight w:val="758"/>
        </w:trPr>
        <w:tc>
          <w:tcPr>
            <w:tcW w:w="521" w:type="dxa"/>
            <w:vAlign w:val="center"/>
          </w:tcPr>
          <w:p w:rsidR="00AC489B" w:rsidRPr="00BD7231" w:rsidRDefault="00AC489B" w:rsidP="00245321">
            <w:pPr>
              <w:ind w:left="-138" w:firstLine="138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55" w:type="dxa"/>
            <w:gridSpan w:val="2"/>
          </w:tcPr>
          <w:p w:rsidR="00AC489B" w:rsidRPr="00BD7231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71241200/6</w:t>
            </w:r>
          </w:p>
        </w:tc>
        <w:tc>
          <w:tcPr>
            <w:tcW w:w="5996" w:type="dxa"/>
            <w:vAlign w:val="center"/>
          </w:tcPr>
          <w:p w:rsidR="00AC489B" w:rsidRPr="00BD7231" w:rsidRDefault="00AC489B" w:rsidP="00240B82">
            <w:pPr>
              <w:pStyle w:val="BodyTextIndent2"/>
              <w:ind w:left="0" w:firstLine="0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նախագծերի պատրաստում, ծախսերի գնահատում</w:t>
            </w:r>
          </w:p>
        </w:tc>
        <w:tc>
          <w:tcPr>
            <w:tcW w:w="1725" w:type="dxa"/>
          </w:tcPr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21,638.0</w:t>
            </w:r>
          </w:p>
        </w:tc>
      </w:tr>
      <w:tr w:rsidR="00AC489B" w:rsidRPr="00BD7231" w:rsidTr="006E641F">
        <w:trPr>
          <w:trHeight w:val="813"/>
        </w:trPr>
        <w:tc>
          <w:tcPr>
            <w:tcW w:w="521" w:type="dxa"/>
            <w:vAlign w:val="center"/>
          </w:tcPr>
          <w:p w:rsidR="00AC489B" w:rsidRPr="00BD7231" w:rsidRDefault="00AC489B" w:rsidP="00245321">
            <w:pPr>
              <w:ind w:left="-138" w:firstLine="138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55" w:type="dxa"/>
            <w:gridSpan w:val="2"/>
          </w:tcPr>
          <w:p w:rsidR="00AC489B" w:rsidRPr="00BD7231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71241200/7</w:t>
            </w:r>
          </w:p>
        </w:tc>
        <w:tc>
          <w:tcPr>
            <w:tcW w:w="5996" w:type="dxa"/>
            <w:vAlign w:val="center"/>
          </w:tcPr>
          <w:p w:rsidR="00AC489B" w:rsidRPr="00BD7231" w:rsidRDefault="00AC489B" w:rsidP="00240B82">
            <w:pPr>
              <w:pStyle w:val="BodyTextIndent2"/>
              <w:ind w:left="0" w:firstLine="0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նախագծերի պատրաստում, ծախսերի գնահատում</w:t>
            </w:r>
          </w:p>
        </w:tc>
        <w:tc>
          <w:tcPr>
            <w:tcW w:w="1725" w:type="dxa"/>
          </w:tcPr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17,298.0</w:t>
            </w:r>
          </w:p>
        </w:tc>
      </w:tr>
      <w:tr w:rsidR="00AC489B" w:rsidRPr="00BD7231" w:rsidTr="006E641F">
        <w:trPr>
          <w:trHeight w:val="713"/>
        </w:trPr>
        <w:tc>
          <w:tcPr>
            <w:tcW w:w="521" w:type="dxa"/>
            <w:vAlign w:val="center"/>
          </w:tcPr>
          <w:p w:rsidR="00AC489B" w:rsidRPr="00BD7231" w:rsidRDefault="00AC489B" w:rsidP="00245321">
            <w:pPr>
              <w:ind w:left="-138" w:firstLine="138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55" w:type="dxa"/>
            <w:gridSpan w:val="2"/>
          </w:tcPr>
          <w:p w:rsidR="00AC489B" w:rsidRPr="00BD7231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71241200/8</w:t>
            </w:r>
          </w:p>
        </w:tc>
        <w:tc>
          <w:tcPr>
            <w:tcW w:w="5996" w:type="dxa"/>
            <w:vAlign w:val="center"/>
          </w:tcPr>
          <w:p w:rsidR="00AC489B" w:rsidRPr="00BD7231" w:rsidRDefault="00AC489B" w:rsidP="00240B82">
            <w:pPr>
              <w:pStyle w:val="BodyTextIndent2"/>
              <w:ind w:left="0" w:firstLine="0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նախագծերի պատրաստում, ծախսերի գնահատում</w:t>
            </w:r>
          </w:p>
        </w:tc>
        <w:tc>
          <w:tcPr>
            <w:tcW w:w="1725" w:type="dxa"/>
          </w:tcPr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14,100.0</w:t>
            </w:r>
          </w:p>
        </w:tc>
      </w:tr>
      <w:tr w:rsidR="00AC489B" w:rsidRPr="00BD7231" w:rsidTr="006E641F">
        <w:trPr>
          <w:trHeight w:val="704"/>
        </w:trPr>
        <w:tc>
          <w:tcPr>
            <w:tcW w:w="521" w:type="dxa"/>
            <w:vAlign w:val="center"/>
          </w:tcPr>
          <w:p w:rsidR="00AC489B" w:rsidRPr="00BD7231" w:rsidRDefault="00AC489B" w:rsidP="00245321">
            <w:pPr>
              <w:ind w:left="-138" w:firstLine="138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55" w:type="dxa"/>
            <w:gridSpan w:val="2"/>
          </w:tcPr>
          <w:p w:rsidR="00AC489B" w:rsidRPr="00BD7231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71241200/9</w:t>
            </w:r>
          </w:p>
        </w:tc>
        <w:tc>
          <w:tcPr>
            <w:tcW w:w="5996" w:type="dxa"/>
            <w:vAlign w:val="center"/>
          </w:tcPr>
          <w:p w:rsidR="00AC489B" w:rsidRPr="00BD7231" w:rsidRDefault="00AC489B" w:rsidP="00240B82">
            <w:pPr>
              <w:pStyle w:val="BodyTextIndent2"/>
              <w:ind w:left="0" w:firstLine="0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նախագծերի պատրաստում, ծախսերի գնահատում</w:t>
            </w:r>
          </w:p>
        </w:tc>
        <w:tc>
          <w:tcPr>
            <w:tcW w:w="1725" w:type="dxa"/>
          </w:tcPr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17,321.0</w:t>
            </w:r>
          </w:p>
        </w:tc>
      </w:tr>
      <w:tr w:rsidR="00AC489B" w:rsidRPr="00BD7231" w:rsidTr="006E641F">
        <w:trPr>
          <w:trHeight w:val="1411"/>
        </w:trPr>
        <w:tc>
          <w:tcPr>
            <w:tcW w:w="521" w:type="dxa"/>
            <w:vAlign w:val="center"/>
          </w:tcPr>
          <w:p w:rsidR="00AC489B" w:rsidRPr="00BD7231" w:rsidRDefault="00AC489B" w:rsidP="00245321">
            <w:pPr>
              <w:ind w:left="-138" w:firstLine="138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BD7231">
              <w:rPr>
                <w:rFonts w:ascii="GHEA Grapalat" w:hAnsi="GHEA Grapalat"/>
                <w:b/>
                <w:sz w:val="22"/>
                <w:szCs w:val="22"/>
              </w:rPr>
              <w:t>2</w:t>
            </w:r>
          </w:p>
        </w:tc>
        <w:tc>
          <w:tcPr>
            <w:tcW w:w="7951" w:type="dxa"/>
            <w:gridSpan w:val="3"/>
          </w:tcPr>
          <w:p w:rsidR="00AC489B" w:rsidRPr="00BD7231" w:rsidRDefault="00AC489B" w:rsidP="00240B82">
            <w:pPr>
              <w:pStyle w:val="BodyTextIndent2"/>
              <w:ind w:left="0" w:firstLine="0"/>
              <w:rPr>
                <w:rFonts w:ascii="GHEA Grapalat" w:hAnsi="GHEA Grapalat"/>
                <w:b/>
                <w:sz w:val="22"/>
                <w:szCs w:val="22"/>
              </w:rPr>
            </w:pPr>
            <w:r w:rsidRPr="00BD7231">
              <w:rPr>
                <w:rFonts w:ascii="GHEA Grapalat" w:hAnsi="GHEA Grapalat"/>
                <w:b/>
                <w:sz w:val="22"/>
                <w:szCs w:val="22"/>
              </w:rPr>
              <w:t>ՀՀ Վայոց ձորի մարզի միկրոռեգիոնալ մակարդակի` համակցված տարածական պլանավորման թվով 6 փաստաթղթերի նախագծերի մշակում (տարածքային հատակագծման նախագծերի և փորձաքննությունների մասով)</w:t>
            </w:r>
          </w:p>
        </w:tc>
        <w:tc>
          <w:tcPr>
            <w:tcW w:w="1725" w:type="dxa"/>
          </w:tcPr>
          <w:p w:rsidR="00AC489B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</w:p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BD7231">
              <w:rPr>
                <w:rFonts w:ascii="GHEA Grapalat" w:hAnsi="GHEA Grapalat"/>
                <w:b/>
                <w:sz w:val="22"/>
                <w:szCs w:val="22"/>
              </w:rPr>
              <w:t>132,270.0</w:t>
            </w:r>
          </w:p>
        </w:tc>
      </w:tr>
      <w:tr w:rsidR="00AC489B" w:rsidRPr="00BD7231" w:rsidTr="006E641F">
        <w:trPr>
          <w:trHeight w:val="722"/>
        </w:trPr>
        <w:tc>
          <w:tcPr>
            <w:tcW w:w="521" w:type="dxa"/>
            <w:vAlign w:val="center"/>
          </w:tcPr>
          <w:p w:rsidR="00AC489B" w:rsidRPr="00BD7231" w:rsidRDefault="00AC489B" w:rsidP="00245321">
            <w:pPr>
              <w:ind w:left="-138" w:firstLine="138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55" w:type="dxa"/>
            <w:gridSpan w:val="2"/>
          </w:tcPr>
          <w:p w:rsidR="00AC489B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71241200/10</w:t>
            </w:r>
          </w:p>
        </w:tc>
        <w:tc>
          <w:tcPr>
            <w:tcW w:w="5996" w:type="dxa"/>
            <w:vAlign w:val="center"/>
          </w:tcPr>
          <w:p w:rsidR="00AC489B" w:rsidRPr="00BD7231" w:rsidRDefault="00AC489B" w:rsidP="00240B82">
            <w:pPr>
              <w:pStyle w:val="BodyTextIndent2"/>
              <w:ind w:left="0" w:firstLine="0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նախագծերի պատրաստում, ծախսերի գնահատում</w:t>
            </w:r>
          </w:p>
        </w:tc>
        <w:tc>
          <w:tcPr>
            <w:tcW w:w="1725" w:type="dxa"/>
          </w:tcPr>
          <w:p w:rsidR="00AC489B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26,255.0</w:t>
            </w:r>
          </w:p>
        </w:tc>
      </w:tr>
      <w:tr w:rsidR="00AC489B" w:rsidRPr="00BD7231" w:rsidTr="006E641F">
        <w:trPr>
          <w:trHeight w:val="713"/>
        </w:trPr>
        <w:tc>
          <w:tcPr>
            <w:tcW w:w="521" w:type="dxa"/>
            <w:vAlign w:val="center"/>
          </w:tcPr>
          <w:p w:rsidR="00AC489B" w:rsidRPr="00BD7231" w:rsidRDefault="00AC489B" w:rsidP="00245321">
            <w:pPr>
              <w:ind w:left="-138" w:firstLine="138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55" w:type="dxa"/>
            <w:gridSpan w:val="2"/>
          </w:tcPr>
          <w:p w:rsidR="00AC489B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71241200/11</w:t>
            </w:r>
          </w:p>
        </w:tc>
        <w:tc>
          <w:tcPr>
            <w:tcW w:w="5996" w:type="dxa"/>
            <w:vAlign w:val="center"/>
          </w:tcPr>
          <w:p w:rsidR="00AC489B" w:rsidRPr="00BD7231" w:rsidRDefault="00AC489B" w:rsidP="00240B82">
            <w:pPr>
              <w:pStyle w:val="BodyTextIndent2"/>
              <w:ind w:left="0" w:firstLine="0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նախագծերի պատրաստում, ծախսերի գնահատում</w:t>
            </w:r>
          </w:p>
        </w:tc>
        <w:tc>
          <w:tcPr>
            <w:tcW w:w="1725" w:type="dxa"/>
          </w:tcPr>
          <w:p w:rsidR="00AC489B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11,290.0</w:t>
            </w:r>
          </w:p>
        </w:tc>
      </w:tr>
      <w:tr w:rsidR="00AC489B" w:rsidRPr="00BD7231" w:rsidTr="006E641F">
        <w:trPr>
          <w:trHeight w:val="740"/>
        </w:trPr>
        <w:tc>
          <w:tcPr>
            <w:tcW w:w="521" w:type="dxa"/>
            <w:vAlign w:val="center"/>
          </w:tcPr>
          <w:p w:rsidR="00AC489B" w:rsidRPr="00BD7231" w:rsidRDefault="00AC489B" w:rsidP="00245321">
            <w:pPr>
              <w:ind w:left="-138" w:firstLine="138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55" w:type="dxa"/>
            <w:gridSpan w:val="2"/>
          </w:tcPr>
          <w:p w:rsidR="00AC489B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71241200/12</w:t>
            </w:r>
          </w:p>
        </w:tc>
        <w:tc>
          <w:tcPr>
            <w:tcW w:w="5996" w:type="dxa"/>
            <w:vAlign w:val="center"/>
          </w:tcPr>
          <w:p w:rsidR="00AC489B" w:rsidRPr="00BD7231" w:rsidRDefault="00AC489B" w:rsidP="00240B82">
            <w:pPr>
              <w:pStyle w:val="BodyTextIndent2"/>
              <w:ind w:left="0" w:firstLine="0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նախագծերի պատրաստում, ծախսերի գնահատում</w:t>
            </w:r>
          </w:p>
        </w:tc>
        <w:tc>
          <w:tcPr>
            <w:tcW w:w="1725" w:type="dxa"/>
          </w:tcPr>
          <w:p w:rsidR="00AC489B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25,071.0</w:t>
            </w:r>
          </w:p>
        </w:tc>
      </w:tr>
      <w:tr w:rsidR="00AC489B" w:rsidRPr="00BD7231" w:rsidTr="006E641F">
        <w:trPr>
          <w:trHeight w:val="704"/>
        </w:trPr>
        <w:tc>
          <w:tcPr>
            <w:tcW w:w="521" w:type="dxa"/>
            <w:vAlign w:val="center"/>
          </w:tcPr>
          <w:p w:rsidR="00AC489B" w:rsidRPr="00BD7231" w:rsidRDefault="00AC489B" w:rsidP="00245321">
            <w:pPr>
              <w:ind w:left="-138" w:firstLine="138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55" w:type="dxa"/>
            <w:gridSpan w:val="2"/>
          </w:tcPr>
          <w:p w:rsidR="00AC489B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71241200/13</w:t>
            </w:r>
          </w:p>
        </w:tc>
        <w:tc>
          <w:tcPr>
            <w:tcW w:w="5996" w:type="dxa"/>
            <w:vAlign w:val="center"/>
          </w:tcPr>
          <w:p w:rsidR="00AC489B" w:rsidRPr="00BD7231" w:rsidRDefault="00AC489B" w:rsidP="00240B82">
            <w:pPr>
              <w:pStyle w:val="BodyTextIndent2"/>
              <w:ind w:left="0" w:firstLine="0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նախագծերի պատրաստում, ծախսերի գնահատում</w:t>
            </w:r>
          </w:p>
        </w:tc>
        <w:tc>
          <w:tcPr>
            <w:tcW w:w="1725" w:type="dxa"/>
          </w:tcPr>
          <w:p w:rsidR="00AC489B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25,445.0</w:t>
            </w:r>
          </w:p>
        </w:tc>
      </w:tr>
      <w:tr w:rsidR="00AC489B" w:rsidRPr="00BD7231" w:rsidTr="006E641F">
        <w:trPr>
          <w:trHeight w:val="740"/>
        </w:trPr>
        <w:tc>
          <w:tcPr>
            <w:tcW w:w="521" w:type="dxa"/>
            <w:vAlign w:val="center"/>
          </w:tcPr>
          <w:p w:rsidR="00AC489B" w:rsidRPr="00BD7231" w:rsidRDefault="00AC489B" w:rsidP="00245321">
            <w:pPr>
              <w:ind w:left="-138" w:firstLine="138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55" w:type="dxa"/>
            <w:gridSpan w:val="2"/>
          </w:tcPr>
          <w:p w:rsidR="00AC489B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71241200/14</w:t>
            </w:r>
          </w:p>
        </w:tc>
        <w:tc>
          <w:tcPr>
            <w:tcW w:w="5996" w:type="dxa"/>
            <w:vAlign w:val="center"/>
          </w:tcPr>
          <w:p w:rsidR="00AC489B" w:rsidRPr="00BD7231" w:rsidRDefault="00AC489B" w:rsidP="00240B82">
            <w:pPr>
              <w:pStyle w:val="BodyTextIndent2"/>
              <w:ind w:left="0" w:firstLine="0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նախագծերի պատրաստում, ծախսերի գնահատում</w:t>
            </w:r>
          </w:p>
        </w:tc>
        <w:tc>
          <w:tcPr>
            <w:tcW w:w="1725" w:type="dxa"/>
          </w:tcPr>
          <w:p w:rsidR="00AC489B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27,836.0</w:t>
            </w:r>
          </w:p>
        </w:tc>
      </w:tr>
      <w:tr w:rsidR="00AC489B" w:rsidRPr="00BD7231" w:rsidTr="006E641F">
        <w:trPr>
          <w:trHeight w:val="886"/>
        </w:trPr>
        <w:tc>
          <w:tcPr>
            <w:tcW w:w="521" w:type="dxa"/>
            <w:vAlign w:val="center"/>
          </w:tcPr>
          <w:p w:rsidR="00AC489B" w:rsidRPr="00BD7231" w:rsidRDefault="00AC489B" w:rsidP="00245321">
            <w:pPr>
              <w:ind w:left="-138" w:firstLine="138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55" w:type="dxa"/>
            <w:gridSpan w:val="2"/>
          </w:tcPr>
          <w:p w:rsidR="00AC489B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71241200/15</w:t>
            </w:r>
          </w:p>
        </w:tc>
        <w:tc>
          <w:tcPr>
            <w:tcW w:w="5996" w:type="dxa"/>
            <w:vAlign w:val="center"/>
          </w:tcPr>
          <w:p w:rsidR="00AC489B" w:rsidRPr="00BD7231" w:rsidRDefault="00AC489B" w:rsidP="00240B82">
            <w:pPr>
              <w:pStyle w:val="BodyTextIndent2"/>
              <w:ind w:left="0" w:firstLine="0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նախագծերի պատրաստում, ծախսերի գնահատում</w:t>
            </w:r>
          </w:p>
        </w:tc>
        <w:tc>
          <w:tcPr>
            <w:tcW w:w="1725" w:type="dxa"/>
          </w:tcPr>
          <w:p w:rsidR="00AC489B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16,373.0</w:t>
            </w:r>
          </w:p>
        </w:tc>
      </w:tr>
      <w:tr w:rsidR="00AC489B" w:rsidRPr="00BD7231" w:rsidTr="006E641F">
        <w:trPr>
          <w:trHeight w:val="1483"/>
        </w:trPr>
        <w:tc>
          <w:tcPr>
            <w:tcW w:w="521" w:type="dxa"/>
            <w:vAlign w:val="center"/>
          </w:tcPr>
          <w:p w:rsidR="00AC489B" w:rsidRPr="00BD7231" w:rsidRDefault="00AC489B" w:rsidP="00245321">
            <w:pPr>
              <w:ind w:left="-138" w:firstLine="138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BD7231">
              <w:rPr>
                <w:rFonts w:ascii="GHEA Grapalat" w:hAnsi="GHEA Grapalat"/>
                <w:b/>
                <w:sz w:val="22"/>
                <w:szCs w:val="22"/>
              </w:rPr>
              <w:t>3</w:t>
            </w:r>
          </w:p>
        </w:tc>
        <w:tc>
          <w:tcPr>
            <w:tcW w:w="7951" w:type="dxa"/>
            <w:gridSpan w:val="3"/>
          </w:tcPr>
          <w:p w:rsidR="00AC489B" w:rsidRPr="00BD7231" w:rsidRDefault="00AC489B" w:rsidP="00240B82">
            <w:pPr>
              <w:pStyle w:val="BodyTextIndent2"/>
              <w:ind w:left="0" w:firstLine="0"/>
              <w:rPr>
                <w:rFonts w:ascii="GHEA Grapalat" w:hAnsi="GHEA Grapalat"/>
                <w:b/>
                <w:sz w:val="22"/>
                <w:szCs w:val="22"/>
              </w:rPr>
            </w:pPr>
            <w:r w:rsidRPr="00BD7231">
              <w:rPr>
                <w:rFonts w:ascii="GHEA Grapalat" w:hAnsi="GHEA Grapalat"/>
                <w:b/>
                <w:sz w:val="22"/>
                <w:szCs w:val="22"/>
              </w:rPr>
              <w:t>Դիլիջան համայնքի միկրոռեգիոնալ մակարդակի` համակցված տարածական պլանավորման փաստաթղթի նախագծի մշակում (տարածքային հատակագծման նախագծի և փորձաքննությունների մասով)</w:t>
            </w:r>
          </w:p>
        </w:tc>
        <w:tc>
          <w:tcPr>
            <w:tcW w:w="1725" w:type="dxa"/>
          </w:tcPr>
          <w:p w:rsidR="00AC489B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</w:p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BD7231">
              <w:rPr>
                <w:rFonts w:ascii="GHEA Grapalat" w:hAnsi="GHEA Grapalat"/>
                <w:b/>
                <w:sz w:val="22"/>
                <w:szCs w:val="22"/>
              </w:rPr>
              <w:t>17,380.0</w:t>
            </w:r>
          </w:p>
        </w:tc>
      </w:tr>
      <w:tr w:rsidR="00AC489B" w:rsidRPr="00BD7231" w:rsidTr="006E641F">
        <w:trPr>
          <w:trHeight w:val="623"/>
        </w:trPr>
        <w:tc>
          <w:tcPr>
            <w:tcW w:w="521" w:type="dxa"/>
            <w:vAlign w:val="center"/>
          </w:tcPr>
          <w:p w:rsidR="00AC489B" w:rsidRPr="00BD7231" w:rsidRDefault="00AC489B" w:rsidP="00245321">
            <w:pPr>
              <w:ind w:left="-138" w:firstLine="138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1955" w:type="dxa"/>
            <w:gridSpan w:val="2"/>
          </w:tcPr>
          <w:p w:rsidR="00AC489B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71241200/16</w:t>
            </w:r>
          </w:p>
          <w:p w:rsidR="00AC489B" w:rsidRPr="00BD7231" w:rsidRDefault="00AC489B" w:rsidP="00245321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996" w:type="dxa"/>
            <w:vAlign w:val="center"/>
          </w:tcPr>
          <w:p w:rsidR="00AC489B" w:rsidRPr="00BD7231" w:rsidRDefault="00AC489B" w:rsidP="00240B82">
            <w:pPr>
              <w:pStyle w:val="BodyTextIndent2"/>
              <w:ind w:left="0" w:firstLine="0"/>
              <w:rPr>
                <w:rFonts w:ascii="GHEA Grapalat" w:hAnsi="GHEA Grapalat"/>
                <w:b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նախագծերի պատրաստում, ծախսերի գնահատում</w:t>
            </w:r>
          </w:p>
        </w:tc>
        <w:tc>
          <w:tcPr>
            <w:tcW w:w="1725" w:type="dxa"/>
          </w:tcPr>
          <w:p w:rsidR="00AC489B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AC489B" w:rsidRPr="00BD7231" w:rsidRDefault="00AC489B" w:rsidP="00245321">
            <w:pPr>
              <w:pStyle w:val="BodyTextIndent2"/>
              <w:ind w:left="0" w:firstLine="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BD7231">
              <w:rPr>
                <w:rFonts w:ascii="GHEA Grapalat" w:hAnsi="GHEA Grapalat"/>
                <w:sz w:val="22"/>
                <w:szCs w:val="22"/>
              </w:rPr>
              <w:t>17,380.0</w:t>
            </w:r>
          </w:p>
        </w:tc>
      </w:tr>
    </w:tbl>
    <w:p w:rsidR="005F651A" w:rsidRPr="00C77B7E" w:rsidRDefault="005F651A" w:rsidP="005F651A">
      <w:pPr>
        <w:jc w:val="center"/>
        <w:rPr>
          <w:rFonts w:ascii="GHEA Grapalat" w:hAnsi="GHEA Grapalat" w:cs="Sylfaen"/>
          <w:lang w:val="pt-BR"/>
        </w:rPr>
      </w:pPr>
    </w:p>
    <w:p w:rsidR="005F651A" w:rsidRPr="00C77B7E" w:rsidRDefault="005F651A" w:rsidP="005F651A">
      <w:pPr>
        <w:jc w:val="center"/>
        <w:rPr>
          <w:rFonts w:ascii="GHEA Grapalat" w:hAnsi="GHEA Grapalat" w:cs="Sylfaen"/>
          <w:lang w:val="pt-BR"/>
        </w:rPr>
      </w:pPr>
    </w:p>
    <w:p w:rsidR="00F6090D" w:rsidRPr="00C77B7E" w:rsidRDefault="00F6090D">
      <w:pPr>
        <w:rPr>
          <w:rFonts w:ascii="GHEA Grapalat" w:hAnsi="GHEA Grapalat" w:cs="Sylfaen"/>
          <w:lang w:val="pt-BR"/>
        </w:rPr>
      </w:pPr>
      <w:r w:rsidRPr="00C77B7E">
        <w:rPr>
          <w:rFonts w:ascii="GHEA Grapalat" w:hAnsi="GHEA Grapalat" w:cs="Sylfaen"/>
          <w:lang w:val="pt-BR"/>
        </w:rPr>
        <w:br w:type="page"/>
      </w:r>
    </w:p>
    <w:p w:rsidR="005F651A" w:rsidRPr="00AB2656" w:rsidRDefault="005F651A" w:rsidP="005F651A">
      <w:pPr>
        <w:jc w:val="center"/>
        <w:rPr>
          <w:rFonts w:ascii="GHEA Grapalat" w:hAnsi="GHEA Grapalat" w:cs="Sylfaen"/>
          <w:lang w:val="pt-BR"/>
        </w:rPr>
      </w:pPr>
    </w:p>
    <w:p w:rsidR="005F651A" w:rsidRPr="00AB2656" w:rsidRDefault="005F651A" w:rsidP="005F651A">
      <w:pPr>
        <w:jc w:val="center"/>
        <w:rPr>
          <w:rFonts w:ascii="GHEA Grapalat" w:hAnsi="GHEA Grapalat" w:cs="Sylfaen"/>
          <w:lang w:val="pt-BR"/>
        </w:rPr>
      </w:pPr>
    </w:p>
    <w:p w:rsidR="005F651A" w:rsidRPr="00AB2656" w:rsidRDefault="005F651A" w:rsidP="0036492B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lang w:val="af-ZA"/>
        </w:rPr>
      </w:pPr>
      <w:r w:rsidRPr="00AB2656">
        <w:rPr>
          <w:rFonts w:ascii="GHEA Grapalat" w:hAnsi="GHEA Grapalat" w:cs="GHEA Grapalat"/>
          <w:lang w:val="fr-FR"/>
        </w:rPr>
        <w:t xml:space="preserve"> </w:t>
      </w:r>
      <w:r w:rsidRPr="00AB2656">
        <w:rPr>
          <w:rFonts w:ascii="GHEA Grapalat" w:hAnsi="GHEA Grapalat" w:cs="GHEA Grapalat"/>
          <w:noProof/>
        </w:rPr>
        <w:t>ՀԻՄՆԱՎՈՐՈՒՄ</w:t>
      </w:r>
    </w:p>
    <w:p w:rsidR="005F651A" w:rsidRPr="00AB2656" w:rsidRDefault="005F651A" w:rsidP="0036492B">
      <w:pPr>
        <w:pStyle w:val="mechtex"/>
        <w:rPr>
          <w:rStyle w:val="Strong"/>
          <w:rFonts w:ascii="GHEA Grapalat" w:hAnsi="GHEA Grapalat"/>
          <w:b w:val="0"/>
          <w:bCs w:val="0"/>
          <w:sz w:val="24"/>
          <w:szCs w:val="24"/>
          <w:lang w:val="en-GB" w:eastAsia="en-US"/>
        </w:rPr>
      </w:pPr>
      <w:r w:rsidRPr="00AB2656">
        <w:rPr>
          <w:rStyle w:val="Strong"/>
          <w:rFonts w:ascii="GHEA Grapalat" w:hAnsi="GHEA Grapalat" w:cs="GHEA Grapalat"/>
          <w:b w:val="0"/>
          <w:sz w:val="24"/>
          <w:szCs w:val="24"/>
          <w:lang w:val="fr-FR"/>
        </w:rPr>
        <w:t>«</w:t>
      </w:r>
      <w:r w:rsidR="0036492B" w:rsidRPr="00AB2656">
        <w:rPr>
          <w:rFonts w:ascii="GHEA Grapalat" w:hAnsi="GHEA Grapalat"/>
          <w:sz w:val="24"/>
          <w:szCs w:val="24"/>
          <w:lang w:val="en-GB" w:eastAsia="en-US"/>
        </w:rPr>
        <w:t>ԳՆՄԱՆ ԳՈՐԾԸՆԹԱՑՆԵՐԸ ԿԱԶՄԱԿԵՐՊԵԼՈՒ ՄԱՍԻՆ</w:t>
      </w:r>
      <w:r w:rsidRPr="00AB2656">
        <w:rPr>
          <w:rStyle w:val="Strong"/>
          <w:rFonts w:ascii="GHEA Grapalat" w:hAnsi="GHEA Grapalat" w:cs="GHEA Grapalat"/>
          <w:b w:val="0"/>
          <w:sz w:val="24"/>
          <w:szCs w:val="24"/>
          <w:lang w:val="fr-FR"/>
        </w:rPr>
        <w:t xml:space="preserve">» </w:t>
      </w:r>
      <w:r w:rsidRPr="00AB2656">
        <w:rPr>
          <w:rStyle w:val="Strong"/>
          <w:rFonts w:ascii="GHEA Grapalat" w:hAnsi="GHEA Grapalat" w:cs="GHEA Grapalat"/>
          <w:b w:val="0"/>
          <w:sz w:val="24"/>
          <w:szCs w:val="24"/>
        </w:rPr>
        <w:t>ՀԱՅԱՍՏԱՆԻ</w:t>
      </w:r>
      <w:r w:rsidRPr="00AB2656">
        <w:rPr>
          <w:rStyle w:val="Strong"/>
          <w:rFonts w:ascii="GHEA Grapalat" w:hAnsi="GHEA Grapalat" w:cs="GHEA Grapalat"/>
          <w:b w:val="0"/>
          <w:sz w:val="24"/>
          <w:szCs w:val="24"/>
          <w:lang w:val="af-ZA"/>
        </w:rPr>
        <w:t xml:space="preserve"> </w:t>
      </w:r>
      <w:r w:rsidRPr="00AB2656">
        <w:rPr>
          <w:rStyle w:val="Strong"/>
          <w:rFonts w:ascii="GHEA Grapalat" w:hAnsi="GHEA Grapalat" w:cs="GHEA Grapalat"/>
          <w:b w:val="0"/>
          <w:sz w:val="24"/>
          <w:szCs w:val="24"/>
        </w:rPr>
        <w:t>ՀԱՆՐԱՊԵՏՈՒԹՅԱՆ</w:t>
      </w:r>
      <w:r w:rsidRPr="00AB2656">
        <w:rPr>
          <w:rStyle w:val="Strong"/>
          <w:rFonts w:ascii="GHEA Grapalat" w:hAnsi="GHEA Grapalat" w:cs="GHEA Grapalat"/>
          <w:b w:val="0"/>
          <w:sz w:val="24"/>
          <w:szCs w:val="24"/>
          <w:lang w:val="af-ZA"/>
        </w:rPr>
        <w:t xml:space="preserve"> </w:t>
      </w:r>
      <w:r w:rsidRPr="00AB2656">
        <w:rPr>
          <w:rStyle w:val="Strong"/>
          <w:rFonts w:ascii="GHEA Grapalat" w:hAnsi="GHEA Grapalat" w:cs="GHEA Grapalat"/>
          <w:b w:val="0"/>
          <w:sz w:val="24"/>
          <w:szCs w:val="24"/>
        </w:rPr>
        <w:t>ԿԱՌԱՎԱՐՈՒԹՅԱՆ</w:t>
      </w:r>
      <w:r w:rsidRPr="00AB2656">
        <w:rPr>
          <w:rStyle w:val="Strong"/>
          <w:rFonts w:ascii="GHEA Grapalat" w:hAnsi="GHEA Grapalat" w:cs="GHEA Grapalat"/>
          <w:b w:val="0"/>
          <w:sz w:val="24"/>
          <w:szCs w:val="24"/>
          <w:lang w:val="af-ZA"/>
        </w:rPr>
        <w:t xml:space="preserve"> </w:t>
      </w:r>
      <w:r w:rsidRPr="00AB2656">
        <w:rPr>
          <w:rStyle w:val="Strong"/>
          <w:rFonts w:ascii="GHEA Grapalat" w:hAnsi="GHEA Grapalat" w:cs="GHEA Grapalat"/>
          <w:b w:val="0"/>
          <w:sz w:val="24"/>
          <w:szCs w:val="24"/>
        </w:rPr>
        <w:t>ՈՐՈՇՄԱՆ</w:t>
      </w:r>
      <w:r w:rsidRPr="00AB2656">
        <w:rPr>
          <w:rStyle w:val="Strong"/>
          <w:rFonts w:ascii="GHEA Grapalat" w:hAnsi="GHEA Grapalat" w:cs="GHEA Grapalat"/>
          <w:b w:val="0"/>
          <w:sz w:val="24"/>
          <w:szCs w:val="24"/>
          <w:lang w:val="af-ZA"/>
        </w:rPr>
        <w:t xml:space="preserve"> </w:t>
      </w:r>
      <w:r w:rsidRPr="00AB2656">
        <w:rPr>
          <w:rStyle w:val="Strong"/>
          <w:rFonts w:ascii="GHEA Grapalat" w:hAnsi="GHEA Grapalat" w:cs="GHEA Grapalat"/>
          <w:b w:val="0"/>
          <w:sz w:val="24"/>
          <w:szCs w:val="24"/>
        </w:rPr>
        <w:t>ՆԱԽԱԳԾԻ</w:t>
      </w:r>
    </w:p>
    <w:p w:rsidR="005F651A" w:rsidRPr="00AB2656" w:rsidRDefault="005F651A" w:rsidP="005F651A">
      <w:pPr>
        <w:shd w:val="clear" w:color="auto" w:fill="FFFFFF"/>
        <w:ind w:firstLine="567"/>
        <w:rPr>
          <w:rFonts w:ascii="GHEA Grapalat" w:hAnsi="GHEA Grapalat" w:cs="GHEA Grapalat"/>
          <w:lang w:val="fr-FR"/>
        </w:rPr>
      </w:pPr>
    </w:p>
    <w:p w:rsidR="005F651A" w:rsidRPr="00AB2656" w:rsidRDefault="005F651A" w:rsidP="005F651A">
      <w:pPr>
        <w:pStyle w:val="ListParagraph"/>
        <w:numPr>
          <w:ilvl w:val="0"/>
          <w:numId w:val="8"/>
        </w:numPr>
        <w:tabs>
          <w:tab w:val="left" w:pos="675"/>
        </w:tabs>
        <w:spacing w:after="200" w:line="360" w:lineRule="auto"/>
        <w:ind w:left="0" w:firstLine="567"/>
        <w:rPr>
          <w:rFonts w:ascii="GHEA Grapalat" w:hAnsi="GHEA Grapalat" w:cs="GHEA Grapalat"/>
          <w:b/>
          <w:bCs/>
          <w:i/>
          <w:iCs/>
          <w:lang w:val="fr-FR"/>
        </w:rPr>
      </w:pPr>
      <w:r w:rsidRPr="00AB2656">
        <w:rPr>
          <w:rFonts w:ascii="GHEA Grapalat" w:hAnsi="GHEA Grapalat" w:cs="GHEA Grapalat"/>
          <w:b/>
          <w:bCs/>
          <w:i/>
          <w:iCs/>
        </w:rPr>
        <w:t>Անհրաժեշտությունը</w:t>
      </w:r>
    </w:p>
    <w:p w:rsidR="00F148FC" w:rsidRPr="00AB2656" w:rsidRDefault="00F148FC" w:rsidP="00F148FC">
      <w:pPr>
        <w:spacing w:line="276" w:lineRule="auto"/>
        <w:ind w:right="9" w:firstLine="709"/>
        <w:jc w:val="both"/>
        <w:rPr>
          <w:rFonts w:ascii="GHEA Grapalat" w:hAnsi="GHEA Grapalat" w:cs="GHEA Grapalat"/>
          <w:lang w:val="fr-FR"/>
        </w:rPr>
      </w:pPr>
      <w:r w:rsidRPr="00AB2656">
        <w:rPr>
          <w:rFonts w:ascii="GHEA Grapalat" w:hAnsi="GHEA Grapalat" w:cs="GHEA Grapalat"/>
          <w:lang w:val="fr-FR"/>
        </w:rPr>
        <w:t xml:space="preserve">Որոշման  նախագծի ընդունման առաջնահերթությունը պայմանավորված է. </w:t>
      </w:r>
    </w:p>
    <w:p w:rsidR="00F148FC" w:rsidRPr="00AB2656" w:rsidRDefault="00F148FC" w:rsidP="009D3D95">
      <w:pPr>
        <w:ind w:right="9"/>
        <w:jc w:val="both"/>
        <w:rPr>
          <w:rFonts w:ascii="GHEA Grapalat" w:hAnsi="GHEA Grapalat" w:cs="GHEA Grapalat"/>
          <w:lang w:val="fr-FR"/>
        </w:rPr>
      </w:pPr>
      <w:r w:rsidRPr="00AB2656">
        <w:rPr>
          <w:rFonts w:ascii="GHEA Grapalat" w:hAnsi="GHEA Grapalat" w:cs="GHEA Grapalat"/>
          <w:lang w:val="fr-FR"/>
        </w:rPr>
        <w:t>-  ՀՀ 201</w:t>
      </w:r>
      <w:r w:rsidR="0063590E" w:rsidRPr="00AB2656">
        <w:rPr>
          <w:rFonts w:ascii="GHEA Grapalat" w:hAnsi="GHEA Grapalat" w:cs="GHEA Grapalat"/>
          <w:lang w:val="fr-FR"/>
        </w:rPr>
        <w:t>9</w:t>
      </w:r>
      <w:r w:rsidRPr="00AB2656">
        <w:rPr>
          <w:rFonts w:ascii="GHEA Grapalat" w:hAnsi="GHEA Grapalat" w:cs="GHEA Grapalat"/>
          <w:lang w:val="fr-FR"/>
        </w:rPr>
        <w:t xml:space="preserve"> թվականի պետական </w:t>
      </w:r>
      <w:r w:rsidR="009D3D95" w:rsidRPr="00AB2656">
        <w:rPr>
          <w:rFonts w:ascii="GHEA Grapalat" w:hAnsi="GHEA Grapalat" w:cs="GHEA Grapalat"/>
          <w:lang w:val="fr-FR"/>
        </w:rPr>
        <w:t xml:space="preserve">բյուջեի միջոցների հաշվին  նախատեսված միջոցառումների կատարման և </w:t>
      </w:r>
      <w:r w:rsidRPr="00AB2656">
        <w:rPr>
          <w:rFonts w:ascii="GHEA Grapalat" w:hAnsi="GHEA Grapalat" w:cs="GHEA Grapalat"/>
          <w:lang w:val="fr-FR"/>
        </w:rPr>
        <w:t>գնման ընթացակարգերի կազմակերպման անհրաժեշտությամբ:</w:t>
      </w:r>
    </w:p>
    <w:p w:rsidR="00F148FC" w:rsidRPr="00AB2656" w:rsidRDefault="00F148FC" w:rsidP="00F148FC">
      <w:pPr>
        <w:pStyle w:val="ListParagraph"/>
        <w:ind w:left="0" w:right="9" w:firstLine="709"/>
        <w:jc w:val="both"/>
        <w:rPr>
          <w:rFonts w:ascii="GHEA Grapalat" w:hAnsi="GHEA Grapalat" w:cs="GHEA Grapalat"/>
          <w:lang w:val="fr-FR"/>
        </w:rPr>
      </w:pPr>
    </w:p>
    <w:p w:rsidR="00F148FC" w:rsidRPr="00AB2656" w:rsidRDefault="00F148FC" w:rsidP="00F148FC">
      <w:pPr>
        <w:ind w:right="9" w:firstLine="709"/>
        <w:jc w:val="both"/>
        <w:rPr>
          <w:rFonts w:ascii="GHEA Grapalat" w:hAnsi="GHEA Grapalat" w:cs="GHEA Grapalat"/>
          <w:b/>
          <w:bCs/>
          <w:i/>
          <w:iCs/>
          <w:lang w:val="fr-FR"/>
        </w:rPr>
      </w:pPr>
      <w:r w:rsidRPr="00AB2656">
        <w:rPr>
          <w:rFonts w:ascii="GHEA Grapalat" w:hAnsi="GHEA Grapalat" w:cs="GHEA Grapalat"/>
          <w:lang w:val="fr-FR"/>
        </w:rPr>
        <w:t xml:space="preserve">  </w:t>
      </w:r>
      <w:r w:rsidRPr="00AB2656">
        <w:rPr>
          <w:rFonts w:ascii="GHEA Grapalat" w:hAnsi="GHEA Grapalat" w:cs="GHEA Grapalat"/>
          <w:b/>
          <w:bCs/>
          <w:i/>
          <w:iCs/>
          <w:lang w:val="fr-FR"/>
        </w:rPr>
        <w:t xml:space="preserve">2.      </w:t>
      </w:r>
      <w:r w:rsidRPr="00AB2656">
        <w:rPr>
          <w:rFonts w:ascii="GHEA Grapalat" w:hAnsi="GHEA Grapalat" w:cs="GHEA Grapalat"/>
          <w:b/>
          <w:bCs/>
          <w:i/>
          <w:iCs/>
        </w:rPr>
        <w:t>Ընթացիկ</w:t>
      </w:r>
      <w:r w:rsidRPr="00AB2656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r w:rsidRPr="00AB2656">
        <w:rPr>
          <w:rFonts w:ascii="GHEA Grapalat" w:hAnsi="GHEA Grapalat" w:cs="GHEA Grapalat"/>
          <w:b/>
          <w:bCs/>
          <w:i/>
          <w:iCs/>
        </w:rPr>
        <w:t>իրավիճակը</w:t>
      </w:r>
      <w:r w:rsidRPr="00AB2656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r w:rsidRPr="00AB2656">
        <w:rPr>
          <w:rFonts w:ascii="GHEA Grapalat" w:hAnsi="GHEA Grapalat" w:cs="GHEA Grapalat"/>
          <w:b/>
          <w:bCs/>
          <w:i/>
          <w:iCs/>
        </w:rPr>
        <w:t>և</w:t>
      </w:r>
      <w:r w:rsidRPr="00AB2656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r w:rsidRPr="00AB2656">
        <w:rPr>
          <w:rFonts w:ascii="GHEA Grapalat" w:hAnsi="GHEA Grapalat" w:cs="GHEA Grapalat"/>
          <w:b/>
          <w:bCs/>
          <w:i/>
          <w:iCs/>
        </w:rPr>
        <w:t>խնդիրները</w:t>
      </w:r>
    </w:p>
    <w:p w:rsidR="00C03E9C" w:rsidRPr="00AB2656" w:rsidRDefault="0063590E" w:rsidP="0063590E">
      <w:pPr>
        <w:ind w:right="9"/>
        <w:jc w:val="both"/>
        <w:rPr>
          <w:rFonts w:ascii="GHEA Grapalat" w:hAnsi="GHEA Grapalat" w:cs="GHEA Grapalat"/>
          <w:lang w:val="fr-FR"/>
        </w:rPr>
      </w:pPr>
      <w:r w:rsidRPr="00AB2656">
        <w:rPr>
          <w:rFonts w:ascii="GHEA Grapalat" w:hAnsi="GHEA Grapalat" w:cs="GHEA Grapalat"/>
          <w:lang w:val="fr-FR"/>
        </w:rPr>
        <w:t xml:space="preserve">       ՀՀ կառավարության 2017</w:t>
      </w:r>
      <w:r w:rsidR="00541155" w:rsidRPr="00AB2656">
        <w:rPr>
          <w:rFonts w:ascii="GHEA Grapalat" w:hAnsi="GHEA Grapalat" w:cs="GHEA Grapalat"/>
          <w:lang w:val="fr-FR"/>
        </w:rPr>
        <w:t xml:space="preserve"> </w:t>
      </w:r>
      <w:r w:rsidRPr="00AB2656">
        <w:rPr>
          <w:rFonts w:ascii="GHEA Grapalat" w:hAnsi="GHEA Grapalat" w:cs="GHEA Grapalat"/>
          <w:lang w:val="fr-FR"/>
        </w:rPr>
        <w:t>թվականի մայիսի 4-ի N 526-Ն որոշմամբ հաստատված Կարգի 21-րդ կետի պահանջով սահմանված 60-օրյա ժամկետում չ</w:t>
      </w:r>
      <w:r w:rsidR="00541155" w:rsidRPr="00AB2656">
        <w:rPr>
          <w:rFonts w:ascii="GHEA Grapalat" w:hAnsi="GHEA Grapalat" w:cs="GHEA Grapalat"/>
          <w:lang w:val="fr-FR"/>
        </w:rPr>
        <w:t xml:space="preserve">են </w:t>
      </w:r>
      <w:r w:rsidRPr="00AB2656">
        <w:rPr>
          <w:rFonts w:ascii="GHEA Grapalat" w:hAnsi="GHEA Grapalat" w:cs="GHEA Grapalat"/>
          <w:lang w:val="fr-FR"/>
        </w:rPr>
        <w:t>հայտարարվ</w:t>
      </w:r>
      <w:r w:rsidR="00541155" w:rsidRPr="00AB2656">
        <w:rPr>
          <w:rFonts w:ascii="GHEA Grapalat" w:hAnsi="GHEA Grapalat" w:cs="GHEA Grapalat"/>
          <w:lang w:val="fr-FR"/>
        </w:rPr>
        <w:t>ել</w:t>
      </w:r>
      <w:r w:rsidRPr="00AB2656">
        <w:rPr>
          <w:rFonts w:ascii="GHEA Grapalat" w:hAnsi="GHEA Grapalat" w:cs="GHEA Grapalat"/>
          <w:lang w:val="fr-FR"/>
        </w:rPr>
        <w:t xml:space="preserve"> </w:t>
      </w:r>
      <w:r w:rsidR="00C03E9C" w:rsidRPr="00AB2656">
        <w:rPr>
          <w:rFonts w:ascii="GHEA Grapalat" w:hAnsi="GHEA Grapalat" w:cs="GHEA Grapalat"/>
          <w:lang w:val="fr-FR"/>
        </w:rPr>
        <w:t>ՀՀ 2019 թվականի պետական բյուջեով նախատեսված «1103» ծրագրի «11003. Միկրոռեգիոնալ մակարդակի համակցված տարածական պլանավորման փաստաթղթերի մշակում» միջոցառման քաղաքաշինական ծրագրային փաստաթղթերի մշակման մրցութային գործընթացներ:</w:t>
      </w:r>
    </w:p>
    <w:p w:rsidR="00C03E9C" w:rsidRPr="00AB2656" w:rsidRDefault="00C03E9C" w:rsidP="00C03E9C">
      <w:pPr>
        <w:ind w:firstLine="720"/>
        <w:jc w:val="both"/>
        <w:rPr>
          <w:rFonts w:ascii="GHEA Grapalat" w:hAnsi="GHEA Grapalat"/>
        </w:rPr>
      </w:pPr>
      <w:r w:rsidRPr="00AB2656">
        <w:rPr>
          <w:rFonts w:ascii="GHEA Grapalat" w:hAnsi="GHEA Grapalat"/>
        </w:rPr>
        <w:t>Գնման գործընթացը հնարավոր չի եղել օրենսդրությամբ սահմանված ժամկետում կազմակերպել, պայմանավորված հետևյալ հանգամանքներով.</w:t>
      </w:r>
    </w:p>
    <w:p w:rsidR="00C03E9C" w:rsidRPr="00AB2656" w:rsidRDefault="00C03E9C" w:rsidP="00C03E9C">
      <w:pPr>
        <w:ind w:firstLine="720"/>
        <w:jc w:val="both"/>
        <w:rPr>
          <w:rFonts w:ascii="GHEA Grapalat" w:hAnsi="GHEA Grapalat"/>
        </w:rPr>
      </w:pPr>
      <w:r w:rsidRPr="00AB2656">
        <w:rPr>
          <w:rFonts w:ascii="GHEA Grapalat" w:hAnsi="GHEA Grapalat"/>
        </w:rPr>
        <w:t>նախագծման առաջադրանքների քննարկում մարզպետարանների ներկայացուցիչների հետ,</w:t>
      </w:r>
    </w:p>
    <w:p w:rsidR="00C03E9C" w:rsidRPr="00AB2656" w:rsidRDefault="00C03E9C" w:rsidP="00C03E9C">
      <w:pPr>
        <w:ind w:firstLine="720"/>
        <w:jc w:val="both"/>
        <w:rPr>
          <w:rFonts w:ascii="GHEA Grapalat" w:hAnsi="GHEA Grapalat"/>
        </w:rPr>
      </w:pPr>
      <w:r w:rsidRPr="00AB2656">
        <w:rPr>
          <w:rFonts w:ascii="GHEA Grapalat" w:hAnsi="GHEA Grapalat"/>
        </w:rPr>
        <w:t>լրացուցիչ ուսումնասիրություններ կատարելու անհրաժեշտություն,</w:t>
      </w:r>
    </w:p>
    <w:p w:rsidR="00C03E9C" w:rsidRPr="00AB2656" w:rsidRDefault="00C03E9C" w:rsidP="00C03E9C">
      <w:pPr>
        <w:ind w:firstLine="720"/>
        <w:jc w:val="both"/>
        <w:rPr>
          <w:rFonts w:ascii="GHEA Grapalat" w:hAnsi="GHEA Grapalat"/>
        </w:rPr>
      </w:pPr>
      <w:r w:rsidRPr="00AB2656">
        <w:rPr>
          <w:rFonts w:ascii="GHEA Grapalat" w:hAnsi="GHEA Grapalat"/>
        </w:rPr>
        <w:t xml:space="preserve">համայնքներից ստացվող ելակետային տվյալների ձեռք բերման հետ կապված խնդիրներ, </w:t>
      </w:r>
    </w:p>
    <w:p w:rsidR="00C03E9C" w:rsidRPr="00AB2656" w:rsidRDefault="00C03E9C" w:rsidP="00C03E9C">
      <w:pPr>
        <w:ind w:firstLine="720"/>
        <w:jc w:val="both"/>
        <w:rPr>
          <w:rFonts w:ascii="GHEA Grapalat" w:hAnsi="GHEA Grapalat"/>
        </w:rPr>
      </w:pPr>
      <w:r w:rsidRPr="00AB2656">
        <w:rPr>
          <w:rFonts w:ascii="GHEA Grapalat" w:hAnsi="GHEA Grapalat"/>
        </w:rPr>
        <w:t>առաջադրանքների լրամշակում մարզպետարանների ներկայացուցիչների առաջարկությունների հիման վրա և համապատասխան մարզպետարանների հետ համաձայնեցում:</w:t>
      </w:r>
    </w:p>
    <w:p w:rsidR="00C03E9C" w:rsidRPr="00AB2656" w:rsidRDefault="00C03E9C" w:rsidP="00C03E9C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GHEA Grapalat"/>
        </w:rPr>
      </w:pPr>
    </w:p>
    <w:p w:rsidR="0063590E" w:rsidRPr="00AB2656" w:rsidRDefault="00C03E9C" w:rsidP="00C03E9C">
      <w:pPr>
        <w:spacing w:line="264" w:lineRule="auto"/>
        <w:ind w:left="720"/>
        <w:contextualSpacing/>
        <w:rPr>
          <w:rFonts w:ascii="GHEA Grapalat" w:hAnsi="GHEA Grapalat"/>
          <w:b/>
          <w:lang w:val="en-US"/>
        </w:rPr>
      </w:pPr>
      <w:r w:rsidRPr="00AB2656">
        <w:rPr>
          <w:rFonts w:ascii="GHEA Grapalat" w:hAnsi="GHEA Grapalat"/>
          <w:b/>
          <w:lang w:val="en-US"/>
        </w:rPr>
        <w:t>2.1</w:t>
      </w:r>
      <w:r w:rsidR="00631491" w:rsidRPr="00AB2656">
        <w:rPr>
          <w:rFonts w:ascii="GHEA Grapalat" w:hAnsi="GHEA Grapalat"/>
          <w:b/>
          <w:lang w:val="en-US"/>
        </w:rPr>
        <w:t xml:space="preserve"> </w:t>
      </w:r>
      <w:r w:rsidR="0063590E" w:rsidRPr="00AB2656">
        <w:rPr>
          <w:rFonts w:ascii="GHEA Grapalat" w:hAnsi="GHEA Grapalat"/>
          <w:b/>
          <w:lang w:val="hy-AM"/>
        </w:rPr>
        <w:t>Առկա</w:t>
      </w:r>
      <w:r w:rsidR="0063590E" w:rsidRPr="00AB2656">
        <w:rPr>
          <w:rFonts w:ascii="GHEA Grapalat" w:hAnsi="GHEA Grapalat"/>
          <w:b/>
          <w:lang w:val="af-ZA"/>
        </w:rPr>
        <w:t xml:space="preserve"> </w:t>
      </w:r>
      <w:r w:rsidR="0063590E" w:rsidRPr="00AB2656">
        <w:rPr>
          <w:rFonts w:ascii="GHEA Grapalat" w:hAnsi="GHEA Grapalat"/>
          <w:b/>
          <w:lang w:val="hy-AM"/>
        </w:rPr>
        <w:t>խնդիրների</w:t>
      </w:r>
      <w:r w:rsidR="0063590E" w:rsidRPr="00AB2656">
        <w:rPr>
          <w:rFonts w:ascii="GHEA Grapalat" w:hAnsi="GHEA Grapalat"/>
          <w:b/>
          <w:lang w:val="af-ZA"/>
        </w:rPr>
        <w:t xml:space="preserve"> </w:t>
      </w:r>
      <w:r w:rsidR="0063590E" w:rsidRPr="00AB2656">
        <w:rPr>
          <w:rFonts w:ascii="GHEA Grapalat" w:hAnsi="GHEA Grapalat"/>
          <w:b/>
          <w:lang w:val="hy-AM"/>
        </w:rPr>
        <w:t>առաջարկվող</w:t>
      </w:r>
      <w:r w:rsidR="0063590E" w:rsidRPr="00AB2656">
        <w:rPr>
          <w:rFonts w:ascii="GHEA Grapalat" w:hAnsi="GHEA Grapalat"/>
          <w:b/>
          <w:lang w:val="af-ZA"/>
        </w:rPr>
        <w:t xml:space="preserve"> </w:t>
      </w:r>
      <w:r w:rsidR="0063590E" w:rsidRPr="00AB2656">
        <w:rPr>
          <w:rFonts w:ascii="GHEA Grapalat" w:hAnsi="GHEA Grapalat"/>
          <w:b/>
          <w:lang w:val="hy-AM"/>
        </w:rPr>
        <w:t>լուծումները</w:t>
      </w:r>
    </w:p>
    <w:p w:rsidR="0063590E" w:rsidRPr="00AB2656" w:rsidRDefault="0063590E" w:rsidP="0063590E">
      <w:pPr>
        <w:jc w:val="both"/>
        <w:rPr>
          <w:rFonts w:ascii="GHEA Grapalat" w:hAnsi="GHEA Grapalat" w:cs="GHEA Grapalat"/>
          <w:lang w:val="fr-FR"/>
        </w:rPr>
      </w:pPr>
    </w:p>
    <w:p w:rsidR="0063590E" w:rsidRPr="00AB2656" w:rsidRDefault="0063590E" w:rsidP="0063590E">
      <w:pPr>
        <w:spacing w:line="360" w:lineRule="auto"/>
        <w:jc w:val="both"/>
        <w:rPr>
          <w:rFonts w:ascii="GHEA Grapalat" w:hAnsi="GHEA Grapalat" w:cs="Sylfaen"/>
          <w:lang w:val="fr-FR"/>
        </w:rPr>
      </w:pPr>
      <w:r w:rsidRPr="00AB2656">
        <w:rPr>
          <w:rFonts w:ascii="GHEA Grapalat" w:hAnsi="GHEA Grapalat" w:cs="GHEA Grapalat"/>
          <w:lang w:val="fr-FR"/>
        </w:rPr>
        <w:t xml:space="preserve">      </w:t>
      </w:r>
      <w:r w:rsidRPr="00AB2656">
        <w:rPr>
          <w:rFonts w:ascii="GHEA Grapalat" w:hAnsi="GHEA Grapalat" w:cs="GHEA Grapalat"/>
        </w:rPr>
        <w:t>Հաշվի</w:t>
      </w:r>
      <w:r w:rsidRPr="00AB2656">
        <w:rPr>
          <w:rFonts w:ascii="GHEA Grapalat" w:hAnsi="GHEA Grapalat" w:cs="GHEA Grapalat"/>
          <w:lang w:val="fr-FR"/>
        </w:rPr>
        <w:t xml:space="preserve"> </w:t>
      </w:r>
      <w:r w:rsidRPr="00AB2656">
        <w:rPr>
          <w:rFonts w:ascii="GHEA Grapalat" w:hAnsi="GHEA Grapalat" w:cs="GHEA Grapalat"/>
        </w:rPr>
        <w:t>առնելով</w:t>
      </w:r>
      <w:r w:rsidRPr="00AB2656">
        <w:rPr>
          <w:rFonts w:ascii="GHEA Grapalat" w:hAnsi="GHEA Grapalat" w:cs="GHEA Grapalat"/>
          <w:lang w:val="fr-FR"/>
        </w:rPr>
        <w:t xml:space="preserve"> </w:t>
      </w:r>
      <w:r w:rsidRPr="00AB2656">
        <w:rPr>
          <w:rFonts w:ascii="GHEA Grapalat" w:hAnsi="GHEA Grapalat" w:cs="Sylfaen"/>
        </w:rPr>
        <w:t>ՀՀ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կառավարության</w:t>
      </w:r>
      <w:r w:rsidRPr="00AB2656">
        <w:rPr>
          <w:rFonts w:ascii="GHEA Grapalat" w:hAnsi="GHEA Grapalat" w:cs="Sylfaen"/>
          <w:lang w:val="fr-FR"/>
        </w:rPr>
        <w:t xml:space="preserve"> 2017 </w:t>
      </w:r>
      <w:r w:rsidRPr="00AB2656">
        <w:rPr>
          <w:rFonts w:ascii="GHEA Grapalat" w:hAnsi="GHEA Grapalat" w:cs="Sylfaen"/>
        </w:rPr>
        <w:t>թվականի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մայիսի</w:t>
      </w:r>
      <w:r w:rsidRPr="00AB2656">
        <w:rPr>
          <w:rFonts w:ascii="GHEA Grapalat" w:hAnsi="GHEA Grapalat" w:cs="Sylfaen"/>
          <w:lang w:val="fr-FR"/>
        </w:rPr>
        <w:t xml:space="preserve"> 4-</w:t>
      </w:r>
      <w:r w:rsidRPr="00AB2656">
        <w:rPr>
          <w:rFonts w:ascii="GHEA Grapalat" w:hAnsi="GHEA Grapalat" w:cs="Sylfaen"/>
        </w:rPr>
        <w:t>ի</w:t>
      </w:r>
      <w:r w:rsidRPr="00AB2656">
        <w:rPr>
          <w:rFonts w:ascii="GHEA Grapalat" w:hAnsi="GHEA Grapalat" w:cs="Sylfaen"/>
          <w:lang w:val="fr-FR"/>
        </w:rPr>
        <w:t xml:space="preserve"> </w:t>
      </w:r>
      <w:r w:rsidR="00631491" w:rsidRPr="00AB2656">
        <w:rPr>
          <w:rFonts w:ascii="GHEA Grapalat" w:hAnsi="GHEA Grapalat" w:cs="Sylfaen"/>
          <w:lang w:val="fr-FR"/>
        </w:rPr>
        <w:t>«</w:t>
      </w:r>
      <w:r w:rsidRPr="00AB2656">
        <w:rPr>
          <w:rFonts w:ascii="GHEA Grapalat" w:hAnsi="GHEA Grapalat" w:cs="Sylfaen"/>
        </w:rPr>
        <w:t>Գնումների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գործընթացի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կազմակերպման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կարգը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հաստատելու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և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Հայաստանի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Հանրապետության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կառավարության</w:t>
      </w:r>
      <w:r w:rsidRPr="00AB2656">
        <w:rPr>
          <w:rFonts w:ascii="GHEA Grapalat" w:hAnsi="GHEA Grapalat" w:cs="Sylfaen"/>
          <w:lang w:val="fr-FR"/>
        </w:rPr>
        <w:t xml:space="preserve"> 2011 </w:t>
      </w:r>
      <w:r w:rsidRPr="00AB2656">
        <w:rPr>
          <w:rFonts w:ascii="GHEA Grapalat" w:hAnsi="GHEA Grapalat" w:cs="Sylfaen"/>
        </w:rPr>
        <w:t>թվականի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փետրվարի</w:t>
      </w:r>
      <w:r w:rsidRPr="00AB2656">
        <w:rPr>
          <w:rFonts w:ascii="GHEA Grapalat" w:hAnsi="GHEA Grapalat" w:cs="Sylfaen"/>
          <w:lang w:val="fr-FR"/>
        </w:rPr>
        <w:t xml:space="preserve"> 10-</w:t>
      </w:r>
      <w:r w:rsidRPr="00AB2656">
        <w:rPr>
          <w:rFonts w:ascii="GHEA Grapalat" w:hAnsi="GHEA Grapalat" w:cs="Sylfaen"/>
        </w:rPr>
        <w:t>ի</w:t>
      </w:r>
      <w:r w:rsidRPr="00AB2656">
        <w:rPr>
          <w:rFonts w:ascii="GHEA Grapalat" w:hAnsi="GHEA Grapalat" w:cs="Sylfaen"/>
          <w:lang w:val="fr-FR"/>
        </w:rPr>
        <w:t xml:space="preserve"> N 168-</w:t>
      </w:r>
      <w:r w:rsidRPr="00AB2656">
        <w:rPr>
          <w:rFonts w:ascii="GHEA Grapalat" w:hAnsi="GHEA Grapalat" w:cs="Sylfaen"/>
        </w:rPr>
        <w:t>Ն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որոշումն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ուժը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կորցրած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ճանաչելու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մասին</w:t>
      </w:r>
      <w:r w:rsidR="00631491" w:rsidRPr="00AB2656">
        <w:rPr>
          <w:rFonts w:ascii="GHEA Grapalat" w:hAnsi="GHEA Grapalat" w:cs="Sylfaen"/>
        </w:rPr>
        <w:t>»</w:t>
      </w:r>
      <w:r w:rsidRPr="00AB2656">
        <w:rPr>
          <w:rFonts w:ascii="GHEA Grapalat" w:hAnsi="GHEA Grapalat" w:cs="Sylfaen"/>
          <w:lang w:val="fr-FR"/>
        </w:rPr>
        <w:t xml:space="preserve"> N 526-</w:t>
      </w:r>
      <w:r w:rsidRPr="00AB2656">
        <w:rPr>
          <w:rFonts w:ascii="GHEA Grapalat" w:hAnsi="GHEA Grapalat" w:cs="Sylfaen"/>
        </w:rPr>
        <w:t>Ն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որոշմամբ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հաստատված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Կարգի</w:t>
      </w:r>
      <w:r w:rsidRPr="00AB2656">
        <w:rPr>
          <w:rFonts w:ascii="GHEA Grapalat" w:hAnsi="GHEA Grapalat" w:cs="Sylfaen"/>
          <w:lang w:val="fr-FR"/>
        </w:rPr>
        <w:t xml:space="preserve"> 21-</w:t>
      </w:r>
      <w:r w:rsidRPr="00AB2656">
        <w:rPr>
          <w:rFonts w:ascii="GHEA Grapalat" w:hAnsi="GHEA Grapalat" w:cs="Sylfaen"/>
        </w:rPr>
        <w:t>րդ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կետով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մրցույթների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հայտարարման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համար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սահմանված</w:t>
      </w:r>
      <w:r w:rsidRPr="00AB2656">
        <w:rPr>
          <w:rFonts w:ascii="GHEA Grapalat" w:hAnsi="GHEA Grapalat" w:cs="Sylfaen"/>
          <w:lang w:val="fr-FR"/>
        </w:rPr>
        <w:t xml:space="preserve"> 60-</w:t>
      </w:r>
      <w:r w:rsidRPr="00AB2656">
        <w:rPr>
          <w:rFonts w:ascii="GHEA Grapalat" w:hAnsi="GHEA Grapalat" w:cs="Sylfaen"/>
        </w:rPr>
        <w:t>օրյա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ժամկետի</w:t>
      </w:r>
      <w:r w:rsidRPr="00AB2656">
        <w:rPr>
          <w:rFonts w:ascii="GHEA Grapalat" w:hAnsi="GHEA Grapalat" w:cs="Sylfaen"/>
          <w:lang w:val="fr-FR"/>
        </w:rPr>
        <w:t xml:space="preserve"> </w:t>
      </w:r>
      <w:r w:rsidRPr="00AB2656">
        <w:rPr>
          <w:rFonts w:ascii="GHEA Grapalat" w:hAnsi="GHEA Grapalat" w:cs="Sylfaen"/>
        </w:rPr>
        <w:t>լրանալը</w:t>
      </w:r>
      <w:r w:rsidRPr="00AB2656">
        <w:rPr>
          <w:rFonts w:ascii="GHEA Grapalat" w:hAnsi="GHEA Grapalat" w:cs="Sylfaen"/>
          <w:lang w:val="fr-FR"/>
        </w:rPr>
        <w:t xml:space="preserve"> և բյուջետ</w:t>
      </w:r>
      <w:r w:rsidR="00631491" w:rsidRPr="00AB2656">
        <w:rPr>
          <w:rFonts w:ascii="GHEA Grapalat" w:hAnsi="GHEA Grapalat" w:cs="Sylfaen"/>
          <w:lang w:val="fr-FR"/>
        </w:rPr>
        <w:t>ային տարվա սահմանափակ ժամկետներն</w:t>
      </w:r>
      <w:r w:rsidRPr="00AB2656">
        <w:rPr>
          <w:rFonts w:ascii="GHEA Grapalat" w:hAnsi="GHEA Grapalat" w:cs="Sylfaen"/>
          <w:lang w:val="fr-FR"/>
        </w:rPr>
        <w:t>՝ առաջարկվում է.</w:t>
      </w:r>
    </w:p>
    <w:p w:rsidR="0063590E" w:rsidRPr="00AB2656" w:rsidRDefault="00C03E9C" w:rsidP="00C03E9C">
      <w:pPr>
        <w:pStyle w:val="ListParagraph"/>
        <w:numPr>
          <w:ilvl w:val="0"/>
          <w:numId w:val="12"/>
        </w:numPr>
        <w:spacing w:line="360" w:lineRule="auto"/>
        <w:ind w:left="0" w:firstLine="540"/>
        <w:jc w:val="both"/>
        <w:rPr>
          <w:rFonts w:ascii="GHEA Grapalat" w:hAnsi="GHEA Grapalat" w:cs="GHEA Grapalat"/>
          <w:lang w:val="fr-FR"/>
        </w:rPr>
      </w:pPr>
      <w:r w:rsidRPr="00AB2656">
        <w:rPr>
          <w:rFonts w:ascii="GHEA Grapalat" w:hAnsi="GHEA Grapalat" w:cs="GHEA Grapalat"/>
          <w:lang w:val="fr-FR"/>
        </w:rPr>
        <w:t xml:space="preserve">քաղաքաշինական ծրագրային փաստաթղթերի մշակման </w:t>
      </w:r>
      <w:r w:rsidR="0063590E" w:rsidRPr="00AB2656">
        <w:rPr>
          <w:rFonts w:ascii="GHEA Grapalat" w:hAnsi="GHEA Grapalat" w:cs="Sylfaen"/>
          <w:lang w:val="fr-FR"/>
        </w:rPr>
        <w:t xml:space="preserve">աշխատանքների մրցութային գործընթացների կազմակերպման նկատմամբ բացառել (չկիրառել) վերը նշված </w:t>
      </w:r>
      <w:r w:rsidR="0063590E" w:rsidRPr="00AB2656">
        <w:rPr>
          <w:rFonts w:ascii="GHEA Grapalat" w:hAnsi="GHEA Grapalat" w:cs="Sylfaen"/>
        </w:rPr>
        <w:t>Կարգի</w:t>
      </w:r>
      <w:r w:rsidR="0063590E" w:rsidRPr="00AB2656">
        <w:rPr>
          <w:rFonts w:ascii="GHEA Grapalat" w:hAnsi="GHEA Grapalat" w:cs="Sylfaen"/>
          <w:lang w:val="fr-FR"/>
        </w:rPr>
        <w:t xml:space="preserve"> 21-</w:t>
      </w:r>
      <w:r w:rsidR="0063590E" w:rsidRPr="00AB2656">
        <w:rPr>
          <w:rFonts w:ascii="GHEA Grapalat" w:hAnsi="GHEA Grapalat" w:cs="Sylfaen"/>
        </w:rPr>
        <w:t>րդ</w:t>
      </w:r>
      <w:r w:rsidR="0063590E" w:rsidRPr="00AB2656">
        <w:rPr>
          <w:rFonts w:ascii="GHEA Grapalat" w:hAnsi="GHEA Grapalat" w:cs="Sylfaen"/>
          <w:lang w:val="fr-FR"/>
        </w:rPr>
        <w:t xml:space="preserve"> </w:t>
      </w:r>
      <w:r w:rsidR="0063590E" w:rsidRPr="00AB2656">
        <w:rPr>
          <w:rFonts w:ascii="GHEA Grapalat" w:hAnsi="GHEA Grapalat" w:cs="Sylfaen"/>
        </w:rPr>
        <w:t>կետի</w:t>
      </w:r>
      <w:r w:rsidR="0063590E" w:rsidRPr="00AB2656">
        <w:rPr>
          <w:rFonts w:ascii="GHEA Grapalat" w:hAnsi="GHEA Grapalat" w:cs="Sylfaen"/>
          <w:lang w:val="fr-FR"/>
        </w:rPr>
        <w:t xml:space="preserve"> ժամկետային </w:t>
      </w:r>
      <w:r w:rsidR="0063590E" w:rsidRPr="00AB2656">
        <w:rPr>
          <w:rFonts w:ascii="GHEA Grapalat" w:hAnsi="GHEA Grapalat" w:cs="Sylfaen"/>
        </w:rPr>
        <w:t>սահմանափակումը</w:t>
      </w:r>
      <w:r w:rsidR="0063590E" w:rsidRPr="00AB2656">
        <w:rPr>
          <w:rFonts w:ascii="GHEA Grapalat" w:hAnsi="GHEA Grapalat" w:cs="Sylfaen"/>
          <w:lang w:val="fr-FR"/>
        </w:rPr>
        <w:t>:</w:t>
      </w:r>
    </w:p>
    <w:p w:rsidR="00C03E9C" w:rsidRPr="00AB2656" w:rsidRDefault="00C03E9C" w:rsidP="00C03E9C">
      <w:pPr>
        <w:pStyle w:val="ListParagraph"/>
        <w:numPr>
          <w:ilvl w:val="0"/>
          <w:numId w:val="12"/>
        </w:numPr>
        <w:spacing w:line="360" w:lineRule="auto"/>
        <w:ind w:left="0" w:firstLine="540"/>
        <w:jc w:val="both"/>
        <w:rPr>
          <w:rFonts w:ascii="GHEA Grapalat" w:hAnsi="GHEA Grapalat" w:cs="GHEA Grapalat"/>
          <w:lang w:val="fr-FR"/>
        </w:rPr>
      </w:pPr>
    </w:p>
    <w:p w:rsidR="00F148FC" w:rsidRPr="00AB2656" w:rsidRDefault="00F148FC" w:rsidP="00631491">
      <w:pPr>
        <w:ind w:firstLine="567"/>
        <w:jc w:val="both"/>
        <w:rPr>
          <w:rFonts w:ascii="GHEA Grapalat" w:hAnsi="GHEA Grapalat" w:cs="GHEA Grapalat"/>
        </w:rPr>
      </w:pPr>
      <w:r w:rsidRPr="00AB2656">
        <w:rPr>
          <w:rFonts w:ascii="GHEA Grapalat" w:hAnsi="GHEA Grapalat" w:cs="GHEA Grapalat"/>
          <w:lang w:val="ro-RO"/>
        </w:rPr>
        <w:lastRenderedPageBreak/>
        <w:t xml:space="preserve">  </w:t>
      </w:r>
    </w:p>
    <w:p w:rsidR="00F148FC" w:rsidRPr="00AB2656" w:rsidRDefault="00F148FC" w:rsidP="00F148FC">
      <w:pPr>
        <w:pStyle w:val="ListParagraph"/>
        <w:numPr>
          <w:ilvl w:val="0"/>
          <w:numId w:val="4"/>
        </w:numPr>
        <w:spacing w:after="200" w:line="276" w:lineRule="auto"/>
        <w:ind w:left="0" w:firstLine="709"/>
        <w:jc w:val="both"/>
        <w:rPr>
          <w:rFonts w:ascii="GHEA Grapalat" w:hAnsi="GHEA Grapalat" w:cs="GHEA Grapalat"/>
          <w:b/>
          <w:bCs/>
          <w:i/>
          <w:iCs/>
          <w:lang w:val="ro-RO"/>
        </w:rPr>
      </w:pPr>
      <w:r w:rsidRPr="00AB2656">
        <w:rPr>
          <w:rFonts w:ascii="GHEA Grapalat" w:hAnsi="GHEA Grapalat" w:cs="GHEA Grapalat"/>
          <w:b/>
          <w:bCs/>
          <w:i/>
          <w:iCs/>
        </w:rPr>
        <w:t>Տվյալ</w:t>
      </w:r>
      <w:r w:rsidRPr="00AB2656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r w:rsidRPr="00AB2656">
        <w:rPr>
          <w:rFonts w:ascii="GHEA Grapalat" w:hAnsi="GHEA Grapalat" w:cs="GHEA Grapalat"/>
          <w:b/>
          <w:bCs/>
          <w:i/>
          <w:iCs/>
        </w:rPr>
        <w:t>բնագավառում</w:t>
      </w:r>
      <w:r w:rsidRPr="00AB2656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r w:rsidRPr="00AB2656">
        <w:rPr>
          <w:rFonts w:ascii="GHEA Grapalat" w:hAnsi="GHEA Grapalat" w:cs="GHEA Grapalat"/>
          <w:b/>
          <w:bCs/>
          <w:i/>
          <w:iCs/>
        </w:rPr>
        <w:t>իրականացվող</w:t>
      </w:r>
      <w:r w:rsidRPr="00AB2656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r w:rsidRPr="00AB2656">
        <w:rPr>
          <w:rFonts w:ascii="GHEA Grapalat" w:hAnsi="GHEA Grapalat" w:cs="GHEA Grapalat"/>
          <w:b/>
          <w:bCs/>
          <w:i/>
          <w:iCs/>
        </w:rPr>
        <w:t>քաղաքականությունը</w:t>
      </w:r>
    </w:p>
    <w:p w:rsidR="00F148FC" w:rsidRPr="00AB2656" w:rsidRDefault="00AF1EBC" w:rsidP="00F148FC">
      <w:pPr>
        <w:spacing w:line="276" w:lineRule="auto"/>
        <w:ind w:firstLine="709"/>
        <w:jc w:val="both"/>
        <w:rPr>
          <w:rFonts w:ascii="GHEA Grapalat" w:hAnsi="GHEA Grapalat" w:cs="GHEA Grapalat"/>
          <w:lang w:val="fr-FR"/>
        </w:rPr>
      </w:pPr>
      <w:r w:rsidRPr="00AB2656">
        <w:rPr>
          <w:rFonts w:ascii="GHEA Grapalat" w:hAnsi="GHEA Grapalat" w:cs="GHEA Grapalat"/>
          <w:bCs/>
          <w:iCs/>
        </w:rPr>
        <w:t>Քաղաքաշինական ծրագրային փաստաթղթերի մշակման աշխատանքների</w:t>
      </w:r>
      <w:r w:rsidRPr="00AB2656">
        <w:rPr>
          <w:rFonts w:ascii="GHEA Grapalat" w:hAnsi="GHEA Grapalat" w:cs="GHEA Grapalat"/>
          <w:lang w:val="fr-FR"/>
        </w:rPr>
        <w:t xml:space="preserve"> ֆինանսավորման և համակարգման գործընթացը` </w:t>
      </w:r>
      <w:r w:rsidR="00F148FC" w:rsidRPr="00AB2656">
        <w:rPr>
          <w:rFonts w:ascii="GHEA Grapalat" w:hAnsi="GHEA Grapalat" w:cs="GHEA Grapalat"/>
          <w:lang w:val="fr-FR"/>
        </w:rPr>
        <w:t>գնման ընթացակարգերի կազմակերպման մասով իրականացվում են ՀՀ քաղաքաշինության ոլորտի նորմատիվատեխնիկական փաստաթղթերի և օրենսդրության, ինչպես նաև «Գնումների մասին» ՀՀ  օրենքի և ՀՀ կառավարության 2017 թվականի մայիսի 4-ի N 526-Ն որոշման պահանջներին համապատասխան:</w:t>
      </w:r>
    </w:p>
    <w:p w:rsidR="00F148FC" w:rsidRPr="00AB2656" w:rsidRDefault="00F148FC" w:rsidP="00F148FC">
      <w:pPr>
        <w:spacing w:line="276" w:lineRule="auto"/>
        <w:ind w:firstLine="709"/>
        <w:jc w:val="both"/>
        <w:rPr>
          <w:rFonts w:ascii="GHEA Grapalat" w:hAnsi="GHEA Grapalat" w:cs="GHEA Grapalat"/>
          <w:lang w:val="fr-FR"/>
        </w:rPr>
      </w:pPr>
    </w:p>
    <w:p w:rsidR="00F148FC" w:rsidRPr="00AB2656" w:rsidRDefault="00F148FC" w:rsidP="00F148FC">
      <w:pPr>
        <w:tabs>
          <w:tab w:val="left" w:pos="675"/>
        </w:tabs>
        <w:spacing w:line="360" w:lineRule="auto"/>
        <w:ind w:firstLine="709"/>
        <w:rPr>
          <w:rFonts w:ascii="GHEA Grapalat" w:hAnsi="GHEA Grapalat" w:cs="GHEA Grapalat"/>
          <w:b/>
          <w:bCs/>
          <w:i/>
          <w:iCs/>
          <w:lang w:val="fr-FR"/>
        </w:rPr>
      </w:pPr>
      <w:r w:rsidRPr="00AB2656">
        <w:rPr>
          <w:rFonts w:ascii="GHEA Grapalat" w:hAnsi="GHEA Grapalat" w:cs="GHEA Grapalat"/>
          <w:b/>
          <w:bCs/>
          <w:i/>
          <w:iCs/>
          <w:lang w:val="fr-FR"/>
        </w:rPr>
        <w:t>4.</w:t>
      </w:r>
      <w:r w:rsidRPr="00AB2656">
        <w:rPr>
          <w:rFonts w:ascii="GHEA Grapalat" w:hAnsi="GHEA Grapalat" w:cs="GHEA Grapalat"/>
          <w:b/>
          <w:bCs/>
          <w:i/>
          <w:iCs/>
          <w:lang w:val="fr-FR"/>
        </w:rPr>
        <w:tab/>
        <w:t xml:space="preserve"> </w:t>
      </w:r>
      <w:r w:rsidRPr="00AB2656">
        <w:rPr>
          <w:rFonts w:ascii="GHEA Grapalat" w:hAnsi="GHEA Grapalat" w:cs="GHEA Grapalat"/>
          <w:b/>
          <w:bCs/>
        </w:rPr>
        <w:t>Կարգավորման</w:t>
      </w:r>
      <w:r w:rsidRPr="00AB2656">
        <w:rPr>
          <w:rFonts w:ascii="GHEA Grapalat" w:hAnsi="GHEA Grapalat" w:cs="GHEA Grapalat"/>
          <w:b/>
          <w:bCs/>
          <w:lang w:val="fr-FR"/>
        </w:rPr>
        <w:t xml:space="preserve"> </w:t>
      </w:r>
      <w:r w:rsidRPr="00AB2656">
        <w:rPr>
          <w:rFonts w:ascii="GHEA Grapalat" w:hAnsi="GHEA Grapalat" w:cs="GHEA Grapalat"/>
          <w:b/>
          <w:bCs/>
        </w:rPr>
        <w:t>նպատակը</w:t>
      </w:r>
      <w:r w:rsidRPr="00AB2656">
        <w:rPr>
          <w:rFonts w:ascii="GHEA Grapalat" w:hAnsi="GHEA Grapalat" w:cs="GHEA Grapalat"/>
          <w:b/>
          <w:bCs/>
          <w:lang w:val="fr-FR"/>
        </w:rPr>
        <w:t xml:space="preserve"> </w:t>
      </w:r>
      <w:r w:rsidRPr="00AB2656">
        <w:rPr>
          <w:rFonts w:ascii="GHEA Grapalat" w:hAnsi="GHEA Grapalat" w:cs="GHEA Grapalat"/>
          <w:b/>
          <w:bCs/>
        </w:rPr>
        <w:t>և</w:t>
      </w:r>
      <w:r w:rsidRPr="00AB2656">
        <w:rPr>
          <w:rFonts w:ascii="GHEA Grapalat" w:hAnsi="GHEA Grapalat" w:cs="GHEA Grapalat"/>
          <w:b/>
          <w:bCs/>
          <w:lang w:val="fr-FR"/>
        </w:rPr>
        <w:t xml:space="preserve"> </w:t>
      </w:r>
      <w:r w:rsidRPr="00AB2656">
        <w:rPr>
          <w:rFonts w:ascii="GHEA Grapalat" w:hAnsi="GHEA Grapalat" w:cs="GHEA Grapalat"/>
          <w:b/>
          <w:bCs/>
        </w:rPr>
        <w:t>բնույթը</w:t>
      </w:r>
    </w:p>
    <w:p w:rsidR="00F148FC" w:rsidRPr="00AB2656" w:rsidRDefault="00F148FC" w:rsidP="00F148FC">
      <w:pPr>
        <w:ind w:firstLine="709"/>
        <w:jc w:val="both"/>
        <w:rPr>
          <w:rFonts w:ascii="GHEA Grapalat" w:hAnsi="GHEA Grapalat" w:cs="GHEA Grapalat"/>
          <w:lang w:val="fr-FR"/>
        </w:rPr>
      </w:pPr>
      <w:r w:rsidRPr="00AB2656">
        <w:rPr>
          <w:rFonts w:ascii="GHEA Grapalat" w:hAnsi="GHEA Grapalat" w:cs="GHEA Grapalat"/>
          <w:lang w:val="fr-FR"/>
        </w:rPr>
        <w:t>201</w:t>
      </w:r>
      <w:r w:rsidR="0063590E" w:rsidRPr="00AB2656">
        <w:rPr>
          <w:rFonts w:ascii="GHEA Grapalat" w:hAnsi="GHEA Grapalat" w:cs="GHEA Grapalat"/>
          <w:lang w:val="fr-FR"/>
        </w:rPr>
        <w:t>9</w:t>
      </w:r>
      <w:r w:rsidRPr="00AB2656">
        <w:rPr>
          <w:rFonts w:ascii="GHEA Grapalat" w:hAnsi="GHEA Grapalat" w:cs="GHEA Grapalat"/>
          <w:lang w:val="fr-FR"/>
        </w:rPr>
        <w:t xml:space="preserve"> թվականի պետական բյուջեով նախատեսված ծախսային ծրագրերի, սահմանված կարգով, գնման գործընթացների ապահովում:</w:t>
      </w:r>
    </w:p>
    <w:p w:rsidR="00F148FC" w:rsidRPr="00AB2656" w:rsidRDefault="00F148FC" w:rsidP="00F148FC">
      <w:pPr>
        <w:ind w:firstLine="709"/>
        <w:jc w:val="both"/>
        <w:rPr>
          <w:rFonts w:ascii="GHEA Grapalat" w:hAnsi="GHEA Grapalat" w:cs="GHEA Grapalat"/>
          <w:lang w:val="fr-FR"/>
        </w:rPr>
      </w:pPr>
    </w:p>
    <w:p w:rsidR="00F148FC" w:rsidRPr="00AB2656" w:rsidRDefault="00F148FC" w:rsidP="00F148FC">
      <w:pPr>
        <w:spacing w:line="360" w:lineRule="auto"/>
        <w:ind w:firstLine="709"/>
        <w:jc w:val="both"/>
        <w:rPr>
          <w:rFonts w:ascii="GHEA Grapalat" w:hAnsi="GHEA Grapalat" w:cs="GHEA Grapalat"/>
          <w:b/>
          <w:bCs/>
          <w:i/>
          <w:iCs/>
          <w:lang w:val="fr-FR"/>
        </w:rPr>
      </w:pPr>
      <w:r w:rsidRPr="00AB2656">
        <w:rPr>
          <w:rFonts w:ascii="GHEA Grapalat" w:hAnsi="GHEA Grapalat" w:cs="GHEA Grapalat"/>
          <w:b/>
          <w:bCs/>
          <w:i/>
          <w:iCs/>
          <w:lang w:val="fr-FR"/>
        </w:rPr>
        <w:t>5.</w:t>
      </w:r>
      <w:r w:rsidRPr="00AB2656">
        <w:rPr>
          <w:rFonts w:ascii="GHEA Grapalat" w:hAnsi="GHEA Grapalat" w:cs="GHEA Grapalat"/>
          <w:b/>
          <w:bCs/>
          <w:i/>
          <w:iCs/>
          <w:lang w:val="fr-FR"/>
        </w:rPr>
        <w:tab/>
      </w:r>
      <w:r w:rsidRPr="00AB2656">
        <w:rPr>
          <w:rFonts w:ascii="GHEA Grapalat" w:hAnsi="GHEA Grapalat" w:cs="GHEA Grapalat"/>
          <w:b/>
          <w:bCs/>
        </w:rPr>
        <w:t>Նախագծի</w:t>
      </w:r>
      <w:r w:rsidRPr="00AB2656">
        <w:rPr>
          <w:rFonts w:ascii="GHEA Grapalat" w:hAnsi="GHEA Grapalat" w:cs="GHEA Grapalat"/>
          <w:b/>
          <w:bCs/>
          <w:lang w:val="fr-FR"/>
        </w:rPr>
        <w:t xml:space="preserve"> </w:t>
      </w:r>
      <w:r w:rsidRPr="00AB2656">
        <w:rPr>
          <w:rFonts w:ascii="GHEA Grapalat" w:hAnsi="GHEA Grapalat" w:cs="GHEA Grapalat"/>
          <w:b/>
          <w:bCs/>
        </w:rPr>
        <w:t>մշակման</w:t>
      </w:r>
      <w:r w:rsidRPr="00AB2656">
        <w:rPr>
          <w:rFonts w:ascii="GHEA Grapalat" w:hAnsi="GHEA Grapalat" w:cs="GHEA Grapalat"/>
          <w:b/>
          <w:bCs/>
          <w:lang w:val="fr-FR"/>
        </w:rPr>
        <w:t xml:space="preserve"> </w:t>
      </w:r>
      <w:r w:rsidRPr="00AB2656">
        <w:rPr>
          <w:rFonts w:ascii="GHEA Grapalat" w:hAnsi="GHEA Grapalat" w:cs="GHEA Grapalat"/>
          <w:b/>
          <w:bCs/>
        </w:rPr>
        <w:t>գործընթացում</w:t>
      </w:r>
      <w:r w:rsidRPr="00AB2656">
        <w:rPr>
          <w:rFonts w:ascii="GHEA Grapalat" w:hAnsi="GHEA Grapalat" w:cs="GHEA Grapalat"/>
          <w:b/>
          <w:bCs/>
          <w:lang w:val="fr-FR"/>
        </w:rPr>
        <w:t xml:space="preserve"> </w:t>
      </w:r>
      <w:r w:rsidRPr="00AB2656">
        <w:rPr>
          <w:rFonts w:ascii="GHEA Grapalat" w:hAnsi="GHEA Grapalat" w:cs="GHEA Grapalat"/>
          <w:b/>
          <w:bCs/>
        </w:rPr>
        <w:t>ներգրավված</w:t>
      </w:r>
      <w:r w:rsidRPr="00AB2656">
        <w:rPr>
          <w:rFonts w:ascii="GHEA Grapalat" w:hAnsi="GHEA Grapalat" w:cs="GHEA Grapalat"/>
          <w:b/>
          <w:bCs/>
          <w:lang w:val="fr-FR"/>
        </w:rPr>
        <w:t xml:space="preserve"> </w:t>
      </w:r>
      <w:r w:rsidRPr="00AB2656">
        <w:rPr>
          <w:rFonts w:ascii="GHEA Grapalat" w:hAnsi="GHEA Grapalat" w:cs="GHEA Grapalat"/>
          <w:b/>
          <w:bCs/>
        </w:rPr>
        <w:t>ինստիտուտները</w:t>
      </w:r>
      <w:r w:rsidRPr="00AB2656">
        <w:rPr>
          <w:rFonts w:ascii="GHEA Grapalat" w:hAnsi="GHEA Grapalat" w:cs="GHEA Grapalat"/>
          <w:b/>
          <w:bCs/>
          <w:lang w:val="fr-FR"/>
        </w:rPr>
        <w:t xml:space="preserve"> </w:t>
      </w:r>
      <w:r w:rsidRPr="00AB2656">
        <w:rPr>
          <w:rFonts w:ascii="GHEA Grapalat" w:hAnsi="GHEA Grapalat" w:cs="GHEA Grapalat"/>
          <w:b/>
          <w:bCs/>
        </w:rPr>
        <w:t>և</w:t>
      </w:r>
      <w:r w:rsidRPr="00AB2656">
        <w:rPr>
          <w:rFonts w:ascii="GHEA Grapalat" w:hAnsi="GHEA Grapalat" w:cs="GHEA Grapalat"/>
          <w:b/>
          <w:bCs/>
          <w:lang w:val="fr-FR"/>
        </w:rPr>
        <w:t xml:space="preserve"> </w:t>
      </w:r>
      <w:r w:rsidRPr="00AB2656">
        <w:rPr>
          <w:rFonts w:ascii="GHEA Grapalat" w:hAnsi="GHEA Grapalat" w:cs="GHEA Grapalat"/>
          <w:b/>
          <w:bCs/>
        </w:rPr>
        <w:t>անձինք</w:t>
      </w:r>
    </w:p>
    <w:p w:rsidR="00F148FC" w:rsidRPr="00AB2656" w:rsidRDefault="00F148FC" w:rsidP="00F148FC">
      <w:pPr>
        <w:ind w:firstLine="709"/>
        <w:jc w:val="both"/>
        <w:rPr>
          <w:rFonts w:ascii="GHEA Grapalat" w:hAnsi="GHEA Grapalat" w:cs="GHEA Grapalat"/>
          <w:lang w:val="fr-FR"/>
        </w:rPr>
      </w:pPr>
      <w:r w:rsidRPr="00AB2656">
        <w:rPr>
          <w:rFonts w:ascii="GHEA Grapalat" w:hAnsi="GHEA Grapalat" w:cs="GHEA Grapalat"/>
          <w:lang w:val="fr-FR"/>
        </w:rPr>
        <w:t>ՀՀ քաղաքաշինության կոմիտեի աշխատակիցներ:</w:t>
      </w:r>
    </w:p>
    <w:p w:rsidR="00F148FC" w:rsidRPr="00AB2656" w:rsidRDefault="00F148FC" w:rsidP="00F148FC">
      <w:pPr>
        <w:ind w:firstLine="709"/>
        <w:jc w:val="both"/>
        <w:rPr>
          <w:rFonts w:ascii="GHEA Grapalat" w:hAnsi="GHEA Grapalat" w:cs="GHEA Grapalat"/>
          <w:lang w:val="fr-FR"/>
        </w:rPr>
      </w:pPr>
    </w:p>
    <w:p w:rsidR="00F148FC" w:rsidRPr="00AB2656" w:rsidRDefault="00F148FC" w:rsidP="00F148FC">
      <w:pPr>
        <w:tabs>
          <w:tab w:val="left" w:pos="675"/>
        </w:tabs>
        <w:spacing w:line="360" w:lineRule="auto"/>
        <w:ind w:firstLine="709"/>
        <w:rPr>
          <w:rFonts w:ascii="GHEA Grapalat" w:hAnsi="GHEA Grapalat" w:cs="GHEA Grapalat"/>
          <w:b/>
          <w:bCs/>
          <w:lang w:val="fr-FR"/>
        </w:rPr>
      </w:pPr>
      <w:r w:rsidRPr="00AB2656">
        <w:rPr>
          <w:rFonts w:ascii="GHEA Grapalat" w:hAnsi="GHEA Grapalat" w:cs="GHEA Grapalat"/>
          <w:b/>
          <w:bCs/>
          <w:i/>
          <w:iCs/>
          <w:lang w:val="fr-FR"/>
        </w:rPr>
        <w:t>6.</w:t>
      </w:r>
      <w:r w:rsidRPr="00AB2656">
        <w:rPr>
          <w:rFonts w:ascii="GHEA Grapalat" w:hAnsi="GHEA Grapalat" w:cs="GHEA Grapalat"/>
          <w:b/>
          <w:bCs/>
          <w:i/>
          <w:iCs/>
          <w:lang w:val="fr-FR"/>
        </w:rPr>
        <w:tab/>
      </w:r>
      <w:r w:rsidRPr="00AB2656">
        <w:rPr>
          <w:rFonts w:ascii="GHEA Grapalat" w:hAnsi="GHEA Grapalat" w:cs="GHEA Grapalat"/>
          <w:b/>
          <w:bCs/>
        </w:rPr>
        <w:t>Ակնկալվող</w:t>
      </w:r>
      <w:r w:rsidRPr="00AB2656">
        <w:rPr>
          <w:rFonts w:ascii="GHEA Grapalat" w:hAnsi="GHEA Grapalat" w:cs="GHEA Grapalat"/>
          <w:b/>
          <w:bCs/>
          <w:lang w:val="fr-FR"/>
        </w:rPr>
        <w:t xml:space="preserve"> </w:t>
      </w:r>
      <w:r w:rsidRPr="00AB2656">
        <w:rPr>
          <w:rFonts w:ascii="GHEA Grapalat" w:hAnsi="GHEA Grapalat" w:cs="GHEA Grapalat"/>
          <w:b/>
          <w:bCs/>
        </w:rPr>
        <w:t>արդյունքը</w:t>
      </w:r>
    </w:p>
    <w:p w:rsidR="00F148FC" w:rsidRPr="00AB2656" w:rsidRDefault="00AF1EBC" w:rsidP="00AF1EBC">
      <w:pPr>
        <w:spacing w:line="264" w:lineRule="auto"/>
        <w:ind w:right="-31" w:firstLine="709"/>
        <w:contextualSpacing/>
        <w:jc w:val="both"/>
        <w:rPr>
          <w:rFonts w:ascii="GHEA Grapalat" w:hAnsi="GHEA Grapalat" w:cs="GHEA Grapalat"/>
          <w:lang w:val="fr-FR"/>
        </w:rPr>
      </w:pPr>
      <w:r w:rsidRPr="00AB2656">
        <w:rPr>
          <w:rFonts w:ascii="GHEA Grapalat" w:hAnsi="GHEA Grapalat" w:cs="GHEA Grapalat"/>
          <w:lang w:val="fr-FR"/>
        </w:rPr>
        <w:t xml:space="preserve">Քաղաքաշինական ծրագրային փաստաթղթերի մշակման </w:t>
      </w:r>
      <w:r w:rsidRPr="00AB2656">
        <w:rPr>
          <w:rFonts w:ascii="GHEA Grapalat" w:hAnsi="GHEA Grapalat" w:cs="Sylfaen"/>
          <w:lang w:val="fr-FR"/>
        </w:rPr>
        <w:t>աշխատանքների</w:t>
      </w:r>
      <w:r w:rsidR="0063590E" w:rsidRPr="00AB2656">
        <w:rPr>
          <w:rFonts w:ascii="GHEA Grapalat" w:hAnsi="GHEA Grapalat" w:cs="GHEA Grapalat"/>
          <w:lang w:val="fr-FR"/>
        </w:rPr>
        <w:t xml:space="preserve"> մրցութային գործընթացների կազմակերպման </w:t>
      </w:r>
      <w:r w:rsidR="0036492B" w:rsidRPr="00AB2656">
        <w:rPr>
          <w:rFonts w:ascii="GHEA Grapalat" w:hAnsi="GHEA Grapalat" w:cs="GHEA Grapalat"/>
          <w:lang w:val="fr-FR"/>
        </w:rPr>
        <w:t>ու</w:t>
      </w:r>
      <w:r w:rsidR="0063590E" w:rsidRPr="00AB2656">
        <w:rPr>
          <w:rFonts w:ascii="GHEA Grapalat" w:hAnsi="GHEA Grapalat" w:cs="GHEA Grapalat"/>
          <w:lang w:val="fr-FR"/>
        </w:rPr>
        <w:t xml:space="preserve"> ծրագրերի իրագործման ապահովում: </w:t>
      </w:r>
      <w:r w:rsidRPr="00AB2656">
        <w:rPr>
          <w:rFonts w:ascii="GHEA Grapalat" w:hAnsi="GHEA Grapalat" w:cs="GHEA Grapalat"/>
          <w:lang w:val="fr-FR"/>
        </w:rPr>
        <w:br/>
      </w:r>
      <w:r w:rsidR="00F148FC" w:rsidRPr="00AB2656">
        <w:rPr>
          <w:rFonts w:ascii="GHEA Grapalat" w:hAnsi="GHEA Grapalat" w:cs="GHEA Grapalat"/>
          <w:lang w:val="fr-FR"/>
        </w:rPr>
        <w:t>ՀՀ 201</w:t>
      </w:r>
      <w:r w:rsidR="0063590E" w:rsidRPr="00AB2656">
        <w:rPr>
          <w:rFonts w:ascii="GHEA Grapalat" w:hAnsi="GHEA Grapalat" w:cs="GHEA Grapalat"/>
          <w:lang w:val="fr-FR"/>
        </w:rPr>
        <w:t>9</w:t>
      </w:r>
      <w:r w:rsidR="00F148FC" w:rsidRPr="00AB2656">
        <w:rPr>
          <w:rFonts w:ascii="GHEA Grapalat" w:hAnsi="GHEA Grapalat" w:cs="GHEA Grapalat"/>
          <w:lang w:val="fr-FR"/>
        </w:rPr>
        <w:t xml:space="preserve"> թվականի պետական բյուջեի միջոցառումների կատարում:</w:t>
      </w:r>
    </w:p>
    <w:p w:rsidR="00F148FC" w:rsidRPr="00AB2656" w:rsidRDefault="00F148FC" w:rsidP="00F148FC">
      <w:pPr>
        <w:autoSpaceDE w:val="0"/>
        <w:autoSpaceDN w:val="0"/>
        <w:adjustRightInd w:val="0"/>
        <w:ind w:firstLine="709"/>
        <w:jc w:val="center"/>
        <w:rPr>
          <w:rFonts w:ascii="GHEA Grapalat" w:hAnsi="GHEA Grapalat" w:cs="GHEA Grapalat"/>
          <w:noProof/>
          <w:lang w:val="fr-FR"/>
        </w:rPr>
      </w:pPr>
    </w:p>
    <w:p w:rsidR="00F148FC" w:rsidRPr="00AB2656" w:rsidRDefault="00F148FC" w:rsidP="00F148FC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noProof/>
          <w:lang w:val="fr-FR"/>
        </w:rPr>
      </w:pPr>
    </w:p>
    <w:p w:rsidR="005F651A" w:rsidRPr="00AB2656" w:rsidRDefault="005F651A" w:rsidP="005F651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GHEA Grapalat" w:hAnsi="GHEA Grapalat" w:cs="GHEA Grapalat"/>
          <w:noProof/>
          <w:lang w:val="hy-AM"/>
        </w:rPr>
      </w:pPr>
    </w:p>
    <w:p w:rsidR="005F651A" w:rsidRPr="00AB2656" w:rsidRDefault="005F651A" w:rsidP="005F651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GHEA Grapalat" w:hAnsi="GHEA Grapalat" w:cs="GHEA Grapalat"/>
          <w:noProof/>
        </w:rPr>
      </w:pPr>
    </w:p>
    <w:p w:rsidR="005F651A" w:rsidRPr="00AB2656" w:rsidRDefault="005F651A" w:rsidP="005F651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GHEA Grapalat" w:hAnsi="GHEA Grapalat" w:cs="GHEA Grapalat"/>
          <w:noProof/>
        </w:rPr>
      </w:pPr>
    </w:p>
    <w:p w:rsidR="005F651A" w:rsidRPr="00AB2656" w:rsidRDefault="005F651A" w:rsidP="005F651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GHEA Grapalat" w:hAnsi="GHEA Grapalat" w:cs="GHEA Grapalat"/>
          <w:noProof/>
        </w:rPr>
      </w:pPr>
    </w:p>
    <w:p w:rsidR="005F651A" w:rsidRPr="00AB2656" w:rsidRDefault="005F651A" w:rsidP="005F651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GHEA Grapalat" w:hAnsi="GHEA Grapalat" w:cs="GHEA Grapalat"/>
          <w:noProof/>
        </w:rPr>
      </w:pPr>
    </w:p>
    <w:p w:rsidR="005F651A" w:rsidRPr="00AB2656" w:rsidRDefault="005F651A" w:rsidP="005F651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GHEA Grapalat" w:hAnsi="GHEA Grapalat" w:cs="GHEA Grapalat"/>
          <w:noProof/>
        </w:rPr>
      </w:pPr>
    </w:p>
    <w:p w:rsidR="005F651A" w:rsidRPr="00AB2656" w:rsidRDefault="005F651A" w:rsidP="005F651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GHEA Grapalat" w:hAnsi="GHEA Grapalat" w:cs="GHEA Grapalat"/>
          <w:noProof/>
        </w:rPr>
      </w:pPr>
    </w:p>
    <w:p w:rsidR="005F651A" w:rsidRPr="00AB2656" w:rsidRDefault="005F651A" w:rsidP="005F651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GHEA Grapalat" w:hAnsi="GHEA Grapalat" w:cs="GHEA Grapalat"/>
          <w:noProof/>
        </w:rPr>
      </w:pPr>
    </w:p>
    <w:p w:rsidR="00196A6F" w:rsidRPr="00AB2656" w:rsidRDefault="00196A6F" w:rsidP="005F651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GHEA Grapalat" w:hAnsi="GHEA Grapalat" w:cs="GHEA Grapalat"/>
          <w:noProof/>
        </w:rPr>
      </w:pPr>
    </w:p>
    <w:p w:rsidR="00196A6F" w:rsidRPr="00AB2656" w:rsidRDefault="00196A6F" w:rsidP="005F651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GHEA Grapalat" w:hAnsi="GHEA Grapalat" w:cs="GHEA Grapalat"/>
          <w:noProof/>
        </w:rPr>
      </w:pPr>
    </w:p>
    <w:p w:rsidR="00196A6F" w:rsidRPr="00AB2656" w:rsidRDefault="00196A6F" w:rsidP="005F651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GHEA Grapalat" w:hAnsi="GHEA Grapalat" w:cs="GHEA Grapalat"/>
          <w:noProof/>
        </w:rPr>
      </w:pPr>
    </w:p>
    <w:p w:rsidR="00196A6F" w:rsidRPr="00AB2656" w:rsidRDefault="00196A6F" w:rsidP="005F651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GHEA Grapalat" w:hAnsi="GHEA Grapalat" w:cs="GHEA Grapalat"/>
          <w:noProof/>
        </w:rPr>
      </w:pPr>
    </w:p>
    <w:p w:rsidR="00196A6F" w:rsidRPr="00AB2656" w:rsidRDefault="00196A6F" w:rsidP="005F651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GHEA Grapalat" w:hAnsi="GHEA Grapalat" w:cs="GHEA Grapalat"/>
          <w:noProof/>
        </w:rPr>
      </w:pPr>
    </w:p>
    <w:p w:rsidR="00196A6F" w:rsidRPr="00AB2656" w:rsidRDefault="00196A6F" w:rsidP="005F651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GHEA Grapalat" w:hAnsi="GHEA Grapalat" w:cs="GHEA Grapalat"/>
          <w:noProof/>
        </w:rPr>
      </w:pPr>
    </w:p>
    <w:p w:rsidR="00196A6F" w:rsidRPr="00AB2656" w:rsidRDefault="00196A6F" w:rsidP="005F651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GHEA Grapalat" w:hAnsi="GHEA Grapalat" w:cs="GHEA Grapalat"/>
          <w:noProof/>
        </w:rPr>
      </w:pPr>
    </w:p>
    <w:p w:rsidR="00F148FC" w:rsidRPr="00AB2656" w:rsidRDefault="00F148FC" w:rsidP="005F651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GHEA Grapalat" w:hAnsi="GHEA Grapalat" w:cs="GHEA Grapalat"/>
          <w:noProof/>
        </w:rPr>
      </w:pPr>
    </w:p>
    <w:p w:rsidR="00F148FC" w:rsidRPr="00AB2656" w:rsidRDefault="00F148FC" w:rsidP="005F651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GHEA Grapalat" w:hAnsi="GHEA Grapalat" w:cs="GHEA Grapalat"/>
          <w:noProof/>
        </w:rPr>
      </w:pPr>
    </w:p>
    <w:p w:rsidR="00F148FC" w:rsidRPr="00AB2656" w:rsidRDefault="00F148FC" w:rsidP="005F651A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GHEA Grapalat" w:hAnsi="GHEA Grapalat" w:cs="GHEA Grapalat"/>
          <w:noProof/>
        </w:rPr>
      </w:pPr>
    </w:p>
    <w:p w:rsidR="00F148FC" w:rsidRPr="00C77B7E" w:rsidRDefault="00F148FC" w:rsidP="0036492B">
      <w:pPr>
        <w:autoSpaceDE w:val="0"/>
        <w:autoSpaceDN w:val="0"/>
        <w:adjustRightInd w:val="0"/>
        <w:ind w:firstLine="720"/>
        <w:jc w:val="center"/>
        <w:rPr>
          <w:rFonts w:ascii="GHEA Grapalat" w:hAnsi="GHEA Grapalat" w:cs="GHEA Grapalat"/>
          <w:noProof/>
        </w:rPr>
      </w:pPr>
    </w:p>
    <w:p w:rsidR="005F651A" w:rsidRPr="00C77B7E" w:rsidRDefault="005F651A" w:rsidP="0036492B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lang w:val="af-ZA"/>
        </w:rPr>
      </w:pPr>
      <w:r w:rsidRPr="00C77B7E">
        <w:rPr>
          <w:rFonts w:ascii="GHEA Grapalat" w:hAnsi="GHEA Grapalat" w:cs="GHEA Grapalat"/>
          <w:noProof/>
          <w:lang w:val="hy-AM"/>
        </w:rPr>
        <w:t>ՏԵՂԵԿԱՆՔ</w:t>
      </w:r>
    </w:p>
    <w:p w:rsidR="005F651A" w:rsidRPr="00C77B7E" w:rsidRDefault="0036492B" w:rsidP="0036492B">
      <w:pPr>
        <w:pStyle w:val="mechtex"/>
        <w:ind w:firstLine="720"/>
        <w:rPr>
          <w:rStyle w:val="Strong"/>
          <w:rFonts w:ascii="GHEA Grapalat" w:hAnsi="GHEA Grapalat" w:cs="GHEA Grapalat"/>
          <w:sz w:val="24"/>
          <w:szCs w:val="24"/>
          <w:lang w:val="fr-FR"/>
        </w:rPr>
      </w:pPr>
      <w:r w:rsidRPr="00C77B7E">
        <w:rPr>
          <w:rStyle w:val="Strong"/>
          <w:rFonts w:ascii="GHEA Grapalat" w:hAnsi="GHEA Grapalat" w:cs="GHEA Grapalat"/>
          <w:b w:val="0"/>
          <w:sz w:val="24"/>
          <w:szCs w:val="24"/>
          <w:lang w:val="fr-FR"/>
        </w:rPr>
        <w:t>«</w:t>
      </w:r>
      <w:r w:rsidRPr="00C77B7E">
        <w:rPr>
          <w:rFonts w:ascii="GHEA Grapalat" w:hAnsi="GHEA Grapalat"/>
          <w:sz w:val="24"/>
          <w:szCs w:val="24"/>
          <w:lang w:val="en-GB" w:eastAsia="en-US"/>
        </w:rPr>
        <w:t>ԳՆՄԱՆ ԳՈՐԾԸՆԹԱՑՆԵՐԸ ԿԱԶՄԱԿԵՐՊԵԼՈՒ ՄԱՍԻՆ</w:t>
      </w:r>
      <w:r w:rsidRPr="00C77B7E">
        <w:rPr>
          <w:rStyle w:val="Strong"/>
          <w:rFonts w:ascii="GHEA Grapalat" w:hAnsi="GHEA Grapalat" w:cs="GHEA Grapalat"/>
          <w:b w:val="0"/>
          <w:sz w:val="24"/>
          <w:szCs w:val="24"/>
          <w:lang w:val="fr-FR"/>
        </w:rPr>
        <w:t>»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  <w:lang w:val="fr-FR"/>
        </w:rPr>
        <w:t xml:space="preserve">  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</w:rPr>
        <w:t>ՀԱՅԱՍՏԱՆԻ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  <w:lang w:val="fr-FR"/>
        </w:rPr>
        <w:t xml:space="preserve"> 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</w:rPr>
        <w:t>ՀԱՆՐԱՊԵՏՈՒԹՅԱՆ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  <w:lang w:val="fr-FR"/>
        </w:rPr>
        <w:t xml:space="preserve"> 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</w:rPr>
        <w:t>ԿԱՌԱՎԱՐՈՒԹՅԱՆ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  <w:lang w:val="fr-FR"/>
        </w:rPr>
        <w:t xml:space="preserve"> 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</w:rPr>
        <w:t>ՈՐՈՇՄԱՆ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  <w:lang w:val="fr-FR"/>
        </w:rPr>
        <w:t xml:space="preserve"> 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</w:rPr>
        <w:t>ՆԱԽԱԳԾԻ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  <w:lang w:val="fr-FR"/>
        </w:rPr>
        <w:t xml:space="preserve"> 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</w:rPr>
        <w:t>ԸՆԴՈՒՆՄԱՆ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  <w:lang w:val="fr-FR"/>
        </w:rPr>
        <w:t xml:space="preserve"> 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</w:rPr>
        <w:t>ԿԱՊԱԿՑՈՒԹՅԱՄԲ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  <w:lang w:val="fr-FR"/>
        </w:rPr>
        <w:t xml:space="preserve"> 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</w:rPr>
        <w:t>ՊԵՏԱԿԱՆ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  <w:lang w:val="fr-FR"/>
        </w:rPr>
        <w:t xml:space="preserve"> 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</w:rPr>
        <w:t>ԲՅՈՒՋԵՈՒՄ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  <w:lang w:val="fr-FR"/>
        </w:rPr>
        <w:t xml:space="preserve"> 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</w:rPr>
        <w:t>ԾԱԽՍԵՐԻ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  <w:lang w:val="fr-FR"/>
        </w:rPr>
        <w:t xml:space="preserve"> 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</w:rPr>
        <w:t>ԵՎ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  <w:lang w:val="fr-FR"/>
        </w:rPr>
        <w:t xml:space="preserve">  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</w:rPr>
        <w:t>ԵԿԱՄՈՒՏՆԵՐԻ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  <w:lang w:val="fr-FR"/>
        </w:rPr>
        <w:t xml:space="preserve"> 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</w:rPr>
        <w:t>ՓՈՓՈԽՈՒԹՅԱՆ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  <w:lang w:val="fr-FR"/>
        </w:rPr>
        <w:t xml:space="preserve"> </w:t>
      </w:r>
      <w:r w:rsidR="005F651A" w:rsidRPr="00C77B7E">
        <w:rPr>
          <w:rStyle w:val="Strong"/>
          <w:rFonts w:ascii="GHEA Grapalat" w:hAnsi="GHEA Grapalat" w:cs="GHEA Grapalat"/>
          <w:b w:val="0"/>
          <w:sz w:val="24"/>
          <w:szCs w:val="24"/>
        </w:rPr>
        <w:t>ՄԱՍԻՆ</w:t>
      </w:r>
    </w:p>
    <w:p w:rsidR="005F651A" w:rsidRPr="00C77B7E" w:rsidRDefault="005F651A" w:rsidP="0036492B">
      <w:pPr>
        <w:autoSpaceDE w:val="0"/>
        <w:autoSpaceDN w:val="0"/>
        <w:adjustRightInd w:val="0"/>
        <w:ind w:firstLine="720"/>
        <w:jc w:val="center"/>
        <w:rPr>
          <w:rFonts w:ascii="GHEA Grapalat" w:hAnsi="GHEA Grapalat" w:cs="GHEA Grapalat"/>
          <w:noProof/>
          <w:lang w:val="af-ZA"/>
        </w:rPr>
      </w:pPr>
    </w:p>
    <w:p w:rsidR="005F651A" w:rsidRPr="00C77B7E" w:rsidRDefault="0036492B" w:rsidP="0036492B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lang w:val="hy-AM"/>
        </w:rPr>
      </w:pPr>
      <w:r w:rsidRPr="00C77B7E">
        <w:rPr>
          <w:rStyle w:val="Strong"/>
          <w:rFonts w:ascii="GHEA Grapalat" w:hAnsi="GHEA Grapalat" w:cs="GHEA Grapalat"/>
          <w:b w:val="0"/>
          <w:lang w:val="fr-FR"/>
        </w:rPr>
        <w:t>«</w:t>
      </w:r>
      <w:r w:rsidRPr="00C77B7E">
        <w:rPr>
          <w:rFonts w:ascii="GHEA Grapalat" w:hAnsi="GHEA Grapalat"/>
        </w:rPr>
        <w:t>Գնման գործընթացները կազմակերպելու մասին</w:t>
      </w:r>
      <w:r w:rsidRPr="00C77B7E">
        <w:rPr>
          <w:rStyle w:val="Strong"/>
          <w:rFonts w:ascii="GHEA Grapalat" w:hAnsi="GHEA Grapalat" w:cs="GHEA Grapalat"/>
          <w:b w:val="0"/>
          <w:lang w:val="fr-FR"/>
        </w:rPr>
        <w:t xml:space="preserve">» </w:t>
      </w:r>
      <w:r w:rsidR="005F651A" w:rsidRPr="00C77B7E">
        <w:rPr>
          <w:rFonts w:ascii="GHEA Grapalat" w:hAnsi="GHEA Grapalat" w:cs="GHEA Grapalat"/>
          <w:noProof/>
        </w:rPr>
        <w:t>Հայաստանի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Հանրապետության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կառավարության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որոշման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նախագծի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ընդունման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կապակցությամբ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պետական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բյուջեում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ծախսերի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և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եկամուտների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փոփոխություններ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չեն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առաջանում։</w:t>
      </w:r>
    </w:p>
    <w:p w:rsidR="005F651A" w:rsidRPr="00C77B7E" w:rsidRDefault="005F651A" w:rsidP="0036492B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lang w:val="hy-AM"/>
        </w:rPr>
      </w:pPr>
    </w:p>
    <w:p w:rsidR="005F651A" w:rsidRPr="00C77B7E" w:rsidRDefault="005F651A" w:rsidP="0036492B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lang w:val="hy-AM"/>
        </w:rPr>
      </w:pPr>
    </w:p>
    <w:p w:rsidR="005F651A" w:rsidRPr="00C77B7E" w:rsidRDefault="005F651A" w:rsidP="0036492B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lang w:val="hy-AM"/>
        </w:rPr>
      </w:pPr>
    </w:p>
    <w:p w:rsidR="005F651A" w:rsidRPr="00C77B7E" w:rsidRDefault="005F651A" w:rsidP="0036492B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lang w:val="af-ZA"/>
        </w:rPr>
      </w:pPr>
      <w:r w:rsidRPr="00C77B7E">
        <w:rPr>
          <w:rFonts w:ascii="GHEA Grapalat" w:hAnsi="GHEA Grapalat" w:cs="GHEA Grapalat"/>
          <w:noProof/>
          <w:lang w:val="hy-AM"/>
        </w:rPr>
        <w:t>ՏԵՂԵԿԱՆՔ</w:t>
      </w:r>
    </w:p>
    <w:p w:rsidR="005F651A" w:rsidRPr="00C77B7E" w:rsidRDefault="0036492B" w:rsidP="0036492B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Fonts w:ascii="GHEA Grapalat" w:hAnsi="GHEA Grapalat" w:cs="GHEA Grapalat"/>
          <w:lang w:val="af-ZA"/>
        </w:rPr>
      </w:pPr>
      <w:r w:rsidRPr="00C77B7E">
        <w:rPr>
          <w:rStyle w:val="Strong"/>
          <w:rFonts w:ascii="GHEA Grapalat" w:hAnsi="GHEA Grapalat" w:cs="GHEA Grapalat"/>
          <w:b w:val="0"/>
          <w:lang w:val="fr-FR"/>
        </w:rPr>
        <w:t>«</w:t>
      </w:r>
      <w:r w:rsidRPr="00C77B7E">
        <w:rPr>
          <w:rFonts w:ascii="GHEA Grapalat" w:hAnsi="GHEA Grapalat"/>
          <w:lang w:val="en-GB"/>
        </w:rPr>
        <w:t>ԳՆՄԱՆ ԳՈՐԾԸՆԹԱՑՆԵՐԸ ԿԱԶՄԱԿԵՐՊԵԼՈՒ ՄԱՍԻՆ</w:t>
      </w:r>
      <w:r w:rsidRPr="00C77B7E">
        <w:rPr>
          <w:rStyle w:val="Strong"/>
          <w:rFonts w:ascii="GHEA Grapalat" w:hAnsi="GHEA Grapalat" w:cs="GHEA Grapalat"/>
          <w:b w:val="0"/>
          <w:lang w:val="fr-FR"/>
        </w:rPr>
        <w:t xml:space="preserve">»  </w:t>
      </w:r>
      <w:r w:rsidR="005F651A" w:rsidRPr="00C77B7E">
        <w:rPr>
          <w:rFonts w:ascii="GHEA Grapalat" w:hAnsi="GHEA Grapalat" w:cs="GHEA Grapalat"/>
          <w:noProof/>
        </w:rPr>
        <w:t>ՀԱՅԱՍՏԱՆԻ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ՀԱՆՐԱՊԵՏՈՒԹՅԱՆ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lang w:val="af-ZA"/>
        </w:rPr>
        <w:t>ԿԱՌԱՎԱՐՈՒԹՅԱՆ ՈՐՈՇՄԱՆ ՆԱԽԱԳԾԻ ԸՆԴՈՒՆՄԱՆ ԱՌՆՉՈՒԹՅԱՄԲ ԸՆԴՈՒՆՎԵԼԻՔ ԱՅԼ ԻՐԱՎԱԿԱՆ ԱԿՏԵՐԻ ԿԱՄ  ԴՐԱՆՑ ԸՆԴՈՒՆՄԱՆ ԱՆՀՐԱԺԵՇՏՈՒԹՅԱՆ ԲԱՑԱԿԱՅՈՒԹՅԱՆ ՄԱՍԻՆ</w:t>
      </w:r>
    </w:p>
    <w:p w:rsidR="00AB33D0" w:rsidRPr="00C77B7E" w:rsidRDefault="00AB33D0" w:rsidP="0036492B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Fonts w:ascii="GHEA Grapalat" w:hAnsi="GHEA Grapalat" w:cs="GHEA Grapalat"/>
          <w:lang w:val="fr-FR"/>
        </w:rPr>
      </w:pPr>
    </w:p>
    <w:p w:rsidR="005F651A" w:rsidRPr="00C77B7E" w:rsidRDefault="005F651A" w:rsidP="0036492B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lang w:val="fr-FR"/>
        </w:rPr>
      </w:pPr>
      <w:r w:rsidRPr="00C77B7E">
        <w:rPr>
          <w:rFonts w:ascii="GHEA Grapalat" w:hAnsi="GHEA Grapalat" w:cs="GHEA Grapalat"/>
          <w:lang w:val="fr-FR"/>
        </w:rPr>
        <w:t xml:space="preserve">1. </w:t>
      </w:r>
      <w:r w:rsidRPr="00C77B7E">
        <w:rPr>
          <w:rFonts w:ascii="GHEA Grapalat" w:hAnsi="GHEA Grapalat" w:cs="GHEA Grapalat"/>
          <w:noProof/>
        </w:rPr>
        <w:t>Այլ</w:t>
      </w:r>
      <w:r w:rsidRPr="00C77B7E">
        <w:rPr>
          <w:rFonts w:ascii="GHEA Grapalat" w:hAnsi="GHEA Grapalat" w:cs="GHEA Grapalat"/>
          <w:noProof/>
          <w:lang w:val="fr-FR"/>
        </w:rPr>
        <w:t xml:space="preserve"> </w:t>
      </w:r>
      <w:r w:rsidRPr="00C77B7E">
        <w:rPr>
          <w:rFonts w:ascii="GHEA Grapalat" w:hAnsi="GHEA Grapalat" w:cs="GHEA Grapalat"/>
          <w:noProof/>
        </w:rPr>
        <w:t>իրավական</w:t>
      </w:r>
      <w:r w:rsidRPr="00C77B7E">
        <w:rPr>
          <w:rFonts w:ascii="GHEA Grapalat" w:hAnsi="GHEA Grapalat" w:cs="GHEA Grapalat"/>
          <w:noProof/>
          <w:lang w:val="fr-FR"/>
        </w:rPr>
        <w:t xml:space="preserve"> </w:t>
      </w:r>
      <w:r w:rsidRPr="00C77B7E">
        <w:rPr>
          <w:rFonts w:ascii="GHEA Grapalat" w:hAnsi="GHEA Grapalat" w:cs="GHEA Grapalat"/>
          <w:noProof/>
        </w:rPr>
        <w:t>ակտերում</w:t>
      </w:r>
      <w:r w:rsidRPr="00C77B7E">
        <w:rPr>
          <w:rFonts w:ascii="GHEA Grapalat" w:hAnsi="GHEA Grapalat" w:cs="GHEA Grapalat"/>
          <w:noProof/>
          <w:lang w:val="fr-FR"/>
        </w:rPr>
        <w:t xml:space="preserve"> </w:t>
      </w:r>
      <w:r w:rsidRPr="00C77B7E">
        <w:rPr>
          <w:rFonts w:ascii="GHEA Grapalat" w:hAnsi="GHEA Grapalat" w:cs="GHEA Grapalat"/>
          <w:noProof/>
        </w:rPr>
        <w:t>փոփոխությունների</w:t>
      </w:r>
      <w:r w:rsidRPr="00C77B7E">
        <w:rPr>
          <w:rFonts w:ascii="GHEA Grapalat" w:hAnsi="GHEA Grapalat" w:cs="GHEA Grapalat"/>
          <w:noProof/>
          <w:lang w:val="fr-FR"/>
        </w:rPr>
        <w:t xml:space="preserve"> </w:t>
      </w:r>
      <w:r w:rsidRPr="00C77B7E">
        <w:rPr>
          <w:rFonts w:ascii="GHEA Grapalat" w:hAnsi="GHEA Grapalat" w:cs="GHEA Grapalat"/>
          <w:noProof/>
        </w:rPr>
        <w:t>և</w:t>
      </w:r>
      <w:r w:rsidRPr="00C77B7E">
        <w:rPr>
          <w:rFonts w:ascii="GHEA Grapalat" w:hAnsi="GHEA Grapalat" w:cs="GHEA Grapalat"/>
          <w:noProof/>
          <w:lang w:val="fr-FR"/>
        </w:rPr>
        <w:t>/</w:t>
      </w:r>
      <w:r w:rsidRPr="00C77B7E">
        <w:rPr>
          <w:rFonts w:ascii="GHEA Grapalat" w:hAnsi="GHEA Grapalat" w:cs="GHEA Grapalat"/>
          <w:noProof/>
        </w:rPr>
        <w:t>կամ</w:t>
      </w:r>
      <w:r w:rsidRPr="00C77B7E">
        <w:rPr>
          <w:rFonts w:ascii="GHEA Grapalat" w:hAnsi="GHEA Grapalat" w:cs="GHEA Grapalat"/>
          <w:noProof/>
          <w:lang w:val="fr-FR"/>
        </w:rPr>
        <w:t xml:space="preserve"> </w:t>
      </w:r>
      <w:r w:rsidRPr="00C77B7E">
        <w:rPr>
          <w:rFonts w:ascii="GHEA Grapalat" w:hAnsi="GHEA Grapalat" w:cs="GHEA Grapalat"/>
          <w:noProof/>
        </w:rPr>
        <w:t>լրացումների</w:t>
      </w:r>
      <w:r w:rsidRPr="00C77B7E">
        <w:rPr>
          <w:rFonts w:ascii="GHEA Grapalat" w:hAnsi="GHEA Grapalat" w:cs="GHEA Grapalat"/>
          <w:noProof/>
          <w:lang w:val="fr-FR"/>
        </w:rPr>
        <w:t xml:space="preserve"> </w:t>
      </w:r>
      <w:r w:rsidRPr="00C77B7E">
        <w:rPr>
          <w:rFonts w:ascii="GHEA Grapalat" w:hAnsi="GHEA Grapalat" w:cs="GHEA Grapalat"/>
          <w:noProof/>
        </w:rPr>
        <w:t>անհրաժեշտությունը</w:t>
      </w:r>
      <w:r w:rsidRPr="00C77B7E">
        <w:rPr>
          <w:rFonts w:ascii="GHEA Grapalat" w:hAnsi="GHEA Grapalat" w:cs="GHEA Grapalat"/>
          <w:noProof/>
          <w:lang w:val="fr-FR"/>
        </w:rPr>
        <w:t>.</w:t>
      </w:r>
    </w:p>
    <w:p w:rsidR="005F651A" w:rsidRPr="00C77B7E" w:rsidRDefault="0036492B" w:rsidP="0036492B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lang w:val="fr-FR"/>
        </w:rPr>
      </w:pPr>
      <w:r w:rsidRPr="00C77B7E">
        <w:rPr>
          <w:rStyle w:val="Strong"/>
          <w:rFonts w:ascii="GHEA Grapalat" w:hAnsi="GHEA Grapalat" w:cs="GHEA Grapalat"/>
          <w:b w:val="0"/>
          <w:lang w:val="fr-FR"/>
        </w:rPr>
        <w:t>«</w:t>
      </w:r>
      <w:r w:rsidRPr="00C77B7E">
        <w:rPr>
          <w:rFonts w:ascii="GHEA Grapalat" w:hAnsi="GHEA Grapalat"/>
        </w:rPr>
        <w:t>Գնման գործընթացները կազմակերպելու մասին</w:t>
      </w:r>
      <w:r w:rsidRPr="00C77B7E">
        <w:rPr>
          <w:rStyle w:val="Strong"/>
          <w:rFonts w:ascii="GHEA Grapalat" w:hAnsi="GHEA Grapalat" w:cs="GHEA Grapalat"/>
          <w:b w:val="0"/>
          <w:lang w:val="fr-FR"/>
        </w:rPr>
        <w:t xml:space="preserve">» </w:t>
      </w:r>
      <w:r w:rsidR="005F651A" w:rsidRPr="00C77B7E">
        <w:rPr>
          <w:rFonts w:ascii="GHEA Grapalat" w:hAnsi="GHEA Grapalat" w:cs="GHEA Grapalat"/>
          <w:noProof/>
        </w:rPr>
        <w:t>ՀՀ</w:t>
      </w:r>
      <w:r w:rsidR="005F651A" w:rsidRPr="00C77B7E">
        <w:rPr>
          <w:rFonts w:ascii="GHEA Grapalat" w:hAnsi="GHEA Grapalat" w:cs="GHEA Grapalat"/>
          <w:noProof/>
          <w:lang w:val="fr-FR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կառավարության</w:t>
      </w:r>
      <w:r w:rsidR="005F651A" w:rsidRPr="00C77B7E">
        <w:rPr>
          <w:rFonts w:ascii="GHEA Grapalat" w:hAnsi="GHEA Grapalat" w:cs="GHEA Grapalat"/>
          <w:noProof/>
          <w:lang w:val="fr-FR"/>
        </w:rPr>
        <w:t xml:space="preserve">   </w:t>
      </w:r>
      <w:r w:rsidR="005F651A" w:rsidRPr="00C77B7E">
        <w:rPr>
          <w:rFonts w:ascii="GHEA Grapalat" w:hAnsi="GHEA Grapalat" w:cs="GHEA Grapalat"/>
          <w:noProof/>
        </w:rPr>
        <w:t>որոշման</w:t>
      </w:r>
      <w:r w:rsidR="005F651A" w:rsidRPr="00C77B7E">
        <w:rPr>
          <w:rFonts w:ascii="GHEA Grapalat" w:hAnsi="GHEA Grapalat" w:cs="GHEA Grapalat"/>
          <w:noProof/>
          <w:lang w:val="fr-FR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նախագծի</w:t>
      </w:r>
      <w:r w:rsidR="005F651A" w:rsidRPr="00C77B7E">
        <w:rPr>
          <w:rFonts w:ascii="GHEA Grapalat" w:hAnsi="GHEA Grapalat" w:cs="GHEA Grapalat"/>
          <w:noProof/>
          <w:lang w:val="fr-FR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ընդունման</w:t>
      </w:r>
      <w:r w:rsidR="005F651A" w:rsidRPr="00C77B7E">
        <w:rPr>
          <w:rFonts w:ascii="GHEA Grapalat" w:hAnsi="GHEA Grapalat" w:cs="GHEA Grapalat"/>
          <w:noProof/>
          <w:lang w:val="fr-FR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կապակցությամբ</w:t>
      </w:r>
      <w:r w:rsidR="005F651A" w:rsidRPr="00C77B7E">
        <w:rPr>
          <w:rFonts w:ascii="GHEA Grapalat" w:hAnsi="GHEA Grapalat" w:cs="GHEA Grapalat"/>
          <w:noProof/>
          <w:lang w:val="fr-FR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այլ</w:t>
      </w:r>
      <w:r w:rsidR="005F651A" w:rsidRPr="00C77B7E">
        <w:rPr>
          <w:rFonts w:ascii="GHEA Grapalat" w:hAnsi="GHEA Grapalat" w:cs="GHEA Grapalat"/>
          <w:noProof/>
          <w:lang w:val="fr-FR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իրավական</w:t>
      </w:r>
      <w:r w:rsidR="005F651A" w:rsidRPr="00C77B7E">
        <w:rPr>
          <w:rFonts w:ascii="GHEA Grapalat" w:hAnsi="GHEA Grapalat" w:cs="GHEA Grapalat"/>
          <w:noProof/>
          <w:lang w:val="fr-FR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ակտերում</w:t>
      </w:r>
      <w:r w:rsidR="005F651A" w:rsidRPr="00C77B7E">
        <w:rPr>
          <w:rFonts w:ascii="GHEA Grapalat" w:hAnsi="GHEA Grapalat" w:cs="GHEA Grapalat"/>
          <w:noProof/>
          <w:lang w:val="fr-FR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փոփոխություններ</w:t>
      </w:r>
      <w:r w:rsidR="005F651A" w:rsidRPr="00C77B7E">
        <w:rPr>
          <w:rFonts w:ascii="GHEA Grapalat" w:hAnsi="GHEA Grapalat" w:cs="GHEA Grapalat"/>
          <w:noProof/>
          <w:lang w:val="fr-FR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կամ</w:t>
      </w:r>
      <w:r w:rsidR="005F651A" w:rsidRPr="00C77B7E">
        <w:rPr>
          <w:rFonts w:ascii="GHEA Grapalat" w:hAnsi="GHEA Grapalat" w:cs="GHEA Grapalat"/>
          <w:noProof/>
          <w:lang w:val="fr-FR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լրացումներ</w:t>
      </w:r>
      <w:r w:rsidR="005F651A" w:rsidRPr="00C77B7E">
        <w:rPr>
          <w:rFonts w:ascii="GHEA Grapalat" w:hAnsi="GHEA Grapalat" w:cs="GHEA Grapalat"/>
          <w:noProof/>
          <w:lang w:val="fr-FR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կատարելու</w:t>
      </w:r>
      <w:r w:rsidR="005F651A" w:rsidRPr="00C77B7E">
        <w:rPr>
          <w:rFonts w:ascii="GHEA Grapalat" w:hAnsi="GHEA Grapalat" w:cs="GHEA Grapalat"/>
          <w:noProof/>
          <w:lang w:val="fr-FR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անհրաժեշտություն</w:t>
      </w:r>
      <w:r w:rsidR="005F651A" w:rsidRPr="00C77B7E">
        <w:rPr>
          <w:rFonts w:ascii="GHEA Grapalat" w:hAnsi="GHEA Grapalat" w:cs="GHEA Grapalat"/>
          <w:noProof/>
          <w:lang w:val="fr-FR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չկա։</w:t>
      </w:r>
    </w:p>
    <w:p w:rsidR="005F651A" w:rsidRPr="00C77B7E" w:rsidRDefault="005F651A" w:rsidP="0036492B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lang w:val="fr-FR"/>
        </w:rPr>
      </w:pPr>
      <w:r w:rsidRPr="00C77B7E">
        <w:rPr>
          <w:rFonts w:ascii="GHEA Grapalat" w:hAnsi="GHEA Grapalat" w:cs="GHEA Grapalat"/>
          <w:lang w:val="fr-FR"/>
        </w:rPr>
        <w:t>2.</w:t>
      </w:r>
      <w:r w:rsidRPr="00C77B7E">
        <w:rPr>
          <w:rFonts w:ascii="GHEA Grapalat" w:hAnsi="GHEA Grapalat" w:cs="GHEA Grapalat"/>
          <w:noProof/>
          <w:lang w:val="fr-FR"/>
        </w:rPr>
        <w:t xml:space="preserve"> </w:t>
      </w:r>
      <w:r w:rsidRPr="00C77B7E">
        <w:rPr>
          <w:rFonts w:ascii="GHEA Grapalat" w:hAnsi="GHEA Grapalat" w:cs="GHEA Grapalat"/>
          <w:noProof/>
        </w:rPr>
        <w:t>Միջազգային</w:t>
      </w:r>
      <w:r w:rsidRPr="00C77B7E">
        <w:rPr>
          <w:rFonts w:ascii="GHEA Grapalat" w:hAnsi="GHEA Grapalat" w:cs="GHEA Grapalat"/>
          <w:noProof/>
          <w:lang w:val="fr-FR"/>
        </w:rPr>
        <w:t xml:space="preserve"> </w:t>
      </w:r>
      <w:r w:rsidRPr="00C77B7E">
        <w:rPr>
          <w:rFonts w:ascii="GHEA Grapalat" w:hAnsi="GHEA Grapalat" w:cs="GHEA Grapalat"/>
          <w:noProof/>
        </w:rPr>
        <w:t>պայմանագրերով</w:t>
      </w:r>
      <w:r w:rsidRPr="00C77B7E">
        <w:rPr>
          <w:rFonts w:ascii="GHEA Grapalat" w:hAnsi="GHEA Grapalat" w:cs="GHEA Grapalat"/>
          <w:noProof/>
          <w:lang w:val="fr-FR"/>
        </w:rPr>
        <w:t xml:space="preserve"> </w:t>
      </w:r>
      <w:r w:rsidRPr="00C77B7E">
        <w:rPr>
          <w:rFonts w:ascii="GHEA Grapalat" w:hAnsi="GHEA Grapalat" w:cs="GHEA Grapalat"/>
          <w:noProof/>
        </w:rPr>
        <w:t>ստանձնած</w:t>
      </w:r>
      <w:r w:rsidRPr="00C77B7E">
        <w:rPr>
          <w:rFonts w:ascii="GHEA Grapalat" w:hAnsi="GHEA Grapalat" w:cs="GHEA Grapalat"/>
          <w:noProof/>
          <w:lang w:val="fr-FR"/>
        </w:rPr>
        <w:t xml:space="preserve"> </w:t>
      </w:r>
      <w:r w:rsidRPr="00C77B7E">
        <w:rPr>
          <w:rFonts w:ascii="GHEA Grapalat" w:hAnsi="GHEA Grapalat" w:cs="GHEA Grapalat"/>
          <w:noProof/>
        </w:rPr>
        <w:t>պարտավորությունների</w:t>
      </w:r>
      <w:r w:rsidRPr="00C77B7E">
        <w:rPr>
          <w:rFonts w:ascii="GHEA Grapalat" w:hAnsi="GHEA Grapalat" w:cs="GHEA Grapalat"/>
          <w:noProof/>
          <w:lang w:val="fr-FR"/>
        </w:rPr>
        <w:t xml:space="preserve"> </w:t>
      </w:r>
      <w:r w:rsidRPr="00C77B7E">
        <w:rPr>
          <w:rFonts w:ascii="GHEA Grapalat" w:hAnsi="GHEA Grapalat" w:cs="GHEA Grapalat"/>
          <w:noProof/>
        </w:rPr>
        <w:t>հետ</w:t>
      </w:r>
      <w:r w:rsidRPr="00C77B7E">
        <w:rPr>
          <w:rFonts w:ascii="GHEA Grapalat" w:hAnsi="GHEA Grapalat" w:cs="GHEA Grapalat"/>
          <w:noProof/>
          <w:lang w:val="fr-FR"/>
        </w:rPr>
        <w:t xml:space="preserve"> </w:t>
      </w:r>
      <w:r w:rsidRPr="00C77B7E">
        <w:rPr>
          <w:rFonts w:ascii="GHEA Grapalat" w:hAnsi="GHEA Grapalat" w:cs="GHEA Grapalat"/>
          <w:noProof/>
        </w:rPr>
        <w:t>համապատասխանությունը</w:t>
      </w:r>
      <w:r w:rsidRPr="00C77B7E">
        <w:rPr>
          <w:rFonts w:ascii="GHEA Grapalat" w:hAnsi="GHEA Grapalat" w:cs="GHEA Grapalat"/>
          <w:noProof/>
          <w:lang w:val="fr-FR"/>
        </w:rPr>
        <w:t xml:space="preserve">. </w:t>
      </w:r>
    </w:p>
    <w:p w:rsidR="005F651A" w:rsidRPr="00C77B7E" w:rsidRDefault="0036492B" w:rsidP="0036492B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lang w:val="fr-FR"/>
        </w:rPr>
      </w:pPr>
      <w:r w:rsidRPr="00C77B7E">
        <w:rPr>
          <w:rStyle w:val="Strong"/>
          <w:rFonts w:ascii="GHEA Grapalat" w:hAnsi="GHEA Grapalat" w:cs="GHEA Grapalat"/>
          <w:b w:val="0"/>
          <w:lang w:val="fr-FR"/>
        </w:rPr>
        <w:t>«</w:t>
      </w:r>
      <w:r w:rsidRPr="00C77B7E">
        <w:rPr>
          <w:rFonts w:ascii="GHEA Grapalat" w:hAnsi="GHEA Grapalat"/>
        </w:rPr>
        <w:t>Գնման գործընթացները կազմակերպելու մասին</w:t>
      </w:r>
      <w:r w:rsidRPr="00C77B7E">
        <w:rPr>
          <w:rStyle w:val="Strong"/>
          <w:rFonts w:ascii="GHEA Grapalat" w:hAnsi="GHEA Grapalat" w:cs="GHEA Grapalat"/>
          <w:b w:val="0"/>
          <w:lang w:val="fr-FR"/>
        </w:rPr>
        <w:t>»</w:t>
      </w:r>
      <w:r w:rsidR="005F651A" w:rsidRPr="00C77B7E">
        <w:rPr>
          <w:rStyle w:val="Strong"/>
          <w:rFonts w:ascii="GHEA Grapalat" w:hAnsi="GHEA Grapalat" w:cs="GHEA Grapalat"/>
          <w:b w:val="0"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Հայաստանի</w:t>
      </w:r>
      <w:r w:rsidR="005F651A" w:rsidRPr="00C77B7E">
        <w:rPr>
          <w:rFonts w:ascii="GHEA Grapalat" w:hAnsi="GHEA Grapalat" w:cs="GHEA Grapalat"/>
          <w:noProof/>
          <w:lang w:val="fr-FR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Հանրապետության</w:t>
      </w:r>
      <w:r w:rsidR="005F651A" w:rsidRPr="00C77B7E">
        <w:rPr>
          <w:rFonts w:ascii="GHEA Grapalat" w:hAnsi="GHEA Grapalat" w:cs="GHEA Grapalat"/>
          <w:noProof/>
          <w:lang w:val="fr-FR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կառավարության</w:t>
      </w:r>
      <w:r w:rsidR="005F651A" w:rsidRPr="00C77B7E">
        <w:rPr>
          <w:rFonts w:ascii="GHEA Grapalat" w:hAnsi="GHEA Grapalat" w:cs="GHEA Grapalat"/>
          <w:noProof/>
          <w:lang w:val="fr-FR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որոշման</w:t>
      </w:r>
      <w:r w:rsidR="005F651A" w:rsidRPr="00C77B7E">
        <w:rPr>
          <w:rFonts w:ascii="GHEA Grapalat" w:hAnsi="GHEA Grapalat" w:cs="GHEA Grapalat"/>
          <w:noProof/>
          <w:lang w:val="fr-FR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նախագիծը</w:t>
      </w:r>
      <w:r w:rsidR="005F651A" w:rsidRPr="00C77B7E">
        <w:rPr>
          <w:rFonts w:ascii="GHEA Grapalat" w:hAnsi="GHEA Grapalat" w:cs="GHEA Grapalat"/>
          <w:noProof/>
          <w:lang w:val="fr-FR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համա</w:t>
      </w:r>
      <w:r w:rsidR="005F651A" w:rsidRPr="00C77B7E">
        <w:rPr>
          <w:rFonts w:ascii="GHEA Grapalat" w:hAnsi="GHEA Grapalat" w:cs="GHEA Grapalat"/>
          <w:noProof/>
          <w:lang w:val="fr-FR"/>
        </w:rPr>
        <w:softHyphen/>
      </w:r>
      <w:r w:rsidR="005F651A" w:rsidRPr="00C77B7E">
        <w:rPr>
          <w:rFonts w:ascii="GHEA Grapalat" w:hAnsi="GHEA Grapalat" w:cs="GHEA Grapalat"/>
          <w:noProof/>
        </w:rPr>
        <w:t>պատասխանում</w:t>
      </w:r>
      <w:r w:rsidR="005F651A" w:rsidRPr="00C77B7E">
        <w:rPr>
          <w:rFonts w:ascii="GHEA Grapalat" w:hAnsi="GHEA Grapalat" w:cs="GHEA Grapalat"/>
          <w:noProof/>
          <w:lang w:val="fr-FR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է</w:t>
      </w:r>
      <w:r w:rsidR="005F651A" w:rsidRPr="00C77B7E">
        <w:rPr>
          <w:rFonts w:ascii="GHEA Grapalat" w:hAnsi="GHEA Grapalat" w:cs="GHEA Grapalat"/>
          <w:noProof/>
          <w:lang w:val="fr-FR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միջազգային</w:t>
      </w:r>
      <w:r w:rsidR="005F651A" w:rsidRPr="00C77B7E">
        <w:rPr>
          <w:rFonts w:ascii="GHEA Grapalat" w:hAnsi="GHEA Grapalat" w:cs="GHEA Grapalat"/>
          <w:noProof/>
          <w:lang w:val="fr-FR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պայմանագրերով</w:t>
      </w:r>
      <w:r w:rsidR="005F651A" w:rsidRPr="00C77B7E">
        <w:rPr>
          <w:rFonts w:ascii="GHEA Grapalat" w:hAnsi="GHEA Grapalat" w:cs="GHEA Grapalat"/>
          <w:noProof/>
          <w:lang w:val="fr-FR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ստանձնած</w:t>
      </w:r>
      <w:r w:rsidR="005F651A" w:rsidRPr="00C77B7E">
        <w:rPr>
          <w:rFonts w:ascii="GHEA Grapalat" w:hAnsi="GHEA Grapalat" w:cs="GHEA Grapalat"/>
          <w:noProof/>
          <w:lang w:val="fr-FR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պարտավորություններին։</w:t>
      </w:r>
    </w:p>
    <w:p w:rsidR="005F651A" w:rsidRPr="00C77B7E" w:rsidRDefault="005F651A" w:rsidP="0036492B">
      <w:pPr>
        <w:autoSpaceDE w:val="0"/>
        <w:autoSpaceDN w:val="0"/>
        <w:adjustRightInd w:val="0"/>
        <w:ind w:firstLine="720"/>
        <w:jc w:val="center"/>
        <w:rPr>
          <w:rFonts w:ascii="GHEA Grapalat" w:hAnsi="GHEA Grapalat" w:cs="GHEA Grapalat"/>
          <w:noProof/>
        </w:rPr>
      </w:pPr>
    </w:p>
    <w:p w:rsidR="0036492B" w:rsidRPr="00C77B7E" w:rsidRDefault="0036492B" w:rsidP="0036492B">
      <w:pPr>
        <w:autoSpaceDE w:val="0"/>
        <w:autoSpaceDN w:val="0"/>
        <w:adjustRightInd w:val="0"/>
        <w:ind w:firstLine="720"/>
        <w:jc w:val="center"/>
        <w:rPr>
          <w:rFonts w:ascii="GHEA Grapalat" w:hAnsi="GHEA Grapalat" w:cs="GHEA Grapalat"/>
          <w:noProof/>
        </w:rPr>
      </w:pPr>
    </w:p>
    <w:p w:rsidR="005F651A" w:rsidRPr="00C77B7E" w:rsidRDefault="005F651A" w:rsidP="0036492B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lang w:val="fr-FR"/>
        </w:rPr>
      </w:pPr>
      <w:r w:rsidRPr="00C77B7E">
        <w:rPr>
          <w:rFonts w:ascii="GHEA Grapalat" w:hAnsi="GHEA Grapalat" w:cs="GHEA Grapalat"/>
          <w:noProof/>
          <w:lang w:val="hy-AM"/>
        </w:rPr>
        <w:t>ՏԵՂԵԿԱՆՔ</w:t>
      </w:r>
    </w:p>
    <w:p w:rsidR="005F651A" w:rsidRPr="00C77B7E" w:rsidRDefault="0036492B" w:rsidP="0036492B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Fonts w:ascii="GHEA Grapalat" w:hAnsi="GHEA Grapalat" w:cs="GHEA Grapalat"/>
          <w:noProof/>
        </w:rPr>
      </w:pPr>
      <w:r w:rsidRPr="00C77B7E">
        <w:rPr>
          <w:rStyle w:val="Strong"/>
          <w:rFonts w:ascii="GHEA Grapalat" w:hAnsi="GHEA Grapalat" w:cs="GHEA Grapalat"/>
          <w:b w:val="0"/>
          <w:lang w:val="fr-FR"/>
        </w:rPr>
        <w:t>«</w:t>
      </w:r>
      <w:r w:rsidRPr="00C77B7E">
        <w:rPr>
          <w:rFonts w:ascii="GHEA Grapalat" w:hAnsi="GHEA Grapalat"/>
          <w:lang w:val="en-GB"/>
        </w:rPr>
        <w:t>ԳՆՄԱՆ ԳՈՐԾԸՆԹԱՑՆԵՐԸ ԿԱԶՄԱԿԵՐՊԵԼՈՒ ՄԱՍԻՆ</w:t>
      </w:r>
      <w:r w:rsidRPr="00C77B7E">
        <w:rPr>
          <w:rStyle w:val="Strong"/>
          <w:rFonts w:ascii="GHEA Grapalat" w:hAnsi="GHEA Grapalat" w:cs="GHEA Grapalat"/>
          <w:b w:val="0"/>
          <w:lang w:val="fr-FR"/>
        </w:rPr>
        <w:t xml:space="preserve">»  </w:t>
      </w:r>
      <w:r w:rsidR="005F651A" w:rsidRPr="00C77B7E">
        <w:rPr>
          <w:rFonts w:ascii="GHEA Grapalat" w:hAnsi="GHEA Grapalat" w:cs="GHEA Grapalat"/>
          <w:noProof/>
        </w:rPr>
        <w:t>ՀԱՅԱՍՏԱՆԻ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ՀԱՆՐԱՊԵՏՈՒԹՅԱՆ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ԿԱՌԱՎԱՐՈՒԹՅԱՆ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ՈՐՈՇՄԱՆ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ՆԱԽԱԳԾԻ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ԿԱԶՄՄԱՆԸ</w:t>
      </w:r>
      <w:r w:rsidR="005F651A" w:rsidRPr="00C77B7E">
        <w:rPr>
          <w:rFonts w:ascii="GHEA Grapalat" w:hAnsi="GHEA Grapalat" w:cs="GHEA Grapalat"/>
          <w:noProof/>
          <w:lang w:val="fr-FR"/>
        </w:rPr>
        <w:t>,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ՔՆՆԱՐԿՄԱՆԸ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ՀԱՍԱՐԱԿՈՒԹՅԱՆ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ՄԱՍՆԱԿՑՈՒԹՅԱՆ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ՄԱՍԻՆ</w:t>
      </w:r>
    </w:p>
    <w:p w:rsidR="00224575" w:rsidRPr="00C77B7E" w:rsidRDefault="00224575" w:rsidP="0036492B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Fonts w:ascii="GHEA Grapalat" w:hAnsi="GHEA Grapalat" w:cs="GHEA Grapalat"/>
          <w:lang w:val="fr-FR"/>
        </w:rPr>
      </w:pPr>
    </w:p>
    <w:p w:rsidR="005F651A" w:rsidRPr="00C77B7E" w:rsidRDefault="005F651A" w:rsidP="0036492B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lang w:val="af-ZA"/>
        </w:rPr>
      </w:pPr>
      <w:r w:rsidRPr="00C77B7E">
        <w:rPr>
          <w:rFonts w:ascii="GHEA Grapalat" w:hAnsi="GHEA Grapalat" w:cs="GHEA Grapalat"/>
          <w:lang w:val="af-ZA"/>
        </w:rPr>
        <w:t>1.</w:t>
      </w:r>
      <w:r w:rsidRPr="00C77B7E">
        <w:rPr>
          <w:rFonts w:ascii="GHEA Grapalat" w:hAnsi="GHEA Grapalat" w:cs="GHEA Grapalat"/>
          <w:noProof/>
          <w:lang w:val="af-ZA"/>
        </w:rPr>
        <w:t xml:space="preserve"> </w:t>
      </w:r>
      <w:r w:rsidRPr="00C77B7E">
        <w:rPr>
          <w:rFonts w:ascii="GHEA Grapalat" w:hAnsi="GHEA Grapalat" w:cs="GHEA Grapalat"/>
          <w:noProof/>
        </w:rPr>
        <w:t>Հասարակությանը</w:t>
      </w:r>
      <w:r w:rsidRPr="00C77B7E">
        <w:rPr>
          <w:rFonts w:ascii="GHEA Grapalat" w:hAnsi="GHEA Grapalat" w:cs="GHEA Grapalat"/>
          <w:noProof/>
          <w:lang w:val="af-ZA"/>
        </w:rPr>
        <w:t xml:space="preserve"> որոշման </w:t>
      </w:r>
      <w:r w:rsidRPr="00C77B7E">
        <w:rPr>
          <w:rFonts w:ascii="GHEA Grapalat" w:hAnsi="GHEA Grapalat" w:cs="GHEA Grapalat"/>
          <w:noProof/>
        </w:rPr>
        <w:t>նախագծի</w:t>
      </w:r>
      <w:r w:rsidRPr="00C77B7E">
        <w:rPr>
          <w:rFonts w:ascii="GHEA Grapalat" w:hAnsi="GHEA Grapalat" w:cs="GHEA Grapalat"/>
          <w:noProof/>
          <w:lang w:val="af-ZA"/>
        </w:rPr>
        <w:t xml:space="preserve"> </w:t>
      </w:r>
      <w:r w:rsidRPr="00C77B7E">
        <w:rPr>
          <w:rFonts w:ascii="GHEA Grapalat" w:hAnsi="GHEA Grapalat" w:cs="GHEA Grapalat"/>
          <w:noProof/>
        </w:rPr>
        <w:t>վերաբերյալ</w:t>
      </w:r>
      <w:r w:rsidRPr="00C77B7E">
        <w:rPr>
          <w:rFonts w:ascii="GHEA Grapalat" w:hAnsi="GHEA Grapalat" w:cs="GHEA Grapalat"/>
          <w:noProof/>
          <w:lang w:val="af-ZA"/>
        </w:rPr>
        <w:t xml:space="preserve"> </w:t>
      </w:r>
      <w:r w:rsidRPr="00C77B7E">
        <w:rPr>
          <w:rFonts w:ascii="GHEA Grapalat" w:hAnsi="GHEA Grapalat" w:cs="GHEA Grapalat"/>
          <w:noProof/>
        </w:rPr>
        <w:t>իրազեկումը</w:t>
      </w:r>
      <w:r w:rsidRPr="00C77B7E">
        <w:rPr>
          <w:rFonts w:ascii="GHEA Grapalat" w:hAnsi="GHEA Grapalat" w:cs="GHEA Grapalat"/>
          <w:noProof/>
          <w:lang w:val="af-ZA"/>
        </w:rPr>
        <w:t>.</w:t>
      </w:r>
    </w:p>
    <w:p w:rsidR="005F651A" w:rsidRPr="00C77B7E" w:rsidRDefault="0036492B" w:rsidP="0036492B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lang w:val="af-ZA"/>
        </w:rPr>
      </w:pPr>
      <w:r w:rsidRPr="00C77B7E">
        <w:rPr>
          <w:rStyle w:val="Strong"/>
          <w:rFonts w:ascii="GHEA Grapalat" w:hAnsi="GHEA Grapalat" w:cs="GHEA Grapalat"/>
          <w:b w:val="0"/>
          <w:lang w:val="fr-FR"/>
        </w:rPr>
        <w:t>«</w:t>
      </w:r>
      <w:r w:rsidRPr="00C77B7E">
        <w:rPr>
          <w:rFonts w:ascii="GHEA Grapalat" w:hAnsi="GHEA Grapalat"/>
        </w:rPr>
        <w:t>Գնման գործընթացները կազմակերպելու մասին</w:t>
      </w:r>
      <w:r w:rsidRPr="00C77B7E">
        <w:rPr>
          <w:rStyle w:val="Strong"/>
          <w:rFonts w:ascii="GHEA Grapalat" w:hAnsi="GHEA Grapalat" w:cs="GHEA Grapalat"/>
          <w:b w:val="0"/>
          <w:lang w:val="fr-FR"/>
        </w:rPr>
        <w:t>»</w:t>
      </w:r>
      <w:r w:rsidR="005F651A" w:rsidRPr="00C77B7E">
        <w:rPr>
          <w:rStyle w:val="Strong"/>
          <w:rFonts w:ascii="GHEA Grapalat" w:hAnsi="GHEA Grapalat" w:cs="GHEA Grapalat"/>
          <w:b w:val="0"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Հայաստանի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Հանրապետության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կառավարության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որոշման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նախագիծը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տեղադրված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</w:t>
      </w:r>
      <w:r w:rsidR="005F651A" w:rsidRPr="00C77B7E">
        <w:rPr>
          <w:rFonts w:ascii="GHEA Grapalat" w:hAnsi="GHEA Grapalat" w:cs="GHEA Grapalat"/>
          <w:noProof/>
        </w:rPr>
        <w:t>է</w:t>
      </w:r>
      <w:r w:rsidR="005F651A" w:rsidRPr="00C77B7E">
        <w:rPr>
          <w:rFonts w:ascii="GHEA Grapalat" w:hAnsi="GHEA Grapalat" w:cs="GHEA Grapalat"/>
          <w:noProof/>
          <w:lang w:val="af-ZA"/>
        </w:rPr>
        <w:t xml:space="preserve"> www.minurban.am </w:t>
      </w:r>
      <w:r w:rsidR="005F651A" w:rsidRPr="00C77B7E">
        <w:rPr>
          <w:rFonts w:ascii="GHEA Grapalat" w:hAnsi="GHEA Grapalat" w:cs="GHEA Grapalat"/>
          <w:noProof/>
        </w:rPr>
        <w:t>կայքում</w:t>
      </w:r>
      <w:r w:rsidR="005F651A" w:rsidRPr="00C77B7E">
        <w:rPr>
          <w:rFonts w:ascii="GHEA Grapalat" w:hAnsi="GHEA Grapalat" w:cs="GHEA Grapalat"/>
          <w:noProof/>
          <w:lang w:val="af-ZA"/>
        </w:rPr>
        <w:t>.</w:t>
      </w:r>
    </w:p>
    <w:p w:rsidR="005F651A" w:rsidRPr="00C77B7E" w:rsidRDefault="005F651A" w:rsidP="0036492B">
      <w:pPr>
        <w:autoSpaceDE w:val="0"/>
        <w:autoSpaceDN w:val="0"/>
        <w:adjustRightInd w:val="0"/>
        <w:ind w:firstLine="720"/>
        <w:jc w:val="both"/>
        <w:rPr>
          <w:rFonts w:ascii="GHEA Grapalat" w:hAnsi="GHEA Grapalat" w:cs="GHEA Grapalat"/>
          <w:noProof/>
          <w:lang w:val="af-ZA"/>
        </w:rPr>
      </w:pPr>
      <w:r w:rsidRPr="00C77B7E">
        <w:rPr>
          <w:rFonts w:ascii="GHEA Grapalat" w:hAnsi="GHEA Grapalat" w:cs="GHEA Grapalat"/>
          <w:lang w:val="af-ZA"/>
        </w:rPr>
        <w:t>2.</w:t>
      </w:r>
      <w:r w:rsidRPr="00C77B7E">
        <w:rPr>
          <w:rFonts w:ascii="GHEA Grapalat" w:hAnsi="GHEA Grapalat" w:cs="GHEA Grapalat"/>
          <w:noProof/>
          <w:lang w:val="af-ZA"/>
        </w:rPr>
        <w:t xml:space="preserve"> </w:t>
      </w:r>
      <w:r w:rsidRPr="00C77B7E">
        <w:rPr>
          <w:rFonts w:ascii="GHEA Grapalat" w:hAnsi="GHEA Grapalat" w:cs="GHEA Grapalat"/>
          <w:noProof/>
        </w:rPr>
        <w:t>Հասարակության</w:t>
      </w:r>
      <w:r w:rsidRPr="00C77B7E">
        <w:rPr>
          <w:rFonts w:ascii="GHEA Grapalat" w:hAnsi="GHEA Grapalat" w:cs="GHEA Grapalat"/>
          <w:noProof/>
          <w:lang w:val="af-ZA"/>
        </w:rPr>
        <w:t xml:space="preserve"> </w:t>
      </w:r>
      <w:r w:rsidRPr="00C77B7E">
        <w:rPr>
          <w:rFonts w:ascii="GHEA Grapalat" w:hAnsi="GHEA Grapalat" w:cs="GHEA Grapalat"/>
          <w:noProof/>
        </w:rPr>
        <w:t>մասնակցությունը</w:t>
      </w:r>
      <w:r w:rsidRPr="00C77B7E">
        <w:rPr>
          <w:rFonts w:ascii="GHEA Grapalat" w:hAnsi="GHEA Grapalat" w:cs="GHEA Grapalat"/>
          <w:noProof/>
          <w:lang w:val="af-ZA"/>
        </w:rPr>
        <w:t xml:space="preserve">. </w:t>
      </w:r>
    </w:p>
    <w:p w:rsidR="005F651A" w:rsidRPr="00C77B7E" w:rsidRDefault="0036492B" w:rsidP="0036492B">
      <w:pPr>
        <w:shd w:val="clear" w:color="auto" w:fill="FFFFFF"/>
        <w:ind w:firstLine="720"/>
        <w:jc w:val="both"/>
        <w:rPr>
          <w:rFonts w:ascii="GHEA Grapalat" w:hAnsi="GHEA Grapalat"/>
          <w:lang w:val="af-ZA"/>
        </w:rPr>
      </w:pPr>
      <w:r w:rsidRPr="00C77B7E">
        <w:rPr>
          <w:rStyle w:val="Strong"/>
          <w:rFonts w:ascii="GHEA Grapalat" w:hAnsi="GHEA Grapalat" w:cs="GHEA Grapalat"/>
          <w:b w:val="0"/>
          <w:lang w:val="fr-FR"/>
        </w:rPr>
        <w:t>«</w:t>
      </w:r>
      <w:r w:rsidRPr="00C77B7E">
        <w:rPr>
          <w:rFonts w:ascii="GHEA Grapalat" w:hAnsi="GHEA Grapalat"/>
        </w:rPr>
        <w:t>Գնման գործընթացները կազմակերպելու մասին</w:t>
      </w:r>
      <w:r w:rsidRPr="00C77B7E">
        <w:rPr>
          <w:rStyle w:val="Strong"/>
          <w:rFonts w:ascii="GHEA Grapalat" w:hAnsi="GHEA Grapalat" w:cs="GHEA Grapalat"/>
          <w:b w:val="0"/>
          <w:lang w:val="fr-FR"/>
        </w:rPr>
        <w:t xml:space="preserve">»  </w:t>
      </w:r>
      <w:r w:rsidR="005F651A" w:rsidRPr="00C77B7E">
        <w:rPr>
          <w:rStyle w:val="Strong"/>
          <w:rFonts w:ascii="GHEA Grapalat" w:hAnsi="GHEA Grapalat" w:cs="GHEA Grapalat"/>
          <w:b w:val="0"/>
        </w:rPr>
        <w:t>Հայաստանի</w:t>
      </w:r>
      <w:r w:rsidR="005F651A" w:rsidRPr="00C77B7E">
        <w:rPr>
          <w:rStyle w:val="Strong"/>
          <w:rFonts w:ascii="GHEA Grapalat" w:hAnsi="GHEA Grapalat" w:cs="GHEA Grapalat"/>
          <w:b w:val="0"/>
          <w:lang w:val="af-ZA"/>
        </w:rPr>
        <w:t xml:space="preserve"> </w:t>
      </w:r>
      <w:r w:rsidR="005F651A" w:rsidRPr="00C77B7E">
        <w:rPr>
          <w:rStyle w:val="Strong"/>
          <w:rFonts w:ascii="GHEA Grapalat" w:hAnsi="GHEA Grapalat" w:cs="GHEA Grapalat"/>
          <w:b w:val="0"/>
        </w:rPr>
        <w:t>Հանրապետության</w:t>
      </w:r>
      <w:r w:rsidR="005F651A" w:rsidRPr="00C77B7E">
        <w:rPr>
          <w:rStyle w:val="Strong"/>
          <w:rFonts w:ascii="GHEA Grapalat" w:hAnsi="GHEA Grapalat" w:cs="GHEA Grapalat"/>
          <w:b w:val="0"/>
          <w:lang w:val="af-ZA"/>
        </w:rPr>
        <w:t xml:space="preserve"> </w:t>
      </w:r>
      <w:r w:rsidR="005F651A" w:rsidRPr="00C77B7E">
        <w:rPr>
          <w:rStyle w:val="Strong"/>
          <w:rFonts w:ascii="GHEA Grapalat" w:hAnsi="GHEA Grapalat" w:cs="GHEA Grapalat"/>
          <w:b w:val="0"/>
        </w:rPr>
        <w:t>կառավարության</w:t>
      </w:r>
      <w:r w:rsidR="005F651A" w:rsidRPr="00C77B7E">
        <w:rPr>
          <w:rStyle w:val="Strong"/>
          <w:rFonts w:ascii="GHEA Grapalat" w:hAnsi="GHEA Grapalat" w:cs="GHEA Grapalat"/>
          <w:b w:val="0"/>
          <w:lang w:val="af-ZA"/>
        </w:rPr>
        <w:t xml:space="preserve"> </w:t>
      </w:r>
      <w:r w:rsidR="005F651A" w:rsidRPr="00C77B7E">
        <w:rPr>
          <w:rStyle w:val="Strong"/>
          <w:rFonts w:ascii="GHEA Grapalat" w:hAnsi="GHEA Grapalat" w:cs="GHEA Grapalat"/>
          <w:b w:val="0"/>
        </w:rPr>
        <w:t>որոշման</w:t>
      </w:r>
      <w:r w:rsidR="005F651A" w:rsidRPr="00C77B7E">
        <w:rPr>
          <w:rStyle w:val="Strong"/>
          <w:rFonts w:ascii="GHEA Grapalat" w:hAnsi="GHEA Grapalat" w:cs="GHEA Grapalat"/>
          <w:b w:val="0"/>
          <w:lang w:val="af-ZA"/>
        </w:rPr>
        <w:t xml:space="preserve"> </w:t>
      </w:r>
      <w:r w:rsidR="005F651A" w:rsidRPr="00C77B7E">
        <w:rPr>
          <w:rStyle w:val="Strong"/>
          <w:rFonts w:ascii="GHEA Grapalat" w:hAnsi="GHEA Grapalat" w:cs="GHEA Grapalat"/>
          <w:b w:val="0"/>
        </w:rPr>
        <w:t>նախագծի</w:t>
      </w:r>
      <w:r w:rsidR="005F651A" w:rsidRPr="00C77B7E">
        <w:rPr>
          <w:rStyle w:val="Strong"/>
          <w:rFonts w:ascii="GHEA Grapalat" w:hAnsi="GHEA Grapalat" w:cs="GHEA Grapalat"/>
          <w:b w:val="0"/>
          <w:lang w:val="af-ZA"/>
        </w:rPr>
        <w:t xml:space="preserve"> </w:t>
      </w:r>
      <w:r w:rsidR="005F651A" w:rsidRPr="00C77B7E">
        <w:rPr>
          <w:rStyle w:val="Strong"/>
          <w:rFonts w:ascii="GHEA Grapalat" w:hAnsi="GHEA Grapalat" w:cs="GHEA Grapalat"/>
          <w:b w:val="0"/>
        </w:rPr>
        <w:t>վերաբերյալ</w:t>
      </w:r>
      <w:r w:rsidR="005F651A" w:rsidRPr="00C77B7E">
        <w:rPr>
          <w:rStyle w:val="Strong"/>
          <w:rFonts w:ascii="GHEA Grapalat" w:hAnsi="GHEA Grapalat" w:cs="GHEA Grapalat"/>
          <w:b w:val="0"/>
          <w:lang w:val="af-ZA"/>
        </w:rPr>
        <w:t xml:space="preserve"> </w:t>
      </w:r>
      <w:r w:rsidR="005F651A" w:rsidRPr="00C77B7E">
        <w:rPr>
          <w:rStyle w:val="Strong"/>
          <w:rFonts w:ascii="GHEA Grapalat" w:hAnsi="GHEA Grapalat" w:cs="GHEA Grapalat"/>
          <w:b w:val="0"/>
        </w:rPr>
        <w:t>առաջարկություններ</w:t>
      </w:r>
      <w:r w:rsidR="005F651A" w:rsidRPr="00C77B7E">
        <w:rPr>
          <w:rStyle w:val="Strong"/>
          <w:rFonts w:ascii="GHEA Grapalat" w:hAnsi="GHEA Grapalat" w:cs="GHEA Grapalat"/>
          <w:b w:val="0"/>
          <w:lang w:val="af-ZA"/>
        </w:rPr>
        <w:t xml:space="preserve"> </w:t>
      </w:r>
      <w:r w:rsidR="005F651A" w:rsidRPr="00C77B7E">
        <w:rPr>
          <w:rStyle w:val="Strong"/>
          <w:rFonts w:ascii="GHEA Grapalat" w:hAnsi="GHEA Grapalat" w:cs="GHEA Grapalat"/>
          <w:b w:val="0"/>
        </w:rPr>
        <w:t>չեն</w:t>
      </w:r>
      <w:r w:rsidR="005F651A" w:rsidRPr="00C77B7E">
        <w:rPr>
          <w:rStyle w:val="Strong"/>
          <w:rFonts w:ascii="GHEA Grapalat" w:hAnsi="GHEA Grapalat" w:cs="GHEA Grapalat"/>
          <w:b w:val="0"/>
          <w:lang w:val="af-ZA"/>
        </w:rPr>
        <w:t xml:space="preserve"> </w:t>
      </w:r>
      <w:r w:rsidR="005F651A" w:rsidRPr="00C77B7E">
        <w:rPr>
          <w:rStyle w:val="Strong"/>
          <w:rFonts w:ascii="GHEA Grapalat" w:hAnsi="GHEA Grapalat" w:cs="GHEA Grapalat"/>
          <w:b w:val="0"/>
        </w:rPr>
        <w:t>ներկայացվել</w:t>
      </w:r>
      <w:r w:rsidR="005F651A" w:rsidRPr="00C77B7E">
        <w:rPr>
          <w:rStyle w:val="Strong"/>
          <w:rFonts w:ascii="GHEA Grapalat" w:hAnsi="GHEA Grapalat" w:cs="GHEA Grapalat"/>
          <w:b w:val="0"/>
          <w:lang w:val="af-ZA"/>
        </w:rPr>
        <w:t>:</w:t>
      </w:r>
    </w:p>
    <w:sectPr w:rsidR="005F651A" w:rsidRPr="00C77B7E" w:rsidSect="001078E7">
      <w:pgSz w:w="11907" w:h="16840" w:code="9"/>
      <w:pgMar w:top="567" w:right="851" w:bottom="450" w:left="810" w:header="561" w:footer="56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696" w:rsidRDefault="00FF5696">
      <w:r>
        <w:separator/>
      </w:r>
    </w:p>
  </w:endnote>
  <w:endnote w:type="continuationSeparator" w:id="0">
    <w:p w:rsidR="00FF5696" w:rsidRDefault="00FF5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696" w:rsidRDefault="00FF5696">
      <w:r>
        <w:separator/>
      </w:r>
    </w:p>
  </w:footnote>
  <w:footnote w:type="continuationSeparator" w:id="0">
    <w:p w:rsidR="00FF5696" w:rsidRDefault="00FF56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5532C"/>
    <w:multiLevelType w:val="hybridMultilevel"/>
    <w:tmpl w:val="28D4C992"/>
    <w:lvl w:ilvl="0" w:tplc="903020E4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9C91D60"/>
    <w:multiLevelType w:val="multilevel"/>
    <w:tmpl w:val="9878C44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" w15:restartNumberingAfterBreak="0">
    <w:nsid w:val="0DC60FF2"/>
    <w:multiLevelType w:val="hybridMultilevel"/>
    <w:tmpl w:val="746CADF0"/>
    <w:lvl w:ilvl="0" w:tplc="2E221FE8">
      <w:start w:val="12"/>
      <w:numFmt w:val="bullet"/>
      <w:lvlText w:val="-"/>
      <w:lvlJc w:val="left"/>
      <w:pPr>
        <w:ind w:left="928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15A5B35"/>
    <w:multiLevelType w:val="hybridMultilevel"/>
    <w:tmpl w:val="7C9E5996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9B38B5"/>
    <w:multiLevelType w:val="hybridMultilevel"/>
    <w:tmpl w:val="EBD018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ACC2F0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HEA Grapalat" w:eastAsia="Times New Roman" w:hAnsi="GHEA Grapalat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6" w15:restartNumberingAfterBreak="0">
    <w:nsid w:val="292A6D81"/>
    <w:multiLevelType w:val="hybridMultilevel"/>
    <w:tmpl w:val="649AE88A"/>
    <w:lvl w:ilvl="0" w:tplc="F03A751E">
      <w:start w:val="11"/>
      <w:numFmt w:val="bullet"/>
      <w:lvlText w:val="-"/>
      <w:lvlJc w:val="left"/>
      <w:pPr>
        <w:ind w:left="-18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4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1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5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4031847"/>
    <w:multiLevelType w:val="hybridMultilevel"/>
    <w:tmpl w:val="6AC45F62"/>
    <w:lvl w:ilvl="0" w:tplc="57801D6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BE87981"/>
    <w:multiLevelType w:val="hybridMultilevel"/>
    <w:tmpl w:val="B688363E"/>
    <w:lvl w:ilvl="0" w:tplc="D7161F9A">
      <w:numFmt w:val="bullet"/>
      <w:lvlText w:val="-"/>
      <w:lvlJc w:val="left"/>
      <w:pPr>
        <w:ind w:left="9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5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2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6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4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85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0870640"/>
    <w:multiLevelType w:val="hybridMultilevel"/>
    <w:tmpl w:val="D1EA9B60"/>
    <w:lvl w:ilvl="0" w:tplc="7B8AE0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1881114"/>
    <w:multiLevelType w:val="multilevel"/>
    <w:tmpl w:val="AB0A310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1" w15:restartNumberingAfterBreak="0">
    <w:nsid w:val="5D362D7C"/>
    <w:multiLevelType w:val="hybridMultilevel"/>
    <w:tmpl w:val="7BC49A0E"/>
    <w:lvl w:ilvl="0" w:tplc="38464690">
      <w:start w:val="1"/>
      <w:numFmt w:val="bullet"/>
      <w:lvlText w:val="-"/>
      <w:lvlJc w:val="left"/>
      <w:pPr>
        <w:ind w:left="5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2" w15:restartNumberingAfterBreak="0">
    <w:nsid w:val="654B30C2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8"/>
  </w:num>
  <w:num w:numId="7">
    <w:abstractNumId w:val="0"/>
  </w:num>
  <w:num w:numId="8">
    <w:abstractNumId w:val="12"/>
  </w:num>
  <w:num w:numId="9">
    <w:abstractNumId w:val="9"/>
  </w:num>
  <w:num w:numId="10">
    <w:abstractNumId w:val="3"/>
  </w:num>
  <w:num w:numId="11">
    <w:abstractNumId w:val="1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defaultTabStop w:val="720"/>
  <w:doNotHyphenateCaps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2FF"/>
    <w:rsid w:val="00002BDB"/>
    <w:rsid w:val="0000479D"/>
    <w:rsid w:val="00006DE4"/>
    <w:rsid w:val="000071DF"/>
    <w:rsid w:val="000112DD"/>
    <w:rsid w:val="00011C33"/>
    <w:rsid w:val="000130BA"/>
    <w:rsid w:val="00013627"/>
    <w:rsid w:val="00016BF4"/>
    <w:rsid w:val="00022D9C"/>
    <w:rsid w:val="00024ADF"/>
    <w:rsid w:val="00033821"/>
    <w:rsid w:val="00035056"/>
    <w:rsid w:val="00036E91"/>
    <w:rsid w:val="00037E63"/>
    <w:rsid w:val="00041C95"/>
    <w:rsid w:val="00042A56"/>
    <w:rsid w:val="0004590D"/>
    <w:rsid w:val="00053B2A"/>
    <w:rsid w:val="00061A21"/>
    <w:rsid w:val="00064D74"/>
    <w:rsid w:val="000747EB"/>
    <w:rsid w:val="00084803"/>
    <w:rsid w:val="000A2C4F"/>
    <w:rsid w:val="000A70CD"/>
    <w:rsid w:val="000B11B0"/>
    <w:rsid w:val="000B2189"/>
    <w:rsid w:val="000B5B7F"/>
    <w:rsid w:val="000B639A"/>
    <w:rsid w:val="000C1874"/>
    <w:rsid w:val="000C58C0"/>
    <w:rsid w:val="000C67E3"/>
    <w:rsid w:val="000D153D"/>
    <w:rsid w:val="000D63CB"/>
    <w:rsid w:val="000D68A2"/>
    <w:rsid w:val="000E0CCF"/>
    <w:rsid w:val="000E248D"/>
    <w:rsid w:val="000E345F"/>
    <w:rsid w:val="000E3EE0"/>
    <w:rsid w:val="000E44E9"/>
    <w:rsid w:val="000F4EF6"/>
    <w:rsid w:val="001013C2"/>
    <w:rsid w:val="001034BD"/>
    <w:rsid w:val="001043B3"/>
    <w:rsid w:val="0010650E"/>
    <w:rsid w:val="001078E7"/>
    <w:rsid w:val="00111266"/>
    <w:rsid w:val="00112F32"/>
    <w:rsid w:val="00116B78"/>
    <w:rsid w:val="00120AB2"/>
    <w:rsid w:val="00130220"/>
    <w:rsid w:val="00134F96"/>
    <w:rsid w:val="00135385"/>
    <w:rsid w:val="00136A99"/>
    <w:rsid w:val="001443AB"/>
    <w:rsid w:val="001476C4"/>
    <w:rsid w:val="00150ABC"/>
    <w:rsid w:val="00152D2D"/>
    <w:rsid w:val="00156817"/>
    <w:rsid w:val="00163AC3"/>
    <w:rsid w:val="00165910"/>
    <w:rsid w:val="001700BC"/>
    <w:rsid w:val="0017260E"/>
    <w:rsid w:val="00176E35"/>
    <w:rsid w:val="00176FB2"/>
    <w:rsid w:val="0018169D"/>
    <w:rsid w:val="00184F77"/>
    <w:rsid w:val="0018701E"/>
    <w:rsid w:val="001910A2"/>
    <w:rsid w:val="0019614B"/>
    <w:rsid w:val="00196A6F"/>
    <w:rsid w:val="001A15F5"/>
    <w:rsid w:val="001A1AA8"/>
    <w:rsid w:val="001A3861"/>
    <w:rsid w:val="001A3898"/>
    <w:rsid w:val="001A5679"/>
    <w:rsid w:val="001B31E3"/>
    <w:rsid w:val="001B6235"/>
    <w:rsid w:val="001C0753"/>
    <w:rsid w:val="001C2293"/>
    <w:rsid w:val="001C237D"/>
    <w:rsid w:val="001C657A"/>
    <w:rsid w:val="001D3150"/>
    <w:rsid w:val="001D31F3"/>
    <w:rsid w:val="001D4A5E"/>
    <w:rsid w:val="001D54B2"/>
    <w:rsid w:val="001E0FF7"/>
    <w:rsid w:val="001E1AEE"/>
    <w:rsid w:val="001E2DF5"/>
    <w:rsid w:val="001F081A"/>
    <w:rsid w:val="001F112E"/>
    <w:rsid w:val="001F3871"/>
    <w:rsid w:val="001F531F"/>
    <w:rsid w:val="001F6928"/>
    <w:rsid w:val="00201DE3"/>
    <w:rsid w:val="0020307F"/>
    <w:rsid w:val="00210766"/>
    <w:rsid w:val="00211A0A"/>
    <w:rsid w:val="002157D3"/>
    <w:rsid w:val="00222B53"/>
    <w:rsid w:val="00223913"/>
    <w:rsid w:val="00224575"/>
    <w:rsid w:val="002265CD"/>
    <w:rsid w:val="00227B67"/>
    <w:rsid w:val="00233557"/>
    <w:rsid w:val="00236729"/>
    <w:rsid w:val="0023796C"/>
    <w:rsid w:val="00240B82"/>
    <w:rsid w:val="00242E83"/>
    <w:rsid w:val="00245321"/>
    <w:rsid w:val="00246E36"/>
    <w:rsid w:val="00252E60"/>
    <w:rsid w:val="0025300D"/>
    <w:rsid w:val="002628A9"/>
    <w:rsid w:val="0026721D"/>
    <w:rsid w:val="002727AA"/>
    <w:rsid w:val="00280026"/>
    <w:rsid w:val="00281041"/>
    <w:rsid w:val="002856E2"/>
    <w:rsid w:val="002861B8"/>
    <w:rsid w:val="0028757E"/>
    <w:rsid w:val="002878F6"/>
    <w:rsid w:val="00293EFA"/>
    <w:rsid w:val="002A2435"/>
    <w:rsid w:val="002A3580"/>
    <w:rsid w:val="002A745B"/>
    <w:rsid w:val="002B1C54"/>
    <w:rsid w:val="002C2FA6"/>
    <w:rsid w:val="002C48FC"/>
    <w:rsid w:val="002C523E"/>
    <w:rsid w:val="002C64D1"/>
    <w:rsid w:val="002D042E"/>
    <w:rsid w:val="002D49F6"/>
    <w:rsid w:val="002D5621"/>
    <w:rsid w:val="002E0F30"/>
    <w:rsid w:val="002E2DCA"/>
    <w:rsid w:val="002E608B"/>
    <w:rsid w:val="002E6839"/>
    <w:rsid w:val="002F1FCB"/>
    <w:rsid w:val="002F5BA1"/>
    <w:rsid w:val="002F5E08"/>
    <w:rsid w:val="00307AB7"/>
    <w:rsid w:val="00317C93"/>
    <w:rsid w:val="00322CF9"/>
    <w:rsid w:val="0032315B"/>
    <w:rsid w:val="00326E75"/>
    <w:rsid w:val="0032777F"/>
    <w:rsid w:val="00330CA4"/>
    <w:rsid w:val="00331C14"/>
    <w:rsid w:val="003364EA"/>
    <w:rsid w:val="00354545"/>
    <w:rsid w:val="00357CA6"/>
    <w:rsid w:val="00361177"/>
    <w:rsid w:val="003641EB"/>
    <w:rsid w:val="00364912"/>
    <w:rsid w:val="0036492B"/>
    <w:rsid w:val="00376E65"/>
    <w:rsid w:val="00381666"/>
    <w:rsid w:val="0038242D"/>
    <w:rsid w:val="0038294F"/>
    <w:rsid w:val="00383E2E"/>
    <w:rsid w:val="003929F9"/>
    <w:rsid w:val="003A1010"/>
    <w:rsid w:val="003A2EB1"/>
    <w:rsid w:val="003A3266"/>
    <w:rsid w:val="003A3A50"/>
    <w:rsid w:val="003A615C"/>
    <w:rsid w:val="003A7523"/>
    <w:rsid w:val="003B12DF"/>
    <w:rsid w:val="003B600B"/>
    <w:rsid w:val="003B79A0"/>
    <w:rsid w:val="003C7B7C"/>
    <w:rsid w:val="003C7DA4"/>
    <w:rsid w:val="003D7872"/>
    <w:rsid w:val="003D7C2B"/>
    <w:rsid w:val="003E10AC"/>
    <w:rsid w:val="003E25C0"/>
    <w:rsid w:val="003F3850"/>
    <w:rsid w:val="003F554E"/>
    <w:rsid w:val="003F5F1C"/>
    <w:rsid w:val="003F6036"/>
    <w:rsid w:val="003F6729"/>
    <w:rsid w:val="0040144F"/>
    <w:rsid w:val="00404200"/>
    <w:rsid w:val="00406162"/>
    <w:rsid w:val="004068B5"/>
    <w:rsid w:val="004075FC"/>
    <w:rsid w:val="00413947"/>
    <w:rsid w:val="00424178"/>
    <w:rsid w:val="0043591A"/>
    <w:rsid w:val="00442CC8"/>
    <w:rsid w:val="00443881"/>
    <w:rsid w:val="00443BF0"/>
    <w:rsid w:val="00443DE3"/>
    <w:rsid w:val="0044653F"/>
    <w:rsid w:val="00446B14"/>
    <w:rsid w:val="00446CCB"/>
    <w:rsid w:val="0044724E"/>
    <w:rsid w:val="00447850"/>
    <w:rsid w:val="004503CE"/>
    <w:rsid w:val="00455B75"/>
    <w:rsid w:val="00456916"/>
    <w:rsid w:val="0045749B"/>
    <w:rsid w:val="00462597"/>
    <w:rsid w:val="00466D27"/>
    <w:rsid w:val="004673C5"/>
    <w:rsid w:val="00470664"/>
    <w:rsid w:val="00470BB5"/>
    <w:rsid w:val="00477F83"/>
    <w:rsid w:val="00483D0A"/>
    <w:rsid w:val="00491EF7"/>
    <w:rsid w:val="00494B97"/>
    <w:rsid w:val="00496850"/>
    <w:rsid w:val="004A1061"/>
    <w:rsid w:val="004A4D40"/>
    <w:rsid w:val="004A59FB"/>
    <w:rsid w:val="004B0A0B"/>
    <w:rsid w:val="004B1B05"/>
    <w:rsid w:val="004B4F14"/>
    <w:rsid w:val="004C0606"/>
    <w:rsid w:val="004C2CB8"/>
    <w:rsid w:val="004C5AFC"/>
    <w:rsid w:val="004D0219"/>
    <w:rsid w:val="004D02AC"/>
    <w:rsid w:val="004D2718"/>
    <w:rsid w:val="004D5CDF"/>
    <w:rsid w:val="004D71B5"/>
    <w:rsid w:val="004D76CF"/>
    <w:rsid w:val="004E0CFD"/>
    <w:rsid w:val="004E4606"/>
    <w:rsid w:val="004F066C"/>
    <w:rsid w:val="00503C27"/>
    <w:rsid w:val="00506EC2"/>
    <w:rsid w:val="00510454"/>
    <w:rsid w:val="00511A56"/>
    <w:rsid w:val="00523160"/>
    <w:rsid w:val="005254D7"/>
    <w:rsid w:val="005260B3"/>
    <w:rsid w:val="0052708E"/>
    <w:rsid w:val="005353CD"/>
    <w:rsid w:val="00535DB9"/>
    <w:rsid w:val="00541155"/>
    <w:rsid w:val="005477CC"/>
    <w:rsid w:val="00551EDD"/>
    <w:rsid w:val="00564B98"/>
    <w:rsid w:val="0057651D"/>
    <w:rsid w:val="0059421C"/>
    <w:rsid w:val="005A18BC"/>
    <w:rsid w:val="005B0EC9"/>
    <w:rsid w:val="005B124C"/>
    <w:rsid w:val="005B37B4"/>
    <w:rsid w:val="005C3568"/>
    <w:rsid w:val="005D012E"/>
    <w:rsid w:val="005D076F"/>
    <w:rsid w:val="005D1A8C"/>
    <w:rsid w:val="005D1A8E"/>
    <w:rsid w:val="005D2FBA"/>
    <w:rsid w:val="005E2275"/>
    <w:rsid w:val="005E424A"/>
    <w:rsid w:val="005E5A02"/>
    <w:rsid w:val="005F5E18"/>
    <w:rsid w:val="005F6060"/>
    <w:rsid w:val="005F651A"/>
    <w:rsid w:val="006018D9"/>
    <w:rsid w:val="00602ADB"/>
    <w:rsid w:val="00603CF0"/>
    <w:rsid w:val="00604681"/>
    <w:rsid w:val="0060777C"/>
    <w:rsid w:val="00614C72"/>
    <w:rsid w:val="006165C3"/>
    <w:rsid w:val="006207EB"/>
    <w:rsid w:val="00625EFC"/>
    <w:rsid w:val="006270F1"/>
    <w:rsid w:val="00631491"/>
    <w:rsid w:val="00632324"/>
    <w:rsid w:val="00634083"/>
    <w:rsid w:val="0063517B"/>
    <w:rsid w:val="0063590E"/>
    <w:rsid w:val="00636E14"/>
    <w:rsid w:val="006410E1"/>
    <w:rsid w:val="00650034"/>
    <w:rsid w:val="00654E8F"/>
    <w:rsid w:val="00655300"/>
    <w:rsid w:val="00655688"/>
    <w:rsid w:val="006656B5"/>
    <w:rsid w:val="006675F3"/>
    <w:rsid w:val="00673732"/>
    <w:rsid w:val="00674C53"/>
    <w:rsid w:val="00683005"/>
    <w:rsid w:val="00697D8A"/>
    <w:rsid w:val="006A03C3"/>
    <w:rsid w:val="006A41F4"/>
    <w:rsid w:val="006A4482"/>
    <w:rsid w:val="006A72E6"/>
    <w:rsid w:val="006B0942"/>
    <w:rsid w:val="006B2EAC"/>
    <w:rsid w:val="006C0533"/>
    <w:rsid w:val="006C485E"/>
    <w:rsid w:val="006C60D0"/>
    <w:rsid w:val="006D10C6"/>
    <w:rsid w:val="006D1D72"/>
    <w:rsid w:val="006E0960"/>
    <w:rsid w:val="006E641F"/>
    <w:rsid w:val="006E7548"/>
    <w:rsid w:val="006E7E41"/>
    <w:rsid w:val="006F0133"/>
    <w:rsid w:val="006F3DD6"/>
    <w:rsid w:val="006F6EEF"/>
    <w:rsid w:val="00700BAD"/>
    <w:rsid w:val="00704EC7"/>
    <w:rsid w:val="00710877"/>
    <w:rsid w:val="007116F6"/>
    <w:rsid w:val="007124EE"/>
    <w:rsid w:val="0071350B"/>
    <w:rsid w:val="0071776F"/>
    <w:rsid w:val="007221EE"/>
    <w:rsid w:val="00732356"/>
    <w:rsid w:val="00732931"/>
    <w:rsid w:val="00734AFB"/>
    <w:rsid w:val="00736E21"/>
    <w:rsid w:val="00740F33"/>
    <w:rsid w:val="00742F4A"/>
    <w:rsid w:val="00743ED1"/>
    <w:rsid w:val="00747B92"/>
    <w:rsid w:val="00747C60"/>
    <w:rsid w:val="0075269F"/>
    <w:rsid w:val="00752A0C"/>
    <w:rsid w:val="00753E35"/>
    <w:rsid w:val="00754E02"/>
    <w:rsid w:val="00762942"/>
    <w:rsid w:val="0076702F"/>
    <w:rsid w:val="007740D9"/>
    <w:rsid w:val="00774924"/>
    <w:rsid w:val="00775304"/>
    <w:rsid w:val="00776606"/>
    <w:rsid w:val="007801C6"/>
    <w:rsid w:val="00784DDA"/>
    <w:rsid w:val="0079292A"/>
    <w:rsid w:val="00792942"/>
    <w:rsid w:val="007A16F5"/>
    <w:rsid w:val="007A2E93"/>
    <w:rsid w:val="007A2FD2"/>
    <w:rsid w:val="007A3EE4"/>
    <w:rsid w:val="007A7E0D"/>
    <w:rsid w:val="007B1C44"/>
    <w:rsid w:val="007B5802"/>
    <w:rsid w:val="007C4D25"/>
    <w:rsid w:val="007D0D34"/>
    <w:rsid w:val="007D0D8A"/>
    <w:rsid w:val="007E064F"/>
    <w:rsid w:val="007E2FED"/>
    <w:rsid w:val="007F03FA"/>
    <w:rsid w:val="007F4D6C"/>
    <w:rsid w:val="007F6395"/>
    <w:rsid w:val="007F7F25"/>
    <w:rsid w:val="00800E77"/>
    <w:rsid w:val="00803651"/>
    <w:rsid w:val="00806578"/>
    <w:rsid w:val="00807904"/>
    <w:rsid w:val="0081105F"/>
    <w:rsid w:val="00812C30"/>
    <w:rsid w:val="00813959"/>
    <w:rsid w:val="00814447"/>
    <w:rsid w:val="00816A9D"/>
    <w:rsid w:val="00822E3E"/>
    <w:rsid w:val="00825DB6"/>
    <w:rsid w:val="00826638"/>
    <w:rsid w:val="00840000"/>
    <w:rsid w:val="00843741"/>
    <w:rsid w:val="00845A0E"/>
    <w:rsid w:val="00850E41"/>
    <w:rsid w:val="00851ECF"/>
    <w:rsid w:val="008602C6"/>
    <w:rsid w:val="0086227F"/>
    <w:rsid w:val="0086426D"/>
    <w:rsid w:val="00865709"/>
    <w:rsid w:val="00875FF4"/>
    <w:rsid w:val="008764F9"/>
    <w:rsid w:val="00890F4D"/>
    <w:rsid w:val="00897475"/>
    <w:rsid w:val="0089764C"/>
    <w:rsid w:val="008A4541"/>
    <w:rsid w:val="008A5BE8"/>
    <w:rsid w:val="008A79F0"/>
    <w:rsid w:val="008B0F24"/>
    <w:rsid w:val="008C0281"/>
    <w:rsid w:val="008D3030"/>
    <w:rsid w:val="008D3182"/>
    <w:rsid w:val="008D5FAE"/>
    <w:rsid w:val="008E3693"/>
    <w:rsid w:val="008E42DE"/>
    <w:rsid w:val="008E6103"/>
    <w:rsid w:val="008F0F8A"/>
    <w:rsid w:val="008F3EEA"/>
    <w:rsid w:val="008F4D8E"/>
    <w:rsid w:val="008F78E8"/>
    <w:rsid w:val="00901734"/>
    <w:rsid w:val="00903C48"/>
    <w:rsid w:val="00903CE6"/>
    <w:rsid w:val="00906F7F"/>
    <w:rsid w:val="009127AE"/>
    <w:rsid w:val="00915598"/>
    <w:rsid w:val="009159F3"/>
    <w:rsid w:val="00917A65"/>
    <w:rsid w:val="00920F69"/>
    <w:rsid w:val="00925A82"/>
    <w:rsid w:val="009266FF"/>
    <w:rsid w:val="00927C1E"/>
    <w:rsid w:val="00936F3E"/>
    <w:rsid w:val="0094058F"/>
    <w:rsid w:val="00942583"/>
    <w:rsid w:val="00946FE6"/>
    <w:rsid w:val="009506A1"/>
    <w:rsid w:val="0095090E"/>
    <w:rsid w:val="0095367A"/>
    <w:rsid w:val="00954D1F"/>
    <w:rsid w:val="00956C29"/>
    <w:rsid w:val="00973F13"/>
    <w:rsid w:val="00974B26"/>
    <w:rsid w:val="00990ACC"/>
    <w:rsid w:val="0099135B"/>
    <w:rsid w:val="00993CEA"/>
    <w:rsid w:val="009A0BF3"/>
    <w:rsid w:val="009A2282"/>
    <w:rsid w:val="009A78CC"/>
    <w:rsid w:val="009A7F86"/>
    <w:rsid w:val="009B00F9"/>
    <w:rsid w:val="009B5EB3"/>
    <w:rsid w:val="009C0A96"/>
    <w:rsid w:val="009C0B4E"/>
    <w:rsid w:val="009C3405"/>
    <w:rsid w:val="009C7585"/>
    <w:rsid w:val="009C7C13"/>
    <w:rsid w:val="009D2322"/>
    <w:rsid w:val="009D3D95"/>
    <w:rsid w:val="009D516D"/>
    <w:rsid w:val="009E17F6"/>
    <w:rsid w:val="009E4DAF"/>
    <w:rsid w:val="009E4E18"/>
    <w:rsid w:val="009E5BA3"/>
    <w:rsid w:val="009F0B53"/>
    <w:rsid w:val="009F2661"/>
    <w:rsid w:val="009F41FE"/>
    <w:rsid w:val="009F6666"/>
    <w:rsid w:val="00A13764"/>
    <w:rsid w:val="00A15552"/>
    <w:rsid w:val="00A15813"/>
    <w:rsid w:val="00A16DFA"/>
    <w:rsid w:val="00A16F08"/>
    <w:rsid w:val="00A20E5F"/>
    <w:rsid w:val="00A26144"/>
    <w:rsid w:val="00A26556"/>
    <w:rsid w:val="00A30B80"/>
    <w:rsid w:val="00A34F6C"/>
    <w:rsid w:val="00A351D9"/>
    <w:rsid w:val="00A45616"/>
    <w:rsid w:val="00A4571B"/>
    <w:rsid w:val="00A46B97"/>
    <w:rsid w:val="00A4779E"/>
    <w:rsid w:val="00A50186"/>
    <w:rsid w:val="00A5082C"/>
    <w:rsid w:val="00A52003"/>
    <w:rsid w:val="00A53301"/>
    <w:rsid w:val="00A55C07"/>
    <w:rsid w:val="00A608EF"/>
    <w:rsid w:val="00A618E4"/>
    <w:rsid w:val="00A655E3"/>
    <w:rsid w:val="00A678D9"/>
    <w:rsid w:val="00A722B5"/>
    <w:rsid w:val="00A76F31"/>
    <w:rsid w:val="00A776D4"/>
    <w:rsid w:val="00A8166B"/>
    <w:rsid w:val="00A865EC"/>
    <w:rsid w:val="00A92FAB"/>
    <w:rsid w:val="00A9301F"/>
    <w:rsid w:val="00A939CD"/>
    <w:rsid w:val="00A97D30"/>
    <w:rsid w:val="00AA3C7E"/>
    <w:rsid w:val="00AA6410"/>
    <w:rsid w:val="00AB0C7E"/>
    <w:rsid w:val="00AB155E"/>
    <w:rsid w:val="00AB2656"/>
    <w:rsid w:val="00AB33D0"/>
    <w:rsid w:val="00AB3CFC"/>
    <w:rsid w:val="00AC3D42"/>
    <w:rsid w:val="00AC489B"/>
    <w:rsid w:val="00AD33D5"/>
    <w:rsid w:val="00AE007A"/>
    <w:rsid w:val="00AE4118"/>
    <w:rsid w:val="00AE6A88"/>
    <w:rsid w:val="00AF1814"/>
    <w:rsid w:val="00AF1EBC"/>
    <w:rsid w:val="00AF6DD6"/>
    <w:rsid w:val="00AF7107"/>
    <w:rsid w:val="00B00B4F"/>
    <w:rsid w:val="00B01543"/>
    <w:rsid w:val="00B07DC6"/>
    <w:rsid w:val="00B11CCE"/>
    <w:rsid w:val="00B13314"/>
    <w:rsid w:val="00B13821"/>
    <w:rsid w:val="00B145B3"/>
    <w:rsid w:val="00B17079"/>
    <w:rsid w:val="00B17FEF"/>
    <w:rsid w:val="00B24B08"/>
    <w:rsid w:val="00B255E7"/>
    <w:rsid w:val="00B25740"/>
    <w:rsid w:val="00B26484"/>
    <w:rsid w:val="00B367D7"/>
    <w:rsid w:val="00B36B62"/>
    <w:rsid w:val="00B378F7"/>
    <w:rsid w:val="00B40C9C"/>
    <w:rsid w:val="00B4504D"/>
    <w:rsid w:val="00B45EB4"/>
    <w:rsid w:val="00B6428E"/>
    <w:rsid w:val="00B74C38"/>
    <w:rsid w:val="00B75FA0"/>
    <w:rsid w:val="00B76CBA"/>
    <w:rsid w:val="00B77E04"/>
    <w:rsid w:val="00B90BAE"/>
    <w:rsid w:val="00B92EE5"/>
    <w:rsid w:val="00B95C34"/>
    <w:rsid w:val="00BA0349"/>
    <w:rsid w:val="00BA21DD"/>
    <w:rsid w:val="00BA6196"/>
    <w:rsid w:val="00BC123A"/>
    <w:rsid w:val="00BC33BC"/>
    <w:rsid w:val="00BC7EB0"/>
    <w:rsid w:val="00BD7231"/>
    <w:rsid w:val="00BD7234"/>
    <w:rsid w:val="00BE7E09"/>
    <w:rsid w:val="00BF02B4"/>
    <w:rsid w:val="00BF7917"/>
    <w:rsid w:val="00C03E9C"/>
    <w:rsid w:val="00C06108"/>
    <w:rsid w:val="00C06CA7"/>
    <w:rsid w:val="00C11415"/>
    <w:rsid w:val="00C1397A"/>
    <w:rsid w:val="00C15918"/>
    <w:rsid w:val="00C241AE"/>
    <w:rsid w:val="00C252D6"/>
    <w:rsid w:val="00C27382"/>
    <w:rsid w:val="00C30457"/>
    <w:rsid w:val="00C3169C"/>
    <w:rsid w:val="00C31E35"/>
    <w:rsid w:val="00C346F2"/>
    <w:rsid w:val="00C37EB1"/>
    <w:rsid w:val="00C400C7"/>
    <w:rsid w:val="00C42EED"/>
    <w:rsid w:val="00C43D9E"/>
    <w:rsid w:val="00C47284"/>
    <w:rsid w:val="00C54B95"/>
    <w:rsid w:val="00C54CA7"/>
    <w:rsid w:val="00C552FF"/>
    <w:rsid w:val="00C55491"/>
    <w:rsid w:val="00C57199"/>
    <w:rsid w:val="00C6291B"/>
    <w:rsid w:val="00C62FDB"/>
    <w:rsid w:val="00C649B0"/>
    <w:rsid w:val="00C66DF0"/>
    <w:rsid w:val="00C66FC4"/>
    <w:rsid w:val="00C7186A"/>
    <w:rsid w:val="00C722AE"/>
    <w:rsid w:val="00C7503D"/>
    <w:rsid w:val="00C77B7E"/>
    <w:rsid w:val="00C81D8C"/>
    <w:rsid w:val="00C82892"/>
    <w:rsid w:val="00C9298D"/>
    <w:rsid w:val="00C9369D"/>
    <w:rsid w:val="00C96B35"/>
    <w:rsid w:val="00CA0FEC"/>
    <w:rsid w:val="00CA1CCD"/>
    <w:rsid w:val="00CA3714"/>
    <w:rsid w:val="00CA4252"/>
    <w:rsid w:val="00CA4664"/>
    <w:rsid w:val="00CB1FD1"/>
    <w:rsid w:val="00CB2E99"/>
    <w:rsid w:val="00CB33BA"/>
    <w:rsid w:val="00CC0189"/>
    <w:rsid w:val="00CC0222"/>
    <w:rsid w:val="00CC22FD"/>
    <w:rsid w:val="00CC306E"/>
    <w:rsid w:val="00CC551F"/>
    <w:rsid w:val="00CC68C2"/>
    <w:rsid w:val="00CD0C8F"/>
    <w:rsid w:val="00CD1B7B"/>
    <w:rsid w:val="00CD2274"/>
    <w:rsid w:val="00CD3EB3"/>
    <w:rsid w:val="00CD55A6"/>
    <w:rsid w:val="00CD6AA1"/>
    <w:rsid w:val="00CE5FFA"/>
    <w:rsid w:val="00CE6669"/>
    <w:rsid w:val="00CF007B"/>
    <w:rsid w:val="00CF37F9"/>
    <w:rsid w:val="00D045E0"/>
    <w:rsid w:val="00D07914"/>
    <w:rsid w:val="00D1230C"/>
    <w:rsid w:val="00D123C0"/>
    <w:rsid w:val="00D12F4E"/>
    <w:rsid w:val="00D30303"/>
    <w:rsid w:val="00D318CA"/>
    <w:rsid w:val="00D31E8F"/>
    <w:rsid w:val="00D32A29"/>
    <w:rsid w:val="00D34231"/>
    <w:rsid w:val="00D363A0"/>
    <w:rsid w:val="00D36B2A"/>
    <w:rsid w:val="00D36BCA"/>
    <w:rsid w:val="00D434CF"/>
    <w:rsid w:val="00D46149"/>
    <w:rsid w:val="00D536BB"/>
    <w:rsid w:val="00D54894"/>
    <w:rsid w:val="00D610F3"/>
    <w:rsid w:val="00D64649"/>
    <w:rsid w:val="00D66A8A"/>
    <w:rsid w:val="00D71486"/>
    <w:rsid w:val="00D7200C"/>
    <w:rsid w:val="00D8081F"/>
    <w:rsid w:val="00D902A1"/>
    <w:rsid w:val="00DA021D"/>
    <w:rsid w:val="00DA381B"/>
    <w:rsid w:val="00DA4EB2"/>
    <w:rsid w:val="00DB1B47"/>
    <w:rsid w:val="00DC550F"/>
    <w:rsid w:val="00DD5F75"/>
    <w:rsid w:val="00DE059C"/>
    <w:rsid w:val="00DE2482"/>
    <w:rsid w:val="00DE2698"/>
    <w:rsid w:val="00DE2D7F"/>
    <w:rsid w:val="00DE6007"/>
    <w:rsid w:val="00DF453C"/>
    <w:rsid w:val="00DF5A02"/>
    <w:rsid w:val="00DF7ED7"/>
    <w:rsid w:val="00E00183"/>
    <w:rsid w:val="00E03EB1"/>
    <w:rsid w:val="00E0461E"/>
    <w:rsid w:val="00E074B0"/>
    <w:rsid w:val="00E122C8"/>
    <w:rsid w:val="00E1379A"/>
    <w:rsid w:val="00E16194"/>
    <w:rsid w:val="00E2580E"/>
    <w:rsid w:val="00E25DAC"/>
    <w:rsid w:val="00E30883"/>
    <w:rsid w:val="00E327A4"/>
    <w:rsid w:val="00E345C9"/>
    <w:rsid w:val="00E349C3"/>
    <w:rsid w:val="00E34BE1"/>
    <w:rsid w:val="00E361E1"/>
    <w:rsid w:val="00E40302"/>
    <w:rsid w:val="00E40D24"/>
    <w:rsid w:val="00E46AD0"/>
    <w:rsid w:val="00E50BC8"/>
    <w:rsid w:val="00E5752B"/>
    <w:rsid w:val="00E62971"/>
    <w:rsid w:val="00E62CEE"/>
    <w:rsid w:val="00E65377"/>
    <w:rsid w:val="00E677D1"/>
    <w:rsid w:val="00E67C69"/>
    <w:rsid w:val="00E71B9F"/>
    <w:rsid w:val="00E73034"/>
    <w:rsid w:val="00E753B4"/>
    <w:rsid w:val="00E81740"/>
    <w:rsid w:val="00E83885"/>
    <w:rsid w:val="00E9372A"/>
    <w:rsid w:val="00EA3A72"/>
    <w:rsid w:val="00EA46A2"/>
    <w:rsid w:val="00EB1A4A"/>
    <w:rsid w:val="00EB1CE9"/>
    <w:rsid w:val="00EB3D1A"/>
    <w:rsid w:val="00EB4174"/>
    <w:rsid w:val="00EB7104"/>
    <w:rsid w:val="00EB7154"/>
    <w:rsid w:val="00EC0698"/>
    <w:rsid w:val="00EC0E9F"/>
    <w:rsid w:val="00EC4759"/>
    <w:rsid w:val="00EC4BB8"/>
    <w:rsid w:val="00EE3626"/>
    <w:rsid w:val="00EE6C7C"/>
    <w:rsid w:val="00EE7468"/>
    <w:rsid w:val="00EE77F8"/>
    <w:rsid w:val="00EF0857"/>
    <w:rsid w:val="00EF0964"/>
    <w:rsid w:val="00EF0DEF"/>
    <w:rsid w:val="00EF1222"/>
    <w:rsid w:val="00EF1512"/>
    <w:rsid w:val="00EF225B"/>
    <w:rsid w:val="00EF422E"/>
    <w:rsid w:val="00EF58C6"/>
    <w:rsid w:val="00EF6EFA"/>
    <w:rsid w:val="00EF7B3D"/>
    <w:rsid w:val="00F02209"/>
    <w:rsid w:val="00F04977"/>
    <w:rsid w:val="00F05568"/>
    <w:rsid w:val="00F063A9"/>
    <w:rsid w:val="00F12924"/>
    <w:rsid w:val="00F148FC"/>
    <w:rsid w:val="00F16565"/>
    <w:rsid w:val="00F16934"/>
    <w:rsid w:val="00F16E74"/>
    <w:rsid w:val="00F201D0"/>
    <w:rsid w:val="00F24446"/>
    <w:rsid w:val="00F244B0"/>
    <w:rsid w:val="00F317E8"/>
    <w:rsid w:val="00F32575"/>
    <w:rsid w:val="00F32A63"/>
    <w:rsid w:val="00F33F6A"/>
    <w:rsid w:val="00F35154"/>
    <w:rsid w:val="00F367FE"/>
    <w:rsid w:val="00F421D9"/>
    <w:rsid w:val="00F4281A"/>
    <w:rsid w:val="00F44E23"/>
    <w:rsid w:val="00F4766C"/>
    <w:rsid w:val="00F52683"/>
    <w:rsid w:val="00F555AB"/>
    <w:rsid w:val="00F56186"/>
    <w:rsid w:val="00F6090D"/>
    <w:rsid w:val="00F62BD6"/>
    <w:rsid w:val="00F674CF"/>
    <w:rsid w:val="00F734E1"/>
    <w:rsid w:val="00F754BF"/>
    <w:rsid w:val="00F76E67"/>
    <w:rsid w:val="00F8267F"/>
    <w:rsid w:val="00F85BD0"/>
    <w:rsid w:val="00F85E0C"/>
    <w:rsid w:val="00FA0B5F"/>
    <w:rsid w:val="00FA286B"/>
    <w:rsid w:val="00FB070C"/>
    <w:rsid w:val="00FB42DB"/>
    <w:rsid w:val="00FC39F9"/>
    <w:rsid w:val="00FC3FA7"/>
    <w:rsid w:val="00FC4DAB"/>
    <w:rsid w:val="00FD1E23"/>
    <w:rsid w:val="00FD34E4"/>
    <w:rsid w:val="00FD38AC"/>
    <w:rsid w:val="00FD40E7"/>
    <w:rsid w:val="00FD46D5"/>
    <w:rsid w:val="00FD4F53"/>
    <w:rsid w:val="00FD736A"/>
    <w:rsid w:val="00FD77E0"/>
    <w:rsid w:val="00FE0A61"/>
    <w:rsid w:val="00FE7F73"/>
    <w:rsid w:val="00FF2423"/>
    <w:rsid w:val="00FF2637"/>
    <w:rsid w:val="00FF27D0"/>
    <w:rsid w:val="00FF4391"/>
    <w:rsid w:val="00FF49EF"/>
    <w:rsid w:val="00FF5696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8905456"/>
  <w15:docId w15:val="{C56899F4-9CB2-4B44-BB72-8B8974014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B79A0"/>
    <w:pPr>
      <w:keepNext/>
      <w:spacing w:before="80"/>
      <w:jc w:val="center"/>
      <w:outlineLvl w:val="0"/>
    </w:pPr>
    <w:rPr>
      <w:rFonts w:ascii="Arial Armenian" w:hAnsi="Arial Armenian" w:cs="Arial Armenian"/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 w:cs="Arial LatRus"/>
      <w:sz w:val="30"/>
      <w:szCs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uiPriority w:val="99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B79A0"/>
    <w:pPr>
      <w:keepNext/>
      <w:ind w:left="-108"/>
      <w:outlineLvl w:val="3"/>
    </w:pPr>
    <w:rPr>
      <w:rFonts w:ascii="Arial Armenian" w:hAnsi="Arial Armenian" w:cs="Arial Armeni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81666"/>
    <w:rPr>
      <w:rFonts w:ascii="Arial Armenian" w:hAnsi="Arial Armenian" w:cs="Arial Armenian"/>
      <w:b/>
      <w:bCs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32931"/>
    <w:rPr>
      <w:rFonts w:ascii="Arial LatRus" w:hAnsi="Arial LatRus" w:cs="Arial LatRus"/>
      <w:sz w:val="30"/>
      <w:szCs w:val="30"/>
      <w:lang w:val="en-GB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32931"/>
    <w:rPr>
      <w:rFonts w:ascii="Arial" w:hAnsi="Arial" w:cs="Arial"/>
      <w:b/>
      <w:bCs/>
      <w:sz w:val="26"/>
      <w:szCs w:val="26"/>
      <w:lang w:val="en-GB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32931"/>
    <w:rPr>
      <w:rFonts w:ascii="Arial Armenian" w:hAnsi="Arial Armenian" w:cs="Arial Armenian"/>
      <w:b/>
      <w:bCs/>
      <w:sz w:val="28"/>
      <w:szCs w:val="28"/>
      <w:lang w:val="en-GB" w:eastAsia="en-US"/>
    </w:rPr>
  </w:style>
  <w:style w:type="paragraph" w:styleId="BodyTextIndent">
    <w:name w:val="Body Text Indent"/>
    <w:basedOn w:val="Normal"/>
    <w:link w:val="BodyTextIndentChar"/>
    <w:uiPriority w:val="99"/>
    <w:rsid w:val="003B79A0"/>
    <w:pPr>
      <w:ind w:left="6804" w:hanging="6804"/>
    </w:pPr>
    <w:rPr>
      <w:rFonts w:ascii="Arial Armenian" w:hAnsi="Arial Armenian" w:cs="Arial Armenian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732931"/>
    <w:rPr>
      <w:rFonts w:ascii="Arial Armenian" w:hAnsi="Arial Armenian" w:cs="Arial Armenian"/>
      <w:sz w:val="24"/>
      <w:szCs w:val="24"/>
      <w:lang w:val="en-GB" w:eastAsia="en-US"/>
    </w:rPr>
  </w:style>
  <w:style w:type="paragraph" w:styleId="BodyTextIndent2">
    <w:name w:val="Body Text Indent 2"/>
    <w:basedOn w:val="Normal"/>
    <w:link w:val="BodyTextIndent2Char"/>
    <w:uiPriority w:val="99"/>
    <w:rsid w:val="003B79A0"/>
    <w:pPr>
      <w:ind w:left="1134" w:hanging="1134"/>
    </w:pPr>
    <w:rPr>
      <w:rFonts w:ascii="Arial Armenian" w:hAnsi="Arial Armenian" w:cs="Arial Armeni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732931"/>
    <w:rPr>
      <w:rFonts w:ascii="Arial Armenian" w:hAnsi="Arial Armenian" w:cs="Arial Armenian"/>
      <w:sz w:val="24"/>
      <w:szCs w:val="24"/>
      <w:lang w:val="en-GB" w:eastAsia="en-US"/>
    </w:rPr>
  </w:style>
  <w:style w:type="paragraph" w:styleId="BodyText2">
    <w:name w:val="Body Text 2"/>
    <w:basedOn w:val="Normal"/>
    <w:link w:val="BodyText2Char"/>
    <w:uiPriority w:val="99"/>
    <w:rsid w:val="00FD77E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32931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FD77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32931"/>
    <w:rPr>
      <w:rFonts w:ascii="Tahoma" w:hAnsi="Tahoma" w:cs="Tahoma"/>
      <w:sz w:val="16"/>
      <w:szCs w:val="16"/>
      <w:lang w:val="en-GB" w:eastAsia="en-US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uiPriority w:val="99"/>
    <w:rsid w:val="004B1B05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rsid w:val="005E5A0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32931"/>
    <w:rPr>
      <w:sz w:val="24"/>
      <w:szCs w:val="24"/>
      <w:lang w:val="en-GB" w:eastAsia="en-US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E5A02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">
    <w:name w:val="Знак Знак"/>
    <w:basedOn w:val="Normal"/>
    <w:uiPriority w:val="99"/>
    <w:rsid w:val="00C15918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har">
    <w:name w:val="Char"/>
    <w:basedOn w:val="Normal"/>
    <w:uiPriority w:val="99"/>
    <w:rsid w:val="00EC0698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Style1">
    <w:name w:val="Style1"/>
    <w:basedOn w:val="Normal"/>
    <w:uiPriority w:val="99"/>
    <w:rsid w:val="00CD3EB3"/>
    <w:pPr>
      <w:widowControl w:val="0"/>
      <w:autoSpaceDE w:val="0"/>
      <w:autoSpaceDN w:val="0"/>
      <w:adjustRightInd w:val="0"/>
    </w:pPr>
    <w:rPr>
      <w:rFonts w:ascii="Sylfaen" w:hAnsi="Sylfaen" w:cs="Sylfaen"/>
      <w:lang w:val="en-US"/>
    </w:rPr>
  </w:style>
  <w:style w:type="paragraph" w:customStyle="1" w:styleId="Style2">
    <w:name w:val="Style2"/>
    <w:basedOn w:val="Normal"/>
    <w:uiPriority w:val="99"/>
    <w:rsid w:val="00CD3EB3"/>
    <w:pPr>
      <w:widowControl w:val="0"/>
      <w:autoSpaceDE w:val="0"/>
      <w:autoSpaceDN w:val="0"/>
      <w:adjustRightInd w:val="0"/>
    </w:pPr>
    <w:rPr>
      <w:rFonts w:ascii="Sylfaen" w:hAnsi="Sylfaen" w:cs="Sylfaen"/>
      <w:lang w:val="en-US"/>
    </w:rPr>
  </w:style>
  <w:style w:type="character" w:customStyle="1" w:styleId="FontStyle11">
    <w:name w:val="Font Style11"/>
    <w:basedOn w:val="DefaultParagraphFont"/>
    <w:uiPriority w:val="99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uiPriority w:val="99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uiPriority w:val="99"/>
    <w:rsid w:val="00CD3EB3"/>
    <w:pPr>
      <w:widowControl w:val="0"/>
      <w:autoSpaceDE w:val="0"/>
      <w:autoSpaceDN w:val="0"/>
      <w:adjustRightInd w:val="0"/>
    </w:pPr>
    <w:rPr>
      <w:rFonts w:ascii="Sylfaen" w:hAnsi="Sylfaen" w:cs="Sylfaen"/>
      <w:lang w:val="en-US"/>
    </w:rPr>
  </w:style>
  <w:style w:type="paragraph" w:customStyle="1" w:styleId="Style4">
    <w:name w:val="Style4"/>
    <w:basedOn w:val="Normal"/>
    <w:uiPriority w:val="99"/>
    <w:rsid w:val="00CD3EB3"/>
    <w:pPr>
      <w:widowControl w:val="0"/>
      <w:autoSpaceDE w:val="0"/>
      <w:autoSpaceDN w:val="0"/>
      <w:adjustRightInd w:val="0"/>
    </w:pPr>
    <w:rPr>
      <w:rFonts w:ascii="Sylfaen" w:hAnsi="Sylfaen" w:cs="Sylfaen"/>
      <w:lang w:val="en-US"/>
    </w:rPr>
  </w:style>
  <w:style w:type="character" w:customStyle="1" w:styleId="FontStyle13">
    <w:name w:val="Font Style13"/>
    <w:basedOn w:val="DefaultParagraphFont"/>
    <w:uiPriority w:val="99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uiPriority w:val="99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uiPriority w:val="99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135385"/>
    <w:pPr>
      <w:spacing w:before="100" w:beforeAutospacing="1" w:after="100" w:afterAutospacing="1"/>
    </w:pPr>
    <w:rPr>
      <w:lang w:val="en-US"/>
    </w:rPr>
  </w:style>
  <w:style w:type="character" w:customStyle="1" w:styleId="FontStyle18">
    <w:name w:val="Font Style18"/>
    <w:basedOn w:val="DefaultParagraphFont"/>
    <w:uiPriority w:val="99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uiPriority w:val="99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381666"/>
    <w:rPr>
      <w:b/>
      <w:bCs/>
    </w:rPr>
  </w:style>
  <w:style w:type="character" w:customStyle="1" w:styleId="FontStyle32">
    <w:name w:val="Font Style32"/>
    <w:basedOn w:val="DefaultParagraphFont"/>
    <w:uiPriority w:val="99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uiPriority w:val="99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 w:cs="Sylfaen"/>
      <w:lang w:val="ru-RU" w:eastAsia="ru-RU"/>
    </w:rPr>
  </w:style>
  <w:style w:type="paragraph" w:customStyle="1" w:styleId="Style15">
    <w:name w:val="Style15"/>
    <w:basedOn w:val="Normal"/>
    <w:uiPriority w:val="99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 w:cs="Sylfaen"/>
      <w:lang w:val="ru-RU" w:eastAsia="ru-RU"/>
    </w:rPr>
  </w:style>
  <w:style w:type="paragraph" w:customStyle="1" w:styleId="Style20">
    <w:name w:val="Style20"/>
    <w:basedOn w:val="Normal"/>
    <w:uiPriority w:val="99"/>
    <w:rsid w:val="00381666"/>
    <w:pPr>
      <w:widowControl w:val="0"/>
      <w:autoSpaceDE w:val="0"/>
      <w:autoSpaceDN w:val="0"/>
      <w:adjustRightInd w:val="0"/>
    </w:pPr>
    <w:rPr>
      <w:rFonts w:ascii="Sylfaen" w:hAnsi="Sylfaen" w:cs="Sylfaen"/>
      <w:lang w:val="ru-RU" w:eastAsia="ru-RU"/>
    </w:rPr>
  </w:style>
  <w:style w:type="paragraph" w:customStyle="1" w:styleId="Style13">
    <w:name w:val="Style13"/>
    <w:basedOn w:val="Normal"/>
    <w:uiPriority w:val="99"/>
    <w:rsid w:val="00381666"/>
    <w:pPr>
      <w:widowControl w:val="0"/>
      <w:autoSpaceDE w:val="0"/>
      <w:autoSpaceDN w:val="0"/>
      <w:adjustRightInd w:val="0"/>
    </w:pPr>
    <w:rPr>
      <w:rFonts w:ascii="Sylfaen" w:hAnsi="Sylfaen" w:cs="Sylfaen"/>
      <w:lang w:val="ru-RU" w:eastAsia="ru-RU"/>
    </w:rPr>
  </w:style>
  <w:style w:type="paragraph" w:customStyle="1" w:styleId="Style18">
    <w:name w:val="Style18"/>
    <w:basedOn w:val="Normal"/>
    <w:uiPriority w:val="99"/>
    <w:rsid w:val="00381666"/>
    <w:pPr>
      <w:widowControl w:val="0"/>
      <w:autoSpaceDE w:val="0"/>
      <w:autoSpaceDN w:val="0"/>
      <w:adjustRightInd w:val="0"/>
    </w:pPr>
    <w:rPr>
      <w:rFonts w:ascii="Sylfaen" w:hAnsi="Sylfaen" w:cs="Sylfaen"/>
      <w:lang w:val="ru-RU" w:eastAsia="ru-RU"/>
    </w:rPr>
  </w:style>
  <w:style w:type="character" w:customStyle="1" w:styleId="FontStyle26">
    <w:name w:val="Font Style26"/>
    <w:basedOn w:val="DefaultParagraphFont"/>
    <w:uiPriority w:val="99"/>
    <w:rsid w:val="00381666"/>
    <w:rPr>
      <w:rFonts w:ascii="Sylfaen" w:hAnsi="Sylfaen" w:cs="Sylfaen"/>
      <w:spacing w:val="20"/>
      <w:sz w:val="20"/>
      <w:szCs w:val="20"/>
    </w:rPr>
  </w:style>
  <w:style w:type="character" w:customStyle="1" w:styleId="FontStyle30">
    <w:name w:val="Font Style30"/>
    <w:basedOn w:val="DefaultParagraphFont"/>
    <w:uiPriority w:val="99"/>
    <w:rsid w:val="00381666"/>
    <w:rPr>
      <w:rFonts w:ascii="Sylfaen" w:hAnsi="Sylfaen" w:cs="Sylfaen"/>
      <w:b/>
      <w:bCs/>
      <w:spacing w:val="10"/>
      <w:sz w:val="20"/>
      <w:szCs w:val="20"/>
    </w:rPr>
  </w:style>
  <w:style w:type="paragraph" w:styleId="ListParagraph">
    <w:name w:val="List Paragraph"/>
    <w:basedOn w:val="Normal"/>
    <w:uiPriority w:val="34"/>
    <w:qFormat/>
    <w:rsid w:val="00381666"/>
    <w:pPr>
      <w:ind w:left="720"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 w:cs="Arial Armenian"/>
      <w:sz w:val="22"/>
      <w:szCs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character" w:styleId="FollowedHyperlink">
    <w:name w:val="FollowedHyperlink"/>
    <w:basedOn w:val="DefaultParagraphFont"/>
    <w:uiPriority w:val="99"/>
    <w:rsid w:val="00732931"/>
    <w:rPr>
      <w:rFonts w:ascii="Times New Roman" w:hAnsi="Times New Roman" w:cs="Times New Roman"/>
      <w:color w:val="800080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732931"/>
    <w:rPr>
      <w:rFonts w:ascii="Times New Roman" w:hAnsi="Times New Roman" w:cs="Times New Roman"/>
    </w:rPr>
  </w:style>
  <w:style w:type="paragraph" w:customStyle="1" w:styleId="dec-name">
    <w:name w:val="dec-name"/>
    <w:basedOn w:val="Normal"/>
    <w:uiPriority w:val="99"/>
    <w:rsid w:val="00C11415"/>
    <w:pPr>
      <w:spacing w:before="100" w:beforeAutospacing="1" w:after="100" w:afterAutospacing="1"/>
    </w:pPr>
    <w:rPr>
      <w:lang w:val="ru-RU" w:eastAsia="ru-RU"/>
    </w:rPr>
  </w:style>
  <w:style w:type="paragraph" w:styleId="NoSpacing">
    <w:name w:val="No Spacing"/>
    <w:uiPriority w:val="1"/>
    <w:qFormat/>
    <w:rsid w:val="00E73034"/>
    <w:rPr>
      <w:rFonts w:ascii="Calibri" w:eastAsia="Calibri" w:hAnsi="Calibri"/>
      <w:sz w:val="22"/>
      <w:szCs w:val="22"/>
      <w:lang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F62B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2BD6"/>
    <w:rPr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F62B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2BD6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022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022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4680A-8D7F-430D-9C13-64E7CCFED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6</Pages>
  <Words>1065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Ministry of Urban Development</Company>
  <LinksUpToDate>false</LinksUpToDate>
  <CharactersWithSpaces>7126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Hasmik Baghinyan</dc:creator>
  <cp:keywords>Mulberry 2.0</cp:keywords>
  <cp:lastModifiedBy>Hasmik Baghinyan</cp:lastModifiedBy>
  <cp:revision>20</cp:revision>
  <cp:lastPrinted>2019-08-14T11:39:00Z</cp:lastPrinted>
  <dcterms:created xsi:type="dcterms:W3CDTF">2019-07-19T11:03:00Z</dcterms:created>
  <dcterms:modified xsi:type="dcterms:W3CDTF">2019-09-23T07:11:00Z</dcterms:modified>
</cp:coreProperties>
</file>