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7358F" w14:textId="77777777" w:rsidR="00434DAA" w:rsidRPr="00EA61B4" w:rsidRDefault="00434DAA" w:rsidP="00434DA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34E667A" w14:textId="77777777" w:rsidR="00434DAA" w:rsidRPr="00EA61B4" w:rsidRDefault="00434DAA" w:rsidP="00434D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71BDFA48" w14:textId="77777777" w:rsidR="00434DAA" w:rsidRDefault="00434DAA" w:rsidP="00434DAA">
      <w:pPr>
        <w:spacing w:line="276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Pr="00163D06">
        <w:rPr>
          <w:rFonts w:ascii="GHEA Grapalat" w:hAnsi="GHEA Grapalat"/>
          <w:lang w:val="hy-AM"/>
        </w:rPr>
        <w:t>Հայաստանի Հանրապետության կառավարության 2003 թվականի դեկտեմբերի 18-ի N1781-Ն որոշմա</w:t>
      </w:r>
      <w:r>
        <w:rPr>
          <w:rFonts w:ascii="GHEA Grapalat" w:hAnsi="GHEA Grapalat"/>
          <w:lang w:val="hy-AM"/>
        </w:rPr>
        <w:t>ն մեջ և գնման պայմանագրում փոփոխ</w:t>
      </w:r>
      <w:r w:rsidRPr="00163D06">
        <w:rPr>
          <w:rFonts w:ascii="GHEA Grapalat" w:hAnsi="GHEA Grapalat"/>
          <w:lang w:val="hy-AM"/>
        </w:rPr>
        <w:t>ություն</w:t>
      </w:r>
      <w:r>
        <w:rPr>
          <w:rFonts w:ascii="GHEA Grapalat" w:hAnsi="GHEA Grapalat"/>
          <w:lang w:val="hy-AM"/>
        </w:rPr>
        <w:t>ներ</w:t>
      </w:r>
      <w:r w:rsidRPr="00163D06">
        <w:rPr>
          <w:rFonts w:ascii="GHEA Grapalat" w:hAnsi="GHEA Grapalat"/>
          <w:lang w:val="hy-AM"/>
        </w:rPr>
        <w:t xml:space="preserve"> կատարելու մասին</w:t>
      </w:r>
      <w:r>
        <w:rPr>
          <w:rFonts w:ascii="GHEA Grapalat" w:hAnsi="GHEA Grapalat"/>
          <w:lang w:val="hy-AM"/>
        </w:rPr>
        <w:t>»</w:t>
      </w:r>
      <w:r w:rsidRPr="00163D06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«</w:t>
      </w:r>
      <w:r w:rsidRPr="00163D06">
        <w:rPr>
          <w:rFonts w:ascii="GHEA Grapalat" w:hAnsi="GHEA Grapalat"/>
          <w:lang w:val="hy-AM"/>
        </w:rPr>
        <w:t>Հայաստանի Հանրապետության կառավարության  2021 թվականի հունիս</w:t>
      </w:r>
      <w:r>
        <w:rPr>
          <w:rFonts w:ascii="GHEA Grapalat" w:hAnsi="GHEA Grapalat"/>
          <w:lang w:val="hy-AM"/>
        </w:rPr>
        <w:t>ի 17-ի N1016-Ա որոշման մեջ փոփոխ</w:t>
      </w:r>
      <w:r w:rsidRPr="00163D06">
        <w:rPr>
          <w:rFonts w:ascii="GHEA Grapalat" w:hAnsi="GHEA Grapalat"/>
          <w:lang w:val="hy-AM"/>
        </w:rPr>
        <w:t>ություն</w:t>
      </w:r>
      <w:r>
        <w:rPr>
          <w:rFonts w:ascii="GHEA Grapalat" w:hAnsi="GHEA Grapalat"/>
          <w:lang w:val="hy-AM"/>
        </w:rPr>
        <w:t xml:space="preserve">ներ կատարելու մասին» </w:t>
      </w:r>
      <w:r w:rsidRPr="00D959F6">
        <w:rPr>
          <w:rFonts w:ascii="GHEA Grapalat" w:hAnsi="GHEA Grapalat" w:cs="Sylfaen"/>
          <w:lang w:val="hy-AM"/>
        </w:rPr>
        <w:t>Հայաստանի</w:t>
      </w:r>
      <w:r w:rsidRPr="00A137D7">
        <w:rPr>
          <w:rFonts w:ascii="GHEA Grapalat" w:hAnsi="GHEA Grapalat" w:cs="Sylfaen"/>
          <w:lang w:val="af-ZA"/>
        </w:rPr>
        <w:t xml:space="preserve"> </w:t>
      </w:r>
      <w:r w:rsidRPr="00D959F6">
        <w:rPr>
          <w:rFonts w:ascii="GHEA Grapalat" w:hAnsi="GHEA Grapalat" w:cs="Sylfaen"/>
          <w:lang w:val="hy-AM"/>
        </w:rPr>
        <w:t>Հանրապետության</w:t>
      </w:r>
      <w:r w:rsidRPr="00A137D7">
        <w:rPr>
          <w:rFonts w:ascii="GHEA Grapalat" w:hAnsi="GHEA Grapalat" w:cs="Sylfaen"/>
          <w:lang w:val="af-ZA"/>
        </w:rPr>
        <w:t xml:space="preserve"> </w:t>
      </w:r>
      <w:r w:rsidRPr="00D959F6">
        <w:rPr>
          <w:rFonts w:ascii="GHEA Grapalat" w:hAnsi="GHEA Grapalat" w:cs="Sylfaen"/>
          <w:lang w:val="hy-AM"/>
        </w:rPr>
        <w:t>կառավարության</w:t>
      </w:r>
      <w:r w:rsidRPr="00A137D7">
        <w:rPr>
          <w:rFonts w:ascii="GHEA Grapalat" w:hAnsi="GHEA Grapalat" w:cs="Sylfaen"/>
          <w:lang w:val="af-ZA"/>
        </w:rPr>
        <w:t xml:space="preserve"> </w:t>
      </w:r>
      <w:r w:rsidRPr="00D959F6">
        <w:rPr>
          <w:rFonts w:ascii="GHEA Grapalat" w:hAnsi="GHEA Grapalat" w:cs="Sylfaen"/>
          <w:lang w:val="hy-AM"/>
        </w:rPr>
        <w:t>որոշման</w:t>
      </w:r>
      <w:r w:rsidRPr="00A137D7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նախագծերի</w:t>
      </w:r>
    </w:p>
    <w:p w14:paraId="2037A38E" w14:textId="77777777" w:rsidR="00434DAA" w:rsidRDefault="00434DAA" w:rsidP="00434DAA">
      <w:pPr>
        <w:spacing w:line="276" w:lineRule="auto"/>
        <w:jc w:val="center"/>
        <w:rPr>
          <w:rFonts w:ascii="GHEA Grapalat" w:hAnsi="GHEA Grapalat"/>
          <w:lang w:val="af-ZA"/>
        </w:rPr>
      </w:pPr>
      <w:r w:rsidRPr="00A137D7">
        <w:rPr>
          <w:rFonts w:ascii="GHEA Grapalat" w:hAnsi="GHEA Grapalat"/>
          <w:lang w:val="af-ZA"/>
        </w:rPr>
        <w:t xml:space="preserve"> </w:t>
      </w:r>
    </w:p>
    <w:tbl>
      <w:tblPr>
        <w:tblStyle w:val="TableGrid"/>
        <w:tblW w:w="14034" w:type="dxa"/>
        <w:tblInd w:w="1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96"/>
        <w:gridCol w:w="7938"/>
      </w:tblGrid>
      <w:tr w:rsidR="00434DAA" w:rsidRPr="00EA61B4" w14:paraId="17F8EB7C" w14:textId="77777777" w:rsidTr="00177A61">
        <w:trPr>
          <w:trHeight w:val="199"/>
        </w:trPr>
        <w:tc>
          <w:tcPr>
            <w:tcW w:w="6096" w:type="dxa"/>
            <w:vMerge w:val="restart"/>
            <w:shd w:val="clear" w:color="auto" w:fill="FFFFFF" w:themeFill="background1"/>
          </w:tcPr>
          <w:p w14:paraId="118A51AF" w14:textId="77777777" w:rsidR="00434DAA" w:rsidRPr="00CF13F2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af-ZA"/>
              </w:rPr>
              <w:t>.</w:t>
            </w:r>
            <w:r w:rsidRPr="00CF13F2">
              <w:rPr>
                <w:rFonts w:ascii="GHEA Grapalat" w:hAnsi="GHEA Grapalat"/>
                <w:b/>
                <w:lang w:val="hy-AM"/>
              </w:rPr>
              <w:t xml:space="preserve"> ՀՀ շրջակա միջավայրի նախարարություն</w:t>
            </w:r>
          </w:p>
          <w:p w14:paraId="026C6AEA" w14:textId="77777777" w:rsidR="00434DAA" w:rsidRPr="00434DAA" w:rsidRDefault="00434DAA" w:rsidP="00177A61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144E394D" w14:textId="77777777" w:rsidR="00434DAA" w:rsidRPr="00CF13F2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12.12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.2025թ</w:t>
            </w:r>
            <w:r w:rsidRPr="00CF13F2">
              <w:rPr>
                <w:rFonts w:ascii="Cambria Math" w:hAnsi="Cambria Math" w:cs="Cambria Math"/>
                <w:b/>
                <w:color w:val="1D1B11" w:themeColor="background2" w:themeShade="1A"/>
                <w:lang w:val="en-US"/>
              </w:rPr>
              <w:t>․</w:t>
            </w:r>
          </w:p>
        </w:tc>
      </w:tr>
      <w:tr w:rsidR="00434DAA" w:rsidRPr="00EA61B4" w14:paraId="0FF4A96D" w14:textId="77777777" w:rsidTr="00177A61">
        <w:trPr>
          <w:trHeight w:val="485"/>
        </w:trPr>
        <w:tc>
          <w:tcPr>
            <w:tcW w:w="6096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436EBA7B" w14:textId="77777777" w:rsidR="00434DAA" w:rsidRPr="00434DAA" w:rsidRDefault="00434DAA" w:rsidP="00177A61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09F4D0A3" w14:textId="77777777" w:rsidR="00434DAA" w:rsidRPr="00CF13F2" w:rsidRDefault="00434DAA" w:rsidP="00177A61">
            <w:pPr>
              <w:ind w:right="-22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 xml:space="preserve">N 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/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04.6/13746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-2025</w:t>
            </w:r>
          </w:p>
        </w:tc>
      </w:tr>
      <w:tr w:rsidR="00434DAA" w:rsidRPr="00434DAA" w14:paraId="1DDE2B69" w14:textId="77777777" w:rsidTr="00177A61">
        <w:tblPrEx>
          <w:shd w:val="clear" w:color="auto" w:fill="auto"/>
        </w:tblPrEx>
        <w:trPr>
          <w:trHeight w:val="834"/>
        </w:trPr>
        <w:tc>
          <w:tcPr>
            <w:tcW w:w="6096" w:type="dxa"/>
          </w:tcPr>
          <w:p w14:paraId="38147485" w14:textId="77777777" w:rsidR="00434DAA" w:rsidRDefault="00434DAA" w:rsidP="00177A61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Համաձայն ջրային օրենսգրքի՝ «Որոտան-Արփա-Սևան» հիդրոհանգույցի ջրային համակարգը շահագործելու համար ջրօգտագործման թույլտվություն ստանալու նպատակով անհրաժեշտ է դիմել շրջակա միջավայրի նախարարություն։</w:t>
            </w:r>
          </w:p>
          <w:p w14:paraId="03C6D575" w14:textId="77777777" w:rsidR="00434DAA" w:rsidRPr="00EA61B4" w:rsidRDefault="00434DAA" w:rsidP="00177A61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</w:tcPr>
          <w:p w14:paraId="7DF79363" w14:textId="77777777" w:rsidR="00434DAA" w:rsidRPr="00EA61B4" w:rsidRDefault="00434DAA" w:rsidP="00177A6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շրջակա միջավայրի նախարարության կողմից 21.03.2025թ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տրամադրված է </w:t>
            </w:r>
            <w:r w:rsidRPr="00DA56E3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>092-25 ջրօգտագործման թույլտվություն Ջրային կոմիտեին՝</w:t>
            </w:r>
            <w:r w:rsidRPr="00DA56E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«Արփա–Սևան» հիդրոհամալիրի  համար, որը հանդիսանում է «Որոտան-Արփա-Սևան» հիդրոհանգույցի այս պահին շահագործվող հատվածը։</w:t>
            </w:r>
          </w:p>
        </w:tc>
      </w:tr>
      <w:tr w:rsidR="00434DAA" w:rsidRPr="00EA61B4" w14:paraId="48A59951" w14:textId="77777777" w:rsidTr="00177A61">
        <w:trPr>
          <w:trHeight w:val="199"/>
        </w:trPr>
        <w:tc>
          <w:tcPr>
            <w:tcW w:w="6096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6F342B17" w14:textId="77777777" w:rsidR="00434DAA" w:rsidRPr="00434DAA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CF13F2">
              <w:rPr>
                <w:rFonts w:ascii="GHEA Grapalat" w:hAnsi="GHEA Grapalat"/>
                <w:b/>
                <w:lang w:val="af-ZA"/>
              </w:rPr>
              <w:t>2.</w:t>
            </w:r>
            <w:r w:rsidRPr="00CF13F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 </w:t>
            </w:r>
            <w:r w:rsidRPr="00CF13F2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CF13F2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  <w:r w:rsidRPr="00CF13F2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F660A4A" w14:textId="77777777" w:rsidR="00434DAA" w:rsidRPr="00CF13F2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F13F2">
              <w:rPr>
                <w:rFonts w:ascii="GHEA Grapalat" w:hAnsi="GHEA Grapalat"/>
                <w:b/>
                <w:bCs/>
                <w:lang w:val="hy-AM"/>
              </w:rPr>
              <w:t>23.12.</w:t>
            </w:r>
            <w:r w:rsidRPr="00CF13F2">
              <w:rPr>
                <w:rFonts w:ascii="GHEA Grapalat" w:hAnsi="GHEA Grapalat"/>
                <w:b/>
                <w:bCs/>
                <w:lang w:val="en-US"/>
              </w:rPr>
              <w:t>2025</w:t>
            </w:r>
            <w:r w:rsidRPr="00CF13F2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Pr="00CF13F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434DAA" w:rsidRPr="00EA61B4" w14:paraId="58C0330E" w14:textId="77777777" w:rsidTr="00177A61">
        <w:trPr>
          <w:trHeight w:val="92"/>
        </w:trPr>
        <w:tc>
          <w:tcPr>
            <w:tcW w:w="60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3F78980" w14:textId="77777777" w:rsidR="00434DAA" w:rsidRPr="00434DAA" w:rsidRDefault="00434DAA" w:rsidP="00177A61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A62BB82" w14:textId="77777777" w:rsidR="00434DAA" w:rsidRPr="00CF13F2" w:rsidRDefault="00434DAA" w:rsidP="00177A61">
            <w:pPr>
              <w:jc w:val="center"/>
            </w:pPr>
            <w:r w:rsidRPr="00CF13F2">
              <w:rPr>
                <w:rFonts w:ascii="GHEA Grapalat" w:hAnsi="GHEA Grapalat"/>
                <w:b/>
                <w:bCs/>
                <w:spacing w:val="-20"/>
                <w:lang w:val="hy-AM"/>
              </w:rPr>
              <w:t>N 01/9-1/29040-2025</w:t>
            </w:r>
          </w:p>
        </w:tc>
      </w:tr>
      <w:tr w:rsidR="00434DAA" w:rsidRPr="00BD3835" w14:paraId="2E12197F" w14:textId="77777777" w:rsidTr="00177A61">
        <w:trPr>
          <w:trHeight w:val="2042"/>
        </w:trPr>
        <w:tc>
          <w:tcPr>
            <w:tcW w:w="60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0738F34" w14:textId="77777777" w:rsidR="00434DAA" w:rsidRPr="004C61B5" w:rsidRDefault="00434DAA" w:rsidP="00177A61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B027F">
              <w:rPr>
                <w:rFonts w:ascii="GHEA Grapalat" w:hAnsi="GHEA Grapalat"/>
                <w:lang w:val="hy-AM"/>
              </w:rPr>
              <w:t xml:space="preserve">Ուսումնասիրելով Ձեր 03.12.2025թ-ի N ԴԽ//41647-2025 գրությամբ ներկայացված </w:t>
            </w:r>
            <w:r w:rsidRPr="0008627E">
              <w:rPr>
                <w:rFonts w:ascii="GHEA Grapalat" w:hAnsi="GHEA Grapalat"/>
                <w:lang w:val="hy-AM"/>
              </w:rPr>
              <w:t>«Հայաստանի Հանրապետության կառավարության 2003 թվականի դեկտեմբերի 18-ի N 1781-Ն որոշման մեջ և գնման պայմանագրում փոփոխություններ կատարելու թույլտվություն տալու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627E">
              <w:rPr>
                <w:rFonts w:ascii="GHEA Grapalat" w:hAnsi="GHEA Grapalat"/>
                <w:lang w:val="hy-AM"/>
              </w:rPr>
              <w:t>մասին»</w:t>
            </w:r>
            <w:r w:rsidRPr="004C61B5">
              <w:rPr>
                <w:rFonts w:ascii="GHEA Grapalat" w:hAnsi="GHEA Grapalat"/>
                <w:lang w:val="hy-AM"/>
              </w:rPr>
              <w:t xml:space="preserve"> (այսուհետ՝</w:t>
            </w:r>
            <w:r w:rsidRPr="0008627E">
              <w:rPr>
                <w:rFonts w:ascii="GHEA Grapalat" w:hAnsi="GHEA Grapalat"/>
                <w:lang w:val="hy-AM"/>
              </w:rPr>
              <w:t xml:space="preserve"> </w:t>
            </w:r>
            <w:r w:rsidRPr="00026247">
              <w:rPr>
                <w:rFonts w:ascii="GHEA Grapalat" w:hAnsi="GHEA Grapalat"/>
                <w:lang w:val="hy-AM"/>
              </w:rPr>
              <w:t xml:space="preserve">Նախագիծ N 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DF2036">
              <w:rPr>
                <w:rFonts w:ascii="GHEA Grapalat" w:hAnsi="GHEA Grapalat"/>
                <w:lang w:val="hy-AM"/>
              </w:rPr>
              <w:t>)</w:t>
            </w:r>
            <w:r w:rsidRPr="004C61B5">
              <w:rPr>
                <w:rFonts w:ascii="GHEA Grapalat" w:hAnsi="GHEA Grapalat"/>
                <w:lang w:val="hy-AM"/>
              </w:rPr>
              <w:t xml:space="preserve"> </w:t>
            </w:r>
            <w:r w:rsidRPr="0008627E">
              <w:rPr>
                <w:rFonts w:ascii="GHEA Grapalat" w:hAnsi="GHEA Grapalat"/>
                <w:lang w:val="hy-AM"/>
              </w:rPr>
              <w:t>և «Հայաստանի Հանրապետության կառավարու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8627E">
              <w:rPr>
                <w:rFonts w:ascii="GHEA Grapalat" w:hAnsi="GHEA Grapalat"/>
                <w:lang w:val="hy-AM"/>
              </w:rPr>
              <w:t>թյան 2021 թվականի հունիսի 17-ի N 1016-Ա որոշման մեջ փոփոխություններ կատարելու մասին»</w:t>
            </w:r>
            <w:r w:rsidRPr="004C61B5">
              <w:rPr>
                <w:rFonts w:ascii="GHEA Grapalat" w:hAnsi="GHEA Grapalat"/>
                <w:lang w:val="hy-AM"/>
              </w:rPr>
              <w:t xml:space="preserve"> (այսուհետ՝</w:t>
            </w:r>
            <w:r w:rsidRPr="0008627E">
              <w:rPr>
                <w:rFonts w:ascii="GHEA Grapalat" w:hAnsi="GHEA Grapalat"/>
                <w:lang w:val="hy-AM"/>
              </w:rPr>
              <w:t xml:space="preserve"> </w:t>
            </w:r>
            <w:r w:rsidRPr="00026247">
              <w:rPr>
                <w:rFonts w:ascii="GHEA Grapalat" w:hAnsi="GHEA Grapalat"/>
                <w:lang w:val="hy-AM"/>
              </w:rPr>
              <w:t>Նախագիծ N 2</w:t>
            </w:r>
            <w:r w:rsidRPr="004C61B5">
              <w:rPr>
                <w:rFonts w:ascii="GHEA Grapalat" w:hAnsi="GHEA Grapalat"/>
                <w:lang w:val="hy-AM"/>
              </w:rPr>
              <w:t xml:space="preserve">) </w:t>
            </w:r>
            <w:r w:rsidRPr="0008627E">
              <w:rPr>
                <w:rFonts w:ascii="GHEA Grapalat" w:hAnsi="GHEA Grapalat"/>
                <w:lang w:val="hy-AM"/>
              </w:rPr>
              <w:t xml:space="preserve"> ՀՀ </w:t>
            </w:r>
            <w:r>
              <w:rPr>
                <w:rFonts w:ascii="GHEA Grapalat" w:hAnsi="GHEA Grapalat"/>
                <w:lang w:val="hy-AM"/>
              </w:rPr>
              <w:t>կառավար</w:t>
            </w:r>
            <w:r w:rsidRPr="0008627E">
              <w:rPr>
                <w:rFonts w:ascii="GHEA Grapalat" w:hAnsi="GHEA Grapalat"/>
                <w:lang w:val="hy-AM"/>
              </w:rPr>
              <w:t>ության որոշման նախագծերը, հայտնում ենք</w:t>
            </w:r>
            <w:r>
              <w:rPr>
                <w:rFonts w:ascii="GHEA Grapalat" w:hAnsi="GHEA Grapalat"/>
                <w:lang w:val="hy-AM"/>
              </w:rPr>
              <w:t xml:space="preserve"> հետևյալը.</w:t>
            </w:r>
            <w:r w:rsidRPr="004C61B5">
              <w:rPr>
                <w:rFonts w:ascii="GHEA Grapalat" w:hAnsi="GHEA Grapalat"/>
                <w:lang w:val="hy-AM"/>
              </w:rPr>
              <w:t xml:space="preserve"> </w:t>
            </w:r>
          </w:p>
          <w:p w14:paraId="4C49A60A" w14:textId="77777777" w:rsidR="00434DAA" w:rsidRPr="00DF2036" w:rsidRDefault="00434DAA" w:rsidP="00177A61">
            <w:pPr>
              <w:pStyle w:val="BodyText"/>
              <w:tabs>
                <w:tab w:val="left" w:pos="567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կառավարու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թյան 17.06.2021թ. 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«Անհատույց օգտագործման իրավունքով գույք հանձնելու մասին» 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 1016-Ն որոշմամբ</w:t>
            </w:r>
            <w:r w:rsidRPr="002314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«Որոտան-Արփա-Սևան» հիդրոհան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գույցի 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(այսուհետ՝ Հիդրոհանգույց) 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ջրային համակարգի սպասարկումն ու անհա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տույց օգտագործման իրավունքը փոխանց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«Ջրառ» ՓԲԸ-ին </w:t>
            </w:r>
            <w:r w:rsidRPr="002314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այսուհետ՝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Ընկերություն)՝</w:t>
            </w:r>
            <w:r w:rsidRPr="009156D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սկսած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2022</w:t>
            </w:r>
            <w:r w:rsidRPr="002314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հունվարի 1-ից, ինչը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սակա</w:t>
            </w:r>
            <w:r w:rsidRPr="009156D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յ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ն, </w:t>
            </w:r>
            <w:r w:rsidRPr="00EF71A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տարբեր</w:t>
            </w:r>
            <w:r w:rsidRPr="00EF71A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որոշումներով </w:t>
            </w:r>
            <w:r w:rsidRPr="00EB21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 անգամ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ենթարկվել է փոփոխությունների՝ սահմանելով </w:t>
            </w:r>
            <w:r w:rsidRPr="00EF71A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Ընկերության կողմից 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շահագործումն ու պահպանումը </w:t>
            </w:r>
            <w:r w:rsidRPr="00EF71A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ստանձնելու</w:t>
            </w:r>
            <w:r w:rsidRPr="002314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մեկնարկի</w:t>
            </w:r>
            <w:r w:rsidRPr="00EF71A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այլ ժամկետներ՝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թ-ի</w:t>
            </w:r>
            <w:r w:rsidRPr="00EB21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2024թ-ի և 2026թ-ի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հունվարի 1-ը</w:t>
            </w:r>
            <w:r w:rsidRPr="002314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Դրանցով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պայմանավորված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համապատասխան փոփո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խություններ են կատարվել նաև ՀՀ կառավարության 18.12.2003թ-ի «Պետական սեփակա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նություն հանդիսացող՝ Որոտանի հիդրոհանգույցի և Արփա-Սևան թունելի ջրային համա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կարգը հավատարմագրային կառավար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ման հանձնելու մասին» N 1781-Ն որոշման մեջ՝ Ջրային կոմիտեի և «Արփա-Սևան» ԲԲԸ միջև 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17.08.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200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կնքված «Որոտան-Արփա-Սևան հիդրոհանգույցի ջրային համակարգը հավա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տարմագրային կառավարման հանձնելու» N ԾՁԲ-04/36 հավատարմ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ագրային կառավար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պայմանագրում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4073B9E8" w14:textId="77777777" w:rsidR="00434DAA" w:rsidRDefault="00434DAA" w:rsidP="00177A61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Նախագիծ N 2-ով առաջարկվում է 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իդրոհանգույցի </w:t>
            </w:r>
            <w:r w:rsidRPr="00231409">
              <w:rPr>
                <w:rFonts w:ascii="GHEA Grapalat" w:hAnsi="GHEA Grapalat"/>
                <w:bCs/>
                <w:iCs/>
                <w:sz w:val="24"/>
                <w:lang w:val="af-ZA"/>
              </w:rPr>
              <w:t>ջրային համակարգի սպասար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softHyphen/>
            </w:r>
            <w:r w:rsidRPr="00231409">
              <w:rPr>
                <w:rFonts w:ascii="GHEA Grapalat" w:hAnsi="GHEA Grapalat"/>
                <w:bCs/>
                <w:iCs/>
                <w:sz w:val="24"/>
                <w:lang w:val="af-ZA"/>
              </w:rPr>
              <w:t>կումն ու անհատույց օգտագործման իրավունք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>ը Ընկերությանը փոխանցելու սահմանված ժամկետը</w:t>
            </w:r>
            <w:r w:rsidRPr="00231409">
              <w:rPr>
                <w:rFonts w:ascii="GHEA Grapalat" w:hAnsi="GHEA Grapalat"/>
                <w:bCs/>
                <w:iCs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>նորից փոխել՝</w:t>
            </w:r>
            <w:r w:rsidRPr="002D12CA">
              <w:rPr>
                <w:rFonts w:ascii="GHEA Grapalat" w:hAnsi="GHEA Grapalat"/>
                <w:bCs/>
                <w:iCs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lang w:val="hy-AM"/>
              </w:rPr>
              <w:t xml:space="preserve">սահմանելով </w:t>
            </w:r>
            <w:r w:rsidRPr="002D12CA">
              <w:rPr>
                <w:rFonts w:ascii="GHEA Grapalat" w:hAnsi="GHEA Grapalat"/>
                <w:bCs/>
                <w:iCs/>
                <w:sz w:val="24"/>
                <w:lang w:val="af-ZA"/>
              </w:rPr>
              <w:t>2030թ-ի հունվարի մեկ</w:t>
            </w:r>
            <w:r>
              <w:rPr>
                <w:rFonts w:ascii="GHEA Grapalat" w:hAnsi="GHEA Grapalat"/>
                <w:bCs/>
                <w:iCs/>
                <w:sz w:val="24"/>
                <w:lang w:val="hy-AM"/>
              </w:rPr>
              <w:t>ը</w:t>
            </w:r>
            <w:r w:rsidRPr="002D12CA">
              <w:rPr>
                <w:rFonts w:ascii="GHEA Grapalat" w:hAnsi="GHEA Grapalat"/>
                <w:bCs/>
                <w:iCs/>
                <w:sz w:val="24"/>
                <w:lang w:val="af-ZA"/>
              </w:rPr>
              <w:t>: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 xml:space="preserve"> Վերջինով պայմանավորված՝</w:t>
            </w:r>
          </w:p>
          <w:p w14:paraId="32AFBED1" w14:textId="77777777" w:rsidR="00434DAA" w:rsidRDefault="00434DAA" w:rsidP="00177A61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Նախագիծ N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1-ի փոփոխություններով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առաջարկվում է 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«Արփա-Սևան» ԲԲԸ միջև 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17.08.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200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DF20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</w:t>
            </w:r>
            <w:r w:rsidRPr="00ED18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կնքված հավատարմ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ագրային կառավարման պայմանագր</w:t>
            </w:r>
            <w:r w:rsidRPr="002D12C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ժամկետը երկարացնե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 մինչև 2029թ-ի դեկտեմբերի 31-ը, միաժամանակ 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փոփոխություն կատարել</w:t>
            </w:r>
            <w:r w:rsidRPr="00B21E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պայմանագրային 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 մատուցման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468C3">
              <w:rPr>
                <w:rFonts w:ascii="GHEA Grapalat" w:hAnsi="GHEA Grapalat" w:cs="Sylfaen"/>
                <w:sz w:val="24"/>
                <w:szCs w:val="24"/>
                <w:lang w:val="hy-AM"/>
              </w:rPr>
              <w:t>արժեքում՝</w:t>
            </w:r>
            <w:r w:rsidRPr="00504C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05775">
              <w:rPr>
                <w:rFonts w:ascii="GHEA Grapalat" w:hAnsi="GHEA Grapalat" w:cs="Sylfaen"/>
                <w:sz w:val="24"/>
                <w:szCs w:val="24"/>
                <w:lang w:val="hy-AM"/>
              </w:rPr>
              <w:t>ՀՀ 202</w:t>
            </w:r>
            <w:r w:rsidRPr="00504C3D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4057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թ-ի պետական բյուջեով նախատեսված </w:t>
            </w:r>
            <w:r w:rsidRPr="00504C3D">
              <w:rPr>
                <w:rFonts w:ascii="GHEA Grapalat" w:hAnsi="GHEA Grapalat" w:cs="Sylfaen"/>
                <w:sz w:val="24"/>
                <w:szCs w:val="24"/>
                <w:lang w:val="hy-AM"/>
              </w:rPr>
              <w:t>350.0</w:t>
            </w:r>
            <w:r w:rsidRPr="004057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մլն դրամը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05775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փոխարինելով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04C3D">
              <w:rPr>
                <w:rFonts w:ascii="GHEA Grapalat" w:hAnsi="GHEA Grapalat" w:cs="Sylfaen"/>
                <w:sz w:val="24"/>
                <w:szCs w:val="24"/>
                <w:lang w:val="hy-AM"/>
              </w:rPr>
              <w:t>300.0</w:t>
            </w:r>
            <w:r w:rsidRPr="004057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մլն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</w:t>
            </w:r>
            <w:r w:rsidRPr="008468C3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504C3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արժեքը պահպանելով նաև 2027-2029թթ-ի համար</w:t>
            </w:r>
            <w:r w:rsidRPr="00F52E9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B3820FC" w14:textId="77777777" w:rsidR="00434DAA" w:rsidRPr="00947593" w:rsidRDefault="00434DAA" w:rsidP="00177A61">
            <w:pPr>
              <w:pStyle w:val="BodyText"/>
              <w:tabs>
                <w:tab w:val="left" w:pos="567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Նախագծերի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վերաբերյալ առկա են ներքոհիշյալ դիտարկումները.</w:t>
            </w:r>
          </w:p>
          <w:p w14:paraId="53561AD8" w14:textId="77777777" w:rsidR="00434DAA" w:rsidRDefault="00434DAA" w:rsidP="00177A61">
            <w:pPr>
              <w:pStyle w:val="BodyText"/>
              <w:numPr>
                <w:ilvl w:val="0"/>
                <w:numId w:val="7"/>
              </w:numPr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C61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759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 2</w:t>
            </w:r>
            <w:r w:rsidRPr="004C61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759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ընդունման հիմնավորումներում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ինչպես նաև նախկին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 նշված հետաձգումների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հիմավորումներում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նշվում է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ժամկետների երկարաձգումները</w:t>
            </w:r>
            <w:r w:rsidRPr="009156D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պայմանավորված են 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գույքագրման արդյունքներով ի հայտ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եկ</w:t>
            </w:r>
            <w:r w:rsidRPr="00504C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ած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 շարք տեխնիկական խնդիրներ</w:t>
            </w:r>
            <w:r w:rsidRPr="009475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ով</w:t>
            </w:r>
            <w:r w:rsidRPr="00504C3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(Ընկերության մեքենամեխանիզմների, նեղ մասնագիտական տեխնիկական միջոցների և սարքավորումների համալրման ու ձեռքբերման հետ կապված խնդիրներ)</w:t>
            </w:r>
            <w:r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,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որոնց պարագայում անհնար է դարձել </w:t>
            </w:r>
            <w:r w:rsidRPr="008E6A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սահմանված ժամկետներում, իսկ խնդրո առարկա դեպքում՝ 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2026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թվականի հունվարի 1-ից 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Ջրառ</w:t>
            </w:r>
            <w:r w:rsidRPr="000262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ՓԲԸ-ի կողմից հիդրոհանգույցի շահագործումն ու պահպանումն իրականացնելը</w:t>
            </w:r>
            <w:r w:rsidRPr="00504C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</w:t>
            </w:r>
          </w:p>
          <w:p w14:paraId="2950AC42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pacing w:after="0"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Փաստորեն,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մինչև 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«Որոտան-Արփա-Սևան» հիդրոհանգույցի ջրային համակարգն Ընկերությանը հանձնելը և դրանից հետո՝ ՀՀ կառավարության 17.06.2021թ. N 1016-Ն որոշմամբ սահմանված ժամկետի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պարբերաբար</w:t>
            </w:r>
            <w:r w:rsidRPr="00B21E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փոփոխություններ կատարելը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իրականացվել է մինույն հիմնավորմամբ, ուստի պարզ չի, թե որոնք են երաշխիքները</w:t>
            </w:r>
            <w:r w:rsidRPr="002368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օրինակ՝ ձեռնարկված միջոցառումներ</w:t>
            </w:r>
            <w:r w:rsidRPr="002368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որ հետագայում ժամկետները վերանայելու անհրաժեշտություն կրկին չի առաջանալու:</w:t>
            </w:r>
          </w:p>
          <w:p w14:paraId="16ED2703" w14:textId="77777777" w:rsidR="00434DAA" w:rsidRDefault="00434DAA" w:rsidP="00177A61">
            <w:pPr>
              <w:pStyle w:val="BodyText"/>
              <w:numPr>
                <w:ilvl w:val="0"/>
                <w:numId w:val="7"/>
              </w:numPr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02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փաթեթը համալրել 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 հավատա</w:t>
            </w:r>
            <w:r w:rsidRPr="00463955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63955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գրային կառավարման պայմանագրային ծառայության արժեքի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(300.0 մլն դրամ) </w:t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>ձևավորման համապա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E6A9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տասխան հաշվարկային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հիմնավորումներով:</w:t>
            </w:r>
          </w:p>
          <w:p w14:paraId="22FE590F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AB6C6B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6B01C9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306FB6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A5DFA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3416E4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5EDEDA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98299D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812C65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12005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862714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95D3C7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EA44E6" w14:textId="77777777" w:rsidR="00434DAA" w:rsidRDefault="00434DAA" w:rsidP="00177A61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61E998" w14:textId="77777777" w:rsidR="00434DAA" w:rsidRDefault="00434DAA" w:rsidP="00177A61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5F4B5557" w14:textId="77777777" w:rsidR="00434DAA" w:rsidRDefault="00434DAA" w:rsidP="00177A61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815E4D0" w14:textId="77777777" w:rsidR="00434DAA" w:rsidRPr="00EA61B4" w:rsidRDefault="00434DAA" w:rsidP="00177A61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AF7E338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D4A527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2D0796C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CEFD2E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9D38921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3409268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F3D5AF9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FD7EF53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A054082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68890B8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024C65A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DDA2691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506412C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BFF1B8F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4D13057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83848F4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53A032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D3552B0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1B21071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72D9C1E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BCACEF0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E71B530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B40D0C5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09609B4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6FF2D0F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6707D27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47E1FCE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596E51F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8E0B472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F775F9D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19C00F2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8DD27F1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7523533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7CFA789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45B33F1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9E4AA72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46BC809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5E5B4F9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85C74AC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DF4B783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030EBF0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FD83DBC" w14:textId="77777777" w:rsidR="00434DA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5C5568D" w14:textId="77777777" w:rsidR="00434DAA" w:rsidRDefault="00434DAA" w:rsidP="00177A61">
            <w:pPr>
              <w:pStyle w:val="BodyText2"/>
              <w:spacing w:after="0"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E961F70" w14:textId="77777777" w:rsidR="00434DAA" w:rsidRPr="00FE2E3A" w:rsidRDefault="00434DAA" w:rsidP="00177A61">
            <w:pPr>
              <w:pStyle w:val="BodyText2"/>
              <w:spacing w:after="0"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      </w:t>
            </w:r>
            <w:r w:rsidRPr="00FE2E3A">
              <w:rPr>
                <w:rFonts w:ascii="GHEA Grapalat" w:hAnsi="GHEA Grapalat"/>
                <w:iCs/>
                <w:lang w:val="hy-AM"/>
              </w:rPr>
              <w:t>Ներկայացվում է մեկնաբանություն</w:t>
            </w:r>
            <w:r w:rsidRPr="00FE2E3A">
              <w:rPr>
                <w:rFonts w:ascii="Cambria Math" w:hAnsi="Cambria Math" w:cs="Cambria Math"/>
                <w:iCs/>
                <w:lang w:val="hy-AM"/>
              </w:rPr>
              <w:t>․</w:t>
            </w:r>
          </w:p>
          <w:p w14:paraId="0040D8B8" w14:textId="77777777" w:rsidR="00434DAA" w:rsidRPr="00FE2E3A" w:rsidRDefault="00434DAA" w:rsidP="00177A61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 w:rsidRPr="00FE2E3A">
              <w:rPr>
                <w:rFonts w:ascii="GHEA Grapalat" w:hAnsi="GHEA Grapalat"/>
                <w:iCs/>
                <w:lang w:val="hy-AM"/>
              </w:rPr>
              <w:t xml:space="preserve">Նախագծերով առաջարկվող ժամկետների երկարաձգումը հիմնականում պայմանավորված է նրանով, որ խնդիրը վերաբերվում է տարածաշրջանում եզակի համարվող բարդ հիդրոհամալիրի պահպանմանն ու շահագործմանը, ինչպես նաև այն հանգամանքով, որ Համաշխարհային Բանկի կողմից ֆինանսավորվելիք «Ջրային և ոռոգման ծառայությունների բարելավում» (WISE) ծրագրով նախատեսված է իրականացնել Որոտան–Արփա–Սևան հիդրոհամալիրի տեխնիկական վիճակի գնահատում, և հետագա կառավարման համար անհրաժեշտ  տեխնիկական և անձնակազմի կարիքների գնահատում։ </w:t>
            </w:r>
          </w:p>
          <w:p w14:paraId="52C6B3D4" w14:textId="77777777" w:rsidR="00434DAA" w:rsidRDefault="00434DAA" w:rsidP="00177A61">
            <w:pPr>
              <w:pStyle w:val="BodyText2"/>
              <w:spacing w:before="240"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 w:rsidRPr="00FE2E3A">
              <w:rPr>
                <w:rFonts w:ascii="GHEA Grapalat" w:hAnsi="GHEA Grapalat"/>
                <w:iCs/>
                <w:lang w:val="hy-AM"/>
              </w:rPr>
              <w:t xml:space="preserve">Նշված աշխատանքները կազմակերպելու և արդյունքների պատկերը ունենալու համար նախնական գնահատմամբ անհրաժեշտ կլինի շուրջ 3-4 տարի (տեխնիկական բնութագրերի մշակում, մրցույթների կազմակերպում, </w:t>
            </w:r>
            <w:r>
              <w:rPr>
                <w:rFonts w:ascii="GHEA Grapalat" w:hAnsi="GHEA Grapalat"/>
                <w:iCs/>
                <w:lang w:val="hy-AM"/>
              </w:rPr>
              <w:t xml:space="preserve">ապագա օպերատորի նախապատրաստում </w:t>
            </w:r>
            <w:r w:rsidRPr="00FE2E3A">
              <w:rPr>
                <w:rFonts w:ascii="GHEA Grapalat" w:hAnsi="GHEA Grapalat"/>
                <w:iCs/>
                <w:lang w:val="hy-AM"/>
              </w:rPr>
              <w:t>գնման ենթակա ապրանքների ձեռքբերում և այլն)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  <w:r w:rsidRPr="00FE2E3A">
              <w:rPr>
                <w:rFonts w:ascii="GHEA Grapalat" w:hAnsi="GHEA Grapalat"/>
                <w:iCs/>
                <w:lang w:val="hy-AM"/>
              </w:rPr>
              <w:t xml:space="preserve">  </w:t>
            </w:r>
          </w:p>
          <w:p w14:paraId="2BEDB392" w14:textId="77777777" w:rsidR="00434DAA" w:rsidRPr="00FE2E3A" w:rsidRDefault="00434DAA" w:rsidP="00177A61">
            <w:pPr>
              <w:pStyle w:val="BodyText2"/>
              <w:spacing w:before="240"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90EAAF3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2C10DFC" w14:textId="77777777" w:rsidR="00434DAA" w:rsidRDefault="00434DAA" w:rsidP="00177A61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34250FD" w14:textId="77777777" w:rsidR="00434DAA" w:rsidRDefault="00434DAA" w:rsidP="00177A61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229EEF4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DC0AF7B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418B4F1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2E22EF5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7A3049B0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987D93A" w14:textId="77777777" w:rsidR="00434DAA" w:rsidRDefault="00434DAA" w:rsidP="00177A61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BA55C50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71D34585" w14:textId="77777777" w:rsidR="00434DAA" w:rsidRDefault="00434DAA" w:rsidP="00177A61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Կից ներկայացնում ենք </w:t>
            </w:r>
            <w:r w:rsidRPr="00184809">
              <w:rPr>
                <w:rFonts w:ascii="GHEA Grapalat" w:hAnsi="GHEA Grapalat"/>
                <w:lang w:val="af-ZA"/>
              </w:rPr>
              <w:t>«</w:t>
            </w:r>
            <w:r w:rsidRPr="00184809">
              <w:rPr>
                <w:rFonts w:ascii="GHEA Grapalat" w:hAnsi="GHEA Grapalat"/>
                <w:lang w:val="hy-AM"/>
              </w:rPr>
              <w:t>Որոտան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Արփա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Սևան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հիդրոհանգույցի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ընթացիկ շահագործման ծախսերի տեղեկանքը։ </w:t>
            </w:r>
          </w:p>
          <w:p w14:paraId="511F0510" w14:textId="77777777" w:rsidR="00434DAA" w:rsidRPr="00CF3AB3" w:rsidRDefault="00434DAA" w:rsidP="00177A61">
            <w:pPr>
              <w:pStyle w:val="BodyText2"/>
              <w:spacing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Անհրաժեշտ ենք համարում նշել, որ </w:t>
            </w:r>
            <w:r w:rsidRPr="00184809">
              <w:rPr>
                <w:rFonts w:ascii="GHEA Grapalat" w:hAnsi="GHEA Grapalat"/>
                <w:lang w:val="hy-AM"/>
              </w:rPr>
              <w:t xml:space="preserve">խոսքը վերաբերում է </w:t>
            </w:r>
            <w:r w:rsidRPr="00184809">
              <w:rPr>
                <w:rFonts w:ascii="GHEA Grapalat" w:hAnsi="GHEA Grapalat"/>
                <w:lang w:val="af-ZA"/>
              </w:rPr>
              <w:t xml:space="preserve">2004 </w:t>
            </w:r>
            <w:r w:rsidRPr="00184809">
              <w:rPr>
                <w:rFonts w:ascii="GHEA Grapalat" w:hAnsi="GHEA Grapalat"/>
                <w:lang w:val="hy-AM"/>
              </w:rPr>
              <w:t>թվականի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օգոստոսի</w:t>
            </w:r>
            <w:r w:rsidRPr="00184809">
              <w:rPr>
                <w:rFonts w:ascii="GHEA Grapalat" w:hAnsi="GHEA Grapalat"/>
                <w:lang w:val="af-ZA"/>
              </w:rPr>
              <w:t xml:space="preserve"> 17-</w:t>
            </w:r>
            <w:r w:rsidRPr="00184809">
              <w:rPr>
                <w:rFonts w:ascii="GHEA Grapalat" w:hAnsi="GHEA Grapalat"/>
                <w:lang w:val="hy-AM"/>
              </w:rPr>
              <w:t>ին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կնքված</w:t>
            </w:r>
            <w:r w:rsidRPr="00184809">
              <w:rPr>
                <w:rFonts w:ascii="GHEA Grapalat" w:hAnsi="GHEA Grapalat"/>
                <w:lang w:val="af-ZA"/>
              </w:rPr>
              <w:t xml:space="preserve"> «</w:t>
            </w:r>
            <w:r w:rsidRPr="00184809">
              <w:rPr>
                <w:rFonts w:ascii="GHEA Grapalat" w:hAnsi="GHEA Grapalat"/>
                <w:lang w:val="hy-AM"/>
              </w:rPr>
              <w:t>Որոտան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Արփա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Սևան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հիդրոհանգույցի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ջրային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համակարգը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հավատարմագրային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կառավարման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հանձնելու</w:t>
            </w:r>
            <w:r w:rsidRPr="00184809">
              <w:rPr>
                <w:rFonts w:ascii="GHEA Grapalat" w:hAnsi="GHEA Grapalat"/>
                <w:lang w:val="af-ZA"/>
              </w:rPr>
              <w:t xml:space="preserve">» N </w:t>
            </w:r>
            <w:r w:rsidRPr="00184809">
              <w:rPr>
                <w:rFonts w:ascii="GHEA Grapalat" w:hAnsi="GHEA Grapalat"/>
                <w:lang w:val="hy-AM"/>
              </w:rPr>
              <w:t>ԾՁԲ</w:t>
            </w:r>
            <w:r w:rsidRPr="00184809">
              <w:rPr>
                <w:rFonts w:ascii="GHEA Grapalat" w:hAnsi="GHEA Grapalat"/>
                <w:lang w:val="af-ZA"/>
              </w:rPr>
              <w:t>-04/36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պայմանագրի ժամկետի երկարաձգմանը</w:t>
            </w:r>
            <w:r>
              <w:rPr>
                <w:rFonts w:ascii="GHEA Grapalat" w:hAnsi="GHEA Grapalat"/>
                <w:bCs/>
                <w:lang w:val="hy-AM"/>
              </w:rPr>
              <w:t>։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Պայմանագրով սահմանված դրույթների համաձայն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հավատարմագրային կառավարիչը </w:t>
            </w:r>
            <w:r>
              <w:rPr>
                <w:rFonts w:ascii="GHEA Grapalat" w:hAnsi="GHEA Grapalat"/>
                <w:bCs/>
                <w:lang w:val="hy-AM"/>
              </w:rPr>
              <w:t>տարիներ շարունակ իրականացնում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է համակարգի պահպանման և շահագործման պարտավորությունները։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Հաշվի առնելով վերը նշված </w:t>
            </w:r>
            <w:r w:rsidRPr="00024491">
              <w:rPr>
                <w:rFonts w:ascii="GHEA Grapalat" w:hAnsi="GHEA Grapalat"/>
                <w:iCs/>
                <w:lang w:val="hy-AM"/>
              </w:rPr>
              <w:t>հանգամանքները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, </w:t>
            </w:r>
            <w:bookmarkStart w:id="0" w:name="_Hlk215653596"/>
            <w:r>
              <w:rPr>
                <w:rFonts w:ascii="GHEA Grapalat" w:hAnsi="GHEA Grapalat"/>
                <w:iCs/>
                <w:lang w:val="hy-AM"/>
              </w:rPr>
              <w:t>«</w:t>
            </w:r>
            <w:r w:rsidRPr="00024491"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ԲԲԸ-</w:t>
            </w:r>
            <w:r w:rsidRPr="00024491">
              <w:rPr>
                <w:rFonts w:ascii="GHEA Grapalat" w:hAnsi="GHEA Grapalat"/>
                <w:iCs/>
                <w:lang w:val="hy-AM"/>
              </w:rPr>
              <w:t xml:space="preserve">ի </w:t>
            </w:r>
            <w:bookmarkEnd w:id="0"/>
            <w:r w:rsidRPr="00024491">
              <w:rPr>
                <w:rFonts w:ascii="GHEA Grapalat" w:hAnsi="GHEA Grapalat"/>
                <w:iCs/>
                <w:lang w:val="hy-AM"/>
              </w:rPr>
              <w:t>հետ քննարկվել է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հիդրոհանգույցի շահագործումը և պահպանումը 20</w:t>
            </w:r>
            <w:r w:rsidRPr="00024491">
              <w:rPr>
                <w:rFonts w:ascii="GHEA Grapalat" w:hAnsi="GHEA Grapalat"/>
                <w:iCs/>
                <w:lang w:val="hy-AM"/>
              </w:rPr>
              <w:t>25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թվականի </w:t>
            </w:r>
            <w:r w:rsidRPr="00024491">
              <w:rPr>
                <w:rFonts w:ascii="GHEA Grapalat" w:hAnsi="GHEA Grapalat"/>
                <w:iCs/>
                <w:lang w:val="hy-AM"/>
              </w:rPr>
              <w:t>դեկտեմբերի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024491">
              <w:rPr>
                <w:rFonts w:ascii="GHEA Grapalat" w:hAnsi="GHEA Grapalat"/>
                <w:iCs/>
                <w:lang w:val="hy-AM"/>
              </w:rPr>
              <w:t>3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1-ից </w:t>
            </w:r>
            <w:r w:rsidRPr="00024491">
              <w:rPr>
                <w:rFonts w:ascii="GHEA Grapalat" w:hAnsi="GHEA Grapalat"/>
                <w:iCs/>
                <w:lang w:val="hy-AM"/>
              </w:rPr>
              <w:t xml:space="preserve">հետո 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շարունակելու </w:t>
            </w:r>
            <w:r w:rsidRPr="00024491">
              <w:rPr>
                <w:rFonts w:ascii="GHEA Grapalat" w:hAnsi="GHEA Grapalat"/>
                <w:iCs/>
                <w:lang w:val="hy-AM"/>
              </w:rPr>
              <w:t>և գնային առաջարկ ձևավորելու հարցը։ Քննարկման արդյունքներով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iCs/>
                <w:lang w:val="hy-AM"/>
              </w:rPr>
              <w:t>«</w:t>
            </w:r>
            <w:r w:rsidRPr="00024491"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ԲԲԸ-</w:t>
            </w:r>
            <w:r w:rsidRPr="00024491">
              <w:rPr>
                <w:rFonts w:ascii="GHEA Grapalat" w:hAnsi="GHEA Grapalat"/>
                <w:iCs/>
                <w:lang w:val="hy-AM"/>
              </w:rPr>
              <w:t>ն պայմանագրի շրջանակներում ծառայություններ մատուցելու յուրաքանչյուր տարվա համար առաջարկել է սահմանել 300</w:t>
            </w:r>
            <w:r>
              <w:rPr>
                <w:rFonts w:ascii="GHEA Grapalat" w:hAnsi="GHEA Grapalat"/>
                <w:iCs/>
                <w:lang w:val="hy-AM"/>
              </w:rPr>
              <w:t>,</w:t>
            </w:r>
            <w:r w:rsidRPr="00024491">
              <w:rPr>
                <w:rFonts w:ascii="GHEA Grapalat" w:hAnsi="GHEA Grapalat"/>
                <w:iCs/>
                <w:lang w:val="hy-AM"/>
              </w:rPr>
              <w:t>000.0 հազ</w:t>
            </w:r>
            <w:r w:rsidRPr="00024491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024491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024491">
              <w:rPr>
                <w:rFonts w:ascii="GHEA Grapalat" w:hAnsi="GHEA Grapalat" w:cs="GHEA Grapalat"/>
                <w:iCs/>
                <w:lang w:val="hy-AM"/>
              </w:rPr>
              <w:t>դրամ գումար</w:t>
            </w:r>
            <w:r w:rsidRPr="00B30896">
              <w:rPr>
                <w:rFonts w:ascii="GHEA Grapalat" w:hAnsi="GHEA Grapalat" w:cs="GHEA Grapalat"/>
                <w:iCs/>
                <w:lang w:val="hy-AM"/>
              </w:rPr>
              <w:t xml:space="preserve"> (2025 </w:t>
            </w:r>
            <w:r>
              <w:rPr>
                <w:rFonts w:ascii="GHEA Grapalat" w:hAnsi="GHEA Grapalat" w:cs="GHEA Grapalat"/>
                <w:iCs/>
                <w:lang w:val="hy-AM"/>
              </w:rPr>
              <w:t xml:space="preserve">թվականի համար նույն պարտավորություններով պայմանագրի արժեքը կազմել է </w:t>
            </w:r>
            <w:r w:rsidRPr="00CF3AB3">
              <w:rPr>
                <w:rFonts w:ascii="GHEA Grapalat" w:hAnsi="GHEA Grapalat" w:cs="GHEA Grapalat"/>
                <w:iCs/>
                <w:lang w:val="hy-AM"/>
              </w:rPr>
              <w:t>350,000</w:t>
            </w:r>
            <w:r w:rsidRPr="00CF3AB3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CF3AB3">
              <w:rPr>
                <w:rFonts w:ascii="GHEA Grapalat" w:hAnsi="GHEA Grapalat" w:cs="GHEA Grapalat"/>
                <w:iCs/>
                <w:lang w:val="hy-AM"/>
              </w:rPr>
              <w:t xml:space="preserve">0 </w:t>
            </w:r>
            <w:r w:rsidRPr="00CF3AB3">
              <w:rPr>
                <w:rFonts w:ascii="GHEA Grapalat" w:hAnsi="GHEA Grapalat"/>
                <w:iCs/>
                <w:lang w:val="hy-AM"/>
              </w:rPr>
              <w:t>հազ</w:t>
            </w:r>
            <w:r w:rsidRPr="00024491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024491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024491">
              <w:rPr>
                <w:rFonts w:ascii="GHEA Grapalat" w:hAnsi="GHEA Grapalat" w:cs="GHEA Grapalat"/>
                <w:iCs/>
                <w:lang w:val="hy-AM"/>
              </w:rPr>
              <w:t>դրամ</w:t>
            </w:r>
            <w:r w:rsidRPr="00B30896">
              <w:rPr>
                <w:rFonts w:ascii="GHEA Grapalat" w:hAnsi="GHEA Grapalat" w:cs="GHEA Grapalat"/>
                <w:iCs/>
                <w:lang w:val="hy-AM"/>
              </w:rPr>
              <w:t>)</w:t>
            </w:r>
            <w:r w:rsidRPr="00024491">
              <w:rPr>
                <w:rFonts w:ascii="GHEA Grapalat" w:hAnsi="GHEA Grapalat" w:cs="GHEA Grapalat"/>
                <w:iCs/>
                <w:lang w:val="hy-AM"/>
              </w:rPr>
              <w:t>։</w:t>
            </w:r>
            <w:r w:rsidRPr="00024491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</w:tc>
      </w:tr>
      <w:tr w:rsidR="00434DAA" w:rsidRPr="00EA61B4" w14:paraId="6C5BFEC9" w14:textId="77777777" w:rsidTr="00177A61">
        <w:tblPrEx>
          <w:shd w:val="clear" w:color="auto" w:fill="auto"/>
        </w:tblPrEx>
        <w:trPr>
          <w:trHeight w:val="199"/>
        </w:trPr>
        <w:tc>
          <w:tcPr>
            <w:tcW w:w="6096" w:type="dxa"/>
            <w:vMerge w:val="restart"/>
            <w:shd w:val="clear" w:color="auto" w:fill="FFFFFF" w:themeFill="background1"/>
          </w:tcPr>
          <w:p w14:paraId="0768D915" w14:textId="77777777" w:rsidR="00434DAA" w:rsidRPr="00434DAA" w:rsidRDefault="00434DAA" w:rsidP="00177A61">
            <w:pPr>
              <w:tabs>
                <w:tab w:val="center" w:pos="3490"/>
                <w:tab w:val="left" w:pos="4349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1E2103">
              <w:rPr>
                <w:rFonts w:ascii="GHEA Grapalat" w:hAnsi="GHEA Grapalat"/>
                <w:b/>
                <w:lang w:val="af-ZA"/>
              </w:rPr>
              <w:tab/>
              <w:t>3.</w:t>
            </w:r>
            <w:r w:rsidRPr="001E2103">
              <w:rPr>
                <w:rFonts w:ascii="GHEA Grapalat" w:hAnsi="GHEA Grapalat"/>
                <w:b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7938" w:type="dxa"/>
            <w:shd w:val="clear" w:color="auto" w:fill="auto"/>
          </w:tcPr>
          <w:p w14:paraId="5C5CBA17" w14:textId="77777777" w:rsidR="00434DAA" w:rsidRPr="001E2103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E2103">
              <w:rPr>
                <w:rFonts w:ascii="GHEA Grapalat" w:hAnsi="GHEA Grapalat"/>
                <w:b/>
                <w:bCs/>
                <w:lang w:val="hy-AM"/>
              </w:rPr>
              <w:t>18.12.2025թ</w:t>
            </w:r>
            <w:r w:rsidRPr="001E2103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434DAA" w:rsidRPr="00EA61B4" w14:paraId="4F74CAA6" w14:textId="77777777" w:rsidTr="00177A61">
        <w:tblPrEx>
          <w:shd w:val="clear" w:color="auto" w:fill="auto"/>
        </w:tblPrEx>
        <w:trPr>
          <w:trHeight w:val="92"/>
        </w:trPr>
        <w:tc>
          <w:tcPr>
            <w:tcW w:w="6096" w:type="dxa"/>
            <w:vMerge/>
            <w:shd w:val="clear" w:color="auto" w:fill="FFFFFF" w:themeFill="background1"/>
          </w:tcPr>
          <w:p w14:paraId="204A5D95" w14:textId="77777777" w:rsidR="00434DAA" w:rsidRPr="00434DAA" w:rsidRDefault="00434DAA" w:rsidP="00177A61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7938" w:type="dxa"/>
            <w:shd w:val="clear" w:color="auto" w:fill="auto"/>
          </w:tcPr>
          <w:p w14:paraId="5FF4DAA5" w14:textId="77777777" w:rsidR="00434DAA" w:rsidRPr="001E2103" w:rsidRDefault="00434DAA" w:rsidP="00177A6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E2103">
              <w:rPr>
                <w:rFonts w:ascii="GHEA Grapalat" w:hAnsi="GHEA Grapalat"/>
                <w:b/>
                <w:bCs/>
                <w:lang w:val="hy-AM"/>
              </w:rPr>
              <w:t>N /10.0.1.1/57910-2025</w:t>
            </w:r>
          </w:p>
        </w:tc>
      </w:tr>
      <w:tr w:rsidR="00434DAA" w:rsidRPr="00434DAA" w14:paraId="2BDA65B9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4E8F32EC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 w:rsidRPr="00356FB0">
              <w:rPr>
                <w:rFonts w:ascii="GHEA Grapalat" w:hAnsi="GHEA Grapalat"/>
                <w:lang w:val="hy-AM"/>
              </w:rPr>
              <w:t>1.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Հայաստանի Հանրապետության կառավարության 2003 թվականի դեկտեմբերի 18-ի N 1781-Ն որոշման մեջ և գնման պայմանագրում փոփոխություն կատարելու մասին Կառավարության որոշման նախագծի 1-ին կետով նախատեսվում է Կառավարության 2003 թվականի դեկտեմբերի 18-ի N 1781-Ն որոշման «</w:t>
            </w:r>
            <w:r w:rsidRPr="00CE73B3">
              <w:rPr>
                <w:rFonts w:ascii="GHEA Grapalat" w:hAnsi="GHEA Grapalat"/>
                <w:bCs/>
                <w:lang w:val="hy-AM"/>
              </w:rPr>
              <w:t>Պետական սեփականություն հանդիսացող Որոտան-Արփա-Սևան հիդրոհանգույցը հավատարմագրային կառավարման հանձնելու վերաբերյալ կնքվելիք պայմանագրի պայմանները</w:t>
            </w:r>
            <w:r w:rsidRPr="00CE73B3">
              <w:rPr>
                <w:rFonts w:ascii="GHEA Grapalat" w:hAnsi="GHEA Grapalat"/>
                <w:lang w:val="hy-AM"/>
              </w:rPr>
              <w:t>» սահմանող 2-րդ հավելվածի առաջին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պարբերության</w:t>
            </w:r>
            <w:r w:rsidRPr="00CE73B3">
              <w:rPr>
                <w:rFonts w:ascii="GHEA Grapalat" w:hAnsi="GHEA Grapalat"/>
                <w:lang w:val="af-ZA"/>
              </w:rPr>
              <w:t xml:space="preserve"> «</w:t>
            </w:r>
            <w:r w:rsidRPr="00CE73B3">
              <w:rPr>
                <w:rFonts w:ascii="GHEA Grapalat" w:hAnsi="GHEA Grapalat"/>
                <w:lang w:val="hy-AM"/>
              </w:rPr>
              <w:t>բ</w:t>
            </w:r>
            <w:r w:rsidRPr="00CE73B3">
              <w:rPr>
                <w:rFonts w:ascii="GHEA Grapalat" w:hAnsi="GHEA Grapalat"/>
                <w:lang w:val="af-ZA"/>
              </w:rPr>
              <w:t xml:space="preserve">» </w:t>
            </w:r>
            <w:r w:rsidRPr="00CE73B3">
              <w:rPr>
                <w:rFonts w:ascii="GHEA Grapalat" w:hAnsi="GHEA Grapalat"/>
                <w:lang w:val="hy-AM"/>
              </w:rPr>
              <w:t>կետում</w:t>
            </w:r>
            <w:r w:rsidRPr="00CE73B3">
              <w:rPr>
                <w:rFonts w:ascii="GHEA Grapalat" w:hAnsi="GHEA Grapalat"/>
                <w:lang w:val="af-ZA"/>
              </w:rPr>
              <w:t xml:space="preserve"> «202</w:t>
            </w:r>
            <w:r w:rsidRPr="00CE73B3">
              <w:rPr>
                <w:rFonts w:ascii="GHEA Grapalat" w:hAnsi="GHEA Grapalat"/>
                <w:lang w:val="hy-AM"/>
              </w:rPr>
              <w:t>5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թվականի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դեկտեմբերի</w:t>
            </w:r>
            <w:r w:rsidRPr="00CE73B3">
              <w:rPr>
                <w:rFonts w:ascii="GHEA Grapalat" w:hAnsi="GHEA Grapalat"/>
                <w:lang w:val="af-ZA"/>
              </w:rPr>
              <w:t xml:space="preserve"> 31-</w:t>
            </w:r>
            <w:r w:rsidRPr="00CE73B3">
              <w:rPr>
                <w:rFonts w:ascii="GHEA Grapalat" w:hAnsi="GHEA Grapalat"/>
                <w:lang w:val="hy-AM"/>
              </w:rPr>
              <w:t>ը</w:t>
            </w:r>
            <w:r w:rsidRPr="00CE73B3">
              <w:rPr>
                <w:rFonts w:ascii="GHEA Grapalat" w:hAnsi="GHEA Grapalat"/>
                <w:lang w:val="af-ZA"/>
              </w:rPr>
              <w:t xml:space="preserve">» </w:t>
            </w:r>
            <w:r w:rsidRPr="00CE73B3">
              <w:rPr>
                <w:rFonts w:ascii="GHEA Grapalat" w:hAnsi="GHEA Grapalat"/>
                <w:lang w:val="hy-AM"/>
              </w:rPr>
              <w:t>բառերը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փոխարինել</w:t>
            </w:r>
            <w:r w:rsidRPr="00CE73B3">
              <w:rPr>
                <w:rFonts w:ascii="GHEA Grapalat" w:hAnsi="GHEA Grapalat"/>
                <w:lang w:val="af-ZA"/>
              </w:rPr>
              <w:t xml:space="preserve"> «202</w:t>
            </w:r>
            <w:r w:rsidRPr="00CE73B3">
              <w:rPr>
                <w:rFonts w:ascii="GHEA Grapalat" w:hAnsi="GHEA Grapalat"/>
                <w:lang w:val="hy-AM"/>
              </w:rPr>
              <w:t>9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թվականի</w:t>
            </w:r>
            <w:r w:rsidRPr="00CE73B3">
              <w:rPr>
                <w:rFonts w:ascii="GHEA Grapalat" w:hAnsi="GHEA Grapalat"/>
                <w:lang w:val="af-ZA"/>
              </w:rPr>
              <w:t xml:space="preserve"> </w:t>
            </w:r>
            <w:r w:rsidRPr="00CE73B3">
              <w:rPr>
                <w:rFonts w:ascii="GHEA Grapalat" w:hAnsi="GHEA Grapalat"/>
                <w:lang w:val="hy-AM"/>
              </w:rPr>
              <w:t>դեկտեմբերի</w:t>
            </w:r>
            <w:r w:rsidRPr="00CE73B3">
              <w:rPr>
                <w:rFonts w:ascii="GHEA Grapalat" w:hAnsi="GHEA Grapalat"/>
                <w:lang w:val="af-ZA"/>
              </w:rPr>
              <w:t xml:space="preserve"> 31-</w:t>
            </w:r>
            <w:r w:rsidRPr="00CE73B3">
              <w:rPr>
                <w:rFonts w:ascii="GHEA Grapalat" w:hAnsi="GHEA Grapalat"/>
                <w:lang w:val="hy-AM"/>
              </w:rPr>
              <w:t>ը</w:t>
            </w:r>
            <w:r w:rsidRPr="00CE73B3">
              <w:rPr>
                <w:rFonts w:ascii="GHEA Grapalat" w:hAnsi="GHEA Grapalat"/>
                <w:lang w:val="af-ZA"/>
              </w:rPr>
              <w:t xml:space="preserve">» </w:t>
            </w:r>
            <w:r w:rsidRPr="00CE73B3">
              <w:rPr>
                <w:rFonts w:ascii="GHEA Grapalat" w:hAnsi="GHEA Grapalat"/>
                <w:lang w:val="hy-AM"/>
              </w:rPr>
              <w:t>բառերով</w:t>
            </w:r>
            <w:r>
              <w:rPr>
                <w:rFonts w:ascii="GHEA Grapalat" w:hAnsi="GHEA Grapalat"/>
                <w:lang w:val="hy-AM"/>
              </w:rPr>
              <w:t xml:space="preserve">: Արդյունքում, ստացվում է, որ դրույթն առ այն, ըստ որի՝ </w:t>
            </w:r>
            <w:r w:rsidRPr="00EE733E">
              <w:rPr>
                <w:rFonts w:ascii="GHEA Grapalat" w:hAnsi="GHEA Grapalat"/>
                <w:i/>
                <w:lang w:val="hy-AM"/>
              </w:rPr>
              <w:t>պայմանագիրը կնքվում է 5 (հինգ) տարի ժամկետով, որը հետագայում կարող է երկարաձգվել յուրաքանչյուր անգամ 5 (հինգ) տարով, բայց ոչ ավելի, քան 2025 թվականի դեկտեմբերի 31-ը,</w:t>
            </w:r>
            <w:r>
              <w:rPr>
                <w:rFonts w:ascii="GHEA Grapalat" w:hAnsi="GHEA Grapalat"/>
                <w:lang w:val="hy-AM"/>
              </w:rPr>
              <w:t xml:space="preserve"> առավելագույն ժամկետի մասով վերանայվում է՝ որպես այդպիսին դիտարկելով </w:t>
            </w:r>
            <w:r w:rsidRPr="00EE733E">
              <w:rPr>
                <w:rFonts w:ascii="GHEA Grapalat" w:hAnsi="GHEA Grapalat"/>
                <w:lang w:val="af-ZA"/>
              </w:rPr>
              <w:t>202</w:t>
            </w:r>
            <w:r w:rsidRPr="00EE733E">
              <w:rPr>
                <w:rFonts w:ascii="GHEA Grapalat" w:hAnsi="GHEA Grapalat"/>
                <w:lang w:val="hy-AM"/>
              </w:rPr>
              <w:t>9</w:t>
            </w:r>
            <w:r w:rsidRPr="00EE733E">
              <w:rPr>
                <w:rFonts w:ascii="GHEA Grapalat" w:hAnsi="GHEA Grapalat"/>
                <w:lang w:val="af-ZA"/>
              </w:rPr>
              <w:t xml:space="preserve"> </w:t>
            </w:r>
            <w:r w:rsidRPr="00EE733E">
              <w:rPr>
                <w:rFonts w:ascii="GHEA Grapalat" w:hAnsi="GHEA Grapalat"/>
                <w:lang w:val="hy-AM"/>
              </w:rPr>
              <w:t>թվականի</w:t>
            </w:r>
            <w:r w:rsidRPr="00EE733E">
              <w:rPr>
                <w:rFonts w:ascii="GHEA Grapalat" w:hAnsi="GHEA Grapalat"/>
                <w:lang w:val="af-ZA"/>
              </w:rPr>
              <w:t xml:space="preserve"> </w:t>
            </w:r>
            <w:r w:rsidRPr="00EE733E">
              <w:rPr>
                <w:rFonts w:ascii="GHEA Grapalat" w:hAnsi="GHEA Grapalat"/>
                <w:lang w:val="hy-AM"/>
              </w:rPr>
              <w:t>դեկտեմբերի</w:t>
            </w:r>
            <w:r w:rsidRPr="00EE733E">
              <w:rPr>
                <w:rFonts w:ascii="GHEA Grapalat" w:hAnsi="GHEA Grapalat"/>
                <w:lang w:val="af-ZA"/>
              </w:rPr>
              <w:t xml:space="preserve"> 31-</w:t>
            </w:r>
            <w:r w:rsidRPr="00EE733E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: Այս կապակցությամբ հարկ է նշել, որ Քաղաքացիական օրենսգրքի 441-րդ հոդվածի 3-դր մասի համաձայն՝</w:t>
            </w:r>
          </w:p>
          <w:p w14:paraId="66A161CC" w14:textId="77777777" w:rsidR="00434DAA" w:rsidRPr="00F92E3E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F92E3E">
              <w:rPr>
                <w:rFonts w:ascii="GHEA Grapalat" w:hAnsi="GHEA Grapalat"/>
                <w:lang w:val="hy-AM"/>
              </w:rPr>
              <w:t xml:space="preserve">Օրենքով կամ </w:t>
            </w:r>
            <w:r w:rsidRPr="00F92E3E">
              <w:rPr>
                <w:rFonts w:ascii="GHEA Grapalat" w:hAnsi="GHEA Grapalat"/>
                <w:b/>
                <w:lang w:val="hy-AM"/>
              </w:rPr>
              <w:t>պայմանագրով</w:t>
            </w:r>
            <w:r w:rsidRPr="00F92E3E">
              <w:rPr>
                <w:rFonts w:ascii="GHEA Grapalat" w:hAnsi="GHEA Grapalat"/>
                <w:lang w:val="hy-AM"/>
              </w:rPr>
              <w:t xml:space="preserve"> կարող է նախատեսվել, որ պայմանագրի </w:t>
            </w:r>
            <w:r w:rsidRPr="00F92E3E">
              <w:rPr>
                <w:rFonts w:ascii="GHEA Grapalat" w:hAnsi="GHEA Grapalat"/>
                <w:b/>
                <w:lang w:val="hy-AM"/>
              </w:rPr>
              <w:t>գործողության ժամկետի ավարտով</w:t>
            </w:r>
            <w:r w:rsidRPr="00F92E3E">
              <w:rPr>
                <w:rFonts w:ascii="GHEA Grapalat" w:hAnsi="GHEA Grapalat"/>
                <w:lang w:val="hy-AM"/>
              </w:rPr>
              <w:t xml:space="preserve"> դադարում են կողմերի պարտավորությունները:</w:t>
            </w:r>
          </w:p>
          <w:p w14:paraId="5831B5AF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 w:rsidRPr="00F92E3E">
              <w:rPr>
                <w:rFonts w:ascii="GHEA Grapalat" w:hAnsi="GHEA Grapalat"/>
                <w:lang w:val="hy-AM"/>
              </w:rPr>
              <w:t xml:space="preserve">Պայմանագիրը, որում բացակայում է նման պայմանը, գործում է մինչև դրանով որոշված </w:t>
            </w:r>
            <w:r w:rsidRPr="00F92E3E">
              <w:rPr>
                <w:rFonts w:ascii="GHEA Grapalat" w:hAnsi="GHEA Grapalat"/>
                <w:b/>
                <w:lang w:val="hy-AM"/>
              </w:rPr>
              <w:t>պարտավորության կատարման ավարտը</w:t>
            </w:r>
            <w:r w:rsidRPr="00F92E3E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>»:</w:t>
            </w:r>
          </w:p>
          <w:p w14:paraId="0613EDF8" w14:textId="77777777" w:rsidR="00434DAA" w:rsidRPr="00CE73B3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Նման պայմաններում, առաջարկվում է պարզաբանել, թե արդյոք տվյալ դեպքում պայմանագրով կողմերի պարտավորությունների դադարման հիմք է հանդիսանում պայմանագրի գործողության ժամկետը, թե պարտավորությունների պատշաճ կատարումը: Բացի այդ, եթե պայմանագրով </w:t>
            </w:r>
            <w:r w:rsidRPr="006542DE">
              <w:rPr>
                <w:rFonts w:ascii="GHEA Grapalat" w:hAnsi="GHEA Grapalat"/>
                <w:lang w:val="hy-AM"/>
              </w:rPr>
              <w:t xml:space="preserve">կողմերի պարտավորությունները </w:t>
            </w:r>
            <w:r>
              <w:rPr>
                <w:rFonts w:ascii="GHEA Grapalat" w:hAnsi="GHEA Grapalat"/>
                <w:lang w:val="hy-AM"/>
              </w:rPr>
              <w:t xml:space="preserve">դադարում են </w:t>
            </w:r>
            <w:r w:rsidRPr="006542DE">
              <w:rPr>
                <w:rFonts w:ascii="GHEA Grapalat" w:hAnsi="GHEA Grapalat"/>
                <w:lang w:val="hy-AM"/>
              </w:rPr>
              <w:t>պայմանագրի գործողության ժամկետի ավարտով</w:t>
            </w:r>
            <w:r>
              <w:rPr>
                <w:rFonts w:ascii="GHEA Grapalat" w:hAnsi="GHEA Grapalat"/>
                <w:lang w:val="hy-AM"/>
              </w:rPr>
              <w:t>, ապա արդյոք պարտավորությունների չկատարման կամ ոչ պատշաճ կատարման դեպքում վրա չի հասնի տույժի, տուգանքի վճարում:</w:t>
            </w:r>
          </w:p>
          <w:p w14:paraId="459CEC14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 w:rsidRPr="00CE73B3">
              <w:rPr>
                <w:rFonts w:ascii="GHEA Grapalat" w:hAnsi="GHEA Grapalat"/>
                <w:lang w:val="hy-AM"/>
              </w:rPr>
              <w:t>Միևնույն ժամանակ, հիշյալ նախագիծը «Նորմատիվ իրավական ակտերի մասին»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եզրակացություն:</w:t>
            </w:r>
          </w:p>
          <w:p w14:paraId="3019A2D1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628806D0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77A4011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7F8923C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60EDB45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2FEA6E2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E54E426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9C15A8D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9BB9768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CAC55DC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A66B409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1159251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39AE720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68A164DB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2A7022C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C0B18F1" w14:textId="77777777" w:rsidR="00434DAA" w:rsidRDefault="00434DAA" w:rsidP="00177A61">
            <w:pPr>
              <w:spacing w:line="276" w:lineRule="auto"/>
              <w:ind w:right="5"/>
              <w:jc w:val="both"/>
              <w:rPr>
                <w:rFonts w:ascii="GHEA Grapalat" w:hAnsi="GHEA Grapalat"/>
                <w:lang w:val="hy-AM"/>
              </w:rPr>
            </w:pPr>
          </w:p>
          <w:p w14:paraId="40C8AFEA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6E118018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06BFBA0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9A0F9F9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Կառավարության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2021 թվականի հունիսի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17-ի N 1016-Ա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 w:rsidRPr="00356FB0">
              <w:rPr>
                <w:rFonts w:ascii="GHEA Grapalat" w:hAnsi="GHEA Grapalat"/>
                <w:lang w:val="hy-AM"/>
              </w:rPr>
              <w:t xml:space="preserve">(այսուհետ՝ Որոշում) 4-րդ </w:t>
            </w:r>
            <w:r w:rsidRPr="00356FB0">
              <w:rPr>
                <w:rFonts w:ascii="GHEA Grapalat" w:hAnsi="GHEA Grapalat" w:cs="Sylfaen"/>
                <w:lang w:val="hy-AM"/>
              </w:rPr>
              <w:t>կետով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սահմանված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պարտավորության կատարման համար սահմանված է եղել հստակ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ժամկետ</w:t>
            </w:r>
            <w:r w:rsidRPr="00356FB0">
              <w:rPr>
                <w:rFonts w:ascii="GHEA Grapalat" w:hAnsi="GHEA Grapalat" w:cs="Arial"/>
                <w:lang w:val="hy-AM"/>
              </w:rPr>
              <w:t xml:space="preserve">, </w:t>
            </w:r>
            <w:r w:rsidRPr="00356FB0">
              <w:rPr>
                <w:rFonts w:ascii="GHEA Grapalat" w:hAnsi="GHEA Grapalat" w:cs="Sylfaen"/>
                <w:lang w:val="hy-AM"/>
              </w:rPr>
              <w:t>այն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է՝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«</w:t>
            </w:r>
            <w:r w:rsidRPr="00356FB0">
              <w:rPr>
                <w:rFonts w:ascii="GHEA Grapalat" w:hAnsi="GHEA Grapalat" w:cs="Sylfaen"/>
                <w:lang w:val="hy-AM"/>
              </w:rPr>
              <w:t>մինչև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2025 </w:t>
            </w:r>
            <w:r w:rsidRPr="00356FB0">
              <w:rPr>
                <w:rFonts w:ascii="GHEA Grapalat" w:hAnsi="GHEA Grapalat" w:cs="Sylfaen"/>
                <w:lang w:val="hy-AM"/>
              </w:rPr>
              <w:t>թվականի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դեկտեմբերի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1-</w:t>
            </w:r>
            <w:r w:rsidRPr="00356FB0">
              <w:rPr>
                <w:rFonts w:ascii="GHEA Grapalat" w:hAnsi="GHEA Grapalat" w:cs="Sylfaen"/>
                <w:lang w:val="hy-AM"/>
              </w:rPr>
              <w:t>ը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ապահովել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Հայաստանի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տարածքային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կառավարման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և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ջրային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կոմիտեի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և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ընկերության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միջև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անհատույց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օգտագործման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իրավունքով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պայմանագրի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կնքումը</w:t>
            </w:r>
            <w:r w:rsidRPr="00356FB0">
              <w:rPr>
                <w:rFonts w:ascii="GHEA Grapalat" w:hAnsi="GHEA Grapalat" w:cs="Arial"/>
                <w:lang w:val="hy-AM"/>
              </w:rPr>
              <w:t xml:space="preserve">»։ </w:t>
            </w:r>
            <w:r w:rsidRPr="00356FB0">
              <w:rPr>
                <w:rFonts w:ascii="GHEA Grapalat" w:hAnsi="GHEA Grapalat" w:cs="Sylfaen"/>
                <w:lang w:val="hy-AM"/>
              </w:rPr>
              <w:t>Այս առումով` նկատի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ունենալով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, </w:t>
            </w:r>
            <w:r w:rsidRPr="00356FB0">
              <w:rPr>
                <w:rFonts w:ascii="GHEA Grapalat" w:hAnsi="GHEA Grapalat" w:cs="Sylfaen"/>
                <w:lang w:val="hy-AM"/>
              </w:rPr>
              <w:t>որ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Հայաստանի Հանրապետության կառավարության 2021 թվականի հունիսի 17-ի N 1016-Ա որոշման մեջ փոփոխություններ կատարելու մասին Կառավարության որոշման նախագծ</w:t>
            </w:r>
            <w:r w:rsidRPr="00356FB0">
              <w:rPr>
                <w:rFonts w:ascii="GHEA Grapalat" w:hAnsi="GHEA Grapalat" w:cs="Sylfaen"/>
                <w:lang w:val="hy-AM"/>
              </w:rPr>
              <w:t xml:space="preserve">ի (այսուհետ՝ Նախագիծ) </w:t>
            </w:r>
            <w:r w:rsidRPr="00356FB0">
              <w:rPr>
                <w:rFonts w:ascii="GHEA Grapalat" w:hAnsi="GHEA Grapalat" w:cs="Arial"/>
                <w:lang w:val="hy-AM"/>
              </w:rPr>
              <w:t>1-</w:t>
            </w:r>
            <w:r w:rsidRPr="00356FB0">
              <w:rPr>
                <w:rFonts w:ascii="GHEA Grapalat" w:hAnsi="GHEA Grapalat" w:cs="Sylfaen"/>
                <w:lang w:val="hy-AM"/>
              </w:rPr>
              <w:t>ին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կետով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առաջարկվում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է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ժամկետի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փոփոխություն, քանի որ գործող իրավական ակտով սահմանված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ժամկետն արդեն սպառված է` հարկ է արձանագրել, որ </w:t>
            </w:r>
            <w:r w:rsidRPr="00356FB0">
              <w:rPr>
                <w:rFonts w:ascii="GHEA Grapalat" w:hAnsi="GHEA Grapalat" w:cs="Sylfaen"/>
                <w:lang w:val="hy-AM"/>
              </w:rPr>
              <w:t>քննարկվող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դեպքում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նշված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ժամկետով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նախատեսված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պարտավորության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կատարումը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փաստացի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չի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ապահովվել</w:t>
            </w:r>
            <w:r w:rsidRPr="00356FB0">
              <w:rPr>
                <w:rFonts w:ascii="GHEA Grapalat" w:hAnsi="GHEA Grapalat" w:cs="Tahoma"/>
                <w:lang w:val="hy-AM"/>
              </w:rPr>
              <w:t>։</w:t>
            </w:r>
            <w:r w:rsidRPr="00094D9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Այս առումով, անհրաժեշտ է հաշվի առնել Կառավարության 2021 թվականի փետրվարի 25-ի թիվ 252-Լ որոշմամբ հաստատված Հավելվածի 124-րդ կետը, որի համաձայն՝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6FA29EEB" w14:textId="77777777" w:rsidR="00434DAA" w:rsidRDefault="00434DAA" w:rsidP="00177A61">
            <w:pPr>
              <w:spacing w:line="276" w:lineRule="auto"/>
              <w:jc w:val="both"/>
              <w:textAlignment w:val="bottom"/>
              <w:rPr>
                <w:rFonts w:ascii="GHEA Grapalat" w:hAnsi="GHEA Grapalat" w:cs="Sylfaen"/>
                <w:lang w:val="hy-AM"/>
              </w:rPr>
            </w:pPr>
          </w:p>
          <w:p w14:paraId="4CB798ED" w14:textId="77777777" w:rsidR="00434DAA" w:rsidRPr="00094D97" w:rsidRDefault="00434DAA" w:rsidP="00177A61">
            <w:pPr>
              <w:spacing w:line="276" w:lineRule="auto"/>
              <w:ind w:firstLine="706"/>
              <w:jc w:val="both"/>
              <w:textAlignment w:val="bottom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356FB0">
              <w:rPr>
                <w:rFonts w:ascii="GHEA Grapalat" w:hAnsi="GHEA Grapalat" w:cs="Sylfaen"/>
                <w:lang w:val="hy-AM"/>
              </w:rPr>
              <w:t>.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Նախագծի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2-</w:t>
            </w:r>
            <w:r w:rsidRPr="00356FB0">
              <w:rPr>
                <w:rFonts w:ascii="GHEA Grapalat" w:hAnsi="GHEA Grapalat" w:cs="Sylfaen"/>
                <w:lang w:val="hy-AM"/>
              </w:rPr>
              <w:t>րդ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կետով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նախատեսված որոշման ուժի մեջ մտնելու ժամկետն առաջարկվում է վերանայել՝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նկատի ունենալով Նախագծով ներկայացված իրավական ակտի բնույթը և վերջինիս ուժի մեջ մտնելու կարգավորումներին «</w:t>
            </w:r>
            <w:r w:rsidRPr="00356FB0">
              <w:rPr>
                <w:rFonts w:ascii="GHEA Grapalat" w:hAnsi="GHEA Grapalat" w:cs="Sylfaen"/>
                <w:lang w:val="hy-AM"/>
              </w:rPr>
              <w:t>Նորմատիվ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իրավական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ակտերի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մասին</w:t>
            </w:r>
            <w:r w:rsidRPr="00356FB0">
              <w:rPr>
                <w:rFonts w:ascii="GHEA Grapalat" w:hAnsi="GHEA Grapalat" w:cs="Arial"/>
                <w:lang w:val="hy-AM"/>
              </w:rPr>
              <w:t xml:space="preserve">» </w:t>
            </w:r>
            <w:r w:rsidRPr="00356FB0">
              <w:rPr>
                <w:rFonts w:ascii="GHEA Grapalat" w:hAnsi="GHEA Grapalat" w:cs="Sylfaen"/>
                <w:lang w:val="hy-AM"/>
              </w:rPr>
              <w:t>օրենքի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23-</w:t>
            </w:r>
            <w:r w:rsidRPr="00356FB0">
              <w:rPr>
                <w:rFonts w:ascii="GHEA Grapalat" w:hAnsi="GHEA Grapalat" w:cs="Sylfaen"/>
                <w:lang w:val="hy-AM"/>
              </w:rPr>
              <w:t>րդ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հոդվածի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6-</w:t>
            </w:r>
            <w:r w:rsidRPr="00356FB0">
              <w:rPr>
                <w:rFonts w:ascii="GHEA Grapalat" w:hAnsi="GHEA Grapalat" w:cs="Sylfaen"/>
                <w:lang w:val="hy-AM"/>
              </w:rPr>
              <w:t>րդ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մասով</w:t>
            </w:r>
            <w:r w:rsidRPr="00356FB0">
              <w:rPr>
                <w:rFonts w:ascii="GHEA Grapalat" w:hAnsi="GHEA Grapalat" w:cs="Arial"/>
                <w:lang w:val="hy-AM"/>
              </w:rPr>
              <w:t xml:space="preserve"> </w:t>
            </w:r>
            <w:r w:rsidRPr="00356FB0">
              <w:rPr>
                <w:rFonts w:ascii="GHEA Grapalat" w:hAnsi="GHEA Grapalat" w:cs="Sylfaen"/>
                <w:lang w:val="hy-AM"/>
              </w:rPr>
              <w:t>ներկայացվող պահանջը։</w:t>
            </w:r>
          </w:p>
          <w:p w14:paraId="3A72AA2B" w14:textId="77777777" w:rsidR="00434DAA" w:rsidRPr="00EA61B4" w:rsidRDefault="00434DAA" w:rsidP="00177A61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</w:tcPr>
          <w:p w14:paraId="5BF706F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F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B6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2003 թվականի դեկտեմբերի 18-ի N 1781-Ն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կետը լրամշակվել է։</w:t>
            </w:r>
          </w:p>
          <w:p w14:paraId="2ED224CB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ներկայացնում ենք պարզաբանում առ այն, որ խոսքը վերաբերում է 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2004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օգոստոսի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կնքված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Որոտան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Արփա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համակարգը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հավատարմագրային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հանձնելու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N 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>ԾՁԲ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-04/36 պայմանագրի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(այսուհետ՝ Պայմանագիր) ժամկետի երկարաձգմանը։ Պայմանագրով սահմանված դրույթների համաձայն հավատարմագրային կառավարիչը ստանձնել է համակարգի պահպանման և ընթացիկ շահագործման պարտավորությունները։ Հարկ է փաստել, որ նախագծով առաջարկվող Պայմանագրի ժամկետի 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կարաձգման պարագայում՝ 2029 թվականի դեկտեմբերի 31-ին հավատարմագրային կառավարիչը կավարտի իր պայմանագրով ստանձնած պարտավորությունների՝ այն է համակարգի պահպանման և ընթացիկ շահագործման իրականացումը։ Հարկ է նշել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խնդրո առարկա հիդրոհանգույցի պահպանման և շահագործման գործընթացը անընդհատ շարունակական միջոցառում է, իսկ տվյալ դեպքում պարտավորության կատարման ավարտը պայմանավորված է այդ ծառայությունը տվյալ կազմակերպության կողմից որոշակի ժամանակահատվածում իրականացնելու հետ։  Բացի այդ հարկ է նշել, որ կողմերի իրավունքներին ու պարտականություններին վերաբերող կարգավորումները սահմանված կարգով ամրագրված են Պայմանագրում։</w:t>
            </w:r>
          </w:p>
          <w:p w14:paraId="4EDA4009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D76D44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8794EE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695662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23EB56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07EDED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3F72F7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2A4DB6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4331C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59738B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B26214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697727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0CDD7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9A322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837E2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8B728A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B5DFD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590E6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8B44D6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Ներկայացվում է համապատասխան պարզաբանում</w:t>
            </w:r>
            <w:r w:rsidRPr="006267C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3DCAC7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CC1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6-րդ հոդվածի 4-րդ մասի պահանջներին համապատասխան պետական-իրավական փորձաքննության ենթարկելու համար անհրաժեշտ՝ իրավական ակտի նախագիծը և նախագծի հիմնավորումը ներկայացվել են Արդարադատու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51CC1">
              <w:rPr>
                <w:rFonts w:ascii="GHEA Grapalat" w:hAnsi="GHEA Grapalat"/>
                <w:sz w:val="24"/>
                <w:szCs w:val="24"/>
                <w:lang w:val="hy-AM"/>
              </w:rPr>
              <w:t>յան նախարարությանը, դիրքորոշում տրամադրելու նպատակով և Արդարադատու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51CC1">
              <w:rPr>
                <w:rFonts w:ascii="GHEA Grapalat" w:hAnsi="GHEA Grapalat"/>
                <w:sz w:val="24"/>
                <w:szCs w:val="24"/>
                <w:lang w:val="hy-AM"/>
              </w:rPr>
              <w:t>յան նախարարության կողմից տրված դիտողությունների ու առաջարկությունների հիման վրա նախագիծը լրամշակվել է, ինչպես նաև ներկայացվում են համապատասխան պարզաբանումներ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03D1529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>Միաժամանակ անհրաժեշտ է հաշվի առնել այն հանգամանքը, որ նախագծով արված առաջարկությունների բովանդակությունը չի ենթադրում որևիցէ նոր ձևավորվող իրավահարաբերություն և իրավակարգավորում, այլ  ապահովում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 նորմատիվ իրավական ակտի հիմքով</w:t>
            </w: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տարիներ շարունակ ձևավորված պայմանագրային հարաբերությունների ժամկետի երկարաձգում, որն ուղղված է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Որոտան–</w:t>
            </w: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Արփա–Սևան» հիդրոհամալիրը շահագործելու և պահպանելու միջոցով ջրաքանակների ամբարման ու Սևանա լիճ տեղափոխելու գործընթացի անընդհատությանն ու Սևանա լճի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որդեգրած շարունակական քաղաքականույթյան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իրականացմանը</w:t>
            </w: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1058FF0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13DA46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83DC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C811D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61C88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562E25" w14:textId="77777777" w:rsidR="00434DAA" w:rsidRPr="006267C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Ներկայացվում է համապատասխան պարզաբանում</w:t>
            </w:r>
            <w:r w:rsidRPr="006267C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3351225" w14:textId="77777777" w:rsidR="00434DAA" w:rsidRPr="00750D9E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17-ի N 1016-Ա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Որոշում) 4-րդ 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կետով նախատեսված է մինչև 2025 թվականի դեկտեմբերի 1-ը ապահովել Հայաստանի Հանրապետության տարածքային կառավարման և ենթակառուցվածքների նախարարության ջրային կոմիտեի և «Ջրառ» ՓԲԸ–ի միջև անհատույց օգտագործման իրավունքով պայմանագրի կնքումը, որ հնարավոր լինի նախապես ապահովել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«Որոտան–Արփա–Սևան» հիդրոհամալիրի շահագործման ու պահպանման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գործընթացների շարունակականությունն ու անընդհատությունը (հանձնման–ընդունման գործընթացի նախապատրաստում, նախատոնական և տոնական օրերով պայմանավորված ոչ աշխատանքային օրեր և այլն), իսկ որոշմամբ նախատեսված գործընթացի մեկնարկը նախատեսված է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թվականի հունվարի 1-ից։ Այս համատեքստում անհրաժեշտ է նշել,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գործընթացի վերաբերյալ Ջրային կոմիտեի, «Ջրառ» ՓԲԸ–ի և 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Արփա-Սևան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ԲԲԸ-ի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քննարկումներ ու բանակցություներ են կազմակերպվել դեռևս 2025 թվականի 1-ին կիսամյակին, որոնք ընդհատվել են։ Քննարկումներն ու բանակցությունները վերսկսվել են Ջրային կոմիտեի և «Ջրառ» ՓԲԸ–ի նոր ղեկավար կազմի ձևավորման արդյունքում։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605BA9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Միաժամանակ տվյալ նախագծով ներկայաց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ած ժամկետների հետաձգումը բխում է փաթեթով ներկայացված Հայաստանի Հանրապետության կառավարության 2003 թվականի դեկտեմբերի 18-ի N 1781-Ն որոշման մեջ և գնման պայմանագրում փոփոխություն կատարելու մասին ՀՀ կառավարության որոշման առաջարկվող փոփոխությունների ժամկետներից և դրանով պայմանավորված  ուսումնասիրությունների ու քննարկումների արդյունքներից։</w:t>
            </w:r>
          </w:p>
          <w:p w14:paraId="44D4A9B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80E246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447561C2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66343082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7B35CDAE" w14:textId="77777777" w:rsidR="00434DAA" w:rsidRDefault="00434DAA" w:rsidP="00177A61">
            <w:pPr>
              <w:spacing w:line="276" w:lineRule="auto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5A207FF9" w14:textId="77777777" w:rsidR="00434DAA" w:rsidRPr="006267C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  <w:r w:rsidRPr="006267CA">
              <w:rPr>
                <w:rFonts w:ascii="GHEA Grapalat" w:eastAsia="Batang" w:hAnsi="GHEA Grapalat"/>
                <w:lang w:val="hy-AM"/>
              </w:rPr>
              <w:t>Ընդունվել է։ Հաշվի առնելով</w:t>
            </w:r>
            <w:r>
              <w:rPr>
                <w:rFonts w:ascii="GHEA Grapalat" w:eastAsia="Batang" w:hAnsi="GHEA Grapalat"/>
                <w:lang w:val="hy-AM"/>
              </w:rPr>
              <w:t>,</w:t>
            </w:r>
            <w:r w:rsidRPr="006267CA">
              <w:rPr>
                <w:rFonts w:ascii="GHEA Grapalat" w:eastAsia="Batang" w:hAnsi="GHEA Grapalat"/>
                <w:lang w:val="hy-AM"/>
              </w:rPr>
              <w:t xml:space="preserve"> որ Նա</w:t>
            </w:r>
            <w:r>
              <w:rPr>
                <w:rFonts w:ascii="GHEA Grapalat" w:eastAsia="Batang" w:hAnsi="GHEA Grapalat"/>
                <w:lang w:val="hy-AM"/>
              </w:rPr>
              <w:t>խ</w:t>
            </w:r>
            <w:r w:rsidRPr="006267CA">
              <w:rPr>
                <w:rFonts w:ascii="GHEA Grapalat" w:eastAsia="Batang" w:hAnsi="GHEA Grapalat"/>
                <w:lang w:val="hy-AM"/>
              </w:rPr>
              <w:t>ագծի 1-ին կետով առաջարկվում է խնդրո առարկա գո</w:t>
            </w:r>
            <w:r>
              <w:rPr>
                <w:rFonts w:ascii="GHEA Grapalat" w:eastAsia="Batang" w:hAnsi="GHEA Grapalat"/>
                <w:lang w:val="hy-AM"/>
              </w:rPr>
              <w:t>ւ</w:t>
            </w:r>
            <w:r w:rsidRPr="006267CA">
              <w:rPr>
                <w:rFonts w:ascii="GHEA Grapalat" w:eastAsia="Batang" w:hAnsi="GHEA Grapalat"/>
                <w:lang w:val="hy-AM"/>
              </w:rPr>
              <w:t xml:space="preserve">յքի անհատույց օգտագործման իրավունքի փոխանցումը իրականացնել 2030 թվականի հունվարի 1-ից, Նախագծի 2-րդ կետը հանվել է Նախագծի տեքստից, որոշումը ուժի մեջ կհամարվի «Նորմատիվ իրավական ակտերի մասին» օրենքի 23-րդ հոդվածի 6-րդ մասի պահանջներին համապատասխան։  </w:t>
            </w:r>
          </w:p>
        </w:tc>
      </w:tr>
      <w:tr w:rsidR="00434DAA" w:rsidRPr="00DD4DBE" w14:paraId="36A64043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747D441E" w14:textId="77777777" w:rsidR="00434DAA" w:rsidRPr="00DD4DBE" w:rsidRDefault="00434DAA" w:rsidP="00177A61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455" w:right="5" w:firstLine="0"/>
              <w:jc w:val="center"/>
              <w:rPr>
                <w:rFonts w:ascii="GHEA Grapalat" w:hAnsi="GHEA Grapalat"/>
                <w:lang w:val="hy-AM"/>
              </w:rPr>
            </w:pPr>
            <w:r w:rsidRPr="00DD4DBE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ՀՀ վարչապետի աշխատակազմ              Իրավաբանական վարչություն</w:t>
            </w:r>
          </w:p>
        </w:tc>
        <w:tc>
          <w:tcPr>
            <w:tcW w:w="7938" w:type="dxa"/>
          </w:tcPr>
          <w:p w14:paraId="04AB31E8" w14:textId="77777777" w:rsidR="00434DAA" w:rsidRPr="000B6F9B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4DAA" w:rsidRPr="00DD4DBE" w14:paraId="4B275739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22FC1FE9" w14:textId="77777777" w:rsidR="00434DAA" w:rsidRPr="00356FB0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 w:rsidRPr="00163D06">
              <w:rPr>
                <w:rFonts w:ascii="GHEA Grapalat" w:hAnsi="GHEA Grapalat"/>
                <w:lang w:val="hy-AM"/>
              </w:rPr>
              <w:t>ՀՀ կառավարության</w:t>
            </w:r>
            <w:r>
              <w:rPr>
                <w:rFonts w:ascii="GHEA Grapalat" w:hAnsi="GHEA Grapalat"/>
                <w:lang w:val="hy-AM"/>
              </w:rPr>
              <w:t xml:space="preserve"> 18.12.</w:t>
            </w:r>
            <w:r w:rsidRPr="00163D06">
              <w:rPr>
                <w:rFonts w:ascii="GHEA Grapalat" w:hAnsi="GHEA Grapalat"/>
                <w:lang w:val="hy-AM"/>
              </w:rPr>
              <w:t xml:space="preserve"> 2003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Cambria Math" w:hAnsi="Cambria Math"/>
                <w:lang w:val="hy-AM"/>
              </w:rPr>
              <w:t>․</w:t>
            </w:r>
            <w:r w:rsidRPr="00163D06">
              <w:rPr>
                <w:rFonts w:ascii="GHEA Grapalat" w:hAnsi="GHEA Grapalat"/>
                <w:lang w:val="hy-AM"/>
              </w:rPr>
              <w:t xml:space="preserve"> N1781-Ն որոշմա</w:t>
            </w:r>
            <w:r>
              <w:rPr>
                <w:rFonts w:ascii="GHEA Grapalat" w:hAnsi="GHEA Grapalat"/>
                <w:lang w:val="hy-AM"/>
              </w:rPr>
              <w:t>ն մեջ և գնման պայմանագրում փոփոխ</w:t>
            </w:r>
            <w:r w:rsidRPr="00163D06">
              <w:rPr>
                <w:rFonts w:ascii="GHEA Grapalat" w:hAnsi="GHEA Grapalat"/>
                <w:lang w:val="hy-AM"/>
              </w:rPr>
              <w:t>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163D06">
              <w:rPr>
                <w:rFonts w:ascii="GHEA Grapalat" w:hAnsi="GHEA Grapalat"/>
                <w:lang w:val="hy-AM"/>
              </w:rPr>
              <w:t xml:space="preserve"> կատարելու մասին</w:t>
            </w:r>
          </w:p>
        </w:tc>
        <w:tc>
          <w:tcPr>
            <w:tcW w:w="7938" w:type="dxa"/>
          </w:tcPr>
          <w:p w14:paraId="3D60F1C1" w14:textId="77777777" w:rsidR="00434DAA" w:rsidRPr="000B6F9B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4DAA" w:rsidRPr="00434DAA" w14:paraId="49DFDFA0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3F4A04F1" w14:textId="77777777" w:rsidR="00434DAA" w:rsidRDefault="00434DAA" w:rsidP="00177A61">
            <w:pPr>
              <w:shd w:val="clear" w:color="auto" w:fill="FFFFFF"/>
              <w:spacing w:line="276" w:lineRule="auto"/>
              <w:ind w:left="38" w:firstLine="426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Ներկայացված  նախագծի 1-ին կետով նախատեսվում է </w:t>
            </w:r>
            <w:r w:rsidRPr="00EF5710">
              <w:rPr>
                <w:rFonts w:ascii="GHEA Grapalat" w:eastAsia="Calibri" w:hAnsi="GHEA Grapalat"/>
                <w:i/>
                <w:color w:val="000000"/>
                <w:u w:val="single"/>
                <w:lang w:val="hy-AM" w:eastAsia="en-US"/>
              </w:rPr>
              <w:t>պայմանագրի ժամկետը</w:t>
            </w: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երկարաձգել մինչև 2029 թվականի դեկտեմբերի 31-ը, իսկ  2-րդ կետով նախատեսվում է թույլատրել ՀՀ տարածքային կառավարման և ենթակառուցվածքների նախարարության ջրային կոմիտեին փոփոխություն կատարել հավատարմագրային կառավարման պայմանագրում՝ նվազեցնելով ծառայությունների մատուցման </w:t>
            </w:r>
            <w:r w:rsidRPr="00EF5710">
              <w:rPr>
                <w:rFonts w:ascii="GHEA Grapalat" w:eastAsia="Calibri" w:hAnsi="GHEA Grapalat"/>
                <w:i/>
                <w:color w:val="000000"/>
                <w:u w:val="single"/>
                <w:lang w:val="hy-AM" w:eastAsia="en-US"/>
              </w:rPr>
              <w:t>պայմանագրի գինը</w:t>
            </w: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:  </w:t>
            </w:r>
            <w:r w:rsidRPr="00EF571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Սակայն հարկ է նկատի ունենալ, որ պայմանագրով սահմանված ժամկետը ավարտվել է դեկտեմբերի 31-ին, այդ պարագայում վկայակոչված դրույթները չեն կարող իրավական հիմք դիտարկվել արդեն իսկ սպառված ժամկետի երկարաձգման համար:</w:t>
            </w:r>
          </w:p>
          <w:p w14:paraId="15AC6639" w14:textId="77777777" w:rsidR="00434DAA" w:rsidRDefault="00434DAA" w:rsidP="00177A61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11DA55ED" w14:textId="77777777" w:rsidR="00434DAA" w:rsidRDefault="00434DAA" w:rsidP="00177A61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001F27F0" w14:textId="77777777" w:rsidR="00434DAA" w:rsidRDefault="00434DAA" w:rsidP="00177A61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464BD690" w14:textId="77777777" w:rsidR="00434DAA" w:rsidRDefault="00434DAA" w:rsidP="00177A61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66732AE1" w14:textId="77777777" w:rsidR="00434DAA" w:rsidRPr="00EF5710" w:rsidRDefault="00434DAA" w:rsidP="00177A61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6B40D66C" w14:textId="77777777" w:rsidR="00434DAA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Միևնույն ժամանակ,  հարկ է նկատի ունենալ, որ  Ջրային օրենսգրքի 50-րդ հոդվածի </w:t>
            </w:r>
            <w:r w:rsidRPr="00EF571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և ՀՀ կառավարության 2003 թվականի հունվարի 9-ի </w:t>
            </w:r>
            <w:r w:rsidRPr="00EF571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N 81-Ն որոշմամբ հաստատված կարգի համաձայն՝ </w:t>
            </w: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>ջ</w:t>
            </w:r>
            <w:r w:rsidRPr="00EF571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րային համակարգերի հավատարմագրային կառավարման հանձնումն իրականացվում է </w:t>
            </w:r>
            <w:r w:rsidRPr="00EF5710">
              <w:rPr>
                <w:rFonts w:ascii="GHEA Grapalat" w:eastAsia="Calibri" w:hAnsi="GHEA Grapalat"/>
                <w:i/>
                <w:color w:val="000000"/>
                <w:u w:val="single"/>
                <w:shd w:val="clear" w:color="auto" w:fill="FFFFFF"/>
                <w:lang w:val="hy-AM" w:eastAsia="en-US"/>
              </w:rPr>
              <w:t>մրցութային եղանակով</w:t>
            </w:r>
            <w:r w:rsidRPr="00EF571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</w:t>
            </w:r>
          </w:p>
          <w:p w14:paraId="316EE186" w14:textId="77777777" w:rsidR="00434DAA" w:rsidRPr="00356FB0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</w:tcPr>
          <w:p w14:paraId="05CEA7ED" w14:textId="77777777" w:rsidR="00434DAA" w:rsidRDefault="00434DAA" w:rsidP="00177A61">
            <w:pPr>
              <w:spacing w:line="276" w:lineRule="auto"/>
              <w:ind w:firstLine="31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 մասնակի, նախագծում ավելացվել է դրույթ, որով առաջարկվում է պայմանագրային </w:t>
            </w:r>
            <w:r w:rsidRPr="00893D67">
              <w:rPr>
                <w:rFonts w:ascii="GHEA Grapalat" w:hAnsi="GHEA Grapalat"/>
                <w:lang w:val="hy-AM"/>
              </w:rPr>
              <w:t>փոփոխությ</w:t>
            </w:r>
            <w:r w:rsidRPr="00494007">
              <w:rPr>
                <w:rFonts w:ascii="GHEA Grapalat" w:hAnsi="GHEA Grapalat"/>
                <w:lang w:val="hy-AM"/>
              </w:rPr>
              <w:t>ու</w:t>
            </w:r>
            <w:r w:rsidRPr="00893D67">
              <w:rPr>
                <w:rFonts w:ascii="GHEA Grapalat" w:hAnsi="GHEA Grapalat"/>
                <w:lang w:val="hy-AM"/>
              </w:rPr>
              <w:t>ն</w:t>
            </w:r>
            <w:r w:rsidRPr="00494007">
              <w:rPr>
                <w:rFonts w:ascii="GHEA Grapalat" w:hAnsi="GHEA Grapalat"/>
                <w:lang w:val="hy-AM"/>
              </w:rPr>
              <w:t>ների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պայմանները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տարածել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մինչև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դրա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հիման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վրա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համաձայնագիր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կնքելը՝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կողմերի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միջև</w:t>
            </w:r>
            <w:r w:rsidRPr="00494007">
              <w:rPr>
                <w:rFonts w:ascii="GHEA Grapalat" w:hAnsi="GHEA Grapalat"/>
                <w:lang w:val="af-ZA"/>
              </w:rPr>
              <w:t xml:space="preserve"> 202</w:t>
            </w:r>
            <w:r w:rsidRPr="00494007">
              <w:rPr>
                <w:rFonts w:ascii="GHEA Grapalat" w:hAnsi="GHEA Grapalat"/>
                <w:lang w:val="hy-AM"/>
              </w:rPr>
              <w:t>6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թվականի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հունվարի</w:t>
            </w:r>
            <w:r w:rsidRPr="00494007">
              <w:rPr>
                <w:rFonts w:ascii="GHEA Grapalat" w:hAnsi="GHEA Grapalat"/>
                <w:lang w:val="af-ZA"/>
              </w:rPr>
              <w:t xml:space="preserve"> 1-</w:t>
            </w:r>
            <w:r w:rsidRPr="00893D67">
              <w:rPr>
                <w:rFonts w:ascii="GHEA Grapalat" w:hAnsi="GHEA Grapalat"/>
                <w:lang w:val="hy-AM"/>
              </w:rPr>
              <w:t>ից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փաստացի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ծագած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հարաբերությունների</w:t>
            </w:r>
            <w:r w:rsidRPr="00494007">
              <w:rPr>
                <w:rFonts w:ascii="GHEA Grapalat" w:hAnsi="GHEA Grapalat"/>
                <w:lang w:val="af-ZA"/>
              </w:rPr>
              <w:t xml:space="preserve"> </w:t>
            </w:r>
            <w:r w:rsidRPr="00893D67">
              <w:rPr>
                <w:rFonts w:ascii="GHEA Grapalat" w:hAnsi="GHEA Grapalat"/>
                <w:lang w:val="hy-AM"/>
              </w:rPr>
              <w:t>նկատմամբ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640CE532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 w:rsidRPr="00FE2E3A">
              <w:rPr>
                <w:rFonts w:ascii="GHEA Grapalat" w:hAnsi="GHEA Grapalat"/>
                <w:iCs/>
                <w:lang w:val="hy-AM"/>
              </w:rPr>
              <w:t>Նախագծով առաջարկվող ժամկետների երկարաձգումը հիմնականում պայմանավորված է նրանով, որ խնդիրը վերաբերվում է տարածաշրջանում եզակի համարվող բարդ հիդրոհամալիրի պահպանմանն ու շահագործմանը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  <w:r>
              <w:rPr>
                <w:rFonts w:ascii="GHEA Grapalat" w:hAnsi="GHEA Grapalat"/>
                <w:bCs/>
                <w:lang w:val="hy-AM"/>
              </w:rPr>
              <w:t xml:space="preserve"> «</w:t>
            </w:r>
            <w:r w:rsidRPr="00024491"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 w:rsidRPr="00024491">
              <w:rPr>
                <w:rFonts w:ascii="GHEA Grapalat" w:hAnsi="GHEA Grapalat"/>
                <w:iCs/>
                <w:lang w:val="af-ZA"/>
              </w:rPr>
              <w:t xml:space="preserve"> ԲԲԸ-</w:t>
            </w:r>
            <w:r>
              <w:rPr>
                <w:rFonts w:ascii="GHEA Grapalat" w:hAnsi="GHEA Grapalat"/>
                <w:iCs/>
                <w:lang w:val="hy-AM"/>
              </w:rPr>
              <w:t xml:space="preserve">ը, հանդիսանալով համակարգի </w:t>
            </w:r>
            <w:r w:rsidRPr="00184809">
              <w:rPr>
                <w:rFonts w:ascii="GHEA Grapalat" w:hAnsi="GHEA Grapalat"/>
                <w:bCs/>
                <w:lang w:val="hy-AM"/>
              </w:rPr>
              <w:t>հավատարմագրային կառավարիչը</w:t>
            </w:r>
            <w:r>
              <w:rPr>
                <w:rFonts w:ascii="GHEA Grapalat" w:hAnsi="GHEA Grapalat"/>
                <w:bCs/>
                <w:lang w:val="hy-AM"/>
              </w:rPr>
              <w:t>, 2004 թվականից սկսած շարունակաբար իրականացնում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է </w:t>
            </w:r>
            <w:r>
              <w:rPr>
                <w:rFonts w:ascii="GHEA Grapalat" w:hAnsi="GHEA Grapalat"/>
                <w:bCs/>
                <w:lang w:val="hy-AM"/>
              </w:rPr>
              <w:t>հիդրոհանգույցի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պահպանման և շահագործման պարտավորությունները։</w:t>
            </w:r>
            <w:r>
              <w:rPr>
                <w:rFonts w:ascii="GHEA Grapalat" w:hAnsi="GHEA Grapalat"/>
                <w:bCs/>
                <w:lang w:val="hy-AM"/>
              </w:rPr>
              <w:t xml:space="preserve"> Նշված ընկերությունը 2025 թվականի դեկտեմբերի 31-ից հետո ևս իրականացնում է հիդրոհանգույցի 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պահպանման և շահագործման </w:t>
            </w:r>
            <w:r>
              <w:rPr>
                <w:rFonts w:ascii="GHEA Grapalat" w:hAnsi="GHEA Grapalat"/>
                <w:bCs/>
                <w:lang w:val="hy-AM"/>
              </w:rPr>
              <w:t>գործառույթը, հաշվի առնելով այդ գործառույթի անընդհատության կարևորությունն ու դրա ընդհատման անհնարինությունը, ինչպես նաև հաշվի առնելով փոխադարձ քննարկման արդյունքներն ու հետագա չորս տարիների համար ձևավորված գնային առաջարկը</w:t>
            </w:r>
            <w:r w:rsidRPr="00024491">
              <w:rPr>
                <w:rFonts w:ascii="GHEA Grapalat" w:hAnsi="GHEA Grapalat"/>
                <w:iCs/>
                <w:lang w:val="hy-AM"/>
              </w:rPr>
              <w:t>։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14:paraId="5DC18E8C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af-ZA"/>
              </w:rPr>
            </w:pPr>
          </w:p>
          <w:p w14:paraId="65867377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 Ներկայացվում է պարզաբանում։</w:t>
            </w:r>
          </w:p>
          <w:p w14:paraId="72087791" w14:textId="77777777" w:rsidR="00434DAA" w:rsidRPr="000B6F9B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4809">
              <w:rPr>
                <w:rFonts w:ascii="GHEA Grapalat" w:hAnsi="GHEA Grapalat"/>
                <w:lang w:val="af-ZA"/>
              </w:rPr>
              <w:t>«</w:t>
            </w:r>
            <w:r w:rsidRPr="00184809">
              <w:rPr>
                <w:rFonts w:ascii="GHEA Grapalat" w:hAnsi="GHEA Grapalat"/>
                <w:lang w:val="hy-AM"/>
              </w:rPr>
              <w:t>Որոտան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Արփա</w:t>
            </w:r>
            <w:r w:rsidRPr="00184809">
              <w:rPr>
                <w:rFonts w:ascii="GHEA Grapalat" w:hAnsi="GHEA Grapalat"/>
                <w:lang w:val="af-ZA"/>
              </w:rPr>
              <w:t>-</w:t>
            </w:r>
            <w:r w:rsidRPr="00184809">
              <w:rPr>
                <w:rFonts w:ascii="GHEA Grapalat" w:hAnsi="GHEA Grapalat"/>
                <w:lang w:val="hy-AM"/>
              </w:rPr>
              <w:t>Սևան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հիդրոհանգույցի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ջրային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համակարգը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հավատարմագրային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կառավարման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հանձնելու</w:t>
            </w:r>
            <w:r w:rsidRPr="00184809">
              <w:rPr>
                <w:rFonts w:ascii="GHEA Grapalat" w:hAnsi="GHEA Grapalat"/>
                <w:lang w:val="af-ZA"/>
              </w:rPr>
              <w:t xml:space="preserve">» N </w:t>
            </w:r>
            <w:r w:rsidRPr="00184809">
              <w:rPr>
                <w:rFonts w:ascii="GHEA Grapalat" w:hAnsi="GHEA Grapalat"/>
                <w:lang w:val="hy-AM"/>
              </w:rPr>
              <w:t>ԾՁԲ</w:t>
            </w:r>
            <w:r w:rsidRPr="00184809">
              <w:rPr>
                <w:rFonts w:ascii="GHEA Grapalat" w:hAnsi="GHEA Grapalat"/>
                <w:lang w:val="af-ZA"/>
              </w:rPr>
              <w:t>-04/36</w:t>
            </w:r>
            <w:r w:rsidRPr="00184809">
              <w:rPr>
                <w:rFonts w:ascii="GHEA Grapalat" w:hAnsi="GHEA Grapalat"/>
                <w:bCs/>
                <w:lang w:val="hy-AM"/>
              </w:rPr>
              <w:t xml:space="preserve"> պայմանագ</w:t>
            </w:r>
            <w:r>
              <w:rPr>
                <w:rFonts w:ascii="GHEA Grapalat" w:hAnsi="GHEA Grapalat"/>
                <w:bCs/>
                <w:lang w:val="hy-AM"/>
              </w:rPr>
              <w:t xml:space="preserve">իրը կնքվել է </w:t>
            </w:r>
            <w:r w:rsidRPr="00184809">
              <w:rPr>
                <w:rFonts w:ascii="GHEA Grapalat" w:hAnsi="GHEA Grapalat"/>
                <w:lang w:val="af-ZA"/>
              </w:rPr>
              <w:t xml:space="preserve">2004 </w:t>
            </w:r>
            <w:r w:rsidRPr="00184809">
              <w:rPr>
                <w:rFonts w:ascii="GHEA Grapalat" w:hAnsi="GHEA Grapalat"/>
                <w:lang w:val="hy-AM"/>
              </w:rPr>
              <w:t>թվականի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184809">
              <w:rPr>
                <w:rFonts w:ascii="GHEA Grapalat" w:hAnsi="GHEA Grapalat"/>
                <w:lang w:val="hy-AM"/>
              </w:rPr>
              <w:t>օգոստոսի</w:t>
            </w:r>
            <w:r w:rsidRPr="00184809">
              <w:rPr>
                <w:rFonts w:ascii="GHEA Grapalat" w:hAnsi="GHEA Grapalat"/>
                <w:lang w:val="af-ZA"/>
              </w:rPr>
              <w:t xml:space="preserve"> 17-</w:t>
            </w:r>
            <w:r w:rsidRPr="00184809">
              <w:rPr>
                <w:rFonts w:ascii="GHEA Grapalat" w:hAnsi="GHEA Grapalat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184809">
              <w:rPr>
                <w:rFonts w:ascii="GHEA Grapalat" w:hAnsi="GHEA Grapalat"/>
                <w:lang w:val="af-ZA"/>
              </w:rPr>
              <w:t xml:space="preserve"> </w:t>
            </w:r>
            <w:r w:rsidRPr="00EF5710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Ջրային օրենսգրքի 50-րդ հոդվածի </w:t>
            </w:r>
            <w:r w:rsidRPr="00EF571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և ՀՀ կառավարության 2003 թվականի հունվարի 9-ի </w:t>
            </w:r>
            <w:r w:rsidRPr="00EF571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N 81-Ն որոշմամբ հաստատված կարգի համաձայն՝</w:t>
            </w: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 մրցութային եղանակով հաղթող ճանաչված ընկերության հետ։ Նախագծով առաջարկվում է համապատասխան փոփոխություններ կատարել և երկարաձգել կնքված պայմանագրի ժամկետը։ </w:t>
            </w:r>
          </w:p>
        </w:tc>
      </w:tr>
      <w:tr w:rsidR="00434DAA" w:rsidRPr="00434DAA" w14:paraId="7D1B988D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2C92D0F9" w14:textId="77777777" w:rsidR="00434DAA" w:rsidRPr="00356FB0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 w:rsidRPr="00163D06">
              <w:rPr>
                <w:rFonts w:ascii="GHEA Grapalat" w:hAnsi="GHEA Grapalat"/>
                <w:lang w:val="hy-AM"/>
              </w:rPr>
              <w:t>ՀՀ կառավարության</w:t>
            </w:r>
            <w:r>
              <w:rPr>
                <w:rFonts w:ascii="GHEA Grapalat" w:hAnsi="GHEA Grapalat"/>
                <w:lang w:val="hy-AM"/>
              </w:rPr>
              <w:t xml:space="preserve"> 17.06.</w:t>
            </w:r>
            <w:r w:rsidRPr="00163D06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21թ</w:t>
            </w:r>
            <w:r>
              <w:rPr>
                <w:rFonts w:ascii="Cambria Math" w:hAnsi="Cambria Math"/>
                <w:lang w:val="hy-AM"/>
              </w:rPr>
              <w:t>․</w:t>
            </w:r>
            <w:r w:rsidRPr="00163D06">
              <w:rPr>
                <w:rFonts w:ascii="GHEA Grapalat" w:hAnsi="GHEA Grapalat"/>
                <w:lang w:val="hy-AM"/>
              </w:rPr>
              <w:t xml:space="preserve"> N1</w:t>
            </w:r>
            <w:r>
              <w:rPr>
                <w:rFonts w:ascii="GHEA Grapalat" w:hAnsi="GHEA Grapalat"/>
                <w:lang w:val="hy-AM"/>
              </w:rPr>
              <w:t>016</w:t>
            </w:r>
            <w:r w:rsidRPr="00163D06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163D06">
              <w:rPr>
                <w:rFonts w:ascii="GHEA Grapalat" w:hAnsi="GHEA Grapalat"/>
                <w:lang w:val="hy-AM"/>
              </w:rPr>
              <w:t xml:space="preserve"> որոշմա</w:t>
            </w:r>
            <w:r>
              <w:rPr>
                <w:rFonts w:ascii="GHEA Grapalat" w:hAnsi="GHEA Grapalat"/>
                <w:lang w:val="hy-AM"/>
              </w:rPr>
              <w:t>ն մեջ փոփոխ</w:t>
            </w:r>
            <w:r w:rsidRPr="00163D06">
              <w:rPr>
                <w:rFonts w:ascii="GHEA Grapalat" w:hAnsi="GHEA Grapalat"/>
                <w:lang w:val="hy-AM"/>
              </w:rPr>
              <w:t>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163D06">
              <w:rPr>
                <w:rFonts w:ascii="GHEA Grapalat" w:hAnsi="GHEA Grapalat"/>
                <w:lang w:val="hy-AM"/>
              </w:rPr>
              <w:t xml:space="preserve"> կատարելու մասին</w:t>
            </w:r>
          </w:p>
        </w:tc>
        <w:tc>
          <w:tcPr>
            <w:tcW w:w="7938" w:type="dxa"/>
          </w:tcPr>
          <w:p w14:paraId="17679DC0" w14:textId="77777777" w:rsidR="00434DAA" w:rsidRPr="000B6F9B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4DAA" w:rsidRPr="00434DAA" w14:paraId="43BE9E76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26B85634" w14:textId="77777777" w:rsidR="00434DAA" w:rsidRPr="003E56F9" w:rsidRDefault="00434DAA" w:rsidP="00177A61">
            <w:pPr>
              <w:pStyle w:val="ListParagraph"/>
              <w:numPr>
                <w:ilvl w:val="0"/>
                <w:numId w:val="8"/>
              </w:numPr>
              <w:tabs>
                <w:tab w:val="left" w:pos="630"/>
                <w:tab w:val="left" w:pos="900"/>
              </w:tabs>
              <w:spacing w:after="200" w:line="276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9739CC">
              <w:rPr>
                <w:rFonts w:ascii="GHEA Grapalat" w:hAnsi="GHEA Grapalat"/>
                <w:lang w:val="hy-AM"/>
              </w:rPr>
              <w:t>Ներկայացված նախագծով սահմանվում է ՀՀ կառավարության 2021 թվականի հունիսի 17-ի «Անհատույց օգտագործման իրավունքով գույք հանձնելու մասին» N 1016-Ա որոշման 4-րդ կետով նախատեսված ժամկետի փոփոխություն: Մինչդեռ նկատի ունենալով, որ սահմանված ժամկետն անցել է՝ նախագծով նախատեսված փոփոխությունը չի բխում ՀՀ կառավարության 2021 թվականի փետրվարի 25-ի N 252-Լ որոշման հավելվածի 124-րդ կետի դրույթներից, համաձայն որի՝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08CFE1D6" w14:textId="77777777" w:rsidR="00434DAA" w:rsidRPr="009739CC" w:rsidRDefault="00434DAA" w:rsidP="00177A61">
            <w:pPr>
              <w:pStyle w:val="ListParagraph"/>
              <w:numPr>
                <w:ilvl w:val="0"/>
                <w:numId w:val="8"/>
              </w:numPr>
              <w:tabs>
                <w:tab w:val="left" w:pos="630"/>
                <w:tab w:val="left" w:pos="900"/>
              </w:tabs>
              <w:spacing w:after="200" w:line="276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Միևնույն ժամանակ, պ</w:t>
            </w:r>
            <w:r w:rsidRPr="009739CC">
              <w:rPr>
                <w:rFonts w:ascii="GHEA Grapalat" w:hAnsi="GHEA Grapalat"/>
                <w:lang w:val="hy-AM"/>
              </w:rPr>
              <w:t>արզաբանման կարիք ունի</w:t>
            </w:r>
            <w:r>
              <w:rPr>
                <w:rFonts w:ascii="GHEA Grapalat" w:hAnsi="GHEA Grapalat"/>
                <w:lang w:val="hy-AM"/>
              </w:rPr>
              <w:t xml:space="preserve">, թե </w:t>
            </w:r>
            <w:r w:rsidRPr="009739CC">
              <w:rPr>
                <w:rFonts w:ascii="GHEA Grapalat" w:hAnsi="GHEA Grapalat"/>
                <w:lang w:val="hy-AM"/>
              </w:rPr>
              <w:t xml:space="preserve">հիդրոհանգույցի սպասարկման, շահագործման ու պահպանման </w:t>
            </w:r>
            <w:r>
              <w:rPr>
                <w:rFonts w:ascii="GHEA Grapalat" w:hAnsi="GHEA Grapalat"/>
                <w:lang w:val="hy-AM"/>
              </w:rPr>
              <w:t xml:space="preserve">աշխատանքները </w:t>
            </w:r>
            <w:r w:rsidRPr="009739CC">
              <w:rPr>
                <w:rFonts w:ascii="GHEA Grapalat" w:hAnsi="GHEA Grapalat"/>
                <w:lang w:val="hy-AM"/>
              </w:rPr>
              <w:t>2025 թվականի դեկտեմբերի</w:t>
            </w:r>
            <w:r>
              <w:rPr>
                <w:rFonts w:ascii="GHEA Grapalat" w:hAnsi="GHEA Grapalat"/>
                <w:lang w:val="hy-AM"/>
              </w:rPr>
              <w:t xml:space="preserve"> 1-ից </w:t>
            </w:r>
            <w:r w:rsidRPr="009739CC">
              <w:rPr>
                <w:rFonts w:ascii="GHEA Grapalat" w:hAnsi="GHEA Grapalat"/>
                <w:lang w:val="hy-AM"/>
              </w:rPr>
              <w:t>ու</w:t>
            </w:r>
            <w:r>
              <w:rPr>
                <w:rFonts w:ascii="GHEA Grapalat" w:hAnsi="GHEA Grapalat"/>
                <w:lang w:val="hy-AM"/>
              </w:rPr>
              <w:t>՞</w:t>
            </w:r>
            <w:r w:rsidRPr="009739CC">
              <w:rPr>
                <w:rFonts w:ascii="GHEA Grapalat" w:hAnsi="GHEA Grapalat"/>
                <w:lang w:val="hy-AM"/>
              </w:rPr>
              <w:t>մ կողմից և ի</w:t>
            </w:r>
            <w:r>
              <w:rPr>
                <w:rFonts w:ascii="GHEA Grapalat" w:hAnsi="GHEA Grapalat"/>
                <w:lang w:val="hy-AM"/>
              </w:rPr>
              <w:t>՞</w:t>
            </w:r>
            <w:r w:rsidRPr="009739CC">
              <w:rPr>
                <w:rFonts w:ascii="GHEA Grapalat" w:hAnsi="GHEA Grapalat"/>
                <w:lang w:val="hy-AM"/>
              </w:rPr>
              <w:t xml:space="preserve">նչ ընթացակարգով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9739C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իրականացվել</w:t>
            </w:r>
            <w:r w:rsidRPr="009739CC">
              <w:rPr>
                <w:rFonts w:ascii="GHEA Grapalat" w:hAnsi="GHEA Grapalat"/>
                <w:lang w:val="hy-AM"/>
              </w:rPr>
              <w:t xml:space="preserve">, հաշվի առնելով ՀՀ կառավարության </w:t>
            </w:r>
            <w:r w:rsidRPr="009739CC">
              <w:rPr>
                <w:rFonts w:ascii="GHEA Grapalat" w:hAnsi="GHEA Grapalat" w:cs="IRTEK Courier"/>
                <w:lang w:val="hy-AM"/>
              </w:rPr>
              <w:t>2021 թվականի հունիսի 17-ի N 1016-Ա որոշման 4-րդ կետով սահմանված կարգավորումները:</w:t>
            </w:r>
          </w:p>
          <w:p w14:paraId="2A177329" w14:textId="77777777" w:rsidR="00434DAA" w:rsidRPr="00BD3835" w:rsidRDefault="00434DAA" w:rsidP="00177A61">
            <w:pPr>
              <w:spacing w:line="276" w:lineRule="auto"/>
              <w:ind w:right="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</w:tcPr>
          <w:p w14:paraId="60A9AA02" w14:textId="77777777" w:rsidR="00434DAA" w:rsidRPr="00657D79" w:rsidRDefault="00434DAA" w:rsidP="00177A61">
            <w:pPr>
              <w:pStyle w:val="BodyText2"/>
              <w:spacing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 w:rsidRPr="00657D79">
              <w:rPr>
                <w:rFonts w:ascii="GHEA Grapalat" w:hAnsi="GHEA Grapalat"/>
                <w:iCs/>
                <w:lang w:val="hy-AM"/>
              </w:rPr>
              <w:t>Ներկայացվում է պարզաբանում։</w:t>
            </w:r>
          </w:p>
          <w:p w14:paraId="67EBFED1" w14:textId="77777777" w:rsidR="00434DAA" w:rsidRPr="00657D79" w:rsidRDefault="00434DAA" w:rsidP="00177A61">
            <w:pPr>
              <w:pStyle w:val="BodyText2"/>
              <w:spacing w:after="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657D79">
              <w:rPr>
                <w:rFonts w:ascii="GHEA Grapalat" w:hAnsi="GHEA Grapalat"/>
                <w:iCs/>
                <w:lang w:val="hy-AM"/>
              </w:rPr>
              <w:t xml:space="preserve">Նախագծով առաջարկվող փոփոխությունները ներկայացվել են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657D79">
              <w:rPr>
                <w:rFonts w:ascii="GHEA Grapalat" w:hAnsi="GHEA Grapalat"/>
                <w:lang w:val="hy-AM"/>
              </w:rPr>
              <w:t>Հայաստանի Հանրապետության կառավարության 2003 թվականի դեկտեմբերի 18-ի N1781-Ն որոշման մեջ և գնման պայմանագրում փոփոխություններ կատարելու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657D79">
              <w:rPr>
                <w:rFonts w:ascii="GHEA Grapalat" w:hAnsi="GHEA Grapalat"/>
                <w:lang w:val="hy-AM"/>
              </w:rPr>
              <w:t xml:space="preserve"> կառավարության որոշման նախագծի հետ միաժամանակ, քանի որ նշված նախագծով առաջարկվում է երկարաձգել հիդրոհամալիրի շահագործման ու պահպանման գործառույթը հավատարմագրային կառավարչի կողմից, իսկ ՀՀ կառավարության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57D79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657D79">
              <w:rPr>
                <w:rFonts w:ascii="GHEA Grapalat" w:hAnsi="GHEA Grapalat"/>
                <w:lang w:val="hy-AM"/>
              </w:rPr>
              <w:t>.20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657D79">
              <w:rPr>
                <w:rFonts w:ascii="GHEA Grapalat" w:hAnsi="GHEA Grapalat"/>
                <w:lang w:val="hy-AM"/>
              </w:rPr>
              <w:t>թ</w:t>
            </w:r>
            <w:r w:rsidRPr="00657D79">
              <w:rPr>
                <w:rFonts w:ascii="Cambria Math" w:hAnsi="Cambria Math" w:cs="Cambria Math"/>
                <w:lang w:val="hy-AM"/>
              </w:rPr>
              <w:t>․</w:t>
            </w:r>
            <w:r w:rsidRPr="00657D79">
              <w:rPr>
                <w:rFonts w:ascii="GHEA Grapalat" w:hAnsi="GHEA Grapalat"/>
                <w:lang w:val="hy-AM"/>
              </w:rPr>
              <w:t xml:space="preserve"> N1016-Ա որոշման իրավակարգավորումների համաձայն «Ջրառ» ՓԲԸ–ը պետք է ստանձներ այդ հիդրոհամալիրի շահագործման ու պահպանման գործառույթը, իրեն անհատույց փոխանցելուց հետո։ Ուստի ներկայացրած նախագծով երկարաձգվում է խնդրո առարկա գույքը «Ջրառ» ՓԲԸ–ին փոխանցելու և դրանով պայմանավորված այն շահագործելու և պահպանելու գործառույթը։ </w:t>
            </w:r>
          </w:p>
          <w:p w14:paraId="639B8DF0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1A10D3F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A861AA7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B960AC" w14:textId="77777777" w:rsidR="00434DAA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3BE5E75" w14:textId="77777777" w:rsidR="00434DAA" w:rsidRPr="00657D79" w:rsidRDefault="00434DAA" w:rsidP="00177A61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«</w:t>
            </w:r>
            <w:r w:rsidRPr="00657D79"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 w:rsidRPr="00657D79">
              <w:rPr>
                <w:rFonts w:ascii="GHEA Grapalat" w:hAnsi="GHEA Grapalat"/>
                <w:iCs/>
                <w:lang w:val="af-ZA"/>
              </w:rPr>
              <w:t xml:space="preserve"> ԲԲԸ-</w:t>
            </w:r>
            <w:r w:rsidRPr="00657D79">
              <w:rPr>
                <w:rFonts w:ascii="GHEA Grapalat" w:hAnsi="GHEA Grapalat"/>
                <w:iCs/>
                <w:lang w:val="hy-AM"/>
              </w:rPr>
              <w:t xml:space="preserve">ը, հանդիսանալով համակարգի </w:t>
            </w:r>
            <w:r w:rsidRPr="00657D79">
              <w:rPr>
                <w:rFonts w:ascii="GHEA Grapalat" w:hAnsi="GHEA Grapalat"/>
                <w:bCs/>
                <w:lang w:val="hy-AM"/>
              </w:rPr>
              <w:t>հավատարմագրային կառավարիչը՝ 2025 թվականի դեկտեմբերի 31-ից հետո ևս իրականացնում է հիդրոհանգույցի պահպանման և շահագործման գործառույթը, հաշվի առնելով այդ գործառույթի անընդհատության կարևորությունն ու դրա ընդհատման անհնարինությունը</w:t>
            </w:r>
            <w:r>
              <w:rPr>
                <w:rFonts w:ascii="GHEA Grapalat" w:hAnsi="GHEA Grapalat"/>
                <w:bCs/>
                <w:lang w:val="hy-AM"/>
              </w:rPr>
              <w:t>։</w:t>
            </w:r>
          </w:p>
          <w:p w14:paraId="293A7C48" w14:textId="77777777" w:rsidR="00434DAA" w:rsidRPr="000B6F9B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4DAA" w:rsidRPr="00BD3835" w14:paraId="526F7845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02D1F993" w14:textId="77777777" w:rsidR="00434DAA" w:rsidRDefault="00434DAA" w:rsidP="00177A61">
            <w:pPr>
              <w:pStyle w:val="ListParagraph"/>
              <w:spacing w:line="276" w:lineRule="auto"/>
              <w:ind w:left="455" w:right="5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5. </w:t>
            </w:r>
            <w:r w:rsidRPr="00BD3835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14:paraId="4C6034AC" w14:textId="77777777" w:rsidR="00434DAA" w:rsidRPr="00DE296C" w:rsidRDefault="00434DAA" w:rsidP="00177A61">
            <w:pPr>
              <w:spacing w:line="276" w:lineRule="auto"/>
              <w:ind w:right="5"/>
              <w:jc w:val="center"/>
              <w:rPr>
                <w:rFonts w:ascii="GHEA Grapalat" w:hAnsi="GHEA Grapalat"/>
                <w:b/>
                <w:lang w:val="hy-AM"/>
              </w:rPr>
            </w:pPr>
            <w:r w:rsidRPr="008540F5">
              <w:rPr>
                <w:rFonts w:ascii="GHEA Grapalat" w:hAnsi="GHEA Grapalat"/>
                <w:b/>
                <w:lang w:val="hy-AM"/>
              </w:rPr>
              <w:t>Պետական փորձագիտական եղրակացություն</w:t>
            </w:r>
          </w:p>
        </w:tc>
        <w:tc>
          <w:tcPr>
            <w:tcW w:w="7938" w:type="dxa"/>
          </w:tcPr>
          <w:p w14:paraId="21D19423" w14:textId="77777777" w:rsidR="00434DAA" w:rsidRPr="00DE296C" w:rsidRDefault="00434DAA" w:rsidP="00177A61">
            <w:pPr>
              <w:pStyle w:val="BodyText2"/>
              <w:spacing w:after="0" w:line="276" w:lineRule="auto"/>
              <w:ind w:firstLine="708"/>
              <w:jc w:val="center"/>
              <w:rPr>
                <w:rFonts w:ascii="GHEA Grapalat" w:hAnsi="GHEA Grapalat"/>
                <w:iCs/>
                <w:lang w:val="hy-AM"/>
              </w:rPr>
            </w:pPr>
            <w:r w:rsidRPr="00DE296C">
              <w:rPr>
                <w:rFonts w:ascii="GHEA Grapalat" w:hAnsi="GHEA Grapalat"/>
                <w:iCs/>
                <w:lang w:val="en-US"/>
              </w:rPr>
              <w:t>14.01.2026</w:t>
            </w:r>
            <w:r w:rsidRPr="00DE296C">
              <w:rPr>
                <w:rFonts w:ascii="GHEA Grapalat" w:hAnsi="GHEA Grapalat"/>
                <w:iCs/>
                <w:lang w:val="hy-AM"/>
              </w:rPr>
              <w:t>թ</w:t>
            </w:r>
            <w:r w:rsidRPr="00DE296C">
              <w:rPr>
                <w:rFonts w:ascii="Cambria Math" w:hAnsi="Cambria Math" w:cs="Cambria Math"/>
                <w:iCs/>
                <w:lang w:val="hy-AM"/>
              </w:rPr>
              <w:t>․</w:t>
            </w:r>
          </w:p>
          <w:p w14:paraId="002CD18B" w14:textId="77777777" w:rsidR="00434DAA" w:rsidRPr="00DE296C" w:rsidRDefault="00434DAA" w:rsidP="00177A61">
            <w:pPr>
              <w:pStyle w:val="BodyText2"/>
              <w:spacing w:after="0" w:line="276" w:lineRule="auto"/>
              <w:ind w:firstLine="708"/>
              <w:jc w:val="center"/>
              <w:rPr>
                <w:rFonts w:ascii="Cambria Math" w:hAnsi="Cambria Math"/>
                <w:iCs/>
                <w:lang w:val="en-US"/>
              </w:rPr>
            </w:pPr>
            <w:r w:rsidRPr="00DE296C">
              <w:rPr>
                <w:rFonts w:ascii="GHEA Grapalat" w:hAnsi="GHEA Grapalat"/>
                <w:iCs/>
                <w:lang w:val="en-US"/>
              </w:rPr>
              <w:t>N /27.2/1348-2026</w:t>
            </w:r>
          </w:p>
        </w:tc>
      </w:tr>
      <w:tr w:rsidR="00434DAA" w:rsidRPr="00434DAA" w14:paraId="7E5D71FA" w14:textId="77777777" w:rsidTr="00177A61">
        <w:tblPrEx>
          <w:shd w:val="clear" w:color="auto" w:fill="auto"/>
        </w:tblPrEx>
        <w:trPr>
          <w:trHeight w:val="282"/>
        </w:trPr>
        <w:tc>
          <w:tcPr>
            <w:tcW w:w="6096" w:type="dxa"/>
          </w:tcPr>
          <w:p w14:paraId="1965C071" w14:textId="77777777" w:rsidR="00434DAA" w:rsidRPr="002D4DCE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«</w:t>
            </w:r>
            <w:r w:rsidRPr="002D4DCE">
              <w:rPr>
                <w:rFonts w:ascii="GHEA Grapalat" w:hAnsi="GHEA Grapalat"/>
                <w:lang w:val="hy-AM"/>
              </w:rPr>
              <w:t>Հայաստանի Հանրապետության կառավարության 2003 թվականի դեկտեմբերի 18-ի N1781-Ն որոշման մեջ և գնման պայմանագրում փոփոխություն կատարելու մասին</w:t>
            </w:r>
            <w:r>
              <w:rPr>
                <w:rFonts w:ascii="GHEA Grapalat" w:hAnsi="GHEA Grapalat"/>
                <w:lang w:val="hy-AM"/>
              </w:rPr>
              <w:t xml:space="preserve">» ՀՀ կառավարության որոշման նախագծի 1-ին կետով նախատեսվում է՝ </w:t>
            </w:r>
            <w:r w:rsidRPr="002D4DCE">
              <w:rPr>
                <w:rFonts w:ascii="GHEA Grapalat" w:hAnsi="GHEA Grapalat"/>
                <w:i/>
                <w:lang w:val="hy-AM"/>
              </w:rPr>
              <w:t>Հայաստանի Հանրապետության կառավարության 2003 թվականի դեկտեմբերի 18-ի «Պետական սեփականություն հանդիսացող՝ Որոտանի հիդրոհանգույցի և Արփա-Սևան թունելի ջրային համակարգը հավատարմագրային կառավարման հանձնելու մասին» N 1781-Ն որոշման N 2 հավելվածի առաջին պարբերության «բ» կետի՝ «յուրաքանչյուր անգամ 5 (հինգ) տարով» բառերը հանել, նույն կետի «2025 թվականի դեկտեմբերի 31-ը» բառերը փոխարինել «2029 թվականի դեկտեմբերի 31-ը» բառերով</w:t>
            </w:r>
            <w:r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2D4DCE">
              <w:rPr>
                <w:rFonts w:ascii="GHEA Grapalat" w:hAnsi="GHEA Grapalat"/>
                <w:lang w:val="hy-AM"/>
              </w:rPr>
              <w:t>որի արդյունքում ստացվում է,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2D4DCE">
              <w:rPr>
                <w:rFonts w:ascii="GHEA Grapalat" w:hAnsi="GHEA Grapalat"/>
                <w:lang w:val="hy-AM"/>
              </w:rPr>
              <w:t>որ՝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2D4DCE">
              <w:rPr>
                <w:rFonts w:ascii="GHEA Grapalat" w:hAnsi="GHEA Grapalat"/>
                <w:i/>
                <w:lang w:val="hy-AM"/>
              </w:rPr>
              <w:t>Պետական կառավարման լիազորված մարմնի և կառավարչի (մասնավոր օպերատորի) միջև պետական սեփականություն հանդիսացող Որոտան-Արփա-Սևան հիդրոհանգույցի (այսուհետ` հիդրոհանգույց) ջրային համակարգը հավատարմագրային կառավարման հանձնելու վերաբերյալ կնքվելիք պայմանագրի (այսուհետ` պայմանագիր) հիմնական նպատակն է ապահովել հիդրոհանգույցով առավելագույն ծավալով ջրի տեղափոխումը Սևանա լիճ, որի համար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2D4DCE">
              <w:rPr>
                <w:rFonts w:ascii="GHEA Grapalat" w:hAnsi="GHEA Grapalat"/>
                <w:i/>
                <w:lang w:val="hy-AM"/>
              </w:rPr>
              <w:t>հաշվի առնելով նախատեսվող աշխատանքների առանձնահատկությունները, և այն հանգամանքը, որ, հիդրոհանգույցի կառավարման ընթացքում կառավարիչը (մասնավոր օպերատորը) ստիպված է լուրջ ներդրումներ իրականացնել մեքենասարքավորումների ձեռքբերման, ինչպես նաև, անհրաժեշտության դեպքում, ֆինանսական միջոցների տեսքով</w:t>
            </w:r>
            <w:r>
              <w:rPr>
                <w:rFonts w:ascii="GHEA Grapalat" w:hAnsi="GHEA Grapalat"/>
                <w:i/>
                <w:lang w:val="hy-AM"/>
              </w:rPr>
              <w:t>`</w:t>
            </w:r>
          </w:p>
          <w:p w14:paraId="6F947AF3" w14:textId="77777777" w:rsidR="00434DAA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2D4DCE">
              <w:rPr>
                <w:rFonts w:ascii="GHEA Grapalat" w:hAnsi="GHEA Grapalat"/>
                <w:b/>
                <w:i/>
                <w:lang w:val="hy-AM"/>
              </w:rPr>
              <w:t>պայմանագիրը կնքվում է 5 (հինգ) տարի ժամկետով, որը հետագայում կարող է երկարաձգվել, բայց ոչ ավելի, քան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 2029</w:t>
            </w:r>
            <w:r w:rsidRPr="002D4DCE">
              <w:rPr>
                <w:rFonts w:ascii="GHEA Grapalat" w:hAnsi="GHEA Grapalat"/>
                <w:b/>
                <w:i/>
                <w:lang w:val="hy-AM"/>
              </w:rPr>
              <w:t xml:space="preserve"> թվականի դեկտեմբերի 31-ը</w:t>
            </w:r>
            <w:r>
              <w:rPr>
                <w:rFonts w:ascii="GHEA Grapalat" w:hAnsi="GHEA Grapalat"/>
                <w:b/>
                <w:i/>
                <w:lang w:val="hy-AM"/>
              </w:rPr>
              <w:t>։</w:t>
            </w:r>
          </w:p>
          <w:p w14:paraId="2E3DBC8E" w14:textId="77777777" w:rsidR="00434DAA" w:rsidRPr="003A040E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lang w:val="hy-AM"/>
              </w:rPr>
            </w:pPr>
            <w:r w:rsidRPr="003A040E">
              <w:rPr>
                <w:rFonts w:ascii="GHEA Grapalat" w:hAnsi="GHEA Grapalat"/>
                <w:lang w:val="hy-AM"/>
              </w:rPr>
              <w:t>Միաժամանակ սույն նախագծի 2-րդ կետով «Արփա-Սևան» ԲԲԸ-ի հետ 2004 թվականի օգոստոսի 17-ին կնքված «Որոտան-Արփա-Սևան հիդրոհանգույցի ջրային համակարգը հավատարմագրային կառավարման հանձնելու» N ԾՁԲ-04/36 պայմանագրի գինը ծառայությունների մատուցման յուրաքանչյուր տարվա համար</w:t>
            </w:r>
            <w:r>
              <w:rPr>
                <w:rFonts w:ascii="GHEA Grapalat" w:hAnsi="GHEA Grapalat"/>
                <w:lang w:val="hy-AM"/>
              </w:rPr>
              <w:t xml:space="preserve"> սահմանել</w:t>
            </w:r>
            <w:r w:rsidRPr="003A040E">
              <w:rPr>
                <w:rFonts w:ascii="GHEA Grapalat" w:hAnsi="GHEA Grapalat"/>
                <w:lang w:val="hy-AM"/>
              </w:rPr>
              <w:t>` 300,000.0 հազ.դրամ:</w:t>
            </w:r>
          </w:p>
          <w:p w14:paraId="11776C3B" w14:textId="77777777" w:rsidR="00434DAA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2D4DCE">
              <w:rPr>
                <w:rFonts w:ascii="GHEA Grapalat" w:hAnsi="GHEA Grapalat" w:cs="Times Armenian"/>
                <w:lang w:val="hy-AM"/>
              </w:rPr>
              <w:t xml:space="preserve">Սույն համատեքստում հարկ ենք համարում անդրադարձ կատարել </w:t>
            </w:r>
            <w:r w:rsidRPr="002D4DCE">
              <w:rPr>
                <w:rFonts w:ascii="GHEA Grapalat" w:hAnsi="GHEA Grapalat" w:cs="Times Armenian"/>
                <w:b/>
                <w:lang w:val="hy-AM"/>
              </w:rPr>
              <w:t>ՀՀ քաղաքացիական օրենսգրքի 441-րդ հոդվածի 3-րդ մաս</w:t>
            </w:r>
            <w:r>
              <w:rPr>
                <w:rFonts w:ascii="GHEA Grapalat" w:hAnsi="GHEA Grapalat" w:cs="Times Armenian"/>
                <w:b/>
                <w:lang w:val="hy-AM"/>
              </w:rPr>
              <w:t>ի</w:t>
            </w:r>
            <w:r w:rsidRPr="002D4DCE">
              <w:rPr>
                <w:rFonts w:ascii="GHEA Grapalat" w:hAnsi="GHEA Grapalat" w:cs="Times Armenian"/>
                <w:b/>
                <w:lang w:val="hy-AM"/>
              </w:rPr>
              <w:t>ն</w:t>
            </w:r>
            <w:r w:rsidRPr="002D4DCE">
              <w:rPr>
                <w:rFonts w:ascii="GHEA Grapalat" w:hAnsi="GHEA Grapalat" w:cs="Times Armenian"/>
                <w:lang w:val="hy-AM"/>
              </w:rPr>
              <w:t xml:space="preserve">, որի համաձայն՝ </w:t>
            </w:r>
            <w:r>
              <w:rPr>
                <w:rFonts w:ascii="GHEA Grapalat" w:hAnsi="GHEA Grapalat" w:cs="Times Armenian"/>
                <w:i/>
                <w:lang w:val="hy-AM"/>
              </w:rPr>
              <w:t>օ</w:t>
            </w:r>
            <w:r w:rsidRPr="002D4DCE">
              <w:rPr>
                <w:rFonts w:ascii="GHEA Grapalat" w:hAnsi="GHEA Grapalat" w:cs="Times Armenian"/>
                <w:i/>
                <w:lang w:val="hy-AM"/>
              </w:rPr>
              <w:t>րենքով կամ պայմանագրով կարող է նախատեսվել, որ պայմանագրի գործողության ժամկետի ավարտով դադարում են կողմերի պարտավորությունները:</w:t>
            </w:r>
          </w:p>
          <w:p w14:paraId="2D7FC257" w14:textId="77777777" w:rsidR="00434DAA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Տվյալ պարագայում հաշվի առնելով, որ սույն նախագծերի փաթեթին կից չի ներկայացվել </w:t>
            </w:r>
            <w:r w:rsidRPr="002D4DCE">
              <w:rPr>
                <w:rFonts w:ascii="GHEA Grapalat" w:hAnsi="GHEA Grapalat" w:cs="Times Armenian"/>
                <w:lang w:val="af-ZA"/>
              </w:rPr>
              <w:t>«</w:t>
            </w:r>
            <w:r w:rsidRPr="002D4DCE">
              <w:rPr>
                <w:rFonts w:ascii="GHEA Grapalat" w:hAnsi="GHEA Grapalat" w:cs="Times Armenian"/>
                <w:lang w:val="hy-AM"/>
              </w:rPr>
              <w:t>Արփա</w:t>
            </w:r>
            <w:r w:rsidRPr="002D4DCE">
              <w:rPr>
                <w:rFonts w:ascii="GHEA Grapalat" w:hAnsi="GHEA Grapalat" w:cs="Times Armenian"/>
                <w:lang w:val="af-ZA"/>
              </w:rPr>
              <w:t>-</w:t>
            </w:r>
            <w:r w:rsidRPr="002D4DCE">
              <w:rPr>
                <w:rFonts w:ascii="GHEA Grapalat" w:hAnsi="GHEA Grapalat" w:cs="Times Armenian"/>
                <w:lang w:val="hy-AM"/>
              </w:rPr>
              <w:t>Սևան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» </w:t>
            </w:r>
            <w:r w:rsidRPr="002D4DCE">
              <w:rPr>
                <w:rFonts w:ascii="GHEA Grapalat" w:hAnsi="GHEA Grapalat" w:cs="Times Armenian"/>
                <w:lang w:val="hy-AM"/>
              </w:rPr>
              <w:t>ԲԲԸ</w:t>
            </w:r>
            <w:r w:rsidRPr="002D4DCE">
              <w:rPr>
                <w:rFonts w:ascii="GHEA Grapalat" w:hAnsi="GHEA Grapalat" w:cs="Times Armenian"/>
                <w:lang w:val="af-ZA"/>
              </w:rPr>
              <w:t>-</w:t>
            </w:r>
            <w:r w:rsidRPr="002D4DCE">
              <w:rPr>
                <w:rFonts w:ascii="GHEA Grapalat" w:hAnsi="GHEA Grapalat" w:cs="Times Armenian"/>
                <w:lang w:val="hy-AM"/>
              </w:rPr>
              <w:t>ի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հետ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2004 </w:t>
            </w:r>
            <w:r w:rsidRPr="002D4DCE">
              <w:rPr>
                <w:rFonts w:ascii="GHEA Grapalat" w:hAnsi="GHEA Grapalat" w:cs="Times Armenian"/>
                <w:lang w:val="hy-AM"/>
              </w:rPr>
              <w:t>թվականի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օգոստոսի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17-</w:t>
            </w:r>
            <w:r w:rsidRPr="002D4DCE">
              <w:rPr>
                <w:rFonts w:ascii="GHEA Grapalat" w:hAnsi="GHEA Grapalat" w:cs="Times Armenian"/>
                <w:lang w:val="hy-AM"/>
              </w:rPr>
              <w:t>ին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կնքված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«</w:t>
            </w:r>
            <w:r w:rsidRPr="002D4DCE">
              <w:rPr>
                <w:rFonts w:ascii="GHEA Grapalat" w:hAnsi="GHEA Grapalat" w:cs="Times Armenian"/>
                <w:lang w:val="hy-AM"/>
              </w:rPr>
              <w:t>Որոտան</w:t>
            </w:r>
            <w:r w:rsidRPr="002D4DCE">
              <w:rPr>
                <w:rFonts w:ascii="GHEA Grapalat" w:hAnsi="GHEA Grapalat" w:cs="Times Armenian"/>
                <w:lang w:val="af-ZA"/>
              </w:rPr>
              <w:t>-</w:t>
            </w:r>
            <w:r w:rsidRPr="002D4DCE">
              <w:rPr>
                <w:rFonts w:ascii="GHEA Grapalat" w:hAnsi="GHEA Grapalat" w:cs="Times Armenian"/>
                <w:lang w:val="hy-AM"/>
              </w:rPr>
              <w:t>Արփա</w:t>
            </w:r>
            <w:r w:rsidRPr="002D4DCE">
              <w:rPr>
                <w:rFonts w:ascii="GHEA Grapalat" w:hAnsi="GHEA Grapalat" w:cs="Times Armenian"/>
                <w:lang w:val="af-ZA"/>
              </w:rPr>
              <w:t>-</w:t>
            </w:r>
            <w:r w:rsidRPr="002D4DCE">
              <w:rPr>
                <w:rFonts w:ascii="GHEA Grapalat" w:hAnsi="GHEA Grapalat" w:cs="Times Armenian"/>
                <w:lang w:val="hy-AM"/>
              </w:rPr>
              <w:t>Սևան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հիդրոհանգույցի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ջրային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համակարգը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հավատարմագրային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կառավարման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2D4DCE">
              <w:rPr>
                <w:rFonts w:ascii="GHEA Grapalat" w:hAnsi="GHEA Grapalat" w:cs="Times Armenian"/>
                <w:lang w:val="hy-AM"/>
              </w:rPr>
              <w:t>հանձնելու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» N </w:t>
            </w:r>
            <w:r w:rsidRPr="002D4DCE">
              <w:rPr>
                <w:rFonts w:ascii="GHEA Grapalat" w:hAnsi="GHEA Grapalat" w:cs="Times Armenian"/>
                <w:lang w:val="hy-AM"/>
              </w:rPr>
              <w:t>ԾՁԲ</w:t>
            </w:r>
            <w:r w:rsidRPr="002D4DCE">
              <w:rPr>
                <w:rFonts w:ascii="GHEA Grapalat" w:hAnsi="GHEA Grapalat" w:cs="Times Armenian"/>
                <w:lang w:val="af-ZA"/>
              </w:rPr>
              <w:t xml:space="preserve">-04/36 </w:t>
            </w:r>
            <w:r w:rsidRPr="002D4DCE">
              <w:rPr>
                <w:rFonts w:ascii="GHEA Grapalat" w:hAnsi="GHEA Grapalat" w:cs="Times Armenian"/>
                <w:lang w:val="hy-AM"/>
              </w:rPr>
              <w:t>պայմանագ</w:t>
            </w:r>
            <w:r>
              <w:rPr>
                <w:rFonts w:ascii="GHEA Grapalat" w:hAnsi="GHEA Grapalat" w:cs="Times Armenian"/>
                <w:lang w:val="hy-AM"/>
              </w:rPr>
              <w:t xml:space="preserve">իրը, ուստի տվյալ պարագայում պարզ չի դառնում, թե սույն պայմանագրի գործողության ժամկետը ավարտվում է պարտավորությունների կատարմամբ, թե ավարտի համար սահմանված է հստակ ժամկետ։ Նշենք, որ եթե վերոգրյալ պայմանագրում վերջինիս գործողության ժամկետի ավարտը պայմանավորված չէ հստակ ժամկետով, ապա սկզբունքորեն գտնում ենք, որ նշված պայմանագրի գործողության ժամկետը կարող է երկարաձգվել, հետադարձություն տալով դրանում կատարված պայմանների փոփոխություններին։ </w:t>
            </w:r>
          </w:p>
          <w:p w14:paraId="194F5235" w14:textId="77777777" w:rsidR="00434DAA" w:rsidRPr="0000367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Միաժամանակ անհրաժեշտ ենք համարում մեջբերել ՀՀ քաղաքացիական օրենսգրքի 966-րդ հոդվածի 1-ին մասը, որի համաձայն՝ </w:t>
            </w:r>
            <w:r>
              <w:rPr>
                <w:rFonts w:ascii="GHEA Grapalat" w:hAnsi="GHEA Grapalat" w:cs="Times Armenian"/>
                <w:i/>
                <w:lang w:val="hy-AM"/>
              </w:rPr>
              <w:t>բ</w:t>
            </w:r>
            <w:r w:rsidRPr="0000367C">
              <w:rPr>
                <w:rFonts w:ascii="GHEA Grapalat" w:hAnsi="GHEA Grapalat" w:cs="Times Armenian"/>
                <w:i/>
                <w:lang w:val="hy-AM"/>
              </w:rPr>
              <w:t>ացի պարտավորությունների դադարման ընդհանուր հիմքերից, գույքի հավատարմագրային կառավարման պայմանագիրը դադարում է նաև որպես հետևանք`</w:t>
            </w:r>
          </w:p>
          <w:p w14:paraId="1311837D" w14:textId="77777777" w:rsidR="00434DAA" w:rsidRPr="0000367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00367C">
              <w:rPr>
                <w:rFonts w:ascii="GHEA Grapalat" w:hAnsi="GHEA Grapalat" w:cs="Times Armenian"/>
                <w:i/>
                <w:lang w:val="hy-AM"/>
              </w:rPr>
              <w:t>1) շահառու քաղաքացու մահվան կամ շահառու իրավաբանական անձի լուծարման, եթե այլ բան նախատեսված չէ պայմանագրով.</w:t>
            </w:r>
          </w:p>
          <w:p w14:paraId="21EE09C9" w14:textId="77777777" w:rsidR="00434DAA" w:rsidRPr="0000367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00367C">
              <w:rPr>
                <w:rFonts w:ascii="GHEA Grapalat" w:hAnsi="GHEA Grapalat" w:cs="Times Armenian"/>
                <w:i/>
                <w:lang w:val="hy-AM"/>
              </w:rPr>
              <w:t>2) շահառուի կողմից պայմանագրով ստացվող օգուտներից հրաժարվելու, եթե այլ բան նախատեսված չէ պայմանագրով.</w:t>
            </w:r>
          </w:p>
          <w:p w14:paraId="43FA2069" w14:textId="77777777" w:rsidR="00434DAA" w:rsidRPr="00CE242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CE242C">
              <w:rPr>
                <w:rFonts w:ascii="GHEA Grapalat" w:hAnsi="GHEA Grapalat" w:cs="Times Armenian"/>
                <w:i/>
                <w:lang w:val="hy-AM"/>
              </w:rPr>
              <w:t>3) հավատարմագրային կառավարիչ-քաղաքացու մահվան, նրան անգործունակ, սահմանափակ գործունակ, անհայտ բացակայող կամ սնանկ ճանաչելու.</w:t>
            </w:r>
          </w:p>
          <w:p w14:paraId="6DBA456B" w14:textId="77777777" w:rsidR="00434DAA" w:rsidRPr="00CE242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CE242C">
              <w:rPr>
                <w:rFonts w:ascii="GHEA Grapalat" w:hAnsi="GHEA Grapalat" w:cs="Times Armenian"/>
                <w:i/>
                <w:lang w:val="hy-AM"/>
              </w:rPr>
              <w:t>4) հավատարմագրային կառավարչի կամ կառավարման հիմնադրի կողմից հավատարմագրային կառավարումից հրաժարվելու` կապված հավատարմագրային կառավարչի կողմից գույքի հավատարմագրային կառավարումն անձամբ իրականացնելու անհնարինության հետ.</w:t>
            </w:r>
          </w:p>
          <w:p w14:paraId="1E05FB94" w14:textId="77777777" w:rsidR="00434DAA" w:rsidRPr="00CE242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CE242C">
              <w:rPr>
                <w:rFonts w:ascii="GHEA Grapalat" w:hAnsi="GHEA Grapalat" w:cs="Times Armenian"/>
                <w:i/>
                <w:lang w:val="hy-AM"/>
              </w:rPr>
              <w:t>5) պայմանագրից կառավարման հիմնադրի հրաժարվելու` հավատարմագրային կառավարչին այդ կապակցությամբ պայմանագրով պայմանավորված գումարը վճարելու պայմանով.</w:t>
            </w:r>
          </w:p>
          <w:p w14:paraId="66913135" w14:textId="77777777" w:rsidR="00434DAA" w:rsidRPr="00CE242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CE242C">
              <w:rPr>
                <w:rFonts w:ascii="GHEA Grapalat" w:hAnsi="GHEA Grapalat" w:cs="Times Armenian"/>
                <w:i/>
                <w:lang w:val="hy-AM"/>
              </w:rPr>
              <w:t>6) կառավարման հիմնադրին սնանկ ճանաչելու.</w:t>
            </w:r>
          </w:p>
          <w:p w14:paraId="6B19B34A" w14:textId="77777777" w:rsidR="00434DAA" w:rsidRPr="00CE242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CE242C">
              <w:rPr>
                <w:rFonts w:ascii="GHEA Grapalat" w:hAnsi="GHEA Grapalat" w:cs="Times Armenian"/>
                <w:i/>
                <w:lang w:val="hy-AM"/>
              </w:rPr>
              <w:t>7) հավատարմագրային կառավարման պայմանագրի ժամկետը լրանալու:</w:t>
            </w:r>
          </w:p>
          <w:p w14:paraId="54001372" w14:textId="77777777" w:rsidR="00434DAA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Վերոգրյալի արդյունքում, հարկ ենք համարում նշել, որ եթե վերոգրյալ պայմանագրի գործողության ավարտը պայմանավորված է եղել հստակ ժամկետով և այդ ժամկետն լրացել է, ապա առաջարկում  ենք, դիտարկել նոր պայմանագրի կնքման տարբերակը։</w:t>
            </w:r>
          </w:p>
          <w:p w14:paraId="21F6D61B" w14:textId="77777777" w:rsidR="00434DAA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2․ </w:t>
            </w:r>
            <w:r w:rsidRPr="0000367C">
              <w:rPr>
                <w:rFonts w:ascii="GHEA Grapalat" w:hAnsi="GHEA Grapalat" w:cs="Times Armenian"/>
                <w:lang w:val="hy-AM"/>
              </w:rPr>
              <w:t>Կառավարության 2021 թվական</w:t>
            </w:r>
            <w:r>
              <w:rPr>
                <w:rFonts w:ascii="GHEA Grapalat" w:hAnsi="GHEA Grapalat" w:cs="Times Armenian"/>
                <w:lang w:val="hy-AM"/>
              </w:rPr>
              <w:t xml:space="preserve">ի հունիսի 17-ի N 1016-Ա որոշման </w:t>
            </w:r>
            <w:r w:rsidRPr="0000367C">
              <w:rPr>
                <w:rFonts w:ascii="GHEA Grapalat" w:hAnsi="GHEA Grapalat" w:cs="Times Armenian"/>
                <w:lang w:val="hy-AM"/>
              </w:rPr>
              <w:t>4-րդ կետով սահմանված պարտավորության կատարման համար սահմանված է եղել հստակ ժամկետ, այն է՝ «մինչև 2025 թվականի դեկտեմբերի 1-ը ապահովել Հայաստանի Հանրապետության տարածքային կառավարման և ենթակառուցվածքների նախարարության ջրային կոմիտեի և ընկերության միջև անհատույց օգտագործման իրավունքով պայմանագրի կնքումը»։ Այս առումով` նկատի ունենալով, որ Հայաստանի Հանրապետության կառավարության 2021 թվականի հունիսի 17-ի N 1016-Ա որոշման մեջ փոփոխություններ կատարելու մասին Կառավարության որոշման նախագծի 1-ին կետով առաջարկվում է ժամկետի փոփոխություն, քանի որ գործող իրավական ակտով սահմանված ժամկետն արդեն սպառված է` հարկ է արձանագրել, որ քննարկվող դեպքում նշված ժամկետով նախատեսված պարտավորության կատարումը փաստացի չի ապահովվել։ Այս առումով, անհրաժեշտ է հաշվի առնել Կառավարության 2021 թվականի փետրվարի 25-ի թիվ 252-Լ որոշմամբ հաստատված Հավելվածի 124-րդ կետը, որի համաձայն՝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15808D8C" w14:textId="77777777" w:rsidR="00434DAA" w:rsidRPr="0000367C" w:rsidRDefault="00434DAA" w:rsidP="00177A61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Ուստի, առաջարկում ենք դիտարկել վերոգրյալ որոշումն ուժը կորցրած ճանաչելու տարբերակը։</w:t>
            </w:r>
          </w:p>
          <w:p w14:paraId="7FC2EF20" w14:textId="77777777" w:rsidR="00434DAA" w:rsidRPr="00356FB0" w:rsidRDefault="00434DAA" w:rsidP="00177A61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</w:tcPr>
          <w:p w14:paraId="745C927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F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գիտություն։</w:t>
            </w:r>
          </w:p>
          <w:p w14:paraId="1E6BB22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առաջարկվող փոփոխությունների ընդունման դեպքում համապատասխանաբար կկատարվեն պայմանագրային կարգավորումներ։</w:t>
            </w:r>
            <w:r w:rsidRPr="001848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49F453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C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D2DF7F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8D803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7B8EA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1C4EA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01EFB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5851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E07BB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F798B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AB6267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EAEEC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D7D8B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A268DA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9D7B1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88F48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1AD07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BB456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62962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26205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B2A355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30E0E5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30BC6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B8CE8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D6F3D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557C2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8910C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56757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E647A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56B1B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EBDB12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40207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2AA11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73C99A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09DA4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07E4F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E84F72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3C8F3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4F4A2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BDEA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FA9B5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273D0A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5D84F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2095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EDF945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80A6A7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8645AA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2B3AF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80DB2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6482C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FA89E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8A1D5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938C8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84258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9FEB1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0A4BF5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10F33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4F261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571D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9DEA8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3AFC35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EA5BD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D11D3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5BB5D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5B6BD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45118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BEAD5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0C535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E5488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1C57D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634D3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961CF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E1C50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4FCE0B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A0608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A4D1E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161642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0E5C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5BCA4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AD39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45212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14A27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A980E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2F776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9C1FB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7A868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86CB7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3894E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B4773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4E865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85BB0F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66126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CDF18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78837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E1806C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086BE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2141E1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94C53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21E219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EB99A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7324FD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5EDF0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9E85E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82D20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BFD604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ներկայացվում է պարզաբանում։</w:t>
            </w:r>
          </w:p>
          <w:p w14:paraId="0A824D52" w14:textId="77777777" w:rsidR="00434DAA" w:rsidRPr="00750D9E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17-ի N 1016-Ա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Որոշում) 4-րդ 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կետով նախատեսված է մինչև 2025 թվականի դեկտեմբերի 1-ը ապահովել Հայաստանի Հանրապետության տարածքային կառավարման և ենթակառուցվածքների նախարարության ջրային կոմիտեի և «Ջրառ» ՓԲԸ–ի միջև անհատույց օգտագործման իրավունքով պայմանագրի կնքումը, որ հնարավոր լինի նախապես ապահովել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«Որոտան–Արփա–Սևան» հիդրոհամալիրի շահագործման ու պահպանման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գործընթացների շարունակականությունն ու անընդհատությունը (հանձնման–ընդունման գործընթացի նախապատրաստում, նախատոնական և տոնական օրերով պայմանավորված ոչ աշխատանքային օրեր և այլն), իսկ որոշմամբ նախատեսված գործընթացի մեկնարկը նախատեսված է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թվականի հունվարի 1-ից։ Այս համատեքստում անհրաժեշտ է նշել,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գործընթացի վերաբերյալ Ջրային կոմիտեի, «Ջրառ» ՓԲԸ–ի և «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>Արփա-Սևան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267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ԲԲԸ-ի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քննարկումներ ու բանակցություներ են կազմակերպվել դեռևս 2025 թվականի 1-ին կիսամյակին, որոնք ընդհատվել են։ Քննարկումներն ու բանակցությունները վերսկսվել են Ջրային կոմիտեի և «Ջրառ» ՓԲԸ–ի նոր ղեկավար կազմի ձևավորման արդյունքում։ 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3DCEBA0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Միաժամանակ տվյալ նախագծով ներկայաց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750D9E">
              <w:rPr>
                <w:rFonts w:ascii="GHEA Grapalat" w:hAnsi="GHEA Grapalat"/>
                <w:sz w:val="24"/>
                <w:szCs w:val="24"/>
                <w:lang w:val="hy-AM"/>
              </w:rPr>
              <w:t>ած ժամկետների հետաձգումը բխում է փաթեթով ներկայացված Հայաստանի Հանրապետության կառավարության 2003 թվականի դեկտեմբերի 18-ի N 1781-Ն որոշման մեջ և գնման պայմանագրում փոփոխություն կատարելու մասին ՀՀ կառավարության որոշման առաջարկվող փոփոխությունների ժամկետներից և դրանով պայմանավորված  ուսումնասիրությունների ու քննարկումների արդյունքներից։</w:t>
            </w:r>
          </w:p>
          <w:p w14:paraId="0D4832BE" w14:textId="77777777" w:rsid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F5FCB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1F9AAE23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0C1741D2" w14:textId="77777777" w:rsidR="00434DAA" w:rsidRDefault="00434DAA" w:rsidP="00177A61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7344C53E" w14:textId="77777777" w:rsidR="00434DAA" w:rsidRDefault="00434DAA" w:rsidP="00177A61">
            <w:pPr>
              <w:spacing w:line="276" w:lineRule="auto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304FBEF4" w14:textId="77777777" w:rsidR="00434DAA" w:rsidRPr="00434DAA" w:rsidRDefault="00434DAA" w:rsidP="00177A6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1EA6DC4" w14:textId="77777777" w:rsidR="00434DAA" w:rsidRPr="00EA61B4" w:rsidRDefault="00434DAA" w:rsidP="00434DAA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7981F268" w14:textId="77777777" w:rsidR="00434DAA" w:rsidRPr="00EA61B4" w:rsidRDefault="00434DAA" w:rsidP="00434DAA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434DAA" w:rsidRDefault="00AC4DB8" w:rsidP="00434DAA">
      <w:pPr>
        <w:rPr>
          <w:lang w:val="hy-AM"/>
        </w:rPr>
      </w:pPr>
      <w:bookmarkStart w:id="1" w:name="_GoBack"/>
      <w:bookmarkEnd w:id="1"/>
    </w:p>
    <w:sectPr w:rsidR="00AC4DB8" w:rsidRPr="00434DAA" w:rsidSect="005529F5">
      <w:pgSz w:w="15840" w:h="12240" w:orient="landscape"/>
      <w:pgMar w:top="567" w:right="814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1061F"/>
    <w:multiLevelType w:val="hybridMultilevel"/>
    <w:tmpl w:val="EA28845C"/>
    <w:lvl w:ilvl="0" w:tplc="0409000F">
      <w:start w:val="1"/>
      <w:numFmt w:val="decimal"/>
      <w:lvlText w:val="%1."/>
      <w:lvlJc w:val="left"/>
      <w:pPr>
        <w:ind w:left="12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A07D67"/>
    <w:multiLevelType w:val="hybridMultilevel"/>
    <w:tmpl w:val="6CEADDDA"/>
    <w:lvl w:ilvl="0" w:tplc="FC6ECA5A">
      <w:start w:val="4"/>
      <w:numFmt w:val="decimal"/>
      <w:lvlText w:val="%1."/>
      <w:lvlJc w:val="left"/>
      <w:pPr>
        <w:ind w:left="1650" w:hanging="360"/>
      </w:pPr>
      <w:rPr>
        <w:rFonts w:hint="default"/>
        <w:b/>
        <w:color w:val="1D1B11" w:themeColor="background2" w:themeShade="1A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DE3488"/>
    <w:multiLevelType w:val="hybridMultilevel"/>
    <w:tmpl w:val="0952E43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491"/>
    <w:rsid w:val="00024FE8"/>
    <w:rsid w:val="000279AA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3634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B6F9B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4A2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4809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A87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5A92"/>
    <w:rsid w:val="002B6A98"/>
    <w:rsid w:val="002C0687"/>
    <w:rsid w:val="002C3CDC"/>
    <w:rsid w:val="002C56DB"/>
    <w:rsid w:val="002C7D72"/>
    <w:rsid w:val="002D2EF7"/>
    <w:rsid w:val="002D6430"/>
    <w:rsid w:val="002D6B5C"/>
    <w:rsid w:val="002E1965"/>
    <w:rsid w:val="002E52A3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4DAA"/>
    <w:rsid w:val="0043577C"/>
    <w:rsid w:val="00436784"/>
    <w:rsid w:val="004371F3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445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6C91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501"/>
    <w:rsid w:val="00582C78"/>
    <w:rsid w:val="00592B20"/>
    <w:rsid w:val="00595A35"/>
    <w:rsid w:val="00595BBB"/>
    <w:rsid w:val="00596151"/>
    <w:rsid w:val="00597740"/>
    <w:rsid w:val="005A0548"/>
    <w:rsid w:val="005A2ADD"/>
    <w:rsid w:val="005A3D95"/>
    <w:rsid w:val="005A5873"/>
    <w:rsid w:val="005A6390"/>
    <w:rsid w:val="005A6872"/>
    <w:rsid w:val="005B0289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0C08"/>
    <w:rsid w:val="005D2244"/>
    <w:rsid w:val="005D2296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7CA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1BE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A46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0D9E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329"/>
    <w:rsid w:val="007B5D77"/>
    <w:rsid w:val="007B6562"/>
    <w:rsid w:val="007B6C46"/>
    <w:rsid w:val="007B7180"/>
    <w:rsid w:val="007B7666"/>
    <w:rsid w:val="007C2F7F"/>
    <w:rsid w:val="007C468F"/>
    <w:rsid w:val="007C6F11"/>
    <w:rsid w:val="007C72D7"/>
    <w:rsid w:val="007D07F5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4CEC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CC1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13A6"/>
    <w:rsid w:val="00952173"/>
    <w:rsid w:val="009539FA"/>
    <w:rsid w:val="009540D6"/>
    <w:rsid w:val="009544FE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AD3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0ED5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46D50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240B"/>
    <w:rsid w:val="00A92BDA"/>
    <w:rsid w:val="00A93E9D"/>
    <w:rsid w:val="00A97E43"/>
    <w:rsid w:val="00A97F3F"/>
    <w:rsid w:val="00AA0354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19EC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4A94"/>
    <w:rsid w:val="00B2089B"/>
    <w:rsid w:val="00B21962"/>
    <w:rsid w:val="00B21DB7"/>
    <w:rsid w:val="00B24E23"/>
    <w:rsid w:val="00B263DA"/>
    <w:rsid w:val="00B2742C"/>
    <w:rsid w:val="00B3007C"/>
    <w:rsid w:val="00B30896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1F5D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1EC4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3AB3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88C"/>
    <w:rsid w:val="00D807D0"/>
    <w:rsid w:val="00D83E99"/>
    <w:rsid w:val="00D85CF7"/>
    <w:rsid w:val="00D867CF"/>
    <w:rsid w:val="00D8766C"/>
    <w:rsid w:val="00D93682"/>
    <w:rsid w:val="00D94F30"/>
    <w:rsid w:val="00D959F6"/>
    <w:rsid w:val="00D96217"/>
    <w:rsid w:val="00D96546"/>
    <w:rsid w:val="00DA56E3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33CC8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65E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0643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004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2E3A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4A9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4A94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A10D-8522-480D-B39B-CC5B7F87E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16</Pages>
  <Words>2928</Words>
  <Characters>21904</Characters>
  <Application>Microsoft Office Word</Application>
  <DocSecurity>0</DocSecurity>
  <Lines>850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https://mul2.gov.am/tasks/1260250/oneclick?token=ec516679f391ff96b32bf5f2de39bbbe</cp:keywords>
  <cp:lastModifiedBy>Marina Vardanyan</cp:lastModifiedBy>
  <cp:revision>345</cp:revision>
  <cp:lastPrinted>2025-12-22T08:00:00Z</cp:lastPrinted>
  <dcterms:created xsi:type="dcterms:W3CDTF">2020-03-03T06:08:00Z</dcterms:created>
  <dcterms:modified xsi:type="dcterms:W3CDTF">2026-01-15T14:33:00Z</dcterms:modified>
</cp:coreProperties>
</file>