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504CE" w14:textId="77777777" w:rsidR="0012530C" w:rsidRDefault="0012530C" w:rsidP="0012530C">
      <w:pPr>
        <w:pStyle w:val="headingtitleStyle"/>
      </w:pPr>
      <w:bookmarkStart w:id="0" w:name="_Toc0"/>
      <w:r>
        <w:t>Ամփոփաթերթ</w:t>
      </w:r>
      <w:bookmarkEnd w:id="0"/>
    </w:p>
    <w:p w14:paraId="1BF6428E" w14:textId="77777777" w:rsidR="0012530C" w:rsidRDefault="0012530C" w:rsidP="0012530C">
      <w:pPr>
        <w:pStyle w:val="headingtitleStyle"/>
      </w:pPr>
      <w:bookmarkStart w:id="1" w:name="_Toc1"/>
      <w:r>
        <w:t>«Հայաստանի Հանրապետության կառավարության 2006 թվականի նոյեմբերի 2-ի N 1119-Ն որոշման մեջ փոփոխություններ և լրացում կատարելու մասին» Կառավարության որոշման նախագիծ նախագծի վերաբերյալ</w:t>
      </w:r>
      <w:bookmarkEnd w:id="1"/>
    </w:p>
    <w:p w14:paraId="516414D5" w14:textId="77777777" w:rsidR="0012530C" w:rsidRDefault="0012530C" w:rsidP="0012530C"/>
    <w:p w14:paraId="078001A7" w14:textId="77777777" w:rsidR="0012530C" w:rsidRDefault="0012530C" w:rsidP="0012530C"/>
    <w:p w14:paraId="54CC2814" w14:textId="77777777" w:rsidR="0012530C" w:rsidRDefault="0012530C" w:rsidP="0012530C"/>
    <w:tbl>
      <w:tblPr>
        <w:tblW w:w="0" w:type="auto"/>
        <w:tblInd w:w="10" w:type="dxa"/>
        <w:tblCellMar>
          <w:left w:w="10" w:type="dxa"/>
          <w:right w:w="10" w:type="dxa"/>
        </w:tblCellMar>
        <w:tblLook w:val="0000" w:firstRow="0" w:lastRow="0" w:firstColumn="0" w:lastColumn="0" w:noHBand="0" w:noVBand="0"/>
      </w:tblPr>
      <w:tblGrid>
        <w:gridCol w:w="400"/>
        <w:gridCol w:w="1870"/>
        <w:gridCol w:w="2538"/>
        <w:gridCol w:w="3185"/>
        <w:gridCol w:w="1984"/>
        <w:gridCol w:w="1984"/>
        <w:gridCol w:w="1984"/>
      </w:tblGrid>
      <w:tr w:rsidR="0012530C" w14:paraId="13B1A300"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372A5AE3" w14:textId="77777777" w:rsidR="0012530C" w:rsidRDefault="0012530C" w:rsidP="00D44B5A">
            <w:pPr>
              <w:jc w:val="center"/>
            </w:pPr>
            <w:r>
              <w:rPr>
                <w:rFonts w:ascii="GHEA Grapalat" w:eastAsia="GHEA Grapalat" w:hAnsi="GHEA Grapalat" w:cs="GHEA Grapalat"/>
                <w:color w:val="000000"/>
                <w:sz w:val="22"/>
                <w:szCs w:val="22"/>
              </w:rPr>
              <w:t>հ/</w:t>
            </w:r>
          </w:p>
          <w:p w14:paraId="6EED8536" w14:textId="77777777" w:rsidR="0012530C" w:rsidRDefault="0012530C" w:rsidP="00D44B5A">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14:paraId="291C6526" w14:textId="77777777" w:rsidR="0012530C" w:rsidRDefault="0012530C" w:rsidP="00D44B5A">
            <w:pPr>
              <w:jc w:val="center"/>
            </w:pPr>
            <w:r>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14:paraId="41613873" w14:textId="77777777" w:rsidR="0012530C" w:rsidRDefault="0012530C" w:rsidP="00D44B5A">
            <w:pPr>
              <w:jc w:val="center"/>
            </w:pPr>
            <w:r>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14:paraId="49BF5EDB" w14:textId="77777777" w:rsidR="0012530C" w:rsidRDefault="0012530C" w:rsidP="00D44B5A">
            <w:pPr>
              <w:jc w:val="center"/>
            </w:pPr>
            <w:r>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14:paraId="4DA6D18C" w14:textId="77777777" w:rsidR="0012530C" w:rsidRDefault="0012530C" w:rsidP="00D44B5A">
            <w:pPr>
              <w:jc w:val="center"/>
            </w:pPr>
            <w:r>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14:paraId="13C1C779" w14:textId="77777777" w:rsidR="0012530C" w:rsidRDefault="0012530C" w:rsidP="00D44B5A">
            <w:pPr>
              <w:jc w:val="center"/>
            </w:pPr>
            <w:r>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14:paraId="0C0E17BF" w14:textId="77777777" w:rsidR="0012530C" w:rsidRDefault="0012530C" w:rsidP="00D44B5A">
            <w:pPr>
              <w:jc w:val="center"/>
            </w:pPr>
            <w:r>
              <w:rPr>
                <w:rFonts w:ascii="GHEA Grapalat" w:eastAsia="GHEA Grapalat" w:hAnsi="GHEA Grapalat" w:cs="GHEA Grapalat"/>
                <w:color w:val="000000"/>
                <w:sz w:val="22"/>
                <w:szCs w:val="22"/>
              </w:rPr>
              <w:t>Դրույթ</w:t>
            </w:r>
          </w:p>
        </w:tc>
      </w:tr>
      <w:tr w:rsidR="0012530C" w14:paraId="23B26BBB"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vAlign w:val="center"/>
          </w:tcPr>
          <w:p w14:paraId="20C6FBB6" w14:textId="77777777" w:rsidR="0012530C" w:rsidRDefault="0012530C" w:rsidP="00D44B5A">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14:paraId="0CB33E40" w14:textId="77777777" w:rsidR="0012530C" w:rsidRDefault="0012530C" w:rsidP="00D44B5A">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14:paraId="5367DB84" w14:textId="77777777" w:rsidR="0012530C" w:rsidRDefault="0012530C" w:rsidP="00D44B5A">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14:paraId="525D2E9E" w14:textId="77777777" w:rsidR="0012530C" w:rsidRDefault="0012530C" w:rsidP="00D44B5A">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14:paraId="5BD2512B" w14:textId="77777777" w:rsidR="0012530C" w:rsidRDefault="0012530C" w:rsidP="00D44B5A">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2E80BC6F" w14:textId="77777777" w:rsidR="0012530C" w:rsidRDefault="0012530C" w:rsidP="00D44B5A">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1BC9B1B0" w14:textId="77777777" w:rsidR="0012530C" w:rsidRDefault="0012530C" w:rsidP="00D44B5A">
            <w:pPr>
              <w:jc w:val="center"/>
            </w:pPr>
            <w:r>
              <w:rPr>
                <w:rFonts w:ascii="GHEA Grapalat" w:eastAsia="GHEA Grapalat" w:hAnsi="GHEA Grapalat" w:cs="GHEA Grapalat"/>
                <w:color w:val="000000"/>
                <w:sz w:val="22"/>
                <w:szCs w:val="22"/>
              </w:rPr>
              <w:t>6</w:t>
            </w:r>
          </w:p>
        </w:tc>
      </w:tr>
      <w:tr w:rsidR="0012530C" w14:paraId="768AF43D"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0EDBA0A8" w14:textId="77777777" w:rsidR="0012530C" w:rsidRDefault="0012530C" w:rsidP="00D44B5A">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14:paraId="1AAEF798" w14:textId="77777777" w:rsidR="0012530C" w:rsidRDefault="0012530C" w:rsidP="00D44B5A">
            <w:pPr>
              <w:jc w:val="center"/>
            </w:pPr>
            <w:r>
              <w:rPr>
                <w:rFonts w:ascii="GHEA Grapalat" w:eastAsia="GHEA Grapalat" w:hAnsi="GHEA Grapalat" w:cs="GHEA Grapalat"/>
                <w:color w:val="000000"/>
                <w:sz w:val="22"/>
                <w:szCs w:val="22"/>
              </w:rPr>
              <w:t>J W</w:t>
            </w:r>
          </w:p>
          <w:p w14:paraId="455D3C4A" w14:textId="77777777" w:rsidR="0012530C" w:rsidRDefault="0012530C" w:rsidP="00D44B5A">
            <w:pPr>
              <w:jc w:val="center"/>
            </w:pPr>
            <w:r>
              <w:rPr>
                <w:rFonts w:ascii="GHEA Grapalat" w:eastAsia="GHEA Grapalat" w:hAnsi="GHEA Grapalat" w:cs="GHEA Grapalat"/>
                <w:color w:val="000000"/>
                <w:sz w:val="22"/>
                <w:szCs w:val="22"/>
              </w:rPr>
              <w:t>21.11.2025 02:16:37</w:t>
            </w:r>
          </w:p>
        </w:tc>
        <w:tc>
          <w:tcPr>
            <w:tcW w:w="3200" w:type="dxa"/>
            <w:tcBorders>
              <w:top w:val="single" w:sz="1" w:space="0" w:color="000000"/>
              <w:left w:val="single" w:sz="1" w:space="0" w:color="000000"/>
              <w:bottom w:val="single" w:sz="1" w:space="0" w:color="000000"/>
              <w:right w:val="single" w:sz="1" w:space="0" w:color="000000"/>
            </w:tcBorders>
            <w:noWrap/>
          </w:tcPr>
          <w:p w14:paraId="24DEB3F5" w14:textId="77777777" w:rsidR="0012530C" w:rsidRDefault="0012530C" w:rsidP="00D44B5A">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0EAA8603" w14:textId="77777777" w:rsidR="0012530C" w:rsidRDefault="0012530C" w:rsidP="00D44B5A">
            <w:r>
              <w:rPr>
                <w:rFonts w:ascii="GHEA Grapalat" w:eastAsia="GHEA Grapalat" w:hAnsi="GHEA Grapalat" w:cs="GHEA Grapalat"/>
                <w:sz w:val="22"/>
                <w:szCs w:val="22"/>
              </w:rPr>
              <w:t>Երրորդ անգամն եմ փորձում գրել առաջարկս, սակայն այն լիարժեք չի արտացոլվում կայքում (հավանաբար՝ ծավալուն լինելու պատճառով):</w:t>
            </w:r>
          </w:p>
          <w:p w14:paraId="3EE3E9EC" w14:textId="77777777" w:rsidR="0012530C" w:rsidRDefault="0012530C" w:rsidP="00D44B5A">
            <w:r>
              <w:rPr>
                <w:rFonts w:ascii="GHEA Grapalat" w:eastAsia="GHEA Grapalat" w:hAnsi="GHEA Grapalat" w:cs="GHEA Grapalat"/>
                <w:sz w:val="22"/>
                <w:szCs w:val="22"/>
              </w:rPr>
              <w:t>Այս անգամ փորձեմ ներբեռնել պատրաստի նիշք՝ իմ առաջարկությամբ:</w:t>
            </w:r>
          </w:p>
        </w:tc>
        <w:tc>
          <w:tcPr>
            <w:tcW w:w="1000" w:type="dxa"/>
            <w:tcBorders>
              <w:top w:val="single" w:sz="1" w:space="0" w:color="000000"/>
              <w:left w:val="single" w:sz="1" w:space="0" w:color="000000"/>
              <w:bottom w:val="single" w:sz="1" w:space="0" w:color="000000"/>
              <w:right w:val="single" w:sz="1" w:space="0" w:color="000000"/>
            </w:tcBorders>
            <w:noWrap/>
          </w:tcPr>
          <w:p w14:paraId="4891CB7D" w14:textId="77777777" w:rsidR="0012530C" w:rsidRDefault="0012530C" w:rsidP="00D44B5A">
            <w:pPr>
              <w:jc w:val="center"/>
            </w:pPr>
            <w:hyperlink r:id="rId5" w:history="1">
              <w:r>
                <w:rPr>
                  <w:rFonts w:ascii="GHEA Grapalat" w:eastAsia="GHEA Grapalat" w:hAnsi="GHEA Grapalat" w:cs="GHEA Grapalat"/>
                  <w:color w:val="0000FF"/>
                  <w:sz w:val="22"/>
                  <w:szCs w:val="22"/>
                </w:rPr>
                <w:t>project.digest.download</w:t>
              </w:r>
            </w:hyperlink>
          </w:p>
        </w:tc>
        <w:tc>
          <w:tcPr>
            <w:tcW w:w="2500" w:type="dxa"/>
            <w:tcBorders>
              <w:top w:val="single" w:sz="1" w:space="0" w:color="000000"/>
              <w:left w:val="single" w:sz="1" w:space="0" w:color="000000"/>
              <w:bottom w:val="single" w:sz="1" w:space="0" w:color="000000"/>
              <w:right w:val="single" w:sz="1" w:space="0" w:color="000000"/>
            </w:tcBorders>
            <w:noWrap/>
          </w:tcPr>
          <w:p w14:paraId="1C386290" w14:textId="77777777" w:rsidR="0012530C" w:rsidRDefault="0012530C" w:rsidP="00D44B5A">
            <w:r>
              <w:rPr>
                <w:rFonts w:ascii="GHEA Grapalat" w:eastAsia="GHEA Grapalat" w:hAnsi="GHEA Grapalat" w:cs="GHEA Grapalat"/>
                <w:sz w:val="22"/>
                <w:szCs w:val="22"/>
              </w:rPr>
              <w:t>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14:paraId="3A29F439" w14:textId="77777777" w:rsidR="0012530C" w:rsidRDefault="0012530C" w:rsidP="00D44B5A">
            <w:pPr>
              <w:jc w:val="center"/>
            </w:pPr>
          </w:p>
        </w:tc>
      </w:tr>
      <w:tr w:rsidR="0012530C" w14:paraId="00CE31B5"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4BC8B794" w14:textId="77777777" w:rsidR="0012530C" w:rsidRDefault="0012530C" w:rsidP="00D44B5A">
            <w:pPr>
              <w:jc w:val="center"/>
            </w:pPr>
            <w:r>
              <w:rPr>
                <w:rFonts w:ascii="GHEA Grapalat" w:eastAsia="GHEA Grapalat" w:hAnsi="GHEA Grapalat" w:cs="GHEA Grapalat"/>
                <w:color w:val="000000"/>
                <w:sz w:val="22"/>
                <w:szCs w:val="22"/>
              </w:rPr>
              <w:t>2</w:t>
            </w:r>
          </w:p>
        </w:tc>
        <w:tc>
          <w:tcPr>
            <w:tcW w:w="1850" w:type="dxa"/>
            <w:tcBorders>
              <w:top w:val="single" w:sz="1" w:space="0" w:color="000000"/>
              <w:left w:val="single" w:sz="1" w:space="0" w:color="000000"/>
              <w:bottom w:val="single" w:sz="1" w:space="0" w:color="000000"/>
              <w:right w:val="single" w:sz="1" w:space="0" w:color="000000"/>
            </w:tcBorders>
            <w:noWrap/>
          </w:tcPr>
          <w:p w14:paraId="6E378680" w14:textId="77777777" w:rsidR="0012530C" w:rsidRDefault="0012530C" w:rsidP="00D44B5A">
            <w:pPr>
              <w:jc w:val="center"/>
            </w:pPr>
            <w:r>
              <w:rPr>
                <w:rFonts w:ascii="GHEA Grapalat" w:eastAsia="GHEA Grapalat" w:hAnsi="GHEA Grapalat" w:cs="GHEA Grapalat"/>
                <w:color w:val="000000"/>
                <w:sz w:val="22"/>
                <w:szCs w:val="22"/>
              </w:rPr>
              <w:t>J W</w:t>
            </w:r>
          </w:p>
          <w:p w14:paraId="632FBF41" w14:textId="77777777" w:rsidR="0012530C" w:rsidRDefault="0012530C" w:rsidP="00D44B5A">
            <w:pPr>
              <w:jc w:val="center"/>
            </w:pPr>
            <w:r>
              <w:rPr>
                <w:rFonts w:ascii="GHEA Grapalat" w:eastAsia="GHEA Grapalat" w:hAnsi="GHEA Grapalat" w:cs="GHEA Grapalat"/>
                <w:color w:val="000000"/>
                <w:sz w:val="22"/>
                <w:szCs w:val="22"/>
              </w:rPr>
              <w:lastRenderedPageBreak/>
              <w:t>21.11.2025 02:05:56</w:t>
            </w:r>
          </w:p>
        </w:tc>
        <w:tc>
          <w:tcPr>
            <w:tcW w:w="3200" w:type="dxa"/>
            <w:tcBorders>
              <w:top w:val="single" w:sz="1" w:space="0" w:color="000000"/>
              <w:left w:val="single" w:sz="1" w:space="0" w:color="000000"/>
              <w:bottom w:val="single" w:sz="1" w:space="0" w:color="000000"/>
              <w:right w:val="single" w:sz="1" w:space="0" w:color="000000"/>
            </w:tcBorders>
            <w:noWrap/>
          </w:tcPr>
          <w:p w14:paraId="39C90A0A" w14:textId="77777777" w:rsidR="0012530C" w:rsidRDefault="0012530C" w:rsidP="00D44B5A">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7092EAE9" w14:textId="77777777" w:rsidR="0012530C" w:rsidRDefault="0012530C" w:rsidP="00D44B5A">
            <w:r>
              <w:rPr>
                <w:rFonts w:ascii="GHEA Grapalat" w:eastAsia="GHEA Grapalat" w:hAnsi="GHEA Grapalat" w:cs="GHEA Grapalat"/>
                <w:sz w:val="22"/>
                <w:szCs w:val="22"/>
              </w:rPr>
              <w:t xml:space="preserve">Նախագծի հիմնավորման բովանդակությունում նշված է, որ Բերդում փոքր </w:t>
            </w:r>
            <w:r>
              <w:rPr>
                <w:rFonts w:ascii="GHEA Grapalat" w:eastAsia="GHEA Grapalat" w:hAnsi="GHEA Grapalat" w:cs="GHEA Grapalat"/>
                <w:sz w:val="22"/>
                <w:szCs w:val="22"/>
              </w:rPr>
              <w:lastRenderedPageBreak/>
              <w:t>ռազմաբժշկական ստորաբաժանման (Առանձին բժշկական ջոկատի) ստեղծումը, այնուհետև ՀՀ կառավարության համապատասխան որոշմամբ նրա վերակազմավորումը որպես ավելի լայ կարողություններով «Բերդի զինվորական հոսպիտալ» պետական հիմնարկի միտված էին Բերդում տեղակայված ՊՆ զորամասերի բուժապահովումն առավել արդյունավետ կազմակերպմանը, զինծառայողների և նրանց ընտանիքների անդամների բժշկական օգնությունն ու սպասարկումը, ինչպես նաև Բերդի և մոտակա բնակավայրերի բնակչության համար հիվանդանոցային և արտահիվանդանոցային բժշկական օգնության որակի ու հասանելիության բարձրացմանը:</w:t>
            </w:r>
          </w:p>
          <w:p w14:paraId="4F4ADF36" w14:textId="77777777" w:rsidR="0012530C" w:rsidRDefault="0012530C" w:rsidP="00D44B5A">
            <w:r>
              <w:rPr>
                <w:rFonts w:ascii="GHEA Grapalat" w:eastAsia="GHEA Grapalat" w:hAnsi="GHEA Grapalat" w:cs="GHEA Grapalat"/>
                <w:sz w:val="22"/>
                <w:szCs w:val="22"/>
              </w:rPr>
              <w:lastRenderedPageBreak/>
              <w:t>Այնուհետև, լրիվ անբացատրելի տրամաբանությամբ նկարագորվում է (Կապը ռազմավարական փաստաթղթերի հետ), թե Կառավարության քաղաքականության շրջանակներում՝ ուղղված անհատի և հանրային առողջության պահպանմանն ու բարելավմանը, հասանելի, արդիական, բարձր որակի առողջապահական ծառայությունների մատուցման և մարզերի համաչափ զարգացման համատեքստում մարզային բժշկական կազմակերպությունների արդիականացման ապահովմանը, առաջարկվում է Բերդի տարածաշրջանում գործող զորամասերի և ստորաբաժանումների բուժապահովման խնդիրների կատարումը հանձնարարել Բերդի բժշկական կենտրոնին:</w:t>
            </w:r>
          </w:p>
          <w:p w14:paraId="0661EA1F" w14:textId="77777777" w:rsidR="0012530C" w:rsidRDefault="0012530C" w:rsidP="00D44B5A">
            <w:r>
              <w:rPr>
                <w:rFonts w:ascii="GHEA Grapalat" w:eastAsia="GHEA Grapalat" w:hAnsi="GHEA Grapalat" w:cs="GHEA Grapalat"/>
                <w:sz w:val="22"/>
                <w:szCs w:val="22"/>
              </w:rPr>
              <w:lastRenderedPageBreak/>
              <w:t>Բառացիորեն, ստացվում է, որ անհատի և հանրային առողջության պահպանման ու բարելավման և մարզերի համաչափ զարգացման համատեքստում մարզային բժշկական կազմակերպությունների արդիականացման ապահովումը հնարավոր կլինի իրականացնել Զինված ուժերի հոսպիտալների լուծարման և վերջիններիս գործառույթները քաղաքացիական բժշկական կազմակերպություններին հանձնարարելու արդյունքում:</w:t>
            </w:r>
          </w:p>
          <w:p w14:paraId="755F5005" w14:textId="77777777" w:rsidR="0012530C" w:rsidRDefault="0012530C" w:rsidP="00D44B5A">
            <w:r>
              <w:rPr>
                <w:rFonts w:ascii="GHEA Grapalat" w:eastAsia="GHEA Grapalat" w:hAnsi="GHEA Grapalat" w:cs="GHEA Grapalat"/>
                <w:sz w:val="22"/>
                <w:szCs w:val="22"/>
              </w:rPr>
              <w:t xml:space="preserve">Ակնհայտ է, որ առաջարկվող նախագծի հիմնավորումն ի սպառ զուրկ է որևէ տրամաբանությունից, քանի որ այդ նույն սկզբունքի կիրառմամբ՝ ամենայն վստահությամբ, կարելի է ՀՀ-ում կապի և տրանսպորտի, ենթակառոցվածքների և քաղաքաշինության, ոստիկանության, մշակույթի </w:t>
            </w:r>
            <w:r>
              <w:rPr>
                <w:rFonts w:ascii="GHEA Grapalat" w:eastAsia="GHEA Grapalat" w:hAnsi="GHEA Grapalat" w:cs="GHEA Grapalat"/>
                <w:sz w:val="22"/>
                <w:szCs w:val="22"/>
              </w:rPr>
              <w:lastRenderedPageBreak/>
              <w:t>ոլորտների պահպանման ու բարելավման և մարզերի համաչափ զարգացման համատեքստում մարզային կապի և տրանսպորտի, ենթակառուցվածքների ու քաղաքաշինության, հասարակական կարգի պահպանման համակարգի, մշակութային կյանքի արդիականացման ապահովման նպատակով առաջարկել Զինված ուժերի կապի, լոգիստիկ, ինժեներական ծառայությունների, ռազմական ոստիկանության ստորաբաժանումների ու զորամասերի, ինչպես նաև ՊՆ երգի և պարի համույթի լուծարումը:</w:t>
            </w:r>
          </w:p>
          <w:p w14:paraId="648DC8D3" w14:textId="77777777" w:rsidR="0012530C" w:rsidRDefault="0012530C" w:rsidP="00D44B5A">
            <w:r>
              <w:rPr>
                <w:rFonts w:ascii="GHEA Grapalat" w:eastAsia="GHEA Grapalat" w:hAnsi="GHEA Grapalat" w:cs="GHEA Grapalat"/>
                <w:sz w:val="22"/>
                <w:szCs w:val="22"/>
              </w:rPr>
              <w:t xml:space="preserve">Սակայն իր բովանդակությամբ հիմնավորումը լիովին և փայլուն կերպով արտացոլում է մեկ այլ բան՝ առաջարկվող փոփոխության (Բերդի հոսպիտալի լուծարման </w:t>
            </w:r>
            <w:r>
              <w:rPr>
                <w:rFonts w:ascii="GHEA Grapalat" w:eastAsia="GHEA Grapalat" w:hAnsi="GHEA Grapalat" w:cs="GHEA Grapalat"/>
                <w:sz w:val="22"/>
                <w:szCs w:val="22"/>
              </w:rPr>
              <w:lastRenderedPageBreak/>
              <w:t xml:space="preserve">գործընթացի)՝ տրամաբանությունից զուրկ լինելը, քանի որ ՀՀ-ում քաղաքացիական բժշկական կազմակերպությունները դեռ պատրաստ չեն և երկար ժամանակ ունակ չեն լինելու իրականացնել Զինված ուժերի բժշկական ապահովումը՝ այսինքն մեկ ամբողջական համակարգի՝ ռազմաբժշկական ծառայության բազմաթիվ օղակներից մեկի՝ հոսպիտալային բուժծառայության փոխկապակցված և ներդաշնակ գործունեությունը մյուս օղակների, մասնավորապես՝ զորային բուժծառայության հետ: Արդյունքում Զինված ուժերի զեկավարությունը կորցնելու է բժշկական իրադրության նկատմամբ հսկողությունը, բժշկական տեղեկատվությանը տիրապետելու և որպես անդառնալի բացասական </w:t>
            </w:r>
            <w:r>
              <w:rPr>
                <w:rFonts w:ascii="GHEA Grapalat" w:eastAsia="GHEA Grapalat" w:hAnsi="GHEA Grapalat" w:cs="GHEA Grapalat"/>
                <w:sz w:val="22"/>
                <w:szCs w:val="22"/>
              </w:rPr>
              <w:lastRenderedPageBreak/>
              <w:t>հետևանք՝ բուժապահովման համակարգի կառավարման ունակությունը:</w:t>
            </w:r>
          </w:p>
          <w:p w14:paraId="2E5E2DFB" w14:textId="77777777" w:rsidR="0012530C" w:rsidRDefault="0012530C" w:rsidP="00D44B5A">
            <w:r>
              <w:rPr>
                <w:rFonts w:ascii="GHEA Grapalat" w:eastAsia="GHEA Grapalat" w:hAnsi="GHEA Grapalat" w:cs="GHEA Grapalat"/>
                <w:sz w:val="22"/>
                <w:szCs w:val="22"/>
              </w:rPr>
              <w:t>Այստեղ ահնրաժեշտ է նաև նշել, որ Բերդի բժշկական կենտրոնն՝ ի տարբերություն զինվորական հոսպիտալի (որին սատար է ռազմաբժշկական ապահովման ամբողջ համակարգը), ունակ չէ գործելու ոչ միայն նվազ ծավալի մարտական գործողությունների կամ նույնիսկ մարտական վնասվածքով ուղեկցվող եզակի դեպքերում, այլ նաև այդ տարածաշրջանում որևէ արտակարգ իրադրության վտանգի առաջացման պարագայում:</w:t>
            </w:r>
          </w:p>
          <w:p w14:paraId="6E16BC2A" w14:textId="77777777" w:rsidR="0012530C" w:rsidRDefault="0012530C" w:rsidP="00D44B5A">
            <w:r>
              <w:rPr>
                <w:rFonts w:ascii="GHEA Grapalat" w:eastAsia="GHEA Grapalat" w:hAnsi="GHEA Grapalat" w:cs="GHEA Grapalat"/>
                <w:sz w:val="22"/>
                <w:szCs w:val="22"/>
              </w:rPr>
              <w:t xml:space="preserve">Հիմնավորման մեջ ոչ մի խոսք չկա, թե տարածաշրջանում գործող զորամասերի բուժապահովումն ինչքանով է ներկայումս անարդյունավետ և </w:t>
            </w:r>
            <w:r>
              <w:rPr>
                <w:rFonts w:ascii="GHEA Grapalat" w:eastAsia="GHEA Grapalat" w:hAnsi="GHEA Grapalat" w:cs="GHEA Grapalat"/>
                <w:sz w:val="22"/>
                <w:szCs w:val="22"/>
              </w:rPr>
              <w:lastRenderedPageBreak/>
              <w:t>ինչպես ու ինչ ցուցանիշներով է բարելավվելու:</w:t>
            </w:r>
          </w:p>
          <w:p w14:paraId="793D8A1F" w14:textId="77777777" w:rsidR="0012530C" w:rsidRDefault="0012530C" w:rsidP="00D44B5A">
            <w:r>
              <w:rPr>
                <w:rFonts w:ascii="GHEA Grapalat" w:eastAsia="GHEA Grapalat" w:hAnsi="GHEA Grapalat" w:cs="GHEA Grapalat"/>
                <w:sz w:val="22"/>
                <w:szCs w:val="22"/>
              </w:rPr>
              <w:t>Նախորդ առաջակողին պատասխանում նշվում է, որ նախատեսվում է Բերդի հոսպիտալի զինծառայողներին գործուղել Բերդի բժշկական կենտրոն, ինչը նույնպես հարց է հարուցում, թե եթե պիտի հոսպիտալը լուծարվի, բայց զինծառայողները մնան նույն տեղում՝ գործուղված քաղաքացիական հիվանդանոց (այսինքն, առանց զինծառայողների գործուղման Բերդի բուժկենտրոնն ունակ չէ իրականացնել զինծառայողների բուժօգնությունը), ապա ինչ կարիք կա այդպիսի ձևական փոփոխություն կատարելու:</w:t>
            </w:r>
          </w:p>
          <w:p w14:paraId="48E8B2A2" w14:textId="77777777" w:rsidR="0012530C" w:rsidRDefault="0012530C" w:rsidP="00D44B5A">
            <w:r>
              <w:rPr>
                <w:rFonts w:ascii="GHEA Grapalat" w:eastAsia="GHEA Grapalat" w:hAnsi="GHEA Grapalat" w:cs="GHEA Grapalat"/>
                <w:sz w:val="22"/>
                <w:szCs w:val="22"/>
              </w:rPr>
              <w:t xml:space="preserve">Բացի այդ, ներկայացված չէ կարգավորումների ազդեցության գնահատումը, որը պարտադիր պայման է նման համակարգային </w:t>
            </w:r>
            <w:r>
              <w:rPr>
                <w:rFonts w:ascii="GHEA Grapalat" w:eastAsia="GHEA Grapalat" w:hAnsi="GHEA Grapalat" w:cs="GHEA Grapalat"/>
                <w:sz w:val="22"/>
                <w:szCs w:val="22"/>
              </w:rPr>
              <w:lastRenderedPageBreak/>
              <w:t>փոփոխությունների կատարման համար: Չկան նույնիսկ ցուցանիշների բարելավման որևէ հաշվարկներ:</w:t>
            </w:r>
          </w:p>
          <w:p w14:paraId="2219D5EF" w14:textId="77777777" w:rsidR="0012530C" w:rsidRDefault="0012530C" w:rsidP="00D44B5A">
            <w:r>
              <w:rPr>
                <w:rFonts w:ascii="GHEA Grapalat" w:eastAsia="GHEA Grapalat" w:hAnsi="GHEA Grapalat" w:cs="GHEA Grapalat"/>
                <w:sz w:val="22"/>
                <w:szCs w:val="22"/>
              </w:rPr>
              <w:t>Վերը նշվածի կապակցությամբ առաջարկվում է հրաժարվել նախագծով առաջարկվող փոփոխությունների կատարումից՝ մինչ հիմնավոր փաստարկների ձեռքբերումն ու հանրությանը ներկայացումը, ինչպես նաև կազմակերպել քննարկում՝ Բերդի բժշկական կենտրոնի լուծարման և ներկայումս իրականացվող նրա սակավ գործառույթների կատարումը Բերդի զինվորական հոսպիտալին հանձնարարելու վերաբերյալ:</w:t>
            </w:r>
          </w:p>
        </w:tc>
        <w:tc>
          <w:tcPr>
            <w:tcW w:w="1000" w:type="dxa"/>
            <w:tcBorders>
              <w:top w:val="single" w:sz="1" w:space="0" w:color="000000"/>
              <w:left w:val="single" w:sz="1" w:space="0" w:color="000000"/>
              <w:bottom w:val="single" w:sz="1" w:space="0" w:color="000000"/>
              <w:right w:val="single" w:sz="1" w:space="0" w:color="000000"/>
            </w:tcBorders>
            <w:noWrap/>
          </w:tcPr>
          <w:p w14:paraId="5430E693" w14:textId="77777777" w:rsidR="0012530C" w:rsidRDefault="0012530C" w:rsidP="00D44B5A">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730A6A71" w14:textId="77777777" w:rsidR="0012530C" w:rsidRDefault="0012530C" w:rsidP="00D44B5A">
            <w:r>
              <w:rPr>
                <w:rFonts w:ascii="GHEA Grapalat" w:eastAsia="GHEA Grapalat" w:hAnsi="GHEA Grapalat" w:cs="GHEA Grapalat"/>
                <w:sz w:val="22"/>
                <w:szCs w:val="22"/>
              </w:rPr>
              <w:t xml:space="preserve">«Զինվորական ծառայության և զինծառայողի </w:t>
            </w:r>
            <w:r>
              <w:rPr>
                <w:rFonts w:ascii="GHEA Grapalat" w:eastAsia="GHEA Grapalat" w:hAnsi="GHEA Grapalat" w:cs="GHEA Grapalat"/>
                <w:sz w:val="22"/>
                <w:szCs w:val="22"/>
              </w:rPr>
              <w:lastRenderedPageBreak/>
              <w:t xml:space="preserve">կարգավիճակի մասին» ՀՀ օրենքի 45-րդ հոդվածը նախատեսում է զինծառայողների գործուղումն այլ պետական մարմիններ, կազմակերպություններ, որի շրջանակներում քննարկվում է նաև Բերդի զինհոսպիտալի զինծառայողներին Բերդի ԲԿ գործուղելու հարցը։ Այլ աշխատողներ ևս հնարավորույթուն են ունենալու իրենց աշխատանքը շարունակելու Բերդի ԲԿ-ում։ Բերդի ԲԿ-ում զինծառայողների բուժման, ներառյալ </w:t>
            </w:r>
            <w:r>
              <w:rPr>
                <w:rFonts w:ascii="GHEA Grapalat" w:eastAsia="GHEA Grapalat" w:hAnsi="GHEA Grapalat" w:cs="GHEA Grapalat"/>
                <w:sz w:val="22"/>
                <w:szCs w:val="22"/>
              </w:rPr>
              <w:lastRenderedPageBreak/>
              <w:t>վերահսկողության հետ կապված հարցերի քննարկման և լուծման հետ կապված հանձնարարականը տրված է որոշման նախագծի 3-րդ կետի 2-րդ ենթակետում։</w:t>
            </w:r>
          </w:p>
        </w:tc>
        <w:tc>
          <w:tcPr>
            <w:tcW w:w="1100" w:type="dxa"/>
            <w:tcBorders>
              <w:top w:val="single" w:sz="1" w:space="0" w:color="000000"/>
              <w:left w:val="single" w:sz="1" w:space="0" w:color="000000"/>
              <w:bottom w:val="single" w:sz="1" w:space="0" w:color="000000"/>
              <w:right w:val="single" w:sz="1" w:space="0" w:color="000000"/>
            </w:tcBorders>
            <w:noWrap/>
          </w:tcPr>
          <w:p w14:paraId="71A27778" w14:textId="77777777" w:rsidR="0012530C" w:rsidRDefault="0012530C" w:rsidP="00D44B5A">
            <w:pPr>
              <w:jc w:val="center"/>
            </w:pPr>
          </w:p>
        </w:tc>
      </w:tr>
      <w:tr w:rsidR="0012530C" w14:paraId="6AD114B5"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01558AA8" w14:textId="77777777" w:rsidR="0012530C" w:rsidRDefault="0012530C" w:rsidP="00D44B5A">
            <w:pPr>
              <w:jc w:val="center"/>
            </w:pPr>
            <w:r>
              <w:rPr>
                <w:rFonts w:ascii="GHEA Grapalat" w:eastAsia="GHEA Grapalat" w:hAnsi="GHEA Grapalat" w:cs="GHEA Grapalat"/>
                <w:color w:val="000000"/>
                <w:sz w:val="22"/>
                <w:szCs w:val="22"/>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14:paraId="49B4EE5A" w14:textId="77777777" w:rsidR="0012530C" w:rsidRDefault="0012530C" w:rsidP="00D44B5A">
            <w:pPr>
              <w:jc w:val="center"/>
            </w:pPr>
            <w:r>
              <w:rPr>
                <w:rFonts w:ascii="GHEA Grapalat" w:eastAsia="GHEA Grapalat" w:hAnsi="GHEA Grapalat" w:cs="GHEA Grapalat"/>
                <w:color w:val="000000"/>
                <w:sz w:val="22"/>
                <w:szCs w:val="22"/>
              </w:rPr>
              <w:t>J W</w:t>
            </w:r>
          </w:p>
          <w:p w14:paraId="3D28D530" w14:textId="77777777" w:rsidR="0012530C" w:rsidRDefault="0012530C" w:rsidP="00D44B5A">
            <w:pPr>
              <w:jc w:val="center"/>
            </w:pPr>
            <w:r>
              <w:rPr>
                <w:rFonts w:ascii="GHEA Grapalat" w:eastAsia="GHEA Grapalat" w:hAnsi="GHEA Grapalat" w:cs="GHEA Grapalat"/>
                <w:color w:val="000000"/>
                <w:sz w:val="22"/>
                <w:szCs w:val="22"/>
              </w:rPr>
              <w:t>21.11.2025 01:18:28</w:t>
            </w:r>
          </w:p>
        </w:tc>
        <w:tc>
          <w:tcPr>
            <w:tcW w:w="3200" w:type="dxa"/>
            <w:tcBorders>
              <w:top w:val="single" w:sz="1" w:space="0" w:color="000000"/>
              <w:left w:val="single" w:sz="1" w:space="0" w:color="000000"/>
              <w:bottom w:val="single" w:sz="1" w:space="0" w:color="000000"/>
              <w:right w:val="single" w:sz="1" w:space="0" w:color="000000"/>
            </w:tcBorders>
            <w:noWrap/>
          </w:tcPr>
          <w:p w14:paraId="62875F89" w14:textId="77777777" w:rsidR="0012530C" w:rsidRDefault="0012530C" w:rsidP="00D44B5A">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7E690772" w14:textId="77777777" w:rsidR="0012530C" w:rsidRDefault="0012530C" w:rsidP="00D44B5A">
            <w:r>
              <w:rPr>
                <w:rFonts w:ascii="GHEA Grapalat" w:eastAsia="GHEA Grapalat" w:hAnsi="GHEA Grapalat" w:cs="GHEA Grapalat"/>
                <w:sz w:val="22"/>
                <w:szCs w:val="22"/>
              </w:rPr>
              <w:t xml:space="preserve">Նախագծի հիմնավորուման բովանդակությունում նշված է, որ Բերդում փոքր ռազմաբժշկական ստորաբաժանման (Առանձին բժշկական ջոկատի) </w:t>
            </w:r>
            <w:r>
              <w:rPr>
                <w:rFonts w:ascii="GHEA Grapalat" w:eastAsia="GHEA Grapalat" w:hAnsi="GHEA Grapalat" w:cs="GHEA Grapalat"/>
                <w:sz w:val="22"/>
                <w:szCs w:val="22"/>
              </w:rPr>
              <w:lastRenderedPageBreak/>
              <w:t>ստեղծումը, այնուհետև ՀՀ կառավարության համապատասխան որոշմամբ նրա վերակազմավորումը որպես ավելի լայն կարողություններով «Բերդի զինվորական հոսպիտալ» պետական հիմնարկի միտված էին Բերդում տեղակայված ՊՆ զորամասերի բուժապահովումն առավել արդյունավետ կազմակերպմանը, զինծառայողների և նրանց ընտանիքների անդամների բժշկական օգնությունն ու սպասարկումը, ինչպես նաև Բերդի և մոտակա բնակավայրերի բնակչության համար հիվանդանոցային և արտահիվանդանոցային բժշկական օգնության որակի ու հասանելիության բարձրացմանը։</w:t>
            </w:r>
          </w:p>
          <w:p w14:paraId="1E4FAA36" w14:textId="77777777" w:rsidR="0012530C" w:rsidRDefault="0012530C" w:rsidP="00D44B5A">
            <w:r>
              <w:rPr>
                <w:rFonts w:ascii="GHEA Grapalat" w:eastAsia="GHEA Grapalat" w:hAnsi="GHEA Grapalat" w:cs="GHEA Grapalat"/>
                <w:sz w:val="22"/>
                <w:szCs w:val="22"/>
              </w:rPr>
              <w:t xml:space="preserve">Այնուհետև, լրիվ անբացատրելի տրամաբանությամբ </w:t>
            </w:r>
            <w:r>
              <w:rPr>
                <w:rFonts w:ascii="GHEA Grapalat" w:eastAsia="GHEA Grapalat" w:hAnsi="GHEA Grapalat" w:cs="GHEA Grapalat"/>
                <w:sz w:val="22"/>
                <w:szCs w:val="22"/>
              </w:rPr>
              <w:lastRenderedPageBreak/>
              <w:t>նկարագրվում է (Կապը ռազմավարական փաստաթղթերի հետ), թե Կառավարության քաղաքականության շրջանակներում՝ ուղղված անհատի և հանրային առողջության պահպանմանն ու բարելավմանը, հասանելի, արդիական, բարձր որակի առողջապահական ծառայությունների մատուցման և մարզերի համաչափ զարգացման համատեքստում մարզային բժշկական կազմակերպությունների արդիականացման ապահովմանը, առաջարկվում է Բերդի տարածաշրջանում գործող զորամասերի և ստորաբաժանումների բուժապահովման խնդիրների կատարումը հանձնարարել Բերդի բժշկական կենտրոնին։</w:t>
            </w:r>
          </w:p>
          <w:p w14:paraId="71418E97" w14:textId="77777777" w:rsidR="0012530C" w:rsidRDefault="0012530C" w:rsidP="00D44B5A">
            <w:r>
              <w:rPr>
                <w:rFonts w:ascii="GHEA Grapalat" w:eastAsia="GHEA Grapalat" w:hAnsi="GHEA Grapalat" w:cs="GHEA Grapalat"/>
                <w:sz w:val="22"/>
                <w:szCs w:val="22"/>
              </w:rPr>
              <w:t xml:space="preserve">Բառացիորեն ստացվում է, որ անհատի և հանրային առողջության պահպանման ու </w:t>
            </w:r>
            <w:r>
              <w:rPr>
                <w:rFonts w:ascii="GHEA Grapalat" w:eastAsia="GHEA Grapalat" w:hAnsi="GHEA Grapalat" w:cs="GHEA Grapalat"/>
                <w:sz w:val="22"/>
                <w:szCs w:val="22"/>
              </w:rPr>
              <w:lastRenderedPageBreak/>
              <w:t>բարելավման և մարզերի համաչափ զարգացման համատեքստում մարզային բժշկական կազմակերպությունների արդիականացման ապահովումը հնարավոր կլինի իրականացնել Զինված ուժերի հոսպիտալների լուծարման և վերջիններիս գործառույթները քաղաքացիական բժշկական կազմակերպություններին հանձնարարելու արդյունքում:</w:t>
            </w:r>
          </w:p>
          <w:p w14:paraId="7B0820CD" w14:textId="77777777" w:rsidR="0012530C" w:rsidRDefault="0012530C" w:rsidP="00D44B5A">
            <w:r>
              <w:rPr>
                <w:rFonts w:ascii="GHEA Grapalat" w:eastAsia="GHEA Grapalat" w:hAnsi="GHEA Grapalat" w:cs="GHEA Grapalat"/>
                <w:sz w:val="22"/>
                <w:szCs w:val="22"/>
              </w:rPr>
              <w:t>Ակնհայտ է, որ առաջարկվող նախագծի հիմնավորումն ի սպառ զուրկ է որևէ տրամաբանությունից, քանի որ այդ նույն սկբունքի կիրառմամբ՝ ամենայն վստահությամբ, կարելի է առաջարկել.</w:t>
            </w:r>
          </w:p>
          <w:p w14:paraId="01DF52AF" w14:textId="77777777" w:rsidR="0012530C" w:rsidRDefault="0012530C" w:rsidP="00D44B5A">
            <w:r>
              <w:rPr>
                <w:rFonts w:ascii="GHEA Grapalat" w:eastAsia="GHEA Grapalat" w:hAnsi="GHEA Grapalat" w:cs="GHEA Grapalat"/>
                <w:sz w:val="22"/>
                <w:szCs w:val="22"/>
              </w:rPr>
              <w:t xml:space="preserve">1.     ՀՀ-ում կապի և տրանսպորտի ոլորտի պահպանման ու բարելավման և մարզերի համաչափ զարգացման համատեքստում մարզային կապի և </w:t>
            </w:r>
            <w:r>
              <w:rPr>
                <w:rFonts w:ascii="GHEA Grapalat" w:eastAsia="GHEA Grapalat" w:hAnsi="GHEA Grapalat" w:cs="GHEA Grapalat"/>
                <w:sz w:val="22"/>
                <w:szCs w:val="22"/>
              </w:rPr>
              <w:lastRenderedPageBreak/>
              <w:t>տրանսպորտի արդիականացման ապահովման նպատակով՝ Զինված ուժերի կապի և լոգիստիկ ծառայության զորամասերի ու ստորաբաժանումների լուծարումը,</w:t>
            </w:r>
          </w:p>
          <w:p w14:paraId="6F73C0F0" w14:textId="77777777" w:rsidR="0012530C" w:rsidRDefault="0012530C" w:rsidP="00D44B5A">
            <w:r>
              <w:rPr>
                <w:rFonts w:ascii="GHEA Grapalat" w:eastAsia="GHEA Grapalat" w:hAnsi="GHEA Grapalat" w:cs="GHEA Grapalat"/>
                <w:sz w:val="22"/>
                <w:szCs w:val="22"/>
              </w:rPr>
              <w:t>2.    ենթակառուցվածքների և քաղաքաշինության ոլորտի պահպանման ու բարելավման և մարզերի համաչափ զարգացման համատեքստում մարզային ենթակառուցվածքների և քաղաքաշինության ոլորտի արդիականացման ապահովման նպատակով՝ Զինված ուժերի ինժեներական ծառայության զորամասերի ու ստորաբաժանումների լուծարումը,</w:t>
            </w:r>
          </w:p>
          <w:p w14:paraId="46BDAE53" w14:textId="77777777" w:rsidR="0012530C" w:rsidRDefault="0012530C" w:rsidP="00D44B5A">
            <w:r>
              <w:rPr>
                <w:rFonts w:ascii="GHEA Grapalat" w:eastAsia="GHEA Grapalat" w:hAnsi="GHEA Grapalat" w:cs="GHEA Grapalat"/>
                <w:sz w:val="22"/>
                <w:szCs w:val="22"/>
              </w:rPr>
              <w:t xml:space="preserve">3.    ՆԳՆ ոստիկանության ոլորտի պահպանման ու բարելավման և մարզերի համաչափ զարգացման համատեքստում մարզերում </w:t>
            </w:r>
            <w:r>
              <w:rPr>
                <w:rFonts w:ascii="GHEA Grapalat" w:eastAsia="GHEA Grapalat" w:hAnsi="GHEA Grapalat" w:cs="GHEA Grapalat"/>
                <w:sz w:val="22"/>
                <w:szCs w:val="22"/>
              </w:rPr>
              <w:lastRenderedPageBreak/>
              <w:t>հասարակական կարգի պահպանման արդիականացման ապահովման նպատակով՝ ռազմական ոստիկանության զորամասերի ու ստորաբաժանումների լուծարումը,</w:t>
            </w:r>
          </w:p>
          <w:p w14:paraId="75D58FB9" w14:textId="77777777" w:rsidR="0012530C" w:rsidRDefault="0012530C" w:rsidP="00D44B5A">
            <w:r>
              <w:rPr>
                <w:rFonts w:ascii="GHEA Grapalat" w:eastAsia="GHEA Grapalat" w:hAnsi="GHEA Grapalat" w:cs="GHEA Grapalat"/>
                <w:sz w:val="22"/>
                <w:szCs w:val="22"/>
              </w:rPr>
              <w:t>4.    մշակույթի պահպանման ու բարելավման և մարզերի համաչափ զարգացման համատեքստում մարզային մշակութային կյանքի ոլորտի արդիականացման ապահովման նպատակով՝ ՊՆ երգի և պարի համույթի լուծարումը, և այդպես շարունակ:</w:t>
            </w:r>
          </w:p>
          <w:p w14:paraId="1CF7A9CA" w14:textId="77777777" w:rsidR="0012530C" w:rsidRDefault="0012530C" w:rsidP="00D44B5A">
            <w:r>
              <w:rPr>
                <w:rFonts w:ascii="GHEA Grapalat" w:eastAsia="GHEA Grapalat" w:hAnsi="GHEA Grapalat" w:cs="GHEA Grapalat"/>
                <w:sz w:val="22"/>
                <w:szCs w:val="22"/>
              </w:rPr>
              <w:t xml:space="preserve">Սակայն իր բովանդակությամբ հիմնավորումը լիովին արտացոլում է մեկ այլ բան՝ առաջարկվող փոփոխության (Բերդի հոսպիտալի լուծարման գործընթացի)՝ տրամաբանությունից զուրկ լինելը, քանի որ ՀՀ-ում քաղաքացիական բժշկական </w:t>
            </w:r>
            <w:r>
              <w:rPr>
                <w:rFonts w:ascii="GHEA Grapalat" w:eastAsia="GHEA Grapalat" w:hAnsi="GHEA Grapalat" w:cs="GHEA Grapalat"/>
                <w:sz w:val="22"/>
                <w:szCs w:val="22"/>
              </w:rPr>
              <w:lastRenderedPageBreak/>
              <w:t>կազմակերպությունները դեռ պատրաստ չեն և երկար ժամանակ ունակ չեն լինելու իրականացնել Զինված ուժերի բժշկական ապահովումը՝ այսինքն մեկ ամբողջական համակարգի՝ Զինված ուժերի ռազմաբժշկական ծառայության բազմաթիվ օղակներից մեկի փոխկապակցված և ներդաշնակ գործառույթները: Այստեղ անհրաժեշտ է նշել, որ Բերդի բժշկական կենտրոնն՝ ի տարբերություն զինվորական հոսպիտալի, ունակ չէ գործելու ոչ միայն նվազ ծավալի մարտական գործողությունների կամ նույնիսկ մարտական վնասվածքով ուղեկցվող դեպքերում, այլ նաև այդ տարածաշրջանում որևէ արտակարգ իրադրության վտանգի առաջացման դեպքում:</w:t>
            </w:r>
          </w:p>
          <w:p w14:paraId="64396E57" w14:textId="77777777" w:rsidR="0012530C" w:rsidRDefault="0012530C" w:rsidP="00D44B5A">
            <w:r>
              <w:rPr>
                <w:rFonts w:ascii="GHEA Grapalat" w:eastAsia="GHEA Grapalat" w:hAnsi="GHEA Grapalat" w:cs="GHEA Grapalat"/>
                <w:sz w:val="22"/>
                <w:szCs w:val="22"/>
              </w:rPr>
              <w:lastRenderedPageBreak/>
              <w:t xml:space="preserve">Նույն հիմնավորման մեջ ոչ մի խոսք չկա, թէ տարածաշրջանում գործող զորամասերի բուժապահովումն ինչքանով է ներկայումս անարդրյունավետ և ինչպէս ու ինչ ցուցանիշներով է բարելավվելու: Նախորդ մեկնաբանողին պատասխանում նշվում է, որ նախատեսվում է Բերդի հոսպիտալի զինծառայողներին գործուղել Բերդի բժշկական կենտրոն, ինչը նույնպես հարց է հարուցում՝ թէ եթե պիտի հոսպիտալը լուծարվի և զինծառայողները գործուղվեն քաղաքացիական բուժկենտրոն (այսինքն, առանց զինծառայողների գործուղման Բեդի բուժկենտրոնն ունակ չէ լինելու իրականացնել զինծառայողների բուժօգնությունը), ապա ինչ </w:t>
            </w:r>
            <w:r>
              <w:rPr>
                <w:rFonts w:ascii="GHEA Grapalat" w:eastAsia="GHEA Grapalat" w:hAnsi="GHEA Grapalat" w:cs="GHEA Grapalat"/>
                <w:sz w:val="22"/>
                <w:szCs w:val="22"/>
              </w:rPr>
              <w:lastRenderedPageBreak/>
              <w:t>կարիք կա այդպիսի ձևափոխություն կատարելու:</w:t>
            </w:r>
          </w:p>
          <w:p w14:paraId="0A4AF625" w14:textId="77777777" w:rsidR="0012530C" w:rsidRDefault="0012530C" w:rsidP="00D44B5A">
            <w:r>
              <w:rPr>
                <w:rFonts w:ascii="GHEA Grapalat" w:eastAsia="GHEA Grapalat" w:hAnsi="GHEA Grapalat" w:cs="GHEA Grapalat"/>
                <w:sz w:val="22"/>
                <w:szCs w:val="22"/>
              </w:rPr>
              <w:t>Բացի այդ, չի երևում (չի իրականացվել) առաջարկվող կարգավորումների ազդեցության գնահատումը, չկան ցուցանիշների բարելավման հիմնավոր հաշվարկներ:</w:t>
            </w:r>
          </w:p>
          <w:p w14:paraId="78D1AA8D" w14:textId="77777777" w:rsidR="0012530C" w:rsidRDefault="0012530C" w:rsidP="00D44B5A">
            <w:r>
              <w:rPr>
                <w:rFonts w:ascii="GHEA Grapalat" w:eastAsia="GHEA Grapalat" w:hAnsi="GHEA Grapalat" w:cs="GHEA Grapalat"/>
                <w:sz w:val="22"/>
                <w:szCs w:val="22"/>
              </w:rPr>
              <w:t>Վերը նշվածի կապակցությամբ առաջարկվում է հրաժարվել նախագծով առաջարկվող փոփոխությունների կատարումից և կազմակերպել քննարկում՝ Բերդի բժշկական կենտրոնի լուծարման և ներկայումս իրականացվող նրա սակավ գործառույթները Բերդի զինվորական հոսպիտալին հանձնարարելու վերաբերյալ:</w:t>
            </w:r>
          </w:p>
        </w:tc>
        <w:tc>
          <w:tcPr>
            <w:tcW w:w="1000" w:type="dxa"/>
            <w:tcBorders>
              <w:top w:val="single" w:sz="1" w:space="0" w:color="000000"/>
              <w:left w:val="single" w:sz="1" w:space="0" w:color="000000"/>
              <w:bottom w:val="single" w:sz="1" w:space="0" w:color="000000"/>
              <w:right w:val="single" w:sz="1" w:space="0" w:color="000000"/>
            </w:tcBorders>
            <w:noWrap/>
          </w:tcPr>
          <w:p w14:paraId="1E88DD82" w14:textId="77777777" w:rsidR="0012530C" w:rsidRDefault="0012530C" w:rsidP="00D44B5A">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03A6887E" w14:textId="77777777" w:rsidR="0012530C" w:rsidRDefault="0012530C" w:rsidP="00D44B5A">
            <w:r>
              <w:rPr>
                <w:rFonts w:ascii="GHEA Grapalat" w:eastAsia="GHEA Grapalat" w:hAnsi="GHEA Grapalat" w:cs="GHEA Grapalat"/>
                <w:sz w:val="22"/>
                <w:szCs w:val="22"/>
              </w:rPr>
              <w:t xml:space="preserve">«Զինվորական ծառայության և զինծառայողի կարգավիճակի մասին» ՀՀ օրենքի 45-րդ հոդվածը </w:t>
            </w:r>
            <w:r>
              <w:rPr>
                <w:rFonts w:ascii="GHEA Grapalat" w:eastAsia="GHEA Grapalat" w:hAnsi="GHEA Grapalat" w:cs="GHEA Grapalat"/>
                <w:sz w:val="22"/>
                <w:szCs w:val="22"/>
              </w:rPr>
              <w:lastRenderedPageBreak/>
              <w:t xml:space="preserve">նախատեսում է զինծառայողների գործուղումն այլ պետական մարմիններ, կազմակերպություններ, որի շրջանակներում քննարկվում է նաև Բերդի զինհոսպիտալի զինծառայողներին Բերդի ԲԿ գործուղելու հարցը։ Այլ աշխատողներ ևս հնարավորույթուն են ունենալու իրենց աշխատանքը շարունակելու Բերդի ԲԿ-ում։ Բերդի ԲԿ-ում զինծառայողների բուժման, ներառյալ վերահսկողության հետ կապված հարցերի </w:t>
            </w:r>
            <w:r>
              <w:rPr>
                <w:rFonts w:ascii="GHEA Grapalat" w:eastAsia="GHEA Grapalat" w:hAnsi="GHEA Grapalat" w:cs="GHEA Grapalat"/>
                <w:sz w:val="22"/>
                <w:szCs w:val="22"/>
              </w:rPr>
              <w:lastRenderedPageBreak/>
              <w:t>քննարկման և լուծման հետ կապված հանձնարարականը տրված է որոշման նախագծի 3-րդ կետի 2-րդ ենթակետում։</w:t>
            </w:r>
          </w:p>
        </w:tc>
        <w:tc>
          <w:tcPr>
            <w:tcW w:w="1100" w:type="dxa"/>
            <w:tcBorders>
              <w:top w:val="single" w:sz="1" w:space="0" w:color="000000"/>
              <w:left w:val="single" w:sz="1" w:space="0" w:color="000000"/>
              <w:bottom w:val="single" w:sz="1" w:space="0" w:color="000000"/>
              <w:right w:val="single" w:sz="1" w:space="0" w:color="000000"/>
            </w:tcBorders>
            <w:noWrap/>
          </w:tcPr>
          <w:p w14:paraId="26CEE918" w14:textId="77777777" w:rsidR="0012530C" w:rsidRDefault="0012530C" w:rsidP="00D44B5A">
            <w:pPr>
              <w:jc w:val="center"/>
            </w:pPr>
          </w:p>
        </w:tc>
      </w:tr>
      <w:tr w:rsidR="0012530C" w14:paraId="68F86311"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72145F88" w14:textId="77777777" w:rsidR="0012530C" w:rsidRDefault="0012530C" w:rsidP="00D44B5A">
            <w:pPr>
              <w:jc w:val="center"/>
            </w:pPr>
            <w:r>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14:paraId="12A1E74F" w14:textId="77777777" w:rsidR="0012530C" w:rsidRDefault="0012530C" w:rsidP="00D44B5A">
            <w:pPr>
              <w:jc w:val="center"/>
            </w:pPr>
            <w:r>
              <w:rPr>
                <w:rFonts w:ascii="GHEA Grapalat" w:eastAsia="GHEA Grapalat" w:hAnsi="GHEA Grapalat" w:cs="GHEA Grapalat"/>
                <w:color w:val="000000"/>
                <w:sz w:val="22"/>
                <w:szCs w:val="22"/>
              </w:rPr>
              <w:t>Բեկում ռազմավարական նախաձեռնությունների կենտրոն</w:t>
            </w:r>
          </w:p>
          <w:p w14:paraId="683381C3" w14:textId="77777777" w:rsidR="0012530C" w:rsidRDefault="0012530C" w:rsidP="00D44B5A">
            <w:pPr>
              <w:jc w:val="center"/>
            </w:pPr>
            <w:r>
              <w:rPr>
                <w:rFonts w:ascii="GHEA Grapalat" w:eastAsia="GHEA Grapalat" w:hAnsi="GHEA Grapalat" w:cs="GHEA Grapalat"/>
                <w:color w:val="000000"/>
                <w:sz w:val="22"/>
                <w:szCs w:val="22"/>
              </w:rPr>
              <w:lastRenderedPageBreak/>
              <w:t>19.11.2025 13:21:41</w:t>
            </w:r>
          </w:p>
        </w:tc>
        <w:tc>
          <w:tcPr>
            <w:tcW w:w="3200" w:type="dxa"/>
            <w:tcBorders>
              <w:top w:val="single" w:sz="1" w:space="0" w:color="000000"/>
              <w:left w:val="single" w:sz="1" w:space="0" w:color="000000"/>
              <w:bottom w:val="single" w:sz="1" w:space="0" w:color="000000"/>
              <w:right w:val="single" w:sz="1" w:space="0" w:color="000000"/>
            </w:tcBorders>
            <w:noWrap/>
          </w:tcPr>
          <w:p w14:paraId="1B05FB4C" w14:textId="77777777" w:rsidR="0012530C" w:rsidRDefault="0012530C" w:rsidP="00D44B5A">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4F8643D6" w14:textId="77777777" w:rsidR="0012530C" w:rsidRDefault="0012530C" w:rsidP="00D44B5A">
            <w:r>
              <w:rPr>
                <w:rFonts w:ascii="GHEA Grapalat" w:eastAsia="GHEA Grapalat" w:hAnsi="GHEA Grapalat" w:cs="GHEA Grapalat"/>
                <w:b/>
                <w:bCs/>
                <w:sz w:val="22"/>
                <w:szCs w:val="22"/>
              </w:rPr>
              <w:t>Հարգելի՛ գործընկերներ,</w:t>
            </w:r>
          </w:p>
          <w:p w14:paraId="6CE54F8B" w14:textId="77777777" w:rsidR="0012530C" w:rsidRDefault="0012530C" w:rsidP="00D44B5A">
            <w:r>
              <w:rPr>
                <w:rFonts w:ascii="GHEA Grapalat" w:eastAsia="GHEA Grapalat" w:hAnsi="GHEA Grapalat" w:cs="GHEA Grapalat"/>
                <w:sz w:val="22"/>
                <w:szCs w:val="22"/>
              </w:rPr>
              <w:t> </w:t>
            </w:r>
          </w:p>
          <w:p w14:paraId="3429696E" w14:textId="77777777" w:rsidR="0012530C" w:rsidRDefault="0012530C" w:rsidP="00D44B5A">
            <w:r>
              <w:rPr>
                <w:rFonts w:ascii="GHEA Grapalat" w:eastAsia="GHEA Grapalat" w:hAnsi="GHEA Grapalat" w:cs="GHEA Grapalat"/>
                <w:b/>
                <w:bCs/>
                <w:sz w:val="22"/>
                <w:szCs w:val="22"/>
              </w:rPr>
              <w:t xml:space="preserve">Առավել արդյունավետ որոշում կայացնելու համար </w:t>
            </w:r>
            <w:r>
              <w:rPr>
                <w:rFonts w:ascii="GHEA Grapalat" w:eastAsia="GHEA Grapalat" w:hAnsi="GHEA Grapalat" w:cs="GHEA Grapalat"/>
                <w:b/>
                <w:bCs/>
                <w:sz w:val="22"/>
                <w:szCs w:val="22"/>
              </w:rPr>
              <w:lastRenderedPageBreak/>
              <w:t xml:space="preserve">հարկ է հարցը դիտարկել երկու կարևոր տեսանկյունից, այն է՝  նշված հիմնարկների դերը խաղաղ և պատերազմական ժամանակներում։ </w:t>
            </w:r>
          </w:p>
          <w:p w14:paraId="33BE6406" w14:textId="77777777" w:rsidR="0012530C" w:rsidRDefault="0012530C" w:rsidP="00D44B5A">
            <w:r>
              <w:rPr>
                <w:rFonts w:ascii="GHEA Grapalat" w:eastAsia="GHEA Grapalat" w:hAnsi="GHEA Grapalat" w:cs="GHEA Grapalat"/>
                <w:sz w:val="22"/>
                <w:szCs w:val="22"/>
              </w:rPr>
              <w:t> </w:t>
            </w:r>
          </w:p>
          <w:p w14:paraId="2A100376" w14:textId="77777777" w:rsidR="0012530C" w:rsidRDefault="0012530C" w:rsidP="00D44B5A">
            <w:r>
              <w:rPr>
                <w:rFonts w:ascii="GHEA Grapalat" w:eastAsia="GHEA Grapalat" w:hAnsi="GHEA Grapalat" w:cs="GHEA Grapalat"/>
                <w:sz w:val="22"/>
                <w:szCs w:val="22"/>
              </w:rPr>
              <w:t xml:space="preserve">Հարկ ենք համարում ընգծել, որ </w:t>
            </w:r>
            <w:r>
              <w:rPr>
                <w:rFonts w:ascii="GHEA Grapalat" w:eastAsia="GHEA Grapalat" w:hAnsi="GHEA Grapalat" w:cs="GHEA Grapalat"/>
                <w:b/>
                <w:bCs/>
                <w:sz w:val="22"/>
                <w:szCs w:val="22"/>
              </w:rPr>
              <w:t>«Զինվորական հոսպիտալ»</w:t>
            </w:r>
            <w:r>
              <w:rPr>
                <w:rFonts w:ascii="GHEA Grapalat" w:eastAsia="GHEA Grapalat" w:hAnsi="GHEA Grapalat" w:cs="GHEA Grapalat"/>
                <w:sz w:val="22"/>
                <w:szCs w:val="22"/>
              </w:rPr>
              <w:t xml:space="preserve"> և </w:t>
            </w:r>
            <w:r>
              <w:rPr>
                <w:rFonts w:ascii="GHEA Grapalat" w:eastAsia="GHEA Grapalat" w:hAnsi="GHEA Grapalat" w:cs="GHEA Grapalat"/>
                <w:b/>
                <w:bCs/>
                <w:sz w:val="22"/>
                <w:szCs w:val="22"/>
              </w:rPr>
              <w:t>«Քաղաքացիական բժշկական հաստատություն»</w:t>
            </w:r>
            <w:r>
              <w:rPr>
                <w:rFonts w:ascii="GHEA Grapalat" w:eastAsia="GHEA Grapalat" w:hAnsi="GHEA Grapalat" w:cs="GHEA Grapalat"/>
                <w:sz w:val="22"/>
                <w:szCs w:val="22"/>
              </w:rPr>
              <w:t> հասկացոթյունները բովանդակային և հնարավորությունների առումով իրարից բավականաչափ տարբեր են, այդ տարբերությունը հատկապես և գլխավորապես զգացնել է տալիս պատերազմական ժամանակ։</w:t>
            </w:r>
          </w:p>
          <w:p w14:paraId="43619212" w14:textId="77777777" w:rsidR="0012530C" w:rsidRDefault="0012530C" w:rsidP="00D44B5A">
            <w:r>
              <w:rPr>
                <w:rFonts w:ascii="GHEA Grapalat" w:eastAsia="GHEA Grapalat" w:hAnsi="GHEA Grapalat" w:cs="GHEA Grapalat"/>
                <w:sz w:val="22"/>
                <w:szCs w:val="22"/>
              </w:rPr>
              <w:t> </w:t>
            </w:r>
          </w:p>
          <w:p w14:paraId="112D8BF7" w14:textId="77777777" w:rsidR="0012530C" w:rsidRDefault="0012530C" w:rsidP="00D44B5A">
            <w:r>
              <w:rPr>
                <w:rFonts w:ascii="GHEA Grapalat" w:eastAsia="GHEA Grapalat" w:hAnsi="GHEA Grapalat" w:cs="GHEA Grapalat"/>
                <w:sz w:val="22"/>
                <w:szCs w:val="22"/>
              </w:rPr>
              <w:t xml:space="preserve">Գաղտնիք չէ, որ Տավուշը մշտապես թիրախավորված է հակառակորդի կողմից, որը պատերազմական ժամանակ </w:t>
            </w:r>
            <w:r>
              <w:rPr>
                <w:rFonts w:ascii="GHEA Grapalat" w:eastAsia="GHEA Grapalat" w:hAnsi="GHEA Grapalat" w:cs="GHEA Grapalat"/>
                <w:sz w:val="22"/>
                <w:szCs w:val="22"/>
              </w:rPr>
              <w:lastRenderedPageBreak/>
              <w:t>ենթադրում է շրջանի՝ հնարավոր ակտիվ մարտական գործողություններին ընդգրկում, սա էլ իր հերթին ենթադրում է բժշկական գործունեության ծավալների կտրուկ մեծացում թե՛ նյութատեխնիկական, թե՛ թողունակության, թե՛ օպերատիվության, թե՛ աշխատանքային պայմանների զգալի փոփոխման, այդ թվում նաև՝ հիմնարկի պատերից դուրս, թե՛ բուժ․ անձնակազմի հմտությունների և աշխատելաոճի զգալի փոխակերպման՝ դրա հետ միասին յուրաքանչյուր բուժ․ աշխատողի և սպասարկող անձնակազմի ծանրաբեռնվածության, այդ թվում՝ հոգեբանական, կտրուկ մեծացման և այլն։</w:t>
            </w:r>
          </w:p>
          <w:p w14:paraId="1B5F4AE4" w14:textId="77777777" w:rsidR="0012530C" w:rsidRDefault="0012530C" w:rsidP="00D44B5A">
            <w:r>
              <w:rPr>
                <w:rFonts w:ascii="GHEA Grapalat" w:eastAsia="GHEA Grapalat" w:hAnsi="GHEA Grapalat" w:cs="GHEA Grapalat"/>
                <w:sz w:val="22"/>
                <w:szCs w:val="22"/>
              </w:rPr>
              <w:t xml:space="preserve">Այս պարագայում զինվորական հոսպիտալն ըստ անհրաժեշտության կարող է </w:t>
            </w:r>
            <w:r>
              <w:rPr>
                <w:rFonts w:ascii="GHEA Grapalat" w:eastAsia="GHEA Grapalat" w:hAnsi="GHEA Grapalat" w:cs="GHEA Grapalat"/>
                <w:sz w:val="22"/>
                <w:szCs w:val="22"/>
              </w:rPr>
              <w:lastRenderedPageBreak/>
              <w:t>բացազատվել նաև զորքերի ծավալման շրջանում, որն էլ իր հերթին ենթադրում է հոսպիտալի բուժ․ անձնակազմի մի մասի տեղափոխում նշված շրջան, աշխատանք ոչ բնական և վտանգներով լի պայմաններում։</w:t>
            </w:r>
          </w:p>
          <w:p w14:paraId="31C8BD3C" w14:textId="77777777" w:rsidR="0012530C" w:rsidRDefault="0012530C" w:rsidP="00D44B5A">
            <w:r>
              <w:rPr>
                <w:rFonts w:ascii="GHEA Grapalat" w:eastAsia="GHEA Grapalat" w:hAnsi="GHEA Grapalat" w:cs="GHEA Grapalat"/>
                <w:sz w:val="22"/>
                <w:szCs w:val="22"/>
              </w:rPr>
              <w:t> </w:t>
            </w:r>
          </w:p>
          <w:p w14:paraId="7D10674F" w14:textId="77777777" w:rsidR="0012530C" w:rsidRDefault="0012530C" w:rsidP="00D44B5A">
            <w:r>
              <w:rPr>
                <w:rFonts w:ascii="GHEA Grapalat" w:eastAsia="GHEA Grapalat" w:hAnsi="GHEA Grapalat" w:cs="GHEA Grapalat"/>
                <w:sz w:val="22"/>
                <w:szCs w:val="22"/>
              </w:rPr>
              <w:t xml:space="preserve">Հատկապես պատերազմական շրջանում կարևոր է անդրադառնալ հոսպիտալի պահպանության և պաշտպանության խնդիրներին, ինչպես նաև ռազմական գաղտնիք պարունակող և թշնամու հետախուզությանը հետաքրքրող տեղեկույթների առավել արդյունավետ պահպանմանը․․․Այս համատեքստում տեղին է դիտարկել նաև ներկայիս համաշխարհային փորձն ու միտումները, երբ մարտական առճակատումների ժամանակ, </w:t>
            </w:r>
            <w:r>
              <w:rPr>
                <w:rFonts w:ascii="GHEA Grapalat" w:eastAsia="GHEA Grapalat" w:hAnsi="GHEA Grapalat" w:cs="GHEA Grapalat"/>
                <w:sz w:val="22"/>
                <w:szCs w:val="22"/>
              </w:rPr>
              <w:lastRenderedPageBreak/>
              <w:t>որպես կանոն, առավել քան երբևէ սկսել են թիրախավորվել հոսպիտալները մասնակի խոցման կամ ոչնչացման առումով։ Իսկ սա ենթադրում է հոսպիտալների բնականոն աշխատանքի ժամանակավոր կամ մշտական խաթարում։ Վերոհիշյալի համատեքստում  հոսպիտալի աշխատանքի խաթարման ժամանակ, նրա աշխատանքն առնվազն մասնակի որոշակի մասով կարող է իրականացնել քաղաքացիական բուժ․ հաստատությունը․․․</w:t>
            </w:r>
          </w:p>
          <w:p w14:paraId="79582A98" w14:textId="77777777" w:rsidR="0012530C" w:rsidRDefault="0012530C" w:rsidP="00D44B5A">
            <w:r>
              <w:rPr>
                <w:rFonts w:ascii="GHEA Grapalat" w:eastAsia="GHEA Grapalat" w:hAnsi="GHEA Grapalat" w:cs="GHEA Grapalat"/>
                <w:sz w:val="22"/>
                <w:szCs w:val="22"/>
              </w:rPr>
              <w:t> </w:t>
            </w:r>
          </w:p>
          <w:p w14:paraId="466714CF" w14:textId="77777777" w:rsidR="0012530C" w:rsidRDefault="0012530C" w:rsidP="00D44B5A">
            <w:r>
              <w:rPr>
                <w:rFonts w:ascii="GHEA Grapalat" w:eastAsia="GHEA Grapalat" w:hAnsi="GHEA Grapalat" w:cs="GHEA Grapalat"/>
                <w:b/>
                <w:bCs/>
                <w:sz w:val="22"/>
                <w:szCs w:val="22"/>
              </w:rPr>
              <w:t>Հաշվի առնելով վերոհիշյալ հիմնավորումները և մի շարք այլ, այդ թվում նաև՝ սոցիալ-հոգեբանական խնդիրներ՝ առաջարկում ենք չեղարկել այս Նախագիծը։</w:t>
            </w:r>
          </w:p>
        </w:tc>
        <w:tc>
          <w:tcPr>
            <w:tcW w:w="1000" w:type="dxa"/>
            <w:tcBorders>
              <w:top w:val="single" w:sz="1" w:space="0" w:color="000000"/>
              <w:left w:val="single" w:sz="1" w:space="0" w:color="000000"/>
              <w:bottom w:val="single" w:sz="1" w:space="0" w:color="000000"/>
              <w:right w:val="single" w:sz="1" w:space="0" w:color="000000"/>
            </w:tcBorders>
            <w:noWrap/>
          </w:tcPr>
          <w:p w14:paraId="7B963252" w14:textId="77777777" w:rsidR="0012530C" w:rsidRDefault="0012530C" w:rsidP="00D44B5A">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4C156DEC" w14:textId="77777777" w:rsidR="0012530C" w:rsidRDefault="0012530C" w:rsidP="00D44B5A">
            <w:r>
              <w:rPr>
                <w:rFonts w:ascii="GHEA Grapalat" w:eastAsia="GHEA Grapalat" w:hAnsi="GHEA Grapalat" w:cs="GHEA Grapalat"/>
                <w:sz w:val="22"/>
                <w:szCs w:val="22"/>
              </w:rPr>
              <w:t>Չի ընդունվել</w:t>
            </w:r>
          </w:p>
          <w:p w14:paraId="6D26D391" w14:textId="77777777" w:rsidR="0012530C" w:rsidRDefault="0012530C" w:rsidP="00D44B5A">
            <w:r>
              <w:rPr>
                <w:rFonts w:ascii="GHEA Grapalat" w:eastAsia="GHEA Grapalat" w:hAnsi="GHEA Grapalat" w:cs="GHEA Grapalat"/>
                <w:sz w:val="22"/>
                <w:szCs w:val="22"/>
              </w:rPr>
              <w:t xml:space="preserve">Հիմնավորումները ներկայացվել են </w:t>
            </w:r>
            <w:r>
              <w:rPr>
                <w:rFonts w:ascii="GHEA Grapalat" w:eastAsia="GHEA Grapalat" w:hAnsi="GHEA Grapalat" w:cs="GHEA Grapalat"/>
                <w:sz w:val="22"/>
                <w:szCs w:val="22"/>
              </w:rPr>
              <w:lastRenderedPageBreak/>
              <w:t>նախագծին կից տեղեկանքում։</w:t>
            </w:r>
          </w:p>
        </w:tc>
        <w:tc>
          <w:tcPr>
            <w:tcW w:w="1100" w:type="dxa"/>
            <w:tcBorders>
              <w:top w:val="single" w:sz="1" w:space="0" w:color="000000"/>
              <w:left w:val="single" w:sz="1" w:space="0" w:color="000000"/>
              <w:bottom w:val="single" w:sz="1" w:space="0" w:color="000000"/>
              <w:right w:val="single" w:sz="1" w:space="0" w:color="000000"/>
            </w:tcBorders>
            <w:noWrap/>
          </w:tcPr>
          <w:p w14:paraId="058F63E8" w14:textId="77777777" w:rsidR="0012530C" w:rsidRDefault="0012530C" w:rsidP="00D44B5A">
            <w:pPr>
              <w:jc w:val="center"/>
            </w:pPr>
          </w:p>
        </w:tc>
      </w:tr>
      <w:tr w:rsidR="0012530C" w14:paraId="54FC69DF"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1BFD6E53" w14:textId="77777777" w:rsidR="0012530C" w:rsidRDefault="0012530C" w:rsidP="00D44B5A">
            <w:pPr>
              <w:jc w:val="center"/>
            </w:pPr>
            <w:r>
              <w:rPr>
                <w:rFonts w:ascii="GHEA Grapalat" w:eastAsia="GHEA Grapalat" w:hAnsi="GHEA Grapalat" w:cs="GHEA Grapalat"/>
                <w:color w:val="000000"/>
                <w:sz w:val="22"/>
                <w:szCs w:val="22"/>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14:paraId="647E3640" w14:textId="77777777" w:rsidR="0012530C" w:rsidRDefault="0012530C" w:rsidP="00D44B5A">
            <w:pPr>
              <w:jc w:val="center"/>
            </w:pPr>
            <w:r>
              <w:rPr>
                <w:rFonts w:ascii="GHEA Grapalat" w:eastAsia="GHEA Grapalat" w:hAnsi="GHEA Grapalat" w:cs="GHEA Grapalat"/>
                <w:color w:val="000000"/>
                <w:sz w:val="22"/>
                <w:szCs w:val="22"/>
              </w:rPr>
              <w:t>Տիգրան Ավետիսյան</w:t>
            </w:r>
          </w:p>
          <w:p w14:paraId="58F415C2" w14:textId="77777777" w:rsidR="0012530C" w:rsidRDefault="0012530C" w:rsidP="00D44B5A">
            <w:pPr>
              <w:jc w:val="center"/>
            </w:pPr>
            <w:r>
              <w:rPr>
                <w:rFonts w:ascii="GHEA Grapalat" w:eastAsia="GHEA Grapalat" w:hAnsi="GHEA Grapalat" w:cs="GHEA Grapalat"/>
                <w:color w:val="000000"/>
                <w:sz w:val="22"/>
                <w:szCs w:val="22"/>
              </w:rPr>
              <w:lastRenderedPageBreak/>
              <w:t>19.11.2025 10:45:09</w:t>
            </w:r>
          </w:p>
        </w:tc>
        <w:tc>
          <w:tcPr>
            <w:tcW w:w="3200" w:type="dxa"/>
            <w:tcBorders>
              <w:top w:val="single" w:sz="1" w:space="0" w:color="000000"/>
              <w:left w:val="single" w:sz="1" w:space="0" w:color="000000"/>
              <w:bottom w:val="single" w:sz="1" w:space="0" w:color="000000"/>
              <w:right w:val="single" w:sz="1" w:space="0" w:color="000000"/>
            </w:tcBorders>
            <w:noWrap/>
          </w:tcPr>
          <w:p w14:paraId="26F38B85" w14:textId="77777777" w:rsidR="0012530C" w:rsidRDefault="0012530C" w:rsidP="00D44B5A">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683C3133" w14:textId="77777777" w:rsidR="0012530C" w:rsidRDefault="0012530C" w:rsidP="00D44B5A">
            <w:r>
              <w:rPr>
                <w:rFonts w:ascii="GHEA Grapalat" w:eastAsia="GHEA Grapalat" w:hAnsi="GHEA Grapalat" w:cs="GHEA Grapalat"/>
                <w:sz w:val="22"/>
                <w:szCs w:val="22"/>
              </w:rPr>
              <w:t xml:space="preserve">Նման անհաջող փորձեր ևս եղել են 2016-2017թթ․-ին։ </w:t>
            </w:r>
            <w:r>
              <w:rPr>
                <w:rFonts w:ascii="GHEA Grapalat" w:eastAsia="GHEA Grapalat" w:hAnsi="GHEA Grapalat" w:cs="GHEA Grapalat"/>
                <w:sz w:val="22"/>
                <w:szCs w:val="22"/>
              </w:rPr>
              <w:lastRenderedPageBreak/>
              <w:t xml:space="preserve">Հիմնավորումները բավարար չեն և չեն էլ եղել։ Ռազմաբժշկական համակարգը կայացած է, և իր բարձր արդյունավետությունը և նշանակությունը ապացուցել է և՛ խաղաղ ժամանակ և՛ նախկին պատերազմների ընթացքում։ Ձեզ թվում է քաղաքացիական բժշկական կազմակերպությունը կցված զորամասերի անձնակազմին պատշաճ սպասարկում է՞ իրականացնելու։ Կամ Բերդի բժշկական կենտրոնի ներկայիս տնօրենն է՞ ճշիտ կառավարելու, որը զինված ուժերում նախկին իր ծառայության տարիներին ամեն կերպ խուսափել է բարդ խնդիրներ կատարելուց, իր բնակավայրից հեռու այլ վայրերում ծառայելուց։ Իհարկե ԱՆ-ը մեծ ֆինանսական միջոցներ կուղղի խնդրի կատարմանը, կհագեցնի ամեն հնարավոր տեխնիկայով, սակայն </w:t>
            </w:r>
            <w:r>
              <w:rPr>
                <w:rFonts w:ascii="GHEA Grapalat" w:eastAsia="GHEA Grapalat" w:hAnsi="GHEA Grapalat" w:cs="GHEA Grapalat"/>
                <w:sz w:val="22"/>
                <w:szCs w:val="22"/>
              </w:rPr>
              <w:lastRenderedPageBreak/>
              <w:t>զորքերի բուժապահովումը միանշանակ տուժելու է, խաթարվելու է զորամաս-հոսպիտալ մասնագիտական կապը։</w:t>
            </w:r>
          </w:p>
          <w:p w14:paraId="68386118" w14:textId="77777777" w:rsidR="0012530C" w:rsidRDefault="0012530C" w:rsidP="00D44B5A">
            <w:r>
              <w:rPr>
                <w:rFonts w:ascii="GHEA Grapalat" w:eastAsia="GHEA Grapalat" w:hAnsi="GHEA Grapalat" w:cs="GHEA Grapalat"/>
                <w:sz w:val="22"/>
                <w:szCs w:val="22"/>
              </w:rPr>
              <w:t>Մինչ նմանօրինակ նախագծերը կյանքի կոչելը (վստահ եմ, որ սա ԶՈՒ բուժծառայությունը կազմաքանդելու առաջին քալը կարող է լինել) խնդրում եմ հիմնավոր պատասխանել ստորև հարցերին։</w:t>
            </w:r>
          </w:p>
          <w:p w14:paraId="55F1C151" w14:textId="77777777" w:rsidR="0012530C" w:rsidRDefault="0012530C" w:rsidP="00D44B5A">
            <w:pPr>
              <w:numPr>
                <w:ilvl w:val="0"/>
                <w:numId w:val="1"/>
              </w:numPr>
            </w:pPr>
            <w:r>
              <w:rPr>
                <w:rFonts w:ascii="GHEA Grapalat" w:eastAsia="GHEA Grapalat" w:hAnsi="GHEA Grapalat" w:cs="GHEA Grapalat"/>
                <w:sz w:val="22"/>
                <w:szCs w:val="22"/>
              </w:rPr>
              <w:t>Ով է՞ ապացուցել գործող ռազմաբժշկական համակարգի անարդյունավետությունը։</w:t>
            </w:r>
          </w:p>
          <w:p w14:paraId="369213F9" w14:textId="77777777" w:rsidR="0012530C" w:rsidRDefault="0012530C" w:rsidP="00D44B5A">
            <w:pPr>
              <w:numPr>
                <w:ilvl w:val="0"/>
                <w:numId w:val="1"/>
              </w:numPr>
            </w:pPr>
            <w:r>
              <w:rPr>
                <w:rFonts w:ascii="GHEA Grapalat" w:eastAsia="GHEA Grapalat" w:hAnsi="GHEA Grapalat" w:cs="GHEA Grapalat"/>
                <w:sz w:val="22"/>
                <w:szCs w:val="22"/>
              </w:rPr>
              <w:t xml:space="preserve">Ինչ՞ ճակատագրեր են ունենալու հոսպիտալներին փոխկապված մի շարք կայացած կառույցներ, օրինակ՝ ԵՊԲՀ ռազմաբժշկական </w:t>
            </w:r>
            <w:r>
              <w:rPr>
                <w:rFonts w:ascii="GHEA Grapalat" w:eastAsia="GHEA Grapalat" w:hAnsi="GHEA Grapalat" w:cs="GHEA Grapalat"/>
                <w:sz w:val="22"/>
                <w:szCs w:val="22"/>
              </w:rPr>
              <w:lastRenderedPageBreak/>
              <w:t>ֆակուլտետը, Ռազմաբժշկական ուսումնական կենտրոնը, Կենտրոնական ռազմաբժշկական փորձաքննական կենտրոնը, Հիգիենիկ և հակահամաճարակային ծառայությունը և այլն։</w:t>
            </w:r>
          </w:p>
          <w:p w14:paraId="1D14FF3E" w14:textId="77777777" w:rsidR="0012530C" w:rsidRDefault="0012530C" w:rsidP="00D44B5A">
            <w:pPr>
              <w:numPr>
                <w:ilvl w:val="0"/>
                <w:numId w:val="1"/>
              </w:numPr>
            </w:pPr>
            <w:r>
              <w:rPr>
                <w:rFonts w:ascii="GHEA Grapalat" w:eastAsia="GHEA Grapalat" w:hAnsi="GHEA Grapalat" w:cs="GHEA Grapalat"/>
                <w:sz w:val="22"/>
                <w:szCs w:val="22"/>
              </w:rPr>
              <w:t>Ով է՞ իրեն վերագրել 44-օրյա մարտական գործողությունների ընթացքում տասնյակ հազարավոր վիրավորների կյանքեր փրկելը։</w:t>
            </w:r>
          </w:p>
          <w:p w14:paraId="4990A173" w14:textId="77777777" w:rsidR="0012530C" w:rsidRDefault="0012530C" w:rsidP="00D44B5A">
            <w:pPr>
              <w:numPr>
                <w:ilvl w:val="0"/>
                <w:numId w:val="1"/>
              </w:numPr>
            </w:pPr>
            <w:r>
              <w:rPr>
                <w:rFonts w:ascii="GHEA Grapalat" w:eastAsia="GHEA Grapalat" w:hAnsi="GHEA Grapalat" w:cs="GHEA Grapalat"/>
                <w:sz w:val="22"/>
                <w:szCs w:val="22"/>
              </w:rPr>
              <w:t>44-օրյա մարտական գործողությունների ընթացքում քանի՞ քաղաքացիական բժիշկ, բուժքույր է զոհվել, քանի շտապօգնության ավտոմեքենա է խոցվել ողջ անձնակազմով․․․․ Ասեմ՝ 0։</w:t>
            </w:r>
          </w:p>
          <w:p w14:paraId="4C8E8DE5" w14:textId="77777777" w:rsidR="0012530C" w:rsidRDefault="0012530C" w:rsidP="00D44B5A">
            <w:pPr>
              <w:numPr>
                <w:ilvl w:val="0"/>
                <w:numId w:val="1"/>
              </w:numPr>
            </w:pPr>
            <w:r>
              <w:rPr>
                <w:rFonts w:ascii="GHEA Grapalat" w:eastAsia="GHEA Grapalat" w:hAnsi="GHEA Grapalat" w:cs="GHEA Grapalat"/>
                <w:sz w:val="22"/>
                <w:szCs w:val="22"/>
              </w:rPr>
              <w:lastRenderedPageBreak/>
              <w:t>Ով է՞ կասկածում ռազմական բժշկի յուրահատուկ պատրաստվածության և անգնահատելի փորձառության վրա։</w:t>
            </w:r>
          </w:p>
          <w:p w14:paraId="13E67139" w14:textId="77777777" w:rsidR="0012530C" w:rsidRDefault="0012530C" w:rsidP="00D44B5A">
            <w:pPr>
              <w:numPr>
                <w:ilvl w:val="0"/>
                <w:numId w:val="1"/>
              </w:numPr>
            </w:pPr>
            <w:r>
              <w:rPr>
                <w:rFonts w:ascii="GHEA Grapalat" w:eastAsia="GHEA Grapalat" w:hAnsi="GHEA Grapalat" w:cs="GHEA Grapalat"/>
                <w:sz w:val="22"/>
                <w:szCs w:val="22"/>
              </w:rPr>
              <w:t>Ինչու՞ են հանրապետության առաջատար կլինիկաների առանցքային պաշտոնները (տնօրեններ, բուժգծով տեղակալներ, բաժնի վարիչներ և այլն) զբաղեցնում նախկին ռազմական բժիշկները։ Կարծում եմ՝ պարզ է ինչու։</w:t>
            </w:r>
          </w:p>
          <w:p w14:paraId="0A9241D2" w14:textId="77777777" w:rsidR="0012530C" w:rsidRDefault="0012530C" w:rsidP="00D44B5A">
            <w:pPr>
              <w:numPr>
                <w:ilvl w:val="0"/>
                <w:numId w:val="1"/>
              </w:numPr>
            </w:pPr>
            <w:r>
              <w:rPr>
                <w:rFonts w:ascii="GHEA Grapalat" w:eastAsia="GHEA Grapalat" w:hAnsi="GHEA Grapalat" w:cs="GHEA Grapalat"/>
                <w:sz w:val="22"/>
                <w:szCs w:val="22"/>
              </w:rPr>
              <w:t xml:space="preserve">Ով է՞ օրինակ բերում և ասում, որ Իսրայելի նման հզոր երկիրը չունի հոսպիտալ․․․ Ոչ՛, Իսրայելում չկան քաղաքացիական հիվանդանոցներ, դրանք բոլոր </w:t>
            </w:r>
            <w:r>
              <w:rPr>
                <w:rFonts w:ascii="GHEA Grapalat" w:eastAsia="GHEA Grapalat" w:hAnsi="GHEA Grapalat" w:cs="GHEA Grapalat"/>
                <w:sz w:val="22"/>
                <w:szCs w:val="22"/>
              </w:rPr>
              <w:lastRenderedPageBreak/>
              <w:t>հոսպիտալների կարգավիճակ ունեն։</w:t>
            </w:r>
          </w:p>
          <w:p w14:paraId="27F3CBEA" w14:textId="77777777" w:rsidR="0012530C" w:rsidRDefault="0012530C" w:rsidP="00D44B5A">
            <w:r>
              <w:rPr>
                <w:rFonts w:ascii="GHEA Grapalat" w:eastAsia="GHEA Grapalat" w:hAnsi="GHEA Grapalat" w:cs="GHEA Grapalat"/>
                <w:sz w:val="22"/>
                <w:szCs w:val="22"/>
              </w:rPr>
              <w:t>Կան նաև շատ բազմաթիվ նմանօրինակ հարցեր, որոնք խորը ուսումնասիրություն են պահանջում։</w:t>
            </w:r>
          </w:p>
          <w:p w14:paraId="4EE29371" w14:textId="77777777" w:rsidR="0012530C" w:rsidRDefault="0012530C" w:rsidP="00D44B5A">
            <w:r>
              <w:rPr>
                <w:rFonts w:ascii="GHEA Grapalat" w:eastAsia="GHEA Grapalat" w:hAnsi="GHEA Grapalat" w:cs="GHEA Grapalat"/>
                <w:sz w:val="22"/>
                <w:szCs w:val="22"/>
              </w:rPr>
              <w:t>Իսկ մինչ այդ կառաջարկեմ վերականգնել ԶՈւ բուժծառայության դերն ու նշանակությունը Ազգային առողջապահական համակարգում, ֆինանսական միջոցներ ուղղել և զարգացնել այն, ինչպես համակագրված արվում է ԱՆ-ի կողմից՝ մնացած բոլոր քաղաքացիական առողջապահական կազմակերպություններում։ Պատրաստ ենք հանրային բաց քննարկումների՝ ինձ պես բուժծառայության այլ վետերանների մասնակցությամբ։</w:t>
            </w:r>
          </w:p>
          <w:p w14:paraId="653F422C" w14:textId="77777777" w:rsidR="0012530C" w:rsidRDefault="0012530C" w:rsidP="00D44B5A">
            <w:r>
              <w:rPr>
                <w:rFonts w:ascii="GHEA Grapalat" w:eastAsia="GHEA Grapalat" w:hAnsi="GHEA Grapalat" w:cs="GHEA Grapalat"/>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14:paraId="46DA6FF2" w14:textId="77777777" w:rsidR="0012530C" w:rsidRDefault="0012530C" w:rsidP="00D44B5A">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45056836" w14:textId="77777777" w:rsidR="0012530C" w:rsidRDefault="0012530C" w:rsidP="00D44B5A">
            <w:r>
              <w:rPr>
                <w:rFonts w:ascii="GHEA Grapalat" w:eastAsia="GHEA Grapalat" w:hAnsi="GHEA Grapalat" w:cs="GHEA Grapalat"/>
                <w:sz w:val="22"/>
                <w:szCs w:val="22"/>
              </w:rPr>
              <w:t xml:space="preserve">«Զինվորական ծառայության և </w:t>
            </w:r>
            <w:r>
              <w:rPr>
                <w:rFonts w:ascii="GHEA Grapalat" w:eastAsia="GHEA Grapalat" w:hAnsi="GHEA Grapalat" w:cs="GHEA Grapalat"/>
                <w:sz w:val="22"/>
                <w:szCs w:val="22"/>
              </w:rPr>
              <w:lastRenderedPageBreak/>
              <w:t xml:space="preserve">զինծառայողի կարգավիճակի մասին» ՀՀ օրենքի 45-րդ հոդվածը նախատեսում է զինծառայողների գործուղումն այլ պետական մարմիններ, կազմակերպություններ, որի շրջանակներում քննարկվում է նաև Բերդի զինհոսպիտալի զինծառայողներին Բերդի ԲԿ գործուղելու հարցը։ Այլ աշխատողներ ևս հնարավորույթուն են ունենալու իրենց աշխատանքը շարունակելու Բերդի ԲԿ-ում։ Բերդի ԲԿ-ում զինծառայողների </w:t>
            </w:r>
            <w:r>
              <w:rPr>
                <w:rFonts w:ascii="GHEA Grapalat" w:eastAsia="GHEA Grapalat" w:hAnsi="GHEA Grapalat" w:cs="GHEA Grapalat"/>
                <w:sz w:val="22"/>
                <w:szCs w:val="22"/>
              </w:rPr>
              <w:lastRenderedPageBreak/>
              <w:t>բուժման, ներառյալ վերահսկողության հետ կապված հարցերի քննարկման և լուծման հետ կապված հանձնարարականը տրված է որոշման նախագծի 3-րդ կետի 2-րդ ենթակետում։</w:t>
            </w:r>
          </w:p>
        </w:tc>
        <w:tc>
          <w:tcPr>
            <w:tcW w:w="1100" w:type="dxa"/>
            <w:tcBorders>
              <w:top w:val="single" w:sz="1" w:space="0" w:color="000000"/>
              <w:left w:val="single" w:sz="1" w:space="0" w:color="000000"/>
              <w:bottom w:val="single" w:sz="1" w:space="0" w:color="000000"/>
              <w:right w:val="single" w:sz="1" w:space="0" w:color="000000"/>
            </w:tcBorders>
            <w:noWrap/>
          </w:tcPr>
          <w:p w14:paraId="7B7BBC86" w14:textId="77777777" w:rsidR="0012530C" w:rsidRDefault="0012530C" w:rsidP="00D44B5A">
            <w:pPr>
              <w:jc w:val="center"/>
            </w:pPr>
          </w:p>
        </w:tc>
      </w:tr>
      <w:tr w:rsidR="0012530C" w14:paraId="09A6F20F" w14:textId="77777777" w:rsidTr="00D44B5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72768054" w14:textId="77777777" w:rsidR="0012530C" w:rsidRDefault="0012530C" w:rsidP="00D44B5A">
            <w:pPr>
              <w:jc w:val="center"/>
            </w:pPr>
            <w:r>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14:paraId="4725FB12" w14:textId="77777777" w:rsidR="0012530C" w:rsidRDefault="0012530C" w:rsidP="00D44B5A">
            <w:pPr>
              <w:jc w:val="center"/>
            </w:pPr>
            <w:r>
              <w:rPr>
                <w:rFonts w:ascii="GHEA Grapalat" w:eastAsia="GHEA Grapalat" w:hAnsi="GHEA Grapalat" w:cs="GHEA Grapalat"/>
                <w:color w:val="000000"/>
                <w:sz w:val="22"/>
                <w:szCs w:val="22"/>
              </w:rPr>
              <w:t>Աննա Հարությունյան</w:t>
            </w:r>
          </w:p>
          <w:p w14:paraId="171DB264" w14:textId="77777777" w:rsidR="0012530C" w:rsidRDefault="0012530C" w:rsidP="00D44B5A">
            <w:pPr>
              <w:jc w:val="center"/>
            </w:pPr>
            <w:r>
              <w:rPr>
                <w:rFonts w:ascii="GHEA Grapalat" w:eastAsia="GHEA Grapalat" w:hAnsi="GHEA Grapalat" w:cs="GHEA Grapalat"/>
                <w:color w:val="000000"/>
                <w:sz w:val="22"/>
                <w:szCs w:val="22"/>
              </w:rPr>
              <w:t>12.11.2025 17:57:52</w:t>
            </w:r>
          </w:p>
        </w:tc>
        <w:tc>
          <w:tcPr>
            <w:tcW w:w="3200" w:type="dxa"/>
            <w:tcBorders>
              <w:top w:val="single" w:sz="1" w:space="0" w:color="000000"/>
              <w:left w:val="single" w:sz="1" w:space="0" w:color="000000"/>
              <w:bottom w:val="single" w:sz="1" w:space="0" w:color="000000"/>
              <w:right w:val="single" w:sz="1" w:space="0" w:color="000000"/>
            </w:tcBorders>
            <w:noWrap/>
          </w:tcPr>
          <w:p w14:paraId="6951596D" w14:textId="77777777" w:rsidR="0012530C" w:rsidRDefault="0012530C" w:rsidP="00D44B5A">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70E0A627" w14:textId="77777777" w:rsidR="0012530C" w:rsidRDefault="0012530C" w:rsidP="00D44B5A">
            <w:r>
              <w:rPr>
                <w:rFonts w:ascii="GHEA Grapalat" w:eastAsia="GHEA Grapalat" w:hAnsi="GHEA Grapalat" w:cs="GHEA Grapalat"/>
                <w:sz w:val="22"/>
                <w:szCs w:val="22"/>
              </w:rPr>
              <w:t xml:space="preserve">Ոչ միայն Բերդ ԲԿ-ն է սպասարկում զինծառայողների,այլև Բերդի զին հոսպիտալ է սպասարկում քաղաքացիական անձանց:Բերդի զին հոսպիտալը կայացած կառույց է' ապահովված մասնագետներով,որը չէի ասի Բերդ ԲԿ-ի մասին,քանի որ Բերդ ԲԿ-ն ունի մասնագետների կարիք,եթե նույնիսկ կան մասնագետներ,ապա թոշակառու,որոնք մի քանի տարի հետո հնարավոր է' անցնեն վաստակած հանգստի:Ռազմաբժշկական ֆակուլտետը ավարտած յուրաքանչյուր շրջանավարտի եթե ուղարկեն սահմանամերձ շրջան,նրանք այլընտրանք չունեն,իսկ բժշկական համալսարանը ավարտած շրջանավարտները ցանկություն չունեն աշխատելու Երևանից մի քանի հարյուր կմ հեռավորության </w:t>
            </w:r>
            <w:r>
              <w:rPr>
                <w:rFonts w:ascii="GHEA Grapalat" w:eastAsia="GHEA Grapalat" w:hAnsi="GHEA Grapalat" w:cs="GHEA Grapalat"/>
                <w:sz w:val="22"/>
                <w:szCs w:val="22"/>
              </w:rPr>
              <w:lastRenderedPageBreak/>
              <w:t xml:space="preserve">վրա,։Համայնքի բնակիչների վրա ավելանալու է ֆինանսական բեռը,քանի որ քաղաքացին այլընտրանք չի ունենալու,յուրաքանչյուր բժշկական ծառայությունից օգտվելու համար հասնելու է ք Երևան։ Զին ծառայողները հավանաբար կսպասարկվեն սոց փաթեթի շահառուների նման,այսինքն նորմալ բուժ սպասարկում չեն անցնի:Իսկ եթե չարդարացրեց ինտեգրված առողջապահական համակարգը,վերաբացվելու է զին հոսպիտալը? Զինվորը կատարելու է բժշկի հրամանները? Բժշկական հաստատությունների օպտիմալացումից հետո չի լինելու ադմինիստրատիվ աշխատողներ,տնօրեն, բնականաբար չի լինելու վերահսկողություն,որը իր մեջ պարունակելու է անվտանգային ռիսկեր: Ուսումնասիրեցեք Բերդ ԲԿ-ի </w:t>
            </w:r>
            <w:r>
              <w:rPr>
                <w:rFonts w:ascii="GHEA Grapalat" w:eastAsia="GHEA Grapalat" w:hAnsi="GHEA Grapalat" w:cs="GHEA Grapalat"/>
                <w:sz w:val="22"/>
                <w:szCs w:val="22"/>
              </w:rPr>
              <w:lastRenderedPageBreak/>
              <w:t>հնարավորությունները:Ինչ է լինելու զին հոսպիտալի աշխատակիցների հետ,գործազրկություն ,հետևաբար արտագաղթ,սահմանամերձ համայնքի բնակչության թվաքանակի նվազում:Մի խոսքով ծրագիր,որը ոչ թե օգուտ է տալու,այլ վեր է ածվելու քաոսի:</w:t>
            </w:r>
          </w:p>
        </w:tc>
        <w:tc>
          <w:tcPr>
            <w:tcW w:w="1000" w:type="dxa"/>
            <w:tcBorders>
              <w:top w:val="single" w:sz="1" w:space="0" w:color="000000"/>
              <w:left w:val="single" w:sz="1" w:space="0" w:color="000000"/>
              <w:bottom w:val="single" w:sz="1" w:space="0" w:color="000000"/>
              <w:right w:val="single" w:sz="1" w:space="0" w:color="000000"/>
            </w:tcBorders>
            <w:noWrap/>
          </w:tcPr>
          <w:p w14:paraId="75531429" w14:textId="77777777" w:rsidR="0012530C" w:rsidRDefault="0012530C" w:rsidP="00D44B5A">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0F395B9D" w14:textId="77777777" w:rsidR="0012530C" w:rsidRDefault="0012530C" w:rsidP="00D44B5A">
            <w:r>
              <w:rPr>
                <w:rFonts w:ascii="GHEA Grapalat" w:eastAsia="GHEA Grapalat" w:hAnsi="GHEA Grapalat" w:cs="GHEA Grapalat"/>
                <w:sz w:val="22"/>
                <w:szCs w:val="22"/>
              </w:rPr>
              <w:t xml:space="preserve">«Զինվորական ծառայության և զինծառայողի կարգավիճակի մասին» ՀՀ օրենքի 45-րդ հոդվածը նախատեսում է զինծառայողների գործուղումն այլ պետական մարմիններ, կազմակերպություններ, որի շրջանակներում քննարկվում է նաև Բերդի զինհոսպիտալի զինծառայողներին Բերդի ԲԿ գործուղելու հարցը։ Այլ աշխատողներ ևս հնարավորույթուն են ունենալու իրենց աշխատանքը շարունակելու Բերդի ԲԿ-ում։ </w:t>
            </w:r>
            <w:r>
              <w:rPr>
                <w:rFonts w:ascii="GHEA Grapalat" w:eastAsia="GHEA Grapalat" w:hAnsi="GHEA Grapalat" w:cs="GHEA Grapalat"/>
                <w:sz w:val="22"/>
                <w:szCs w:val="22"/>
              </w:rPr>
              <w:lastRenderedPageBreak/>
              <w:t>Բերդի ԲԿ-ում զինծառայողների բուժման, ներառյալ վերահսկողության հետ կապված հարցերի քննարկման և լուծման հետ կապված հանձնարարականը տրված է որոշման նախագծի 3-րդ կետի 2-րդ ենթակետում։</w:t>
            </w:r>
          </w:p>
        </w:tc>
        <w:tc>
          <w:tcPr>
            <w:tcW w:w="1100" w:type="dxa"/>
            <w:tcBorders>
              <w:top w:val="single" w:sz="1" w:space="0" w:color="000000"/>
              <w:left w:val="single" w:sz="1" w:space="0" w:color="000000"/>
              <w:bottom w:val="single" w:sz="1" w:space="0" w:color="000000"/>
              <w:right w:val="single" w:sz="1" w:space="0" w:color="000000"/>
            </w:tcBorders>
            <w:noWrap/>
          </w:tcPr>
          <w:p w14:paraId="267C4D1C" w14:textId="77777777" w:rsidR="0012530C" w:rsidRDefault="0012530C" w:rsidP="00D44B5A">
            <w:pPr>
              <w:jc w:val="center"/>
            </w:pPr>
          </w:p>
        </w:tc>
      </w:tr>
    </w:tbl>
    <w:p w14:paraId="64A0D67B" w14:textId="77777777" w:rsidR="0012530C" w:rsidRDefault="0012530C" w:rsidP="0012530C"/>
    <w:p w14:paraId="001A9AF5" w14:textId="77777777" w:rsidR="00B7717F" w:rsidRDefault="00B7717F">
      <w:bookmarkStart w:id="2" w:name="_GoBack"/>
      <w:bookmarkEnd w:id="2"/>
    </w:p>
    <w:sectPr w:rsidR="00B7717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E746014"/>
    <w:multiLevelType w:val="hybridMultilevel"/>
    <w:tmpl w:val="7E26EA0C"/>
    <w:lvl w:ilvl="0" w:tplc="779E6642">
      <w:start w:val="1"/>
      <w:numFmt w:val="bullet"/>
      <w:lvlText w:val="•"/>
      <w:lvlJc w:val="left"/>
      <w:pPr>
        <w:tabs>
          <w:tab w:val="num" w:pos="720"/>
        </w:tabs>
        <w:ind w:left="720" w:hanging="360"/>
      </w:pPr>
      <w:rPr>
        <w:rFonts w:ascii="Symbol" w:hAnsi="Symbol" w:cs="Symbol" w:hint="default"/>
      </w:rPr>
    </w:lvl>
    <w:lvl w:ilvl="1" w:tplc="546ACA84">
      <w:start w:val="1"/>
      <w:numFmt w:val="bullet"/>
      <w:lvlText w:val="◦"/>
      <w:lvlJc w:val="left"/>
      <w:pPr>
        <w:tabs>
          <w:tab w:val="num" w:pos="1440"/>
        </w:tabs>
        <w:ind w:left="1440" w:hanging="360"/>
      </w:pPr>
      <w:rPr>
        <w:rFonts w:ascii="Courier New" w:hAnsi="Courier New" w:cs="Courier New" w:hint="default"/>
      </w:rPr>
    </w:lvl>
    <w:lvl w:ilvl="2" w:tplc="CDE2E8C6">
      <w:start w:val="1"/>
      <w:numFmt w:val="bullet"/>
      <w:lvlText w:val="•"/>
      <w:lvlJc w:val="left"/>
      <w:pPr>
        <w:tabs>
          <w:tab w:val="num" w:pos="2160"/>
        </w:tabs>
        <w:ind w:left="2160" w:hanging="360"/>
      </w:pPr>
      <w:rPr>
        <w:rFonts w:ascii="Wingdings" w:hAnsi="Wingdings" w:cs="Wingdings" w:hint="default"/>
      </w:rPr>
    </w:lvl>
    <w:lvl w:ilvl="3" w:tplc="81285F40">
      <w:start w:val="1"/>
      <w:numFmt w:val="bullet"/>
      <w:lvlText w:val="•"/>
      <w:lvlJc w:val="left"/>
      <w:pPr>
        <w:tabs>
          <w:tab w:val="num" w:pos="2880"/>
        </w:tabs>
        <w:ind w:left="2880" w:hanging="360"/>
      </w:pPr>
      <w:rPr>
        <w:rFonts w:ascii="Symbol" w:hAnsi="Symbol" w:cs="Symbol" w:hint="default"/>
      </w:rPr>
    </w:lvl>
    <w:lvl w:ilvl="4" w:tplc="989E5304">
      <w:start w:val="1"/>
      <w:numFmt w:val="bullet"/>
      <w:lvlText w:val="◦"/>
      <w:lvlJc w:val="left"/>
      <w:pPr>
        <w:tabs>
          <w:tab w:val="num" w:pos="3600"/>
        </w:tabs>
        <w:ind w:left="3600" w:hanging="360"/>
      </w:pPr>
      <w:rPr>
        <w:rFonts w:ascii="Courier New" w:hAnsi="Courier New" w:cs="Courier New" w:hint="default"/>
      </w:rPr>
    </w:lvl>
    <w:lvl w:ilvl="5" w:tplc="45BE1904">
      <w:start w:val="1"/>
      <w:numFmt w:val="bullet"/>
      <w:lvlText w:val="•"/>
      <w:lvlJc w:val="left"/>
      <w:pPr>
        <w:tabs>
          <w:tab w:val="num" w:pos="4320"/>
        </w:tabs>
        <w:ind w:left="4320" w:hanging="360"/>
      </w:pPr>
      <w:rPr>
        <w:rFonts w:ascii="Wingdings" w:hAnsi="Wingdings" w:cs="Wingdings" w:hint="default"/>
      </w:rPr>
    </w:lvl>
    <w:lvl w:ilvl="6" w:tplc="21E6EC7C">
      <w:start w:val="1"/>
      <w:numFmt w:val="bullet"/>
      <w:lvlText w:val="•"/>
      <w:lvlJc w:val="left"/>
      <w:pPr>
        <w:tabs>
          <w:tab w:val="num" w:pos="5040"/>
        </w:tabs>
        <w:ind w:left="5040" w:hanging="360"/>
      </w:pPr>
      <w:rPr>
        <w:rFonts w:ascii="Symbol" w:hAnsi="Symbol" w:cs="Symbol" w:hint="default"/>
      </w:rPr>
    </w:lvl>
    <w:lvl w:ilvl="7" w:tplc="E668A552">
      <w:start w:val="1"/>
      <w:numFmt w:val="bullet"/>
      <w:lvlText w:val="◦"/>
      <w:lvlJc w:val="left"/>
      <w:pPr>
        <w:tabs>
          <w:tab w:val="num" w:pos="5760"/>
        </w:tabs>
        <w:ind w:left="5760" w:hanging="360"/>
      </w:pPr>
      <w:rPr>
        <w:rFonts w:ascii="Courier New" w:hAnsi="Courier New" w:cs="Courier New" w:hint="default"/>
      </w:rPr>
    </w:lvl>
    <w:lvl w:ilvl="8" w:tplc="CF3CEF72">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17F"/>
    <w:rsid w:val="0012530C"/>
    <w:rsid w:val="00B7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0C6C23-9D18-4F44-BF7E-10E5CE74F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530C"/>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12530C"/>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raft.am/5-cms-7/files/sentence/1/17636769978902.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2656</Words>
  <Characters>15145</Characters>
  <Application>Microsoft Office Word</Application>
  <DocSecurity>0</DocSecurity>
  <Lines>126</Lines>
  <Paragraphs>35</Paragraphs>
  <ScaleCrop>false</ScaleCrop>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
  <dc:description/>
  <cp:lastModifiedBy>Ռոմելա Գասպարյան</cp:lastModifiedBy>
  <cp:revision>2</cp:revision>
  <dcterms:created xsi:type="dcterms:W3CDTF">2026-01-14T06:58:00Z</dcterms:created>
  <dcterms:modified xsi:type="dcterms:W3CDTF">2026-01-14T06:58:00Z</dcterms:modified>
</cp:coreProperties>
</file>