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FF8FB" w14:textId="4530B637" w:rsidR="00A751DE" w:rsidRPr="00B00EC1" w:rsidRDefault="00A751DE" w:rsidP="00A751DE">
      <w:pPr>
        <w:pStyle w:val="mechtex"/>
        <w:ind w:left="5760" w:right="249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Hlk160533792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45DFADBE" w14:textId="487E4D4C" w:rsidR="00A751DE" w:rsidRPr="00AD2FF0" w:rsidRDefault="00A751DE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11935D4" w14:textId="5F82A184" w:rsidR="00A751DE" w:rsidRPr="00606071" w:rsidRDefault="00A751DE" w:rsidP="00A751DE">
      <w:pPr>
        <w:shd w:val="clear" w:color="auto" w:fill="FFFFFF"/>
        <w:spacing w:line="360" w:lineRule="auto"/>
        <w:ind w:right="391" w:firstLine="567"/>
        <w:jc w:val="right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  <w:t xml:space="preserve">   հունվար</w:t>
      </w:r>
      <w:r w:rsidRPr="00FF27C0">
        <w:rPr>
          <w:rFonts w:ascii="GHEA Mariam" w:hAnsi="GHEA Mariam" w:cs="Sylfaen"/>
          <w:spacing w:val="-4"/>
          <w:lang w:val="fr-FR"/>
        </w:rPr>
        <w:t>ի</w:t>
      </w:r>
      <w:r>
        <w:rPr>
          <w:rFonts w:ascii="GHEA Mariam" w:hAnsi="GHEA Mariam" w:cs="Sylfaen"/>
          <w:spacing w:val="-4"/>
          <w:lang w:val="pt-B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15</w:t>
      </w:r>
      <w:r w:rsidRPr="009439EE">
        <w:rPr>
          <w:rFonts w:ascii="GHEA Mariam" w:hAnsi="GHEA Mariam" w:cs="Sylfaen"/>
          <w:spacing w:val="-2"/>
          <w:lang w:val="pt-BR"/>
        </w:rPr>
        <w:t>-</w:t>
      </w:r>
      <w:r w:rsidRPr="00AD2FF0">
        <w:rPr>
          <w:rFonts w:ascii="GHEA Mariam" w:hAnsi="GHEA Mariam"/>
          <w:spacing w:val="-2"/>
          <w:lang w:val="hy-AM"/>
        </w:rPr>
        <w:t xml:space="preserve">ի N </w:t>
      </w:r>
      <w:r>
        <w:rPr>
          <w:rFonts w:ascii="GHEA Mariam" w:hAnsi="GHEA Mariam"/>
          <w:spacing w:val="-2"/>
          <w:lang w:val="hy-AM"/>
        </w:rPr>
        <w:t xml:space="preserve">-Ա </w:t>
      </w:r>
      <w:r w:rsidRPr="00AD2FF0">
        <w:rPr>
          <w:rFonts w:ascii="GHEA Mariam" w:hAnsi="GHEA Mariam"/>
          <w:spacing w:val="-2"/>
          <w:lang w:val="hy-AM"/>
        </w:rPr>
        <w:t>որոշման</w:t>
      </w:r>
    </w:p>
    <w:p w14:paraId="2A83B57A" w14:textId="77777777" w:rsidR="00D66B4F" w:rsidRPr="00874852" w:rsidRDefault="00D66B4F" w:rsidP="00D66B4F">
      <w:pPr>
        <w:shd w:val="clear" w:color="auto" w:fill="FFFFFF"/>
        <w:spacing w:line="360" w:lineRule="auto"/>
        <w:jc w:val="right"/>
        <w:rPr>
          <w:rFonts w:ascii="GHEA Mariam" w:hAnsi="GHEA Mariam"/>
          <w:b/>
          <w:bCs/>
          <w:sz w:val="18"/>
          <w:lang w:val="hy-AM"/>
        </w:rPr>
      </w:pPr>
    </w:p>
    <w:p w14:paraId="4525D9F5" w14:textId="3D24E70C" w:rsidR="00A55D49" w:rsidRPr="00A751DE" w:rsidRDefault="00A751DE" w:rsidP="00A751DE">
      <w:pPr>
        <w:shd w:val="clear" w:color="auto" w:fill="FFFFFF"/>
        <w:ind w:right="249"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 xml:space="preserve">                                                                                                                                                                     </w:t>
      </w:r>
      <w:r w:rsidR="00D66B4F" w:rsidRPr="00A751DE">
        <w:rPr>
          <w:rFonts w:ascii="GHEA Mariam" w:hAnsi="GHEA Mariam"/>
          <w:bCs/>
          <w:lang w:val="hy-AM"/>
        </w:rPr>
        <w:t>«</w:t>
      </w:r>
      <w:r w:rsidR="00A55D49" w:rsidRPr="00A751DE">
        <w:rPr>
          <w:rFonts w:ascii="GHEA Mariam" w:hAnsi="GHEA Mariam"/>
          <w:bCs/>
          <w:lang w:val="hy-AM"/>
        </w:rPr>
        <w:t>Հավելված</w:t>
      </w:r>
    </w:p>
    <w:p w14:paraId="58275A27" w14:textId="0DCFAB32" w:rsidR="00A55D49" w:rsidRPr="00A751DE" w:rsidRDefault="00A55D49" w:rsidP="00A751DE">
      <w:pPr>
        <w:shd w:val="clear" w:color="auto" w:fill="FFFFFF"/>
        <w:jc w:val="right"/>
        <w:rPr>
          <w:rFonts w:ascii="GHEA Mariam" w:hAnsi="GHEA Mariam"/>
          <w:bCs/>
          <w:lang w:val="hy-AM"/>
        </w:rPr>
      </w:pPr>
      <w:r w:rsidRPr="00A751DE">
        <w:rPr>
          <w:rFonts w:ascii="GHEA Mariam" w:hAnsi="GHEA Mariam"/>
          <w:bCs/>
          <w:lang w:val="hy-AM"/>
        </w:rPr>
        <w:t>ՀՀ կառավարության 202</w:t>
      </w:r>
      <w:r w:rsidR="00096A5F" w:rsidRPr="00A751DE">
        <w:rPr>
          <w:rFonts w:ascii="GHEA Mariam" w:hAnsi="GHEA Mariam"/>
          <w:bCs/>
          <w:lang w:val="hy-AM"/>
        </w:rPr>
        <w:t>3</w:t>
      </w:r>
      <w:r w:rsidRPr="00A751DE">
        <w:rPr>
          <w:rFonts w:ascii="GHEA Mariam" w:hAnsi="GHEA Mariam"/>
          <w:bCs/>
          <w:lang w:val="hy-AM"/>
        </w:rPr>
        <w:t xml:space="preserve"> թվականի</w:t>
      </w:r>
    </w:p>
    <w:p w14:paraId="78BA7550" w14:textId="091D738D" w:rsidR="00A55D49" w:rsidRPr="00A751DE" w:rsidRDefault="00096A5F" w:rsidP="00A751DE">
      <w:pPr>
        <w:shd w:val="clear" w:color="auto" w:fill="FFFFFF"/>
        <w:ind w:right="249"/>
        <w:jc w:val="right"/>
        <w:rPr>
          <w:rFonts w:ascii="GHEA Mariam" w:hAnsi="GHEA Mariam"/>
          <w:bCs/>
          <w:lang w:val="hy-AM"/>
        </w:rPr>
      </w:pPr>
      <w:r w:rsidRPr="00A751DE">
        <w:rPr>
          <w:rFonts w:ascii="GHEA Mariam" w:hAnsi="GHEA Mariam"/>
          <w:bCs/>
          <w:lang w:val="hy-AM"/>
        </w:rPr>
        <w:t>հունվարի</w:t>
      </w:r>
      <w:r w:rsidR="00A55D49" w:rsidRPr="00A751DE">
        <w:rPr>
          <w:rFonts w:ascii="GHEA Mariam" w:hAnsi="GHEA Mariam"/>
          <w:bCs/>
          <w:lang w:val="hy-AM"/>
        </w:rPr>
        <w:t xml:space="preserve"> </w:t>
      </w:r>
      <w:r w:rsidRPr="00A751DE">
        <w:rPr>
          <w:rFonts w:ascii="GHEA Mariam" w:hAnsi="GHEA Mariam"/>
          <w:bCs/>
          <w:lang w:val="hy-AM"/>
        </w:rPr>
        <w:t>19</w:t>
      </w:r>
      <w:r w:rsidR="00A55D49" w:rsidRPr="00A751DE">
        <w:rPr>
          <w:rFonts w:ascii="GHEA Mariam" w:hAnsi="GHEA Mariam"/>
          <w:bCs/>
          <w:lang w:val="hy-AM"/>
        </w:rPr>
        <w:t xml:space="preserve">-ի N </w:t>
      </w:r>
      <w:r w:rsidRPr="00A751DE">
        <w:rPr>
          <w:rFonts w:ascii="GHEA Mariam" w:hAnsi="GHEA Mariam"/>
          <w:bCs/>
          <w:lang w:val="hy-AM"/>
        </w:rPr>
        <w:t>60</w:t>
      </w:r>
      <w:r w:rsidR="00A55D49" w:rsidRPr="00A751DE">
        <w:rPr>
          <w:rFonts w:ascii="GHEA Mariam" w:hAnsi="GHEA Mariam"/>
          <w:bCs/>
          <w:lang w:val="hy-AM"/>
        </w:rPr>
        <w:t>-Ա որոշման</w:t>
      </w:r>
    </w:p>
    <w:p w14:paraId="4F814F03" w14:textId="77777777" w:rsidR="002008CA" w:rsidRPr="00CE45BB" w:rsidRDefault="002008CA" w:rsidP="002008CA">
      <w:pPr>
        <w:shd w:val="clear" w:color="auto" w:fill="FFFFFF"/>
        <w:spacing w:line="360" w:lineRule="auto"/>
        <w:jc w:val="right"/>
        <w:rPr>
          <w:rFonts w:ascii="GHEA Mariam" w:hAnsi="GHEA Mariam"/>
          <w:b/>
          <w:bCs/>
          <w:sz w:val="18"/>
          <w:lang w:val="hy-AM"/>
        </w:rPr>
      </w:pPr>
      <w:bookmarkStart w:id="1" w:name="_GoBack"/>
      <w:bookmarkEnd w:id="0"/>
      <w:bookmarkEnd w:id="1"/>
    </w:p>
    <w:p w14:paraId="5A85D09E" w14:textId="77777777" w:rsidR="002008CA" w:rsidRPr="00874852" w:rsidRDefault="002008CA" w:rsidP="00263E13">
      <w:pPr>
        <w:shd w:val="clear" w:color="auto" w:fill="FFFFFF"/>
        <w:spacing w:line="360" w:lineRule="auto"/>
        <w:jc w:val="center"/>
        <w:rPr>
          <w:rFonts w:ascii="GHEA Mariam" w:hAnsi="GHEA Mariam"/>
          <w:b/>
          <w:bCs/>
          <w:sz w:val="10"/>
          <w:lang w:val="hy-AM"/>
        </w:rPr>
      </w:pPr>
    </w:p>
    <w:p w14:paraId="4AF47618" w14:textId="310A8CA0" w:rsidR="00263E13" w:rsidRPr="00874852" w:rsidRDefault="00263E13" w:rsidP="00A751DE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874852">
        <w:rPr>
          <w:rFonts w:ascii="GHEA Mariam" w:hAnsi="GHEA Mariam" w:cs="Arial"/>
          <w:sz w:val="24"/>
          <w:szCs w:val="24"/>
          <w:lang w:val="hy-AM"/>
        </w:rPr>
        <w:t>Ց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Ա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Ն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Կ</w:t>
      </w:r>
    </w:p>
    <w:p w14:paraId="1F636371" w14:textId="1DAC8AEB" w:rsidR="00263E13" w:rsidRPr="00F307CB" w:rsidRDefault="00263E13" w:rsidP="00A751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14:paraId="42EAAF08" w14:textId="41DBDD71" w:rsidR="00263E13" w:rsidRPr="00874852" w:rsidRDefault="00263E13" w:rsidP="00A751D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74852">
        <w:rPr>
          <w:rFonts w:ascii="GHEA Mariam" w:hAnsi="GHEA Mariam" w:cs="Arial"/>
          <w:sz w:val="24"/>
          <w:szCs w:val="24"/>
          <w:lang w:val="hy-AM"/>
        </w:rPr>
        <w:t>ԳԵՐԱԿԱ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="00874852" w:rsidRPr="00D7571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ԻՐԱԿԱՆԱՑՎՈՂ </w:t>
      </w:r>
      <w:r w:rsidRPr="0087485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ԾՐԱԳՐԻ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, </w:t>
      </w:r>
      <w:r w:rsidRPr="00874852">
        <w:rPr>
          <w:rFonts w:ascii="GHEA Mariam" w:hAnsi="GHEA Mariam" w:cs="Arial"/>
          <w:sz w:val="24"/>
          <w:szCs w:val="24"/>
          <w:lang w:val="hy-AM"/>
        </w:rPr>
        <w:t>ԴՐԱՆՑ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ՈՒ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ՄԱՍԵՐԻ</w:t>
      </w:r>
      <w:r w:rsidR="00874852">
        <w:rPr>
          <w:rFonts w:ascii="GHEA Mariam" w:hAnsi="GHEA Mariam" w:cs="Arial"/>
          <w:sz w:val="24"/>
          <w:szCs w:val="24"/>
          <w:lang w:val="hy-AM"/>
        </w:rPr>
        <w:t>,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Pr="00874852">
        <w:rPr>
          <w:rFonts w:ascii="GHEA Mariam" w:hAnsi="GHEA Mariam" w:cs="Arial"/>
          <w:sz w:val="24"/>
          <w:szCs w:val="24"/>
          <w:lang w:val="hy-AM"/>
        </w:rPr>
        <w:t>ՀՈՒՄՔԻ</w:t>
      </w:r>
      <w:r w:rsidRPr="00874852">
        <w:rPr>
          <w:rFonts w:ascii="GHEA Mariam" w:hAnsi="GHEA Mariam"/>
          <w:sz w:val="24"/>
          <w:szCs w:val="24"/>
          <w:lang w:val="hy-AM"/>
        </w:rPr>
        <w:t xml:space="preserve"> </w:t>
      </w:r>
      <w:r w:rsidR="00874852" w:rsidRPr="00874852">
        <w:rPr>
          <w:rFonts w:ascii="GHEA Mariam" w:hAnsi="GHEA Mariam" w:cs="Arial"/>
          <w:sz w:val="24"/>
          <w:szCs w:val="24"/>
          <w:lang w:val="hy-AM"/>
        </w:rPr>
        <w:t>ԵՎ</w:t>
      </w:r>
      <w:r w:rsidR="00874852" w:rsidRPr="00874852">
        <w:rPr>
          <w:rFonts w:ascii="GHEA Mariam" w:hAnsi="GHEA Mariam"/>
          <w:sz w:val="24"/>
          <w:szCs w:val="24"/>
          <w:lang w:val="hy-AM"/>
        </w:rPr>
        <w:t xml:space="preserve"> (</w:t>
      </w:r>
      <w:r w:rsidR="00874852" w:rsidRPr="00874852">
        <w:rPr>
          <w:rFonts w:ascii="GHEA Mariam" w:hAnsi="GHEA Mariam" w:cs="Arial"/>
          <w:sz w:val="24"/>
          <w:szCs w:val="24"/>
          <w:lang w:val="hy-AM"/>
        </w:rPr>
        <w:t>ԿԱՄ</w:t>
      </w:r>
      <w:r w:rsidR="00874852" w:rsidRPr="00874852">
        <w:rPr>
          <w:rFonts w:ascii="GHEA Mariam" w:hAnsi="GHEA Mariam"/>
          <w:sz w:val="24"/>
          <w:szCs w:val="24"/>
          <w:lang w:val="hy-AM"/>
        </w:rPr>
        <w:t xml:space="preserve">) </w:t>
      </w:r>
      <w:r w:rsidRPr="00874852">
        <w:rPr>
          <w:rFonts w:ascii="GHEA Mariam" w:hAnsi="GHEA Mariam" w:cs="Arial"/>
          <w:sz w:val="24"/>
          <w:szCs w:val="24"/>
          <w:lang w:val="hy-AM"/>
        </w:rPr>
        <w:t>ՆՅՈՒԹԵՐԻ</w:t>
      </w:r>
    </w:p>
    <w:p w14:paraId="40499C99" w14:textId="7F5A11A4" w:rsidR="00263E13" w:rsidRPr="00A751DE" w:rsidRDefault="00263E13" w:rsidP="00263E13">
      <w:pPr>
        <w:shd w:val="clear" w:color="auto" w:fill="FFFFFF"/>
        <w:spacing w:line="360" w:lineRule="auto"/>
        <w:jc w:val="center"/>
        <w:rPr>
          <w:rFonts w:ascii="GHEA Mariam" w:hAnsi="GHEA Mariam"/>
          <w:lang w:val="hy-AM"/>
        </w:rPr>
      </w:pPr>
    </w:p>
    <w:tbl>
      <w:tblPr>
        <w:tblW w:w="1558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731"/>
        <w:gridCol w:w="2552"/>
        <w:gridCol w:w="1840"/>
        <w:gridCol w:w="1137"/>
        <w:gridCol w:w="1134"/>
        <w:gridCol w:w="1596"/>
        <w:gridCol w:w="1713"/>
        <w:gridCol w:w="2070"/>
        <w:gridCol w:w="1283"/>
      </w:tblGrid>
      <w:tr w:rsidR="009A60CC" w:rsidRPr="00A751DE" w14:paraId="7D5478C5" w14:textId="77777777" w:rsidTr="0087485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6309797D" w14:textId="77777777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NN</w:t>
            </w:r>
          </w:p>
          <w:p w14:paraId="7D869D6D" w14:textId="77777777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ը/կ</w:t>
            </w:r>
          </w:p>
          <w:p w14:paraId="305269D1" w14:textId="3D63AA3A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31" w:type="dxa"/>
            <w:shd w:val="clear" w:color="auto" w:fill="FFFFFF"/>
            <w:vAlign w:val="center"/>
            <w:hideMark/>
          </w:tcPr>
          <w:p w14:paraId="64B23D48" w14:textId="504D7ECB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 xml:space="preserve">ԱՏԳ ԱԱ-ի ծածկագիրը՝ </w:t>
            </w:r>
            <w:r w:rsidR="00874852">
              <w:rPr>
                <w:rFonts w:ascii="GHEA Mariam" w:hAnsi="GHEA Mariam"/>
                <w:lang w:val="hy-AM"/>
              </w:rPr>
              <w:t xml:space="preserve"> 10 նիշի մակար</w:t>
            </w:r>
            <w:r w:rsidRPr="00A751DE">
              <w:rPr>
                <w:rFonts w:ascii="GHEA Mariam" w:hAnsi="GHEA Mariam"/>
                <w:lang w:val="hy-AM"/>
              </w:rPr>
              <w:t>դակով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14:paraId="24E5E280" w14:textId="44B8C545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Անվանումը</w:t>
            </w:r>
          </w:p>
        </w:tc>
        <w:tc>
          <w:tcPr>
            <w:tcW w:w="1840" w:type="dxa"/>
            <w:shd w:val="clear" w:color="auto" w:fill="FFFFFF"/>
            <w:vAlign w:val="center"/>
            <w:hideMark/>
          </w:tcPr>
          <w:p w14:paraId="222F1F32" w14:textId="532235F4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Տեխնիկական բնութագիրը</w:t>
            </w:r>
          </w:p>
        </w:tc>
        <w:tc>
          <w:tcPr>
            <w:tcW w:w="1137" w:type="dxa"/>
            <w:shd w:val="clear" w:color="auto" w:fill="FFFFFF"/>
            <w:vAlign w:val="center"/>
            <w:hideMark/>
          </w:tcPr>
          <w:p w14:paraId="04CC7AB7" w14:textId="627CC69A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Չափի միավորը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338C5EC7" w14:textId="07514140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Քանակը</w:t>
            </w:r>
          </w:p>
        </w:tc>
        <w:tc>
          <w:tcPr>
            <w:tcW w:w="1596" w:type="dxa"/>
            <w:shd w:val="clear" w:color="auto" w:fill="FFFFFF"/>
            <w:vAlign w:val="center"/>
            <w:hideMark/>
          </w:tcPr>
          <w:p w14:paraId="2B1CB6C9" w14:textId="7B1806F9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Ծագման երկիրը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079D033B" w14:textId="77777777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Արտա- հանման երկիրը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2D91A97B" w14:textId="77777777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Արժեքը (դրամ)</w:t>
            </w:r>
          </w:p>
        </w:tc>
        <w:tc>
          <w:tcPr>
            <w:tcW w:w="1283" w:type="dxa"/>
            <w:shd w:val="clear" w:color="auto" w:fill="FFFFFF"/>
            <w:vAlign w:val="center"/>
            <w:hideMark/>
          </w:tcPr>
          <w:p w14:paraId="481F8C41" w14:textId="77777777" w:rsidR="00263E13" w:rsidRPr="00A751DE" w:rsidRDefault="00263E13" w:rsidP="00874852">
            <w:pPr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Այլ տեղեկու- թյուններ**</w:t>
            </w:r>
          </w:p>
        </w:tc>
      </w:tr>
      <w:tr w:rsidR="009A60CC" w:rsidRPr="00A751DE" w14:paraId="04A4B05D" w14:textId="77777777" w:rsidTr="0087485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14:paraId="2CAA11A2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1731" w:type="dxa"/>
            <w:shd w:val="clear" w:color="auto" w:fill="FFFFFF"/>
            <w:vAlign w:val="center"/>
            <w:hideMark/>
          </w:tcPr>
          <w:p w14:paraId="13733544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2552" w:type="dxa"/>
            <w:shd w:val="clear" w:color="auto" w:fill="FFFFFF"/>
            <w:vAlign w:val="center"/>
            <w:hideMark/>
          </w:tcPr>
          <w:p w14:paraId="45CF3B22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1840" w:type="dxa"/>
            <w:shd w:val="clear" w:color="auto" w:fill="FFFFFF"/>
            <w:vAlign w:val="center"/>
            <w:hideMark/>
          </w:tcPr>
          <w:p w14:paraId="3A1C617E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1137" w:type="dxa"/>
            <w:shd w:val="clear" w:color="auto" w:fill="FFFFFF"/>
            <w:vAlign w:val="center"/>
            <w:hideMark/>
          </w:tcPr>
          <w:p w14:paraId="6DD4E5F4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14:paraId="1B86B0E9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6</w:t>
            </w:r>
          </w:p>
        </w:tc>
        <w:tc>
          <w:tcPr>
            <w:tcW w:w="1596" w:type="dxa"/>
            <w:shd w:val="clear" w:color="auto" w:fill="FFFFFF"/>
            <w:vAlign w:val="center"/>
            <w:hideMark/>
          </w:tcPr>
          <w:p w14:paraId="193DAA72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6DC09C0C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8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112F60E3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1283" w:type="dxa"/>
            <w:shd w:val="clear" w:color="auto" w:fill="FFFFFF"/>
            <w:vAlign w:val="center"/>
            <w:hideMark/>
          </w:tcPr>
          <w:p w14:paraId="61A4A6ED" w14:textId="77777777" w:rsidR="00263E13" w:rsidRPr="00A751DE" w:rsidRDefault="00263E13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10</w:t>
            </w:r>
          </w:p>
        </w:tc>
      </w:tr>
      <w:tr w:rsidR="00243008" w:rsidRPr="00A751DE" w14:paraId="7E32A5F7" w14:textId="77777777" w:rsidTr="00A751DE">
        <w:trPr>
          <w:tblCellSpacing w:w="0" w:type="dxa"/>
          <w:jc w:val="center"/>
        </w:trPr>
        <w:tc>
          <w:tcPr>
            <w:tcW w:w="15588" w:type="dxa"/>
            <w:gridSpan w:val="10"/>
            <w:shd w:val="clear" w:color="auto" w:fill="FFFFFF"/>
            <w:vAlign w:val="center"/>
          </w:tcPr>
          <w:p w14:paraId="50203233" w14:textId="6CDF1667" w:rsidR="00243008" w:rsidRPr="00A751DE" w:rsidRDefault="00243008" w:rsidP="00E723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b/>
                <w:bCs/>
                <w:lang w:val="hy-AM"/>
              </w:rPr>
              <w:t>ՀՈՒՄՔ ՈՒ ՆՅՈՒԹԵՐ</w:t>
            </w:r>
          </w:p>
        </w:tc>
      </w:tr>
      <w:tr w:rsidR="00096A5F" w:rsidRPr="00A751DE" w14:paraId="69944474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5F3F5" w14:textId="5457A27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1.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CE853" w14:textId="5648FEA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6006220000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D6245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Այլ տրիկոտաժե քաթաններ` մեքենայագործ կամ ձեռագործ.</w:t>
            </w:r>
          </w:p>
          <w:p w14:paraId="24A9AEC4" w14:textId="1E8FCD9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ներկած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25D5D" w14:textId="0DCF734D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100 % բամբակ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46931" w14:textId="6A87091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43D51" w14:textId="27FB239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170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10EF6" w14:textId="6DFA976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7D899" w14:textId="418E966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D2845" w14:textId="6433B99A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510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F7EABDE" w14:textId="7524678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70EB43D3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30A0D" w14:textId="6D1612F0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lastRenderedPageBreak/>
              <w:t>2.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594DA" w14:textId="65937B6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6006220000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244D5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Այլ տրիկոտաժե քաթաններ` մեքենայագործ կամ ձեռագործ.</w:t>
            </w:r>
          </w:p>
          <w:p w14:paraId="72DC3A0C" w14:textId="1A47897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ներկած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1EEF4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95 % բամբակ,</w:t>
            </w:r>
          </w:p>
          <w:p w14:paraId="05ABC9CF" w14:textId="3EE8D41E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5% սինթետիկ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9CFF6" w14:textId="051E55B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BC7F7" w14:textId="1C8F294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110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2007" w14:textId="294B048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08974" w14:textId="3DFA404F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609F8" w14:textId="7A2BC76C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330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995F57" w14:textId="785CFDB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1D78E5A8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5F0D7" w14:textId="20CEA3D6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3.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50CE5" w14:textId="44C274A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6006220000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26862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Այլ տրիկոտաժե քաթաններ` մեքենայագործ կամ ձեռագործ.</w:t>
            </w:r>
          </w:p>
          <w:p w14:paraId="470C8E26" w14:textId="3E6B748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ներկած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17146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50 % բամբակ,</w:t>
            </w:r>
          </w:p>
          <w:p w14:paraId="47B62371" w14:textId="2443604D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50% պոլիէսթեր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A8583" w14:textId="47D2239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0B5CD" w14:textId="43491DED" w:rsidR="00096A5F" w:rsidRPr="00A751DE" w:rsidRDefault="00096A5F" w:rsidP="00874852">
            <w:pPr>
              <w:tabs>
                <w:tab w:val="left" w:pos="831"/>
              </w:tabs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15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35A44" w14:textId="63E67E3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D6511" w14:textId="1C84577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B1119" w14:textId="52494C6D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="Calibr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45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0BB058" w14:textId="400D286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2FF48375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0F0EA9" w14:textId="0E0EEEC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4.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23ED0" w14:textId="106D1ACD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6005379000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9E524" w14:textId="3FDFDD5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 xml:space="preserve">Քաթաններ հիմնահյուսվածքով (ներառյալ՝ տրեզներ </w:t>
            </w:r>
            <w:r w:rsidR="00CE45BB">
              <w:rPr>
                <w:rFonts w:ascii="GHEA Mariam" w:hAnsi="GHEA Mariam" w:cs="Arial"/>
                <w:lang w:val="hy-AM"/>
              </w:rPr>
              <w:t>գործելու համար նախատեսված տրիկո</w:t>
            </w:r>
            <w:r w:rsidRPr="00A751DE">
              <w:rPr>
                <w:rFonts w:ascii="GHEA Mariam" w:hAnsi="GHEA Mariam" w:cs="Arial"/>
                <w:lang w:val="hy-AM"/>
              </w:rPr>
              <w:t>տաժի արտադրության մեքենաներով հյուսվածները)՝ բացի 6001-6004 ապրանքային դիրքերում ընդգրկված տրիկոտաժե քաթաններից,</w:t>
            </w:r>
          </w:p>
          <w:p w14:paraId="0F208E1A" w14:textId="7C775E0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lastRenderedPageBreak/>
              <w:t>սինթետիկ թելերից ներկված,</w:t>
            </w:r>
            <w:r w:rsidR="00CE45BB">
              <w:rPr>
                <w:rFonts w:ascii="GHEA Mariam" w:hAnsi="GHEA Mariam" w:cs="Arial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lang w:val="hy-AM"/>
              </w:rPr>
              <w:t>այլ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CEFCF" w14:textId="59C4ED2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lastRenderedPageBreak/>
              <w:t>100% սինթետիկ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8B3FD" w14:textId="72CB7CCF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DB7F1" w14:textId="4D3E373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8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EAB11" w14:textId="621FFA10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6EBD5" w14:textId="7FC913A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20F3C" w14:textId="42B35E1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24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BF6E3B" w14:textId="0B005F7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CE45BB" w14:paraId="4FDDE1CA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63F7EB" w14:textId="148EA526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5.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AD919" w14:textId="1D35A00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600622000</w:t>
            </w:r>
            <w:r w:rsidR="00AE6EF6" w:rsidRPr="00A751DE">
              <w:rPr>
                <w:rFonts w:ascii="GHEA Mariam" w:hAnsi="GHEA Mariam" w:cs="Arial"/>
                <w:color w:val="000000"/>
                <w:lang w:val="hy-AM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76F0B" w14:textId="24996136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Այլ տրիկոտաժե քաթաններ` մեքենայագործ կամ ձեռագործ ներկած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309E5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65 % բամբակ,</w:t>
            </w:r>
          </w:p>
          <w:p w14:paraId="013F7441" w14:textId="600F4F4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35% պոլիէսթեր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B9EE7" w14:textId="46618D1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BF417" w14:textId="253A6B9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23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FD23A" w14:textId="5B53C325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0B390" w14:textId="377258F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599DD" w14:textId="142F0301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82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800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CAB8C" w14:textId="309F994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1737E766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BEA9D" w14:textId="3CC8407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6.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42F8C" w14:textId="01B1CDED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600191000</w:t>
            </w:r>
            <w:r w:rsidR="00AE6EF6" w:rsidRPr="00A751DE">
              <w:rPr>
                <w:rFonts w:ascii="GHEA Mariam" w:hAnsi="GHEA Mariam" w:cs="Arial"/>
                <w:color w:val="000000"/>
                <w:lang w:val="hy-AM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A6AB" w14:textId="7713F44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Քաթաններ` նրբախավով, տրիկոտաժե, մեքենայագործ 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ձեռագործ, ներառյալ` երկար նրբախավով քաթանները 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և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խավածածկ քաթանները.</w:t>
            </w:r>
          </w:p>
          <w:p w14:paraId="7830F5A2" w14:textId="327AB3C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Բամբակե մանվածքից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0BCD4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</w:p>
          <w:p w14:paraId="3C68E66F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80 % բամբակ,</w:t>
            </w:r>
          </w:p>
          <w:p w14:paraId="094C37A6" w14:textId="1F5D0CDD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20% պոլիէսթեր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8F14" w14:textId="055FF32E" w:rsidR="00096A5F" w:rsidRPr="00A751DE" w:rsidRDefault="00955A1C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</w:t>
            </w:r>
            <w:r w:rsidR="00096A5F" w:rsidRPr="00A751DE">
              <w:rPr>
                <w:rFonts w:ascii="GHEA Mariam" w:hAnsi="GHEA Mariam" w:cs="Arial"/>
                <w:color w:val="000000"/>
                <w:lang w:val="hy-AM"/>
              </w:rPr>
              <w:t>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0DFD0" w14:textId="10AA53B5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500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08652" w14:textId="724885B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70FC9" w14:textId="633ECA45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57A65" w14:textId="7A6A11F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14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354F82" w14:textId="4EDFDC8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2B9AEE41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4FE3C" w14:textId="6A4692BF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color w:val="000000"/>
                <w:lang w:val="hy-AM"/>
              </w:rPr>
              <w:t>7.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A16E4" w14:textId="62EB0BC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6005379000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2FB41F" w14:textId="428EF9E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 xml:space="preserve">Քաթաններ հիմնահյուսվածքով (ներառյալ՝ տրեզներ </w:t>
            </w:r>
            <w:r w:rsidR="00CE45BB">
              <w:rPr>
                <w:rFonts w:ascii="GHEA Mariam" w:hAnsi="GHEA Mariam" w:cs="Arial"/>
                <w:lang w:val="hy-AM"/>
              </w:rPr>
              <w:t>գործելու համար նախատեսված տրիկո</w:t>
            </w:r>
            <w:r w:rsidRPr="00A751DE">
              <w:rPr>
                <w:rFonts w:ascii="GHEA Mariam" w:hAnsi="GHEA Mariam" w:cs="Arial"/>
                <w:lang w:val="hy-AM"/>
              </w:rPr>
              <w:t xml:space="preserve">տաժի արտադրության մեքենաներով </w:t>
            </w:r>
            <w:r w:rsidRPr="00A751DE">
              <w:rPr>
                <w:rFonts w:ascii="GHEA Mariam" w:hAnsi="GHEA Mariam" w:cs="Arial"/>
                <w:lang w:val="hy-AM"/>
              </w:rPr>
              <w:lastRenderedPageBreak/>
              <w:t>հյուսվածները)՝ բացի 6001-6004 ապրանքային դիրքերում ընդգրկված տրիկոտաժե քաթաններից,</w:t>
            </w:r>
          </w:p>
          <w:p w14:paraId="649D1386" w14:textId="0215734D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>սինթետիկ թելերից ներկված,</w:t>
            </w:r>
            <w:r w:rsidR="00CE45BB">
              <w:rPr>
                <w:rFonts w:ascii="GHEA Mariam" w:hAnsi="GHEA Mariam" w:cs="Arial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lang w:val="hy-AM"/>
              </w:rPr>
              <w:t>այլ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2EEB1" w14:textId="697A495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lastRenderedPageBreak/>
              <w:t>95% պոլիէսթեր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,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5% էլաստան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BF58A" w14:textId="6B9F7B56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75EB7" w14:textId="72570D68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5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5311" w14:textId="4ACE58B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4AE8C" w14:textId="692EFFB5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8FA5D" w14:textId="35D331F1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15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69A2E4" w14:textId="062ECD91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6CF197A9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FD9CE" w14:textId="7045F60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8.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39386" w14:textId="743D9D0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6005379000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F1E8A" w14:textId="53B82A6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 xml:space="preserve">Քաթաններ հիմնահյուսվածքով (ներառյալ՝ տրեզներ </w:t>
            </w:r>
            <w:r w:rsidR="00CE45BB">
              <w:rPr>
                <w:rFonts w:ascii="GHEA Mariam" w:hAnsi="GHEA Mariam" w:cs="Arial"/>
                <w:lang w:val="hy-AM"/>
              </w:rPr>
              <w:t>գործելու համար նախատեսված տրիկո</w:t>
            </w:r>
            <w:r w:rsidRPr="00A751DE">
              <w:rPr>
                <w:rFonts w:ascii="GHEA Mariam" w:hAnsi="GHEA Mariam" w:cs="Arial"/>
                <w:lang w:val="hy-AM"/>
              </w:rPr>
              <w:t>տաժի արտադրության մեքենաներով հյուսվածները)՝ բացի 6001-6004 ապրանքային դիրքերում ընդգրկված տրիկոտաժե քաթաններից,</w:t>
            </w:r>
          </w:p>
          <w:p w14:paraId="76AF2D6E" w14:textId="5B40A9B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>սինթետիկ թելերից ներկված,</w:t>
            </w:r>
            <w:r w:rsidR="00CE45BB">
              <w:rPr>
                <w:rFonts w:ascii="GHEA Mariam" w:hAnsi="GHEA Mariam" w:cs="Arial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lang w:val="hy-AM"/>
              </w:rPr>
              <w:t>այլ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EC62E" w14:textId="135C104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90% պոլիամիդ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,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10% </w:t>
            </w:r>
            <w:r w:rsidR="00CE45BB" w:rsidRPr="00A751DE">
              <w:rPr>
                <w:rFonts w:ascii="GHEA Mariam" w:hAnsi="GHEA Mariam" w:cs="Arial"/>
                <w:color w:val="000000"/>
                <w:lang w:val="hy-AM"/>
              </w:rPr>
              <w:t>է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լաստան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97DE" w14:textId="131256A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01296" w14:textId="6208454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5F6C3" w14:textId="5BBD21C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84A78" w14:textId="01C5140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D96D6" w14:textId="316F60C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208741" w14:textId="4CE57C9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08C96D24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A1929" w14:textId="3B3613B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lastRenderedPageBreak/>
              <w:t>9.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402F4" w14:textId="33C605C9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6005379000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ABCC2" w14:textId="67CFDF12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 xml:space="preserve">Քաթաններ հիմնահյուսվածքով (ներառյալ՝ տրեզներ </w:t>
            </w:r>
            <w:r w:rsidR="00CE45BB">
              <w:rPr>
                <w:rFonts w:ascii="GHEA Mariam" w:hAnsi="GHEA Mariam" w:cs="Arial"/>
                <w:lang w:val="hy-AM"/>
              </w:rPr>
              <w:t>գործելու համար նախատեսված տրիկո</w:t>
            </w:r>
            <w:r w:rsidRPr="00A751DE">
              <w:rPr>
                <w:rFonts w:ascii="GHEA Mariam" w:hAnsi="GHEA Mariam" w:cs="Arial"/>
                <w:lang w:val="hy-AM"/>
              </w:rPr>
              <w:t>տաժի արտադրության մեքենաներով հյուսվածները)՝ բացի 6001-6004 ապրանքային դիրքերում ընդգրկված տրիկոտաժե քաթաններից,</w:t>
            </w:r>
          </w:p>
          <w:p w14:paraId="711201EF" w14:textId="2CAD972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>սինթետիկ թելերից ներկված,</w:t>
            </w:r>
            <w:r w:rsidR="00CE45BB">
              <w:rPr>
                <w:rFonts w:ascii="GHEA Mariam" w:hAnsi="GHEA Mariam" w:cs="Arial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lang w:val="hy-AM"/>
              </w:rPr>
              <w:t>այլ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12FF9" w14:textId="75A22366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75% պոլիամիդ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,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25% </w:t>
            </w:r>
            <w:r w:rsidR="00CE45BB" w:rsidRPr="00A751DE">
              <w:rPr>
                <w:rFonts w:ascii="GHEA Mariam" w:hAnsi="GHEA Mariam" w:cs="Arial"/>
                <w:color w:val="000000"/>
                <w:lang w:val="hy-AM"/>
              </w:rPr>
              <w:t>է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լաստան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A50EE" w14:textId="3475654F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F7C66" w14:textId="19DD8371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428E7" w14:textId="517B796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E337" w14:textId="08EC9A6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6586C" w14:textId="22AB4D44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5AFDDA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6D0BE5E4" w14:textId="77777777" w:rsidTr="00874852">
        <w:trPr>
          <w:tblCellSpacing w:w="0" w:type="dxa"/>
          <w:jc w:val="center"/>
        </w:trPr>
        <w:tc>
          <w:tcPr>
            <w:tcW w:w="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1627F" w14:textId="0B409F83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/>
                <w:lang w:val="hy-AM"/>
              </w:rPr>
              <w:t>10.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C64AC" w14:textId="4ED8B7A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6005379000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7D797" w14:textId="37EEC1A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 xml:space="preserve">Քաթաններ հիմնահյուսվածքով (ներառյալ՝ տրեզներ </w:t>
            </w:r>
            <w:r w:rsidR="00CE45BB">
              <w:rPr>
                <w:rFonts w:ascii="GHEA Mariam" w:hAnsi="GHEA Mariam" w:cs="Arial"/>
                <w:lang w:val="hy-AM"/>
              </w:rPr>
              <w:t>գործելու համար նախատեսված տրիկո</w:t>
            </w:r>
            <w:r w:rsidRPr="00A751DE">
              <w:rPr>
                <w:rFonts w:ascii="GHEA Mariam" w:hAnsi="GHEA Mariam" w:cs="Arial"/>
                <w:lang w:val="hy-AM"/>
              </w:rPr>
              <w:t xml:space="preserve">տաժի արտադրության մեքենաներով </w:t>
            </w:r>
            <w:r w:rsidRPr="00A751DE">
              <w:rPr>
                <w:rFonts w:ascii="GHEA Mariam" w:hAnsi="GHEA Mariam" w:cs="Arial"/>
                <w:lang w:val="hy-AM"/>
              </w:rPr>
              <w:lastRenderedPageBreak/>
              <w:t>հյուսվածները)՝ բացի 6001-6004 ապրանքային դիրքերում ընդգրկված տրիկոտաժե քաթաններից,</w:t>
            </w:r>
          </w:p>
          <w:p w14:paraId="1C7EFFB7" w14:textId="6835007B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lang w:val="hy-AM"/>
              </w:rPr>
              <w:t>սինթետիկ թելերից ներկված,</w:t>
            </w:r>
            <w:r w:rsidR="00CE45BB">
              <w:rPr>
                <w:rFonts w:ascii="GHEA Mariam" w:hAnsi="GHEA Mariam" w:cs="Arial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lang w:val="hy-AM"/>
              </w:rPr>
              <w:t>այլ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4D22B" w14:textId="2DCE1C14" w:rsidR="00096A5F" w:rsidRPr="00A751DE" w:rsidRDefault="00096A5F" w:rsidP="00874852">
            <w:pPr>
              <w:spacing w:line="276" w:lineRule="auto"/>
              <w:jc w:val="center"/>
              <w:rPr>
                <w:rFonts w:ascii="GHEA Mariam" w:eastAsiaTheme="minorHAnsi" w:hAnsi="GHEA Mariam" w:cstheme="minorBidi"/>
                <w:color w:val="000000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lastRenderedPageBreak/>
              <w:t>80% պոլիամիդ</w:t>
            </w:r>
            <w:r w:rsidR="00CE45BB">
              <w:rPr>
                <w:rFonts w:ascii="GHEA Mariam" w:hAnsi="GHEA Mariam" w:cs="Arial"/>
                <w:color w:val="000000"/>
                <w:lang w:val="hy-AM"/>
              </w:rPr>
              <w:t>,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 xml:space="preserve"> 20% </w:t>
            </w:r>
            <w:r w:rsidR="00CE45BB" w:rsidRPr="00A751DE">
              <w:rPr>
                <w:rFonts w:ascii="GHEA Mariam" w:hAnsi="GHEA Mariam" w:cs="Arial"/>
                <w:color w:val="000000"/>
                <w:lang w:val="hy-AM"/>
              </w:rPr>
              <w:t>է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լաստան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F886C" w14:textId="4A30CB4C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1780B" w14:textId="3428BCB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1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70B8C" w14:textId="49E5F9E5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2D3A0" w14:textId="16B0977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D6BD4" w14:textId="1F7DB22A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A751DE">
              <w:rPr>
                <w:rFonts w:ascii="GHEA Mariam" w:hAnsi="GHEA Mariam" w:cs="Arial"/>
                <w:color w:val="000000"/>
                <w:lang w:val="hy-AM"/>
              </w:rPr>
              <w:t>3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  <w:r w:rsidR="00955A1C" w:rsidRPr="00A751DE">
              <w:rPr>
                <w:rFonts w:ascii="GHEA Mariam" w:hAnsi="GHEA Mariam" w:cs="Arial"/>
                <w:color w:val="000000"/>
                <w:lang w:val="hy-AM"/>
              </w:rPr>
              <w:t xml:space="preserve"> </w:t>
            </w:r>
            <w:r w:rsidRPr="00A751DE">
              <w:rPr>
                <w:rFonts w:ascii="GHEA Mariam" w:hAnsi="GHEA Mariam" w:cs="Arial"/>
                <w:color w:val="000000"/>
                <w:lang w:val="hy-AM"/>
              </w:rPr>
              <w:t>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8E8186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  <w:tr w:rsidR="00096A5F" w:rsidRPr="00A751DE" w14:paraId="6DDAAB82" w14:textId="77777777" w:rsidTr="00874852">
        <w:trPr>
          <w:trHeight w:val="481"/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2AE4090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31" w:type="dxa"/>
            <w:shd w:val="clear" w:color="auto" w:fill="FFFFFF"/>
            <w:vAlign w:val="center"/>
          </w:tcPr>
          <w:p w14:paraId="71EF98CB" w14:textId="285A08EE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A751DE">
              <w:rPr>
                <w:rFonts w:ascii="GHEA Mariam" w:hAnsi="GHEA Mariam"/>
                <w:b/>
                <w:bCs/>
                <w:lang w:val="hy-AM"/>
              </w:rPr>
              <w:t>ԸՆԴԱՄԵՆԸ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0FC5A4B4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840" w:type="dxa"/>
            <w:shd w:val="clear" w:color="auto" w:fill="FFFFFF"/>
            <w:vAlign w:val="center"/>
          </w:tcPr>
          <w:p w14:paraId="2C4C48A9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37" w:type="dxa"/>
            <w:shd w:val="clear" w:color="auto" w:fill="FFFFFF"/>
            <w:vAlign w:val="center"/>
          </w:tcPr>
          <w:p w14:paraId="058C48E0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1D465CE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596" w:type="dxa"/>
            <w:shd w:val="clear" w:color="auto" w:fill="FFFFFF"/>
            <w:vAlign w:val="center"/>
          </w:tcPr>
          <w:p w14:paraId="7C528505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1713" w:type="dxa"/>
            <w:shd w:val="clear" w:color="auto" w:fill="FFFFFF"/>
            <w:vAlign w:val="center"/>
          </w:tcPr>
          <w:p w14:paraId="04C61452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14:paraId="3E0638E0" w14:textId="2E4BA7E6" w:rsidR="00096A5F" w:rsidRPr="00A751DE" w:rsidRDefault="0046191A" w:rsidP="00874852">
            <w:pPr>
              <w:spacing w:line="276" w:lineRule="auto"/>
              <w:jc w:val="center"/>
              <w:rPr>
                <w:rFonts w:ascii="GHEA Mariam" w:eastAsiaTheme="minorHAnsi" w:hAnsi="GHEA Mariam" w:cs="Calibri"/>
                <w:b/>
                <w:bCs/>
                <w:color w:val="000000"/>
                <w:lang w:val="hy-AM"/>
              </w:rPr>
            </w:pPr>
            <w:r w:rsidRPr="00A751DE">
              <w:rPr>
                <w:rFonts w:ascii="GHEA Mariam" w:eastAsiaTheme="minorHAnsi" w:hAnsi="GHEA Mariam" w:cs="Calibri"/>
                <w:b/>
                <w:bCs/>
                <w:color w:val="000000"/>
                <w:lang w:val="hy-AM"/>
              </w:rPr>
              <w:t>1 029 800 000</w:t>
            </w:r>
          </w:p>
        </w:tc>
        <w:tc>
          <w:tcPr>
            <w:tcW w:w="1283" w:type="dxa"/>
            <w:shd w:val="clear" w:color="auto" w:fill="FFFFFF"/>
            <w:vAlign w:val="center"/>
          </w:tcPr>
          <w:p w14:paraId="0FC0ADDD" w14:textId="77777777" w:rsidR="00096A5F" w:rsidRPr="00A751DE" w:rsidRDefault="00096A5F" w:rsidP="00874852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</w:p>
        </w:tc>
      </w:tr>
    </w:tbl>
    <w:p w14:paraId="4C17E761" w14:textId="11FA0445" w:rsidR="00A739E7" w:rsidRPr="00A751DE" w:rsidRDefault="00A60A0D" w:rsidP="00874852">
      <w:pPr>
        <w:spacing w:line="360" w:lineRule="auto"/>
        <w:ind w:right="-460"/>
        <w:jc w:val="both"/>
        <w:rPr>
          <w:rFonts w:ascii="GHEA Mariam" w:eastAsia="Calibri" w:hAnsi="GHEA Mariam" w:cs="Tahoma"/>
          <w:lang w:val="hy-AM"/>
        </w:rPr>
      </w:pPr>
      <w:r w:rsidRPr="00A751DE">
        <w:rPr>
          <w:rFonts w:ascii="GHEA Mariam" w:eastAsia="Calibri" w:hAnsi="GHEA Mariam" w:cs="Tahoma"/>
          <w:lang w:val="hy-AM"/>
        </w:rPr>
        <w:tab/>
      </w:r>
      <w:r w:rsidRPr="00A751DE">
        <w:rPr>
          <w:rFonts w:ascii="GHEA Mariam" w:eastAsia="Calibri" w:hAnsi="GHEA Mariam" w:cs="Tahoma"/>
          <w:lang w:val="hy-AM"/>
        </w:rPr>
        <w:tab/>
      </w:r>
      <w:r w:rsidRPr="00A751DE">
        <w:rPr>
          <w:rFonts w:ascii="GHEA Mariam" w:eastAsia="Calibri" w:hAnsi="GHEA Mariam" w:cs="Tahoma"/>
          <w:lang w:val="hy-AM"/>
        </w:rPr>
        <w:tab/>
      </w:r>
      <w:r w:rsidRPr="00A751DE">
        <w:rPr>
          <w:rFonts w:ascii="GHEA Mariam" w:eastAsia="Calibri" w:hAnsi="GHEA Mariam" w:cs="Tahoma"/>
          <w:lang w:val="hy-AM"/>
        </w:rPr>
        <w:tab/>
      </w:r>
      <w:r w:rsidR="00874852">
        <w:rPr>
          <w:rFonts w:ascii="GHEA Mariam" w:eastAsia="Calibri" w:hAnsi="GHEA Mariam" w:cs="Tahoma"/>
          <w:lang w:val="hy-AM"/>
        </w:rPr>
        <w:t xml:space="preserve">                                                                                                                                                                                    »</w:t>
      </w:r>
      <w:r w:rsidR="00874852">
        <w:rPr>
          <w:rFonts w:ascii="GHEA Mariam" w:eastAsia="Calibri" w:hAnsi="GHEA Mariam" w:cs="Tahoma"/>
          <w:b/>
          <w:bCs/>
          <w:lang w:val="hy-AM"/>
        </w:rPr>
        <w:t>:</w:t>
      </w:r>
    </w:p>
    <w:p w14:paraId="3F82795F" w14:textId="77777777" w:rsidR="00874852" w:rsidRDefault="00874852" w:rsidP="00874852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54605569" w14:textId="77777777" w:rsidR="00CE45BB" w:rsidRDefault="00CE45BB" w:rsidP="00874852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3D77163A" w14:textId="77777777" w:rsidR="003053A3" w:rsidRPr="00A751DE" w:rsidRDefault="003053A3" w:rsidP="00874852">
      <w:pPr>
        <w:pStyle w:val="mechtex"/>
        <w:ind w:firstLine="993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51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51D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51D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1C9C82B1" w14:textId="77777777" w:rsidR="003053A3" w:rsidRPr="00A751DE" w:rsidRDefault="003053A3" w:rsidP="00874852">
      <w:pPr>
        <w:pStyle w:val="mechtex"/>
        <w:ind w:firstLine="993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51DE">
        <w:rPr>
          <w:rFonts w:ascii="GHEA Mariam" w:hAnsi="GHEA Mariam"/>
          <w:sz w:val="24"/>
          <w:szCs w:val="24"/>
          <w:lang w:val="hy-AM"/>
        </w:rPr>
        <w:t xml:space="preserve">  </w:t>
      </w:r>
      <w:r w:rsidRPr="00A751DE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37FEAC20" w14:textId="0B771518" w:rsidR="00616936" w:rsidRPr="00A751DE" w:rsidRDefault="003053A3" w:rsidP="00874852">
      <w:pPr>
        <w:spacing w:line="360" w:lineRule="auto"/>
        <w:ind w:firstLine="993"/>
        <w:rPr>
          <w:rFonts w:ascii="GHEA Mariam" w:eastAsia="Calibri" w:hAnsi="GHEA Mariam"/>
          <w:b/>
          <w:lang w:val="hy-AM" w:eastAsia="en-US"/>
        </w:rPr>
      </w:pPr>
      <w:r w:rsidRPr="00A751DE">
        <w:rPr>
          <w:rFonts w:ascii="GHEA Mariam" w:hAnsi="GHEA Mariam" w:cs="Sylfaen"/>
          <w:lang w:val="hy-AM"/>
        </w:rPr>
        <w:t xml:space="preserve">                  ՂԵԿԱՎԱՐ</w:t>
      </w:r>
      <w:r w:rsidRPr="00A751DE">
        <w:rPr>
          <w:rFonts w:ascii="GHEA Mariam" w:hAnsi="GHEA Mariam" w:cs="Arial Armenian"/>
          <w:lang w:val="hy-AM"/>
        </w:rPr>
        <w:tab/>
        <w:t xml:space="preserve">                                        </w:t>
      </w:r>
      <w:r w:rsidR="00874852">
        <w:rPr>
          <w:rFonts w:ascii="GHEA Mariam" w:hAnsi="GHEA Mariam" w:cs="Arial Armenian"/>
          <w:lang w:val="hy-AM"/>
        </w:rPr>
        <w:t xml:space="preserve">                                    </w:t>
      </w:r>
      <w:r w:rsidRPr="00A751DE">
        <w:rPr>
          <w:rFonts w:ascii="GHEA Mariam" w:hAnsi="GHEA Mariam" w:cs="Arial Armenian"/>
          <w:lang w:val="hy-AM"/>
        </w:rPr>
        <w:t xml:space="preserve">          </w:t>
      </w:r>
      <w:r w:rsidR="00874852">
        <w:rPr>
          <w:rFonts w:ascii="GHEA Mariam" w:hAnsi="GHEA Mariam" w:cs="Arial Armenian"/>
          <w:lang w:val="hy-AM"/>
        </w:rPr>
        <w:t xml:space="preserve">          </w:t>
      </w:r>
      <w:r w:rsidRPr="00A751DE">
        <w:rPr>
          <w:rFonts w:ascii="GHEA Mariam" w:hAnsi="GHEA Mariam" w:cs="Arial Armenian"/>
          <w:lang w:val="hy-AM"/>
        </w:rPr>
        <w:t xml:space="preserve"> Ա</w:t>
      </w:r>
      <w:r w:rsidRPr="00A751DE">
        <w:rPr>
          <w:rFonts w:ascii="GHEA Mariam" w:hAnsi="GHEA Mariam" w:cs="Sylfaen"/>
          <w:lang w:val="hy-AM"/>
        </w:rPr>
        <w:t>.</w:t>
      </w:r>
      <w:r w:rsidRPr="00A751DE">
        <w:rPr>
          <w:rFonts w:ascii="GHEA Mariam" w:hAnsi="GHEA Mariam" w:cs="Arial Armenian"/>
          <w:lang w:val="hy-AM"/>
        </w:rPr>
        <w:t xml:space="preserve"> ՀԱՐՈՒԹՅՈՒՆ</w:t>
      </w:r>
      <w:r w:rsidRPr="00A751DE">
        <w:rPr>
          <w:rFonts w:ascii="GHEA Mariam" w:hAnsi="GHEA Mariam" w:cs="Sylfaen"/>
          <w:lang w:val="hy-AM"/>
        </w:rPr>
        <w:t>ՅԱՆ</w:t>
      </w:r>
    </w:p>
    <w:p w14:paraId="30121CD1" w14:textId="77777777" w:rsidR="00122417" w:rsidRPr="00A751DE" w:rsidRDefault="00122417" w:rsidP="00E12554">
      <w:pPr>
        <w:spacing w:line="360" w:lineRule="auto"/>
        <w:jc w:val="center"/>
        <w:rPr>
          <w:rFonts w:ascii="GHEA Mariam" w:eastAsia="Calibri" w:hAnsi="GHEA Mariam"/>
          <w:b/>
          <w:lang w:val="hy-AM" w:eastAsia="en-US"/>
        </w:rPr>
      </w:pPr>
    </w:p>
    <w:p w14:paraId="724B5474" w14:textId="77777777" w:rsidR="00D10AF2" w:rsidRPr="00A751DE" w:rsidRDefault="00D10AF2" w:rsidP="00E12554">
      <w:pPr>
        <w:spacing w:line="360" w:lineRule="auto"/>
        <w:jc w:val="center"/>
        <w:rPr>
          <w:rFonts w:ascii="GHEA Mariam" w:eastAsia="Calibri" w:hAnsi="GHEA Mariam"/>
          <w:b/>
          <w:lang w:val="hy-AM" w:eastAsia="en-US"/>
        </w:rPr>
      </w:pPr>
    </w:p>
    <w:sectPr w:rsidR="00D10AF2" w:rsidRPr="00A751DE" w:rsidSect="00874852">
      <w:headerReference w:type="default" r:id="rId8"/>
      <w:pgSz w:w="16840" w:h="11907" w:orient="landscape" w:code="9"/>
      <w:pgMar w:top="1418" w:right="994" w:bottom="1276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D4373" w14:textId="77777777" w:rsidR="008A4BB8" w:rsidRDefault="008A4BB8">
      <w:r>
        <w:separator/>
      </w:r>
    </w:p>
  </w:endnote>
  <w:endnote w:type="continuationSeparator" w:id="0">
    <w:p w14:paraId="6169058F" w14:textId="77777777" w:rsidR="008A4BB8" w:rsidRDefault="008A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61311" w14:textId="77777777" w:rsidR="008A4BB8" w:rsidRDefault="008A4BB8">
      <w:r>
        <w:separator/>
      </w:r>
    </w:p>
  </w:footnote>
  <w:footnote w:type="continuationSeparator" w:id="0">
    <w:p w14:paraId="02C18740" w14:textId="77777777" w:rsidR="008A4BB8" w:rsidRDefault="008A4B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9143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8CAB4B" w14:textId="22C67151" w:rsidR="00874852" w:rsidRDefault="0087485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45B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96C6900" w14:textId="77777777" w:rsidR="00874852" w:rsidRDefault="0087485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22E4C"/>
    <w:rsid w:val="00022F7A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82DAD"/>
    <w:rsid w:val="00085704"/>
    <w:rsid w:val="00096A5F"/>
    <w:rsid w:val="000A0731"/>
    <w:rsid w:val="000A15F4"/>
    <w:rsid w:val="000A1C82"/>
    <w:rsid w:val="000A2D40"/>
    <w:rsid w:val="000B222B"/>
    <w:rsid w:val="000D34C5"/>
    <w:rsid w:val="000D61A6"/>
    <w:rsid w:val="000F0F94"/>
    <w:rsid w:val="000F2AD5"/>
    <w:rsid w:val="000F72C5"/>
    <w:rsid w:val="00101E41"/>
    <w:rsid w:val="00102150"/>
    <w:rsid w:val="0011340C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A1B94"/>
    <w:rsid w:val="001D1412"/>
    <w:rsid w:val="001D2F21"/>
    <w:rsid w:val="001D6A99"/>
    <w:rsid w:val="002008CA"/>
    <w:rsid w:val="00204C70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94569"/>
    <w:rsid w:val="00296743"/>
    <w:rsid w:val="00297FD9"/>
    <w:rsid w:val="002A635C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301F6A"/>
    <w:rsid w:val="003053A3"/>
    <w:rsid w:val="00310BAE"/>
    <w:rsid w:val="00324BEC"/>
    <w:rsid w:val="003323C8"/>
    <w:rsid w:val="00332631"/>
    <w:rsid w:val="00336793"/>
    <w:rsid w:val="00352A24"/>
    <w:rsid w:val="00353DD6"/>
    <w:rsid w:val="00357016"/>
    <w:rsid w:val="00361E23"/>
    <w:rsid w:val="00363600"/>
    <w:rsid w:val="0036756C"/>
    <w:rsid w:val="0037008D"/>
    <w:rsid w:val="00372B7B"/>
    <w:rsid w:val="003A0382"/>
    <w:rsid w:val="003A2933"/>
    <w:rsid w:val="003A334C"/>
    <w:rsid w:val="003B3D4A"/>
    <w:rsid w:val="003C46C3"/>
    <w:rsid w:val="003C6E48"/>
    <w:rsid w:val="003D099C"/>
    <w:rsid w:val="003D7055"/>
    <w:rsid w:val="003E10A6"/>
    <w:rsid w:val="003E288F"/>
    <w:rsid w:val="003F16BC"/>
    <w:rsid w:val="0040368E"/>
    <w:rsid w:val="00406CD3"/>
    <w:rsid w:val="00407BF9"/>
    <w:rsid w:val="004125BE"/>
    <w:rsid w:val="00416D82"/>
    <w:rsid w:val="0042267B"/>
    <w:rsid w:val="00443315"/>
    <w:rsid w:val="00453AB9"/>
    <w:rsid w:val="00454F33"/>
    <w:rsid w:val="0046191A"/>
    <w:rsid w:val="00475010"/>
    <w:rsid w:val="004855DE"/>
    <w:rsid w:val="0049465D"/>
    <w:rsid w:val="004A1A65"/>
    <w:rsid w:val="004A2839"/>
    <w:rsid w:val="004A3588"/>
    <w:rsid w:val="004B5C64"/>
    <w:rsid w:val="004D6FAA"/>
    <w:rsid w:val="004D7EBD"/>
    <w:rsid w:val="004E5678"/>
    <w:rsid w:val="004F0625"/>
    <w:rsid w:val="004F1B63"/>
    <w:rsid w:val="004F385F"/>
    <w:rsid w:val="00500674"/>
    <w:rsid w:val="005072A6"/>
    <w:rsid w:val="00510F49"/>
    <w:rsid w:val="00511F73"/>
    <w:rsid w:val="00512555"/>
    <w:rsid w:val="00513786"/>
    <w:rsid w:val="00517230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1963"/>
    <w:rsid w:val="005D2E61"/>
    <w:rsid w:val="005D6829"/>
    <w:rsid w:val="00607D7D"/>
    <w:rsid w:val="00616936"/>
    <w:rsid w:val="00616DDE"/>
    <w:rsid w:val="006179CA"/>
    <w:rsid w:val="0063117E"/>
    <w:rsid w:val="006340B3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6AA1"/>
    <w:rsid w:val="0069105D"/>
    <w:rsid w:val="006A32B1"/>
    <w:rsid w:val="006B350C"/>
    <w:rsid w:val="006C4DC4"/>
    <w:rsid w:val="006C5D12"/>
    <w:rsid w:val="006C671B"/>
    <w:rsid w:val="006E593C"/>
    <w:rsid w:val="006F7C91"/>
    <w:rsid w:val="00712FA6"/>
    <w:rsid w:val="007224D4"/>
    <w:rsid w:val="00722C16"/>
    <w:rsid w:val="00723477"/>
    <w:rsid w:val="007235F7"/>
    <w:rsid w:val="00730718"/>
    <w:rsid w:val="007513E4"/>
    <w:rsid w:val="00757D86"/>
    <w:rsid w:val="00765B82"/>
    <w:rsid w:val="00772CE6"/>
    <w:rsid w:val="0077420D"/>
    <w:rsid w:val="00776492"/>
    <w:rsid w:val="00781550"/>
    <w:rsid w:val="00785193"/>
    <w:rsid w:val="007865D3"/>
    <w:rsid w:val="007933A8"/>
    <w:rsid w:val="007A0123"/>
    <w:rsid w:val="007B1684"/>
    <w:rsid w:val="007C08E5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B51"/>
    <w:rsid w:val="00874852"/>
    <w:rsid w:val="00885FFF"/>
    <w:rsid w:val="00890677"/>
    <w:rsid w:val="0089110C"/>
    <w:rsid w:val="00894F2D"/>
    <w:rsid w:val="008A2E09"/>
    <w:rsid w:val="008A4BB8"/>
    <w:rsid w:val="008B613A"/>
    <w:rsid w:val="008C28E5"/>
    <w:rsid w:val="008C49D3"/>
    <w:rsid w:val="008E00CB"/>
    <w:rsid w:val="008E1F44"/>
    <w:rsid w:val="009048A6"/>
    <w:rsid w:val="009068A2"/>
    <w:rsid w:val="0091418A"/>
    <w:rsid w:val="00932674"/>
    <w:rsid w:val="00955A1C"/>
    <w:rsid w:val="00960DFD"/>
    <w:rsid w:val="00962AEB"/>
    <w:rsid w:val="009669A3"/>
    <w:rsid w:val="009733B8"/>
    <w:rsid w:val="00975B9F"/>
    <w:rsid w:val="00977485"/>
    <w:rsid w:val="009830DA"/>
    <w:rsid w:val="00992519"/>
    <w:rsid w:val="00994392"/>
    <w:rsid w:val="00996EB1"/>
    <w:rsid w:val="009A371A"/>
    <w:rsid w:val="009A44F0"/>
    <w:rsid w:val="009A59F4"/>
    <w:rsid w:val="009A60CC"/>
    <w:rsid w:val="009A7895"/>
    <w:rsid w:val="009C7C16"/>
    <w:rsid w:val="009D388B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A0D"/>
    <w:rsid w:val="00A66A31"/>
    <w:rsid w:val="00A72D1D"/>
    <w:rsid w:val="00A739E7"/>
    <w:rsid w:val="00A74B75"/>
    <w:rsid w:val="00A751DE"/>
    <w:rsid w:val="00A8124B"/>
    <w:rsid w:val="00A90FF5"/>
    <w:rsid w:val="00A96545"/>
    <w:rsid w:val="00AA506A"/>
    <w:rsid w:val="00AB0C3B"/>
    <w:rsid w:val="00AC0192"/>
    <w:rsid w:val="00AC57DE"/>
    <w:rsid w:val="00AD2EE5"/>
    <w:rsid w:val="00AE6EF6"/>
    <w:rsid w:val="00AF0FEB"/>
    <w:rsid w:val="00B01D0B"/>
    <w:rsid w:val="00B03F6E"/>
    <w:rsid w:val="00B046FF"/>
    <w:rsid w:val="00B04707"/>
    <w:rsid w:val="00B07359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023C"/>
    <w:rsid w:val="00BE5B71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47783"/>
    <w:rsid w:val="00C60855"/>
    <w:rsid w:val="00C6183A"/>
    <w:rsid w:val="00C83A1A"/>
    <w:rsid w:val="00CA5B58"/>
    <w:rsid w:val="00CA623F"/>
    <w:rsid w:val="00CB1795"/>
    <w:rsid w:val="00CB78E3"/>
    <w:rsid w:val="00CC295D"/>
    <w:rsid w:val="00CD6D12"/>
    <w:rsid w:val="00CD6E2E"/>
    <w:rsid w:val="00CE45BB"/>
    <w:rsid w:val="00CE736C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DC5"/>
    <w:rsid w:val="00DD43CF"/>
    <w:rsid w:val="00DE0327"/>
    <w:rsid w:val="00DE103F"/>
    <w:rsid w:val="00DE2A4D"/>
    <w:rsid w:val="00DE3801"/>
    <w:rsid w:val="00DF1D4A"/>
    <w:rsid w:val="00E12554"/>
    <w:rsid w:val="00E237E2"/>
    <w:rsid w:val="00E27FC4"/>
    <w:rsid w:val="00E32124"/>
    <w:rsid w:val="00E35ABF"/>
    <w:rsid w:val="00E404CC"/>
    <w:rsid w:val="00E476D9"/>
    <w:rsid w:val="00E542B4"/>
    <w:rsid w:val="00E61EBC"/>
    <w:rsid w:val="00E63C0C"/>
    <w:rsid w:val="00E65817"/>
    <w:rsid w:val="00E66D9F"/>
    <w:rsid w:val="00E723E6"/>
    <w:rsid w:val="00E725BA"/>
    <w:rsid w:val="00E779EE"/>
    <w:rsid w:val="00E86277"/>
    <w:rsid w:val="00E87880"/>
    <w:rsid w:val="00E93AF0"/>
    <w:rsid w:val="00E9599C"/>
    <w:rsid w:val="00E976BC"/>
    <w:rsid w:val="00EA37F4"/>
    <w:rsid w:val="00EA70C2"/>
    <w:rsid w:val="00EC5A95"/>
    <w:rsid w:val="00EE0AB8"/>
    <w:rsid w:val="00EE62F9"/>
    <w:rsid w:val="00EF07FD"/>
    <w:rsid w:val="00EF733F"/>
    <w:rsid w:val="00EF743C"/>
    <w:rsid w:val="00F043C0"/>
    <w:rsid w:val="00F14D36"/>
    <w:rsid w:val="00F21BE6"/>
    <w:rsid w:val="00F307CB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3053A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3053A3"/>
    <w:pPr>
      <w:jc w:val="center"/>
    </w:pPr>
    <w:rPr>
      <w:rFonts w:ascii="Arial Armenian" w:eastAsia="Calibri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17398-FA1B-4B92-8185-191C32F81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529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https:/mul2.gov.am/tasks/1260048/oneclick?token=9eac1cf125544a86eab85f6248dfb214</cp:keywords>
  <dc:description/>
  <cp:lastModifiedBy>Lianna Harutyunyan</cp:lastModifiedBy>
  <cp:revision>4</cp:revision>
  <cp:lastPrinted>2026-01-12T05:29:00Z</cp:lastPrinted>
  <dcterms:created xsi:type="dcterms:W3CDTF">2026-01-12T05:31:00Z</dcterms:created>
  <dcterms:modified xsi:type="dcterms:W3CDTF">2026-01-12T06:08:00Z</dcterms:modified>
</cp:coreProperties>
</file>