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69EABCE9" w:rsidR="00914853" w:rsidRPr="00016E3F" w:rsidRDefault="00016E3F" w:rsidP="00016E3F">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016E3F">
        <w:rPr>
          <w:rFonts w:ascii="GHEA Grapalat" w:eastAsia="Times New Roman" w:hAnsi="GHEA Grapalat" w:cs="Times New Roman"/>
          <w:b/>
          <w:sz w:val="24"/>
          <w:szCs w:val="24"/>
          <w:lang w:val="hy-AM"/>
        </w:rPr>
        <w:t>ՀԱՅԱՍՏԱՆԻ ՀԱՆՐԱՊԵՏՈՒԹՅԱՆ ԿԱՌԱՎԱՐՈՒԹՅԱՆ 2022  ԹՎԱԿԱՆԻ ՍԵՊՏԵՄԲԵՐԻ 22-Ի N 1458-Ա ՈՐՈՇՄԱՆ ՄԵՋ ՓՈՓՈԽՈՒԹՅՈՒՆ ԿԱՏԱՐԵԼՈՒ ՄԱՍԻՆ</w:t>
      </w:r>
      <w:r>
        <w:rPr>
          <w:rFonts w:ascii="GHEA Grapalat" w:eastAsia="Times New Roman" w:hAnsi="GHEA Grapalat" w:cs="Times New Roman"/>
          <w:b/>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A156349" w:rsidR="0077537C" w:rsidRPr="00327C70" w:rsidRDefault="00016E3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sidR="00041397">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8C04032"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16E3F" w:rsidRPr="00016E3F">
              <w:rPr>
                <w:rFonts w:ascii="GHEA Grapalat" w:eastAsia="Times New Roman" w:hAnsi="GHEA Grapalat" w:cs="Times New Roman"/>
                <w:sz w:val="24"/>
                <w:szCs w:val="24"/>
              </w:rPr>
              <w:t>01/2-1/29377-2025</w:t>
            </w:r>
          </w:p>
        </w:tc>
      </w:tr>
      <w:tr w:rsidR="0077537C" w:rsidRPr="00327C7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327C70" w:rsidRDefault="00195239" w:rsidP="00E55174">
            <w:pPr>
              <w:spacing w:after="0" w:line="360" w:lineRule="auto"/>
              <w:ind w:right="60"/>
              <w:jc w:val="both"/>
              <w:rPr>
                <w:rFonts w:ascii="GHEA Grapalat" w:hAnsi="GHEA Grapalat" w:cs="Sylfaen"/>
                <w:sz w:val="24"/>
                <w:szCs w:val="24"/>
                <w:lang w:val="hy-AM"/>
              </w:rPr>
            </w:pPr>
            <w:r w:rsidRPr="00327C70">
              <w:rPr>
                <w:rFonts w:ascii="GHEA Grapalat" w:hAnsi="GHEA Grapalat" w:cs="Sylfaen"/>
                <w:sz w:val="24"/>
                <w:szCs w:val="24"/>
                <w:lang w:val="hy-AM"/>
              </w:rPr>
              <w:t>1</w:t>
            </w:r>
            <w:r w:rsidRPr="00327C70">
              <w:rPr>
                <w:rFonts w:ascii="Cambria Math" w:hAnsi="Cambria Math" w:cs="Cambria Math"/>
                <w:sz w:val="24"/>
                <w:szCs w:val="24"/>
                <w:lang w:val="hy-AM"/>
              </w:rPr>
              <w:t>․</w:t>
            </w:r>
            <w:r w:rsidRPr="00327C70">
              <w:rPr>
                <w:rFonts w:ascii="GHEA Grapalat" w:hAnsi="GHEA Grapalat" w:cs="Sylfaen"/>
                <w:sz w:val="24"/>
                <w:szCs w:val="24"/>
                <w:lang w:val="hy-AM"/>
              </w:rPr>
              <w:t xml:space="preserve"> </w:t>
            </w:r>
            <w:r w:rsidR="00E55174" w:rsidRPr="00327C70">
              <w:rPr>
                <w:rFonts w:ascii="GHEA Grapalat" w:hAnsi="GHEA Grapalat" w:cs="Sylfaen"/>
                <w:sz w:val="24"/>
                <w:szCs w:val="24"/>
                <w:lang w:val="hy-AM"/>
              </w:rPr>
              <w:t>Դիտո</w:t>
            </w:r>
            <w:r w:rsidR="00E55174" w:rsidRPr="00327C70">
              <w:rPr>
                <w:rFonts w:ascii="GHEA Grapalat" w:hAnsi="GHEA Grapalat" w:cs="Sylfaen"/>
                <w:sz w:val="24"/>
                <w:szCs w:val="24"/>
                <w:lang w:val="hy-AM"/>
              </w:rPr>
              <w:softHyphen/>
              <w:t>ղություններ և առաջարկություններ չկան:</w:t>
            </w:r>
          </w:p>
          <w:p w14:paraId="04328472" w14:textId="68415F89" w:rsidR="0016145A" w:rsidRPr="00327C70"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w:t>
            </w:r>
            <w:r w:rsidR="00092818" w:rsidRPr="00327C70">
              <w:rPr>
                <w:rFonts w:ascii="GHEA Grapalat" w:eastAsia="Times New Roman" w:hAnsi="GHEA Grapalat" w:cs="Times New Roman"/>
                <w:sz w:val="24"/>
                <w:szCs w:val="24"/>
                <w:lang w:val="hy-AM"/>
              </w:rPr>
              <w:t xml:space="preserve"> է։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ADA6520" w:rsidR="0077537C" w:rsidRPr="00327C70" w:rsidRDefault="00016E3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25</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sidR="00041397">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154A7FA"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16E3F" w:rsidRPr="00016E3F">
              <w:rPr>
                <w:rFonts w:ascii="GHEA Grapalat" w:eastAsia="Times New Roman" w:hAnsi="GHEA Grapalat" w:cs="Times New Roman"/>
                <w:sz w:val="24"/>
                <w:szCs w:val="24"/>
              </w:rPr>
              <w:t>01/3-2/78614-2025</w:t>
            </w:r>
          </w:p>
        </w:tc>
      </w:tr>
      <w:tr w:rsidR="0077537C" w:rsidRPr="00327C7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19A612F" w14:textId="4C6BC24F" w:rsidR="00016E3F" w:rsidRPr="00016E3F" w:rsidRDefault="00016E3F" w:rsidP="00016E3F">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Pr="00016E3F">
              <w:rPr>
                <w:rFonts w:ascii="GHEA Grapalat" w:hAnsi="GHEA Grapalat" w:cs="Sylfaen"/>
                <w:sz w:val="24"/>
                <w:szCs w:val="24"/>
                <w:lang w:val="hy-AM"/>
              </w:rPr>
              <w:t>«Հայաստանի Հանրապետության կառավարության 2022 թվականի սեպտեմբերի 22-ի N 1458-Ա որոշման մեջ փոփոխություն կատարելու մասին» Հայաստանի Հանրապետության կառավարության որոշման նախագծի վերաբերյալ հայտնում ենք, որ նախագծով լրացվող ապրանքների առնչությամբ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p>
          <w:p w14:paraId="63ED152C" w14:textId="5D0A3ED8" w:rsidR="00EE0123" w:rsidRPr="00041397" w:rsidRDefault="00016E3F" w:rsidP="0013304B">
            <w:pPr>
              <w:spacing w:line="360" w:lineRule="auto"/>
              <w:jc w:val="both"/>
              <w:rPr>
                <w:rFonts w:ascii="GHEA Grapalat" w:hAnsi="GHEA Grapalat" w:cs="Sylfaen"/>
                <w:sz w:val="24"/>
                <w:szCs w:val="24"/>
                <w:lang w:val="hy-AM"/>
              </w:rPr>
            </w:pPr>
            <w:r w:rsidRPr="00016E3F">
              <w:rPr>
                <w:rFonts w:ascii="GHEA Grapalat" w:hAnsi="GHEA Grapalat" w:cs="Sylfaen"/>
                <w:sz w:val="24"/>
                <w:szCs w:val="24"/>
                <w:lang w:val="hy-AM"/>
              </w:rPr>
              <w:t>Միաժամանակ, «Արտ Գլոբալ» սահմանափակ պատասխանատվությամբ ընկերությունը (ՀՎՀՀ 06950508, գրանցված 02.07.2015թ) գործում է հարկման ընդհանուր համակարգում, ըստ ներկայացրած վերջին՝ 2025թ</w:t>
            </w:r>
            <w:r w:rsidRPr="00016E3F">
              <w:rPr>
                <w:rFonts w:ascii="Cambria Math" w:hAnsi="Cambria Math" w:cs="Cambria Math"/>
                <w:sz w:val="24"/>
                <w:szCs w:val="24"/>
                <w:lang w:val="hy-AM"/>
              </w:rPr>
              <w:t>․</w:t>
            </w:r>
            <w:r w:rsidRPr="00016E3F">
              <w:rPr>
                <w:rFonts w:ascii="GHEA Grapalat" w:hAnsi="GHEA Grapalat" w:cs="Sylfaen"/>
                <w:sz w:val="24"/>
                <w:szCs w:val="24"/>
                <w:lang w:val="hy-AM"/>
              </w:rPr>
              <w:t xml:space="preserve"> նոյեմբեր ամսվա եկամտային հարկի և սոցիալական վճարի ամսական հաշվարկի ունի 102 հարկման </w:t>
            </w:r>
            <w:r w:rsidRPr="00016E3F">
              <w:rPr>
                <w:rFonts w:ascii="GHEA Grapalat" w:hAnsi="GHEA Grapalat" w:cs="Sylfaen"/>
                <w:sz w:val="24"/>
                <w:szCs w:val="24"/>
                <w:lang w:val="hy-AM"/>
              </w:rPr>
              <w:lastRenderedPageBreak/>
              <w:t>բազա ունեցող վարձու աշխատողներ, իսկ 22.12.2025թ</w:t>
            </w:r>
            <w:r w:rsidRPr="00016E3F">
              <w:rPr>
                <w:rFonts w:ascii="Cambria Math" w:hAnsi="Cambria Math" w:cs="Cambria Math"/>
                <w:sz w:val="24"/>
                <w:szCs w:val="24"/>
                <w:lang w:val="hy-AM"/>
              </w:rPr>
              <w:t>․</w:t>
            </w:r>
            <w:r w:rsidRPr="00016E3F">
              <w:rPr>
                <w:rFonts w:ascii="GHEA Grapalat" w:hAnsi="GHEA Grapalat" w:cs="Sylfaen"/>
                <w:sz w:val="24"/>
                <w:szCs w:val="24"/>
                <w:lang w:val="hy-AM"/>
              </w:rPr>
              <w:t xml:space="preserve"> դրությամբ ընկերությունը ունի հարկային մարմնի կողմից վերահսկվող եկամուտների գծով ժամկետանց պարտավորություն։</w:t>
            </w:r>
            <w:r w:rsidRPr="00016E3F">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Ընդունվել է։</w:t>
            </w:r>
            <w:r w:rsidR="00E90058" w:rsidRPr="00327C70">
              <w:rPr>
                <w:rFonts w:ascii="GHEA Grapalat" w:eastAsia="Times New Roman" w:hAnsi="GHEA Grapalat" w:cs="Times New Roman"/>
                <w:sz w:val="24"/>
                <w:szCs w:val="24"/>
                <w:lang w:val="hy-AM"/>
              </w:rPr>
              <w:t xml:space="preserve"> </w:t>
            </w:r>
          </w:p>
          <w:p w14:paraId="72B8155D"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B80400F" w:rsidR="005B08DC" w:rsidRPr="00327C70" w:rsidRDefault="00016E3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24</w:t>
            </w:r>
            <w:r w:rsidR="005B08D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sidR="00041397">
              <w:rPr>
                <w:rFonts w:ascii="GHEA Grapalat" w:eastAsia="Times New Roman" w:hAnsi="GHEA Grapalat" w:cs="Times New Roman"/>
                <w:sz w:val="24"/>
                <w:szCs w:val="24"/>
                <w:lang w:val="hy-AM"/>
              </w:rPr>
              <w:t>2</w:t>
            </w:r>
            <w:r w:rsidR="005B08D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37E4EE2"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16E3F" w:rsidRPr="00016E3F">
              <w:rPr>
                <w:rFonts w:ascii="GHEA Grapalat" w:eastAsia="Times New Roman" w:hAnsi="GHEA Grapalat" w:cs="Times New Roman"/>
                <w:sz w:val="24"/>
                <w:szCs w:val="24"/>
              </w:rPr>
              <w:t>/27.1/59273-2025</w:t>
            </w:r>
          </w:p>
        </w:tc>
      </w:tr>
      <w:tr w:rsidR="005B08DC" w:rsidRPr="009A4665"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AA16DD1" w14:textId="77777777" w:rsidR="009A4665" w:rsidRPr="009A4665" w:rsidRDefault="00E90058" w:rsidP="009A4665">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327C70">
              <w:rPr>
                <w:rFonts w:ascii="GHEA Grapalat" w:eastAsia="Calibri" w:hAnsi="GHEA Grapalat" w:cs="Times New Roman"/>
                <w:bCs/>
                <w:color w:val="000000"/>
                <w:sz w:val="24"/>
                <w:szCs w:val="24"/>
                <w:shd w:val="clear" w:color="auto" w:fill="FFFFFF"/>
                <w:lang w:val="hy-AM"/>
              </w:rPr>
              <w:t>1</w:t>
            </w:r>
            <w:r w:rsidRPr="00327C70">
              <w:rPr>
                <w:rFonts w:ascii="Cambria Math" w:eastAsia="Calibri" w:hAnsi="Cambria Math" w:cs="Times New Roman"/>
                <w:bCs/>
                <w:color w:val="000000"/>
                <w:sz w:val="24"/>
                <w:szCs w:val="24"/>
                <w:shd w:val="clear" w:color="auto" w:fill="FFFFFF"/>
                <w:lang w:val="hy-AM"/>
              </w:rPr>
              <w:t xml:space="preserve">․ </w:t>
            </w:r>
            <w:r w:rsidR="009A4665" w:rsidRPr="009A4665">
              <w:rPr>
                <w:rFonts w:ascii="GHEA Grapalat" w:eastAsia="Calibri" w:hAnsi="GHEA Grapalat" w:cs="Times New Roman"/>
                <w:iCs/>
                <w:color w:val="000000"/>
                <w:sz w:val="24"/>
                <w:szCs w:val="24"/>
                <w:shd w:val="clear" w:color="auto" w:fill="FFFFFF"/>
                <w:lang w:val="hy-AM"/>
              </w:rPr>
              <w:t>Դիտո</w:t>
            </w:r>
            <w:r w:rsidR="009A4665" w:rsidRPr="009A4665">
              <w:rPr>
                <w:rFonts w:ascii="GHEA Grapalat" w:eastAsia="Calibri" w:hAnsi="GHEA Grapalat" w:cs="Times New Roman"/>
                <w:iCs/>
                <w:color w:val="000000"/>
                <w:sz w:val="24"/>
                <w:szCs w:val="24"/>
                <w:shd w:val="clear" w:color="auto" w:fill="FFFFFF"/>
                <w:lang w:val="hy-AM"/>
              </w:rPr>
              <w:softHyphen/>
              <w:t>ղություններ և առաջարկություններ չկան:</w:t>
            </w:r>
          </w:p>
          <w:p w14:paraId="7FEF3C22" w14:textId="0DFEC3F2" w:rsidR="005B08DC" w:rsidRPr="00327C70" w:rsidRDefault="005B08DC" w:rsidP="009A466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52FDA6C8" w:rsidR="00642E4F" w:rsidRPr="00327C70"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 է</w:t>
            </w:r>
            <w:r w:rsidR="009A4665">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16E3F"/>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18825047">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1</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82</cp:revision>
  <dcterms:created xsi:type="dcterms:W3CDTF">2021-11-10T11:33:00Z</dcterms:created>
  <dcterms:modified xsi:type="dcterms:W3CDTF">2025-12-30T07:37:00Z</dcterms:modified>
</cp:coreProperties>
</file>