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2FB607" w14:textId="77777777" w:rsidR="00177771" w:rsidRPr="00E60A88" w:rsidRDefault="00177771" w:rsidP="005C265A">
      <w:pPr>
        <w:spacing w:line="360" w:lineRule="auto"/>
        <w:ind w:right="168"/>
        <w:rPr>
          <w:rFonts w:ascii="GHEA Grapalat" w:hAnsi="GHEA Grapalat" w:cs="Sylfaen"/>
          <w:b/>
          <w:lang w:val="hy-AM"/>
        </w:rPr>
      </w:pPr>
    </w:p>
    <w:p w14:paraId="5DBAFC68" w14:textId="3CCFB3C1" w:rsidR="00694201" w:rsidRPr="00E60A88" w:rsidRDefault="00694201" w:rsidP="00652370">
      <w:pPr>
        <w:spacing w:line="360" w:lineRule="auto"/>
        <w:ind w:right="168" w:firstLine="708"/>
        <w:jc w:val="center"/>
        <w:rPr>
          <w:rFonts w:ascii="GHEA Grapalat" w:hAnsi="GHEA Grapalat" w:cs="Sylfaen"/>
          <w:b/>
          <w:lang w:val="hy-AM"/>
        </w:rPr>
      </w:pPr>
      <w:r w:rsidRPr="00E60A88">
        <w:rPr>
          <w:rFonts w:ascii="GHEA Grapalat" w:hAnsi="GHEA Grapalat" w:cs="Sylfaen"/>
          <w:b/>
          <w:lang w:val="hy-AM"/>
        </w:rPr>
        <w:t>ՀԻՄՆԱՎՈՐՈՒՄ</w:t>
      </w:r>
    </w:p>
    <w:p w14:paraId="54DA53EA" w14:textId="3C18405D" w:rsidR="00652370" w:rsidRPr="00A62A49" w:rsidRDefault="008F0E31" w:rsidP="00A62A49">
      <w:pPr>
        <w:spacing w:line="360" w:lineRule="auto"/>
        <w:jc w:val="center"/>
        <w:rPr>
          <w:rFonts w:ascii="GHEA Grapalat" w:hAnsi="GHEA Grapalat"/>
          <w:b/>
          <w:lang w:val="hy-AM"/>
        </w:rPr>
      </w:pPr>
      <w:r w:rsidRPr="00F43A8C">
        <w:rPr>
          <w:rFonts w:ascii="GHEA Grapalat" w:hAnsi="GHEA Grapalat"/>
          <w:b/>
          <w:lang w:val="hy-AM"/>
        </w:rPr>
        <w:t>«</w:t>
      </w:r>
      <w:r w:rsidR="00F43A8C" w:rsidRPr="00F43A8C">
        <w:rPr>
          <w:rFonts w:ascii="GHEA Grapalat" w:hAnsi="GHEA Grapalat" w:cs="Sylfaen"/>
          <w:b/>
          <w:lang w:val="hy-AM"/>
        </w:rPr>
        <w:t xml:space="preserve">ՀԱՅԱՍՏԱՆԻ ՀԱՆՐԱՊԵՏՈՒԹՅԱՆ  </w:t>
      </w:r>
      <w:r w:rsidR="00F43A8C" w:rsidRPr="00E60A88">
        <w:rPr>
          <w:rFonts w:ascii="GHEA Grapalat" w:eastAsiaTheme="minorHAnsi" w:hAnsi="GHEA Grapalat" w:cstheme="minorBidi"/>
          <w:b/>
          <w:lang w:val="hy-AM" w:eastAsia="en-US"/>
        </w:rPr>
        <w:t xml:space="preserve">ԿԱՌԱՎԱՐՈՒԹՅԱՆ </w:t>
      </w:r>
      <w:r w:rsidR="00F43A8C" w:rsidRPr="00F43A8C">
        <w:rPr>
          <w:rFonts w:ascii="GHEA Grapalat" w:eastAsiaTheme="minorHAnsi" w:hAnsi="GHEA Grapalat" w:cstheme="minorBidi"/>
          <w:b/>
          <w:lang w:val="hy-AM" w:eastAsia="en-US"/>
        </w:rPr>
        <w:t xml:space="preserve">2021  ԹՎԱԿԱՆԻ ՀՈՒՆԻՍԻ  3-Ի N 927-Լ ՈՐՈՇՄԱՆ ՄԵՋ </w:t>
      </w:r>
      <w:r w:rsidR="00841F8F">
        <w:rPr>
          <w:rFonts w:ascii="GHEA Grapalat" w:eastAsiaTheme="minorHAnsi" w:hAnsi="GHEA Grapalat" w:cstheme="minorBidi"/>
          <w:b/>
          <w:lang w:val="hy-AM" w:eastAsia="en-US"/>
        </w:rPr>
        <w:t>ՓՈՓՈԽՈՒԹՅՈՒՆՆԵՐ</w:t>
      </w:r>
      <w:r w:rsidR="007455E5">
        <w:rPr>
          <w:rFonts w:ascii="GHEA Grapalat" w:eastAsiaTheme="minorHAnsi" w:hAnsi="GHEA Grapalat" w:cstheme="minorBidi"/>
          <w:b/>
          <w:lang w:val="hy-AM" w:eastAsia="en-US"/>
        </w:rPr>
        <w:t xml:space="preserve"> ԵՎ ԼՐԱՑՈՒՄ</w:t>
      </w:r>
      <w:r w:rsidR="00E02028">
        <w:rPr>
          <w:rFonts w:ascii="GHEA Grapalat" w:eastAsiaTheme="minorHAnsi" w:hAnsi="GHEA Grapalat" w:cstheme="minorBidi"/>
          <w:b/>
          <w:lang w:val="hy-AM" w:eastAsia="en-US"/>
        </w:rPr>
        <w:t>ՆԵՐ</w:t>
      </w:r>
      <w:r w:rsidR="00B668E2">
        <w:rPr>
          <w:rFonts w:ascii="GHEA Grapalat" w:eastAsiaTheme="minorHAnsi" w:hAnsi="GHEA Grapalat" w:cstheme="minorBidi"/>
          <w:b/>
          <w:lang w:val="hy-AM" w:eastAsia="en-US"/>
        </w:rPr>
        <w:t xml:space="preserve"> </w:t>
      </w:r>
      <w:r w:rsidR="00F43A8C" w:rsidRPr="00E60A88">
        <w:rPr>
          <w:rFonts w:ascii="GHEA Grapalat" w:eastAsiaTheme="minorHAnsi" w:hAnsi="GHEA Grapalat" w:cstheme="minorBidi"/>
          <w:b/>
          <w:lang w:val="hy-AM" w:eastAsia="en-US"/>
        </w:rPr>
        <w:t>ԿԱՏԱՐԵԼՈՒ ՄԱՍԻՆ</w:t>
      </w:r>
      <w:r w:rsidRPr="00F43A8C">
        <w:rPr>
          <w:rFonts w:ascii="GHEA Grapalat" w:hAnsi="GHEA Grapalat"/>
          <w:b/>
          <w:lang w:val="hy-AM"/>
        </w:rPr>
        <w:t>»</w:t>
      </w:r>
      <w:r w:rsidR="00A7496C" w:rsidRPr="005B6BC9">
        <w:rPr>
          <w:rFonts w:ascii="GHEA Grapalat" w:hAnsi="GHEA Grapalat"/>
          <w:b/>
          <w:lang w:val="hy-AM"/>
        </w:rPr>
        <w:t xml:space="preserve"> </w:t>
      </w:r>
      <w:r w:rsidR="009523CF" w:rsidRPr="005B6BC9">
        <w:rPr>
          <w:rFonts w:ascii="GHEA Grapalat" w:hAnsi="GHEA Grapalat"/>
          <w:b/>
          <w:lang w:val="hy-AM"/>
        </w:rPr>
        <w:t xml:space="preserve">ՀԱՅԱՍՏԱՆԻ ՀԱՆՐԱՊԵՏՈՒԹՅԱՆ </w:t>
      </w:r>
      <w:r w:rsidR="00A7496C" w:rsidRPr="005B6BC9">
        <w:rPr>
          <w:rFonts w:ascii="GHEA Grapalat" w:hAnsi="GHEA Grapalat"/>
          <w:b/>
          <w:lang w:val="hy-AM"/>
        </w:rPr>
        <w:t xml:space="preserve">ԿԱՌԱՎԱՐՈՒԹՅԱՆ ՈՐՈՇՄԱՆ  </w:t>
      </w:r>
      <w:r w:rsidR="00694201" w:rsidRPr="005B6BC9">
        <w:rPr>
          <w:rFonts w:ascii="GHEA Grapalat" w:hAnsi="GHEA Grapalat"/>
          <w:b/>
          <w:lang w:val="hy-AM"/>
        </w:rPr>
        <w:t xml:space="preserve">ՆԱԽԱԳԾԻ ԸՆԴՈՒՆՄԱՆ </w:t>
      </w:r>
    </w:p>
    <w:p w14:paraId="56D22746" w14:textId="54F83457" w:rsidR="005B6BC9" w:rsidRPr="00E003A1" w:rsidRDefault="00AE0704" w:rsidP="00E003A1">
      <w:pPr>
        <w:spacing w:line="360" w:lineRule="auto"/>
        <w:ind w:firstLine="284"/>
        <w:jc w:val="both"/>
        <w:rPr>
          <w:rFonts w:ascii="GHEA Grapalat" w:hAnsi="GHEA Grapalat" w:cs="Sylfaen"/>
          <w:lang w:val="hy-AM"/>
        </w:rPr>
      </w:pPr>
      <w:r w:rsidRPr="00E003A1">
        <w:rPr>
          <w:rFonts w:ascii="GHEA Grapalat" w:hAnsi="GHEA Grapalat" w:cs="Sylfaen"/>
          <w:b/>
          <w:lang w:val="hy-AM"/>
        </w:rPr>
        <w:t>Անհրաժեշտությունը</w:t>
      </w:r>
      <w:r w:rsidR="0055799C" w:rsidRPr="00E003A1">
        <w:rPr>
          <w:rFonts w:ascii="GHEA Grapalat" w:hAnsi="GHEA Grapalat" w:cs="Sylfaen"/>
          <w:b/>
          <w:lang w:val="hy-AM"/>
        </w:rPr>
        <w:t>:</w:t>
      </w:r>
      <w:r w:rsidR="002E1B99" w:rsidRPr="00E003A1">
        <w:rPr>
          <w:rFonts w:ascii="GHEA Grapalat" w:hAnsi="GHEA Grapalat" w:cs="Sylfaen"/>
          <w:lang w:val="hy-AM"/>
        </w:rPr>
        <w:t xml:space="preserve"> </w:t>
      </w:r>
    </w:p>
    <w:p w14:paraId="1C5139E1" w14:textId="7FD431CD" w:rsidR="004A32F3" w:rsidRPr="00B668E2" w:rsidRDefault="007C0F74" w:rsidP="00B668E2">
      <w:pPr>
        <w:spacing w:line="360" w:lineRule="auto"/>
        <w:ind w:firstLine="284"/>
        <w:jc w:val="both"/>
        <w:rPr>
          <w:rFonts w:ascii="GHEA Grapalat" w:eastAsiaTheme="minorHAnsi" w:hAnsi="GHEA Grapalat" w:cstheme="minorBidi"/>
          <w:lang w:val="hy-AM" w:eastAsia="en-US"/>
        </w:rPr>
      </w:pPr>
      <w:r w:rsidRPr="007C0F74">
        <w:rPr>
          <w:rFonts w:ascii="GHEA Grapalat" w:hAnsi="GHEA Grapalat"/>
          <w:lang w:val="hy-AM"/>
        </w:rPr>
        <w:t>«</w:t>
      </w:r>
      <w:r w:rsidR="00F43A8C">
        <w:rPr>
          <w:rFonts w:ascii="GHEA Grapalat" w:hAnsi="GHEA Grapalat" w:cs="Sylfaen"/>
          <w:lang w:val="hy-AM"/>
        </w:rPr>
        <w:t>Հ</w:t>
      </w:r>
      <w:r w:rsidR="00F43A8C" w:rsidRPr="006E44BA">
        <w:rPr>
          <w:rFonts w:ascii="GHEA Grapalat" w:hAnsi="GHEA Grapalat" w:cs="Sylfaen"/>
          <w:lang w:val="hy-AM"/>
        </w:rPr>
        <w:t xml:space="preserve">այաստանի </w:t>
      </w:r>
      <w:r w:rsidR="00F43A8C">
        <w:rPr>
          <w:rFonts w:ascii="GHEA Grapalat" w:hAnsi="GHEA Grapalat" w:cs="Sylfaen"/>
          <w:lang w:val="hy-AM"/>
        </w:rPr>
        <w:t>Հանրապետության</w:t>
      </w:r>
      <w:r w:rsidR="00F43A8C" w:rsidRPr="006E44BA">
        <w:rPr>
          <w:rFonts w:ascii="GHEA Grapalat" w:hAnsi="GHEA Grapalat" w:cs="Sylfaen"/>
          <w:lang w:val="hy-AM"/>
        </w:rPr>
        <w:t xml:space="preserve"> </w:t>
      </w:r>
      <w:r w:rsidR="00F43A8C" w:rsidRPr="00F43A8C">
        <w:rPr>
          <w:rFonts w:ascii="GHEA Grapalat" w:eastAsiaTheme="minorHAnsi" w:hAnsi="GHEA Grapalat" w:cstheme="minorBidi"/>
          <w:lang w:val="hy-AM" w:eastAsia="en-US"/>
        </w:rPr>
        <w:t xml:space="preserve">կառավարության </w:t>
      </w:r>
      <w:r w:rsidR="00F43A8C">
        <w:rPr>
          <w:rFonts w:ascii="GHEA Grapalat" w:eastAsiaTheme="minorHAnsi" w:hAnsi="GHEA Grapalat" w:cstheme="minorBidi"/>
          <w:lang w:val="hy-AM" w:eastAsia="en-US"/>
        </w:rPr>
        <w:t xml:space="preserve">2021 </w:t>
      </w:r>
      <w:r w:rsidR="00F43A8C" w:rsidRPr="00145AF8">
        <w:rPr>
          <w:rFonts w:ascii="GHEA Grapalat" w:eastAsiaTheme="minorHAnsi" w:hAnsi="GHEA Grapalat" w:cstheme="minorBidi"/>
          <w:lang w:val="hy-AM" w:eastAsia="en-US"/>
        </w:rPr>
        <w:t xml:space="preserve"> թվականի </w:t>
      </w:r>
      <w:r w:rsidR="00F43A8C">
        <w:rPr>
          <w:rFonts w:ascii="GHEA Grapalat" w:eastAsiaTheme="minorHAnsi" w:hAnsi="GHEA Grapalat" w:cstheme="minorBidi"/>
          <w:lang w:val="hy-AM" w:eastAsia="en-US"/>
        </w:rPr>
        <w:t>հուն</w:t>
      </w:r>
      <w:r w:rsidR="00F43A8C" w:rsidRPr="00145AF8">
        <w:rPr>
          <w:rFonts w:ascii="GHEA Grapalat" w:eastAsiaTheme="minorHAnsi" w:hAnsi="GHEA Grapalat" w:cstheme="minorBidi"/>
          <w:lang w:val="hy-AM" w:eastAsia="en-US"/>
        </w:rPr>
        <w:t xml:space="preserve">իսի  </w:t>
      </w:r>
      <w:r w:rsidR="00F43A8C">
        <w:rPr>
          <w:rFonts w:ascii="GHEA Grapalat" w:eastAsiaTheme="minorHAnsi" w:hAnsi="GHEA Grapalat" w:cstheme="minorBidi"/>
          <w:lang w:val="hy-AM" w:eastAsia="en-US"/>
        </w:rPr>
        <w:t>3</w:t>
      </w:r>
      <w:r w:rsidR="00F43A8C" w:rsidRPr="00145AF8">
        <w:rPr>
          <w:rFonts w:ascii="GHEA Grapalat" w:eastAsiaTheme="minorHAnsi" w:hAnsi="GHEA Grapalat" w:cstheme="minorBidi"/>
          <w:lang w:val="hy-AM" w:eastAsia="en-US"/>
        </w:rPr>
        <w:t xml:space="preserve">-ի </w:t>
      </w:r>
      <w:r w:rsidR="00F43A8C" w:rsidRPr="00F43A8C">
        <w:rPr>
          <w:rFonts w:ascii="GHEA Grapalat" w:eastAsiaTheme="minorHAnsi" w:hAnsi="GHEA Grapalat" w:cstheme="minorBidi"/>
          <w:lang w:val="hy-AM" w:eastAsia="en-US"/>
        </w:rPr>
        <w:t>N</w:t>
      </w:r>
      <w:r w:rsidR="00F43A8C" w:rsidRPr="00145AF8">
        <w:rPr>
          <w:rFonts w:ascii="GHEA Grapalat" w:eastAsiaTheme="minorHAnsi" w:hAnsi="GHEA Grapalat" w:cstheme="minorBidi"/>
          <w:lang w:val="hy-AM" w:eastAsia="en-US"/>
        </w:rPr>
        <w:t xml:space="preserve"> </w:t>
      </w:r>
      <w:r w:rsidR="00F43A8C">
        <w:rPr>
          <w:rFonts w:ascii="GHEA Grapalat" w:eastAsiaTheme="minorHAnsi" w:hAnsi="GHEA Grapalat" w:cstheme="minorBidi"/>
          <w:lang w:val="hy-AM" w:eastAsia="en-US"/>
        </w:rPr>
        <w:t>927</w:t>
      </w:r>
      <w:r w:rsidR="00F43A8C" w:rsidRPr="00145AF8">
        <w:rPr>
          <w:rFonts w:ascii="GHEA Grapalat" w:eastAsiaTheme="minorHAnsi" w:hAnsi="GHEA Grapalat" w:cstheme="minorBidi"/>
          <w:lang w:val="hy-AM" w:eastAsia="en-US"/>
        </w:rPr>
        <w:t>-</w:t>
      </w:r>
      <w:r w:rsidR="00F43A8C">
        <w:rPr>
          <w:rFonts w:ascii="GHEA Grapalat" w:eastAsiaTheme="minorHAnsi" w:hAnsi="GHEA Grapalat" w:cstheme="minorBidi"/>
          <w:lang w:val="hy-AM" w:eastAsia="en-US"/>
        </w:rPr>
        <w:t>Լ</w:t>
      </w:r>
      <w:r w:rsidR="00F43A8C" w:rsidRPr="00145AF8">
        <w:rPr>
          <w:rFonts w:ascii="GHEA Grapalat" w:eastAsiaTheme="minorHAnsi" w:hAnsi="GHEA Grapalat" w:cstheme="minorBidi"/>
          <w:lang w:val="hy-AM" w:eastAsia="en-US"/>
        </w:rPr>
        <w:t xml:space="preserve"> որոշման մեջ </w:t>
      </w:r>
      <w:r w:rsidR="00841F8F">
        <w:rPr>
          <w:rFonts w:ascii="GHEA Grapalat" w:eastAsiaTheme="minorHAnsi" w:hAnsi="GHEA Grapalat" w:cstheme="minorBidi"/>
          <w:lang w:val="hy-AM" w:eastAsia="en-US"/>
        </w:rPr>
        <w:t>փոփոխություններ</w:t>
      </w:r>
      <w:r w:rsidR="007455E5">
        <w:rPr>
          <w:rFonts w:ascii="GHEA Grapalat" w:eastAsiaTheme="minorHAnsi" w:hAnsi="GHEA Grapalat" w:cstheme="minorBidi"/>
          <w:lang w:val="hy-AM" w:eastAsia="en-US"/>
        </w:rPr>
        <w:t xml:space="preserve"> և լրացումներ</w:t>
      </w:r>
      <w:r w:rsidR="00C16240">
        <w:rPr>
          <w:rFonts w:ascii="GHEA Grapalat" w:eastAsiaTheme="minorHAnsi" w:hAnsi="GHEA Grapalat" w:cstheme="minorBidi"/>
          <w:lang w:val="hy-AM" w:eastAsia="en-US"/>
        </w:rPr>
        <w:t xml:space="preserve"> </w:t>
      </w:r>
      <w:r w:rsidR="00F43A8C" w:rsidRPr="00F43A8C">
        <w:rPr>
          <w:rFonts w:ascii="GHEA Grapalat" w:eastAsiaTheme="minorHAnsi" w:hAnsi="GHEA Grapalat" w:cstheme="minorBidi"/>
          <w:lang w:val="hy-AM" w:eastAsia="en-US"/>
        </w:rPr>
        <w:t>կատարելու մասին</w:t>
      </w:r>
      <w:r w:rsidRPr="00043700">
        <w:rPr>
          <w:rFonts w:ascii="GHEA Grapalat" w:eastAsiaTheme="minorHAnsi" w:hAnsi="GHEA Grapalat" w:cstheme="minorBidi"/>
          <w:lang w:val="hy-AM" w:eastAsia="en-US"/>
        </w:rPr>
        <w:t>»</w:t>
      </w:r>
      <w:r w:rsidR="00350BD5" w:rsidRPr="00043700">
        <w:rPr>
          <w:rFonts w:ascii="GHEA Grapalat" w:eastAsiaTheme="minorHAnsi" w:hAnsi="GHEA Grapalat" w:cstheme="minorBidi"/>
          <w:lang w:val="hy-AM" w:eastAsia="en-US"/>
        </w:rPr>
        <w:t xml:space="preserve"> Հայաստանի Հանրապետու</w:t>
      </w:r>
      <w:r w:rsidR="00796E89" w:rsidRPr="00043700">
        <w:rPr>
          <w:rFonts w:ascii="GHEA Grapalat" w:eastAsiaTheme="minorHAnsi" w:hAnsi="GHEA Grapalat" w:cstheme="minorBidi"/>
          <w:lang w:val="hy-AM" w:eastAsia="en-US"/>
        </w:rPr>
        <w:softHyphen/>
      </w:r>
      <w:r w:rsidR="00350BD5" w:rsidRPr="00043700">
        <w:rPr>
          <w:rFonts w:ascii="GHEA Grapalat" w:eastAsiaTheme="minorHAnsi" w:hAnsi="GHEA Grapalat" w:cstheme="minorBidi"/>
          <w:lang w:val="hy-AM" w:eastAsia="en-US"/>
        </w:rPr>
        <w:t>թյան կառավարության որոշման</w:t>
      </w:r>
      <w:r w:rsidR="00F43A8C" w:rsidRPr="00043700">
        <w:rPr>
          <w:rFonts w:ascii="GHEA Grapalat" w:eastAsiaTheme="minorHAnsi" w:hAnsi="GHEA Grapalat" w:cstheme="minorBidi"/>
          <w:lang w:val="hy-AM" w:eastAsia="en-US"/>
        </w:rPr>
        <w:t xml:space="preserve"> նախագծի (այսուհետ` </w:t>
      </w:r>
      <w:r w:rsidR="0071065E" w:rsidRPr="00043700">
        <w:rPr>
          <w:rFonts w:ascii="GHEA Grapalat" w:eastAsiaTheme="minorHAnsi" w:hAnsi="GHEA Grapalat" w:cstheme="minorBidi"/>
          <w:lang w:val="hy-AM" w:eastAsia="en-US"/>
        </w:rPr>
        <w:t>ն</w:t>
      </w:r>
      <w:r w:rsidR="00F43A8C" w:rsidRPr="00043700">
        <w:rPr>
          <w:rFonts w:ascii="GHEA Grapalat" w:eastAsiaTheme="minorHAnsi" w:hAnsi="GHEA Grapalat" w:cstheme="minorBidi"/>
          <w:lang w:val="hy-AM" w:eastAsia="en-US"/>
        </w:rPr>
        <w:t xml:space="preserve">ախագիծ) </w:t>
      </w:r>
      <w:r w:rsidR="00191DFC" w:rsidRPr="00043700">
        <w:rPr>
          <w:rFonts w:ascii="GHEA Grapalat" w:eastAsiaTheme="minorHAnsi" w:hAnsi="GHEA Grapalat" w:cstheme="minorBidi"/>
          <w:lang w:val="hy-AM" w:eastAsia="en-US"/>
        </w:rPr>
        <w:t xml:space="preserve">մշակումն ու ընդունումը </w:t>
      </w:r>
      <w:r w:rsidR="00F43A8C" w:rsidRPr="00043700">
        <w:rPr>
          <w:rFonts w:ascii="GHEA Grapalat" w:eastAsiaTheme="minorHAnsi" w:hAnsi="GHEA Grapalat" w:cstheme="minorBidi"/>
          <w:lang w:val="hy-AM" w:eastAsia="en-US"/>
        </w:rPr>
        <w:t>պայմանավորված է</w:t>
      </w:r>
      <w:r w:rsidR="00043700" w:rsidRPr="00043700">
        <w:rPr>
          <w:rFonts w:ascii="GHEA Grapalat" w:eastAsiaTheme="minorHAnsi" w:hAnsi="GHEA Grapalat" w:cstheme="minorBidi"/>
          <w:lang w:val="hy-AM" w:eastAsia="en-US"/>
        </w:rPr>
        <w:t xml:space="preserve"> </w:t>
      </w:r>
      <w:bookmarkStart w:id="0" w:name="_Hlk183188811"/>
      <w:r w:rsidR="00272888">
        <w:rPr>
          <w:rFonts w:ascii="GHEA Grapalat" w:hAnsi="GHEA Grapalat" w:cs="Sylfaen"/>
          <w:lang w:val="hy-AM"/>
        </w:rPr>
        <w:t xml:space="preserve">ծրագրի գործողության ժամկետը երկարաձգելու, բազմամյա տնկարկներում կարկտապաշտպան ցանցերի ներդրումը խթանելու, </w:t>
      </w:r>
      <w:r w:rsidR="001E0D8D">
        <w:rPr>
          <w:rFonts w:ascii="GHEA Grapalat" w:hAnsi="GHEA Grapalat" w:cs="Sylfaen"/>
          <w:lang w:val="hy-AM"/>
        </w:rPr>
        <w:t xml:space="preserve">այգեհիմնման դեպքում աջակցության </w:t>
      </w:r>
      <w:r w:rsidR="00DE4794">
        <w:rPr>
          <w:rFonts w:ascii="GHEA Grapalat" w:hAnsi="GHEA Grapalat" w:cs="Sylfaen"/>
          <w:lang w:val="hy-AM"/>
        </w:rPr>
        <w:t>չափը</w:t>
      </w:r>
      <w:r w:rsidR="001E0D8D">
        <w:rPr>
          <w:rFonts w:ascii="GHEA Grapalat" w:hAnsi="GHEA Grapalat" w:cs="Sylfaen"/>
          <w:lang w:val="hy-AM"/>
        </w:rPr>
        <w:t xml:space="preserve"> նվազեցնելու </w:t>
      </w:r>
      <w:r w:rsidR="00272888">
        <w:rPr>
          <w:rFonts w:ascii="GHEA Grapalat" w:hAnsi="GHEA Grapalat" w:cs="Sylfaen"/>
          <w:lang w:val="hy-AM"/>
        </w:rPr>
        <w:t xml:space="preserve">և ծրագրով սահմանված որոշ դրույթների հստակեցման </w:t>
      </w:r>
      <w:r w:rsidR="00B668E2" w:rsidRPr="00B668E2">
        <w:rPr>
          <w:rFonts w:ascii="GHEA Grapalat" w:eastAsiaTheme="minorHAnsi" w:hAnsi="GHEA Grapalat" w:cstheme="minorBidi"/>
          <w:lang w:val="hy-AM" w:eastAsia="en-US"/>
        </w:rPr>
        <w:t>անհրաժեշտությամբ։</w:t>
      </w:r>
    </w:p>
    <w:bookmarkEnd w:id="0"/>
    <w:p w14:paraId="3755B6D5" w14:textId="0E80AC0E" w:rsidR="00E47D09" w:rsidRDefault="00AE0704" w:rsidP="00E003A1">
      <w:pPr>
        <w:tabs>
          <w:tab w:val="left" w:pos="720"/>
        </w:tabs>
        <w:spacing w:line="360" w:lineRule="auto"/>
        <w:ind w:firstLine="284"/>
        <w:jc w:val="both"/>
        <w:rPr>
          <w:rFonts w:ascii="GHEA Grapalat" w:hAnsi="GHEA Grapalat"/>
          <w:lang w:val="fr-FR"/>
        </w:rPr>
      </w:pPr>
      <w:r w:rsidRPr="004B6630">
        <w:rPr>
          <w:rFonts w:ascii="GHEA Grapalat" w:hAnsi="GHEA Grapalat"/>
          <w:b/>
          <w:lang w:val="hy-AM"/>
        </w:rPr>
        <w:t>Ընթացիկ</w:t>
      </w:r>
      <w:r w:rsidRPr="004B6630">
        <w:rPr>
          <w:rFonts w:ascii="GHEA Grapalat" w:hAnsi="GHEA Grapalat"/>
          <w:b/>
          <w:lang w:val="fr-FR"/>
        </w:rPr>
        <w:t xml:space="preserve"> </w:t>
      </w:r>
      <w:r w:rsidRPr="004B6630">
        <w:rPr>
          <w:rFonts w:ascii="GHEA Grapalat" w:hAnsi="GHEA Grapalat"/>
          <w:b/>
          <w:lang w:val="hy-AM"/>
        </w:rPr>
        <w:t>իրավիճակը</w:t>
      </w:r>
      <w:r w:rsidRPr="004B6630">
        <w:rPr>
          <w:rFonts w:ascii="GHEA Grapalat" w:hAnsi="GHEA Grapalat"/>
          <w:b/>
          <w:lang w:val="fr-FR"/>
        </w:rPr>
        <w:t xml:space="preserve"> </w:t>
      </w:r>
      <w:r w:rsidRPr="004B6630">
        <w:rPr>
          <w:rFonts w:ascii="GHEA Grapalat" w:hAnsi="GHEA Grapalat"/>
          <w:b/>
          <w:lang w:val="hy-AM"/>
        </w:rPr>
        <w:t>և</w:t>
      </w:r>
      <w:r w:rsidRPr="004B6630">
        <w:rPr>
          <w:rFonts w:ascii="GHEA Grapalat" w:hAnsi="GHEA Grapalat"/>
          <w:b/>
          <w:lang w:val="fr-FR"/>
        </w:rPr>
        <w:t xml:space="preserve"> </w:t>
      </w:r>
      <w:r w:rsidRPr="004B6630">
        <w:rPr>
          <w:rFonts w:ascii="GHEA Grapalat" w:hAnsi="GHEA Grapalat"/>
          <w:b/>
          <w:lang w:val="hy-AM"/>
        </w:rPr>
        <w:t>խնդիրները</w:t>
      </w:r>
      <w:r w:rsidR="00316259" w:rsidRPr="004B6630">
        <w:rPr>
          <w:rFonts w:ascii="GHEA Grapalat" w:hAnsi="GHEA Grapalat"/>
          <w:lang w:val="fr-FR"/>
        </w:rPr>
        <w:t>:</w:t>
      </w:r>
      <w:r w:rsidR="00EB0FDF" w:rsidRPr="004B6630">
        <w:rPr>
          <w:rFonts w:ascii="GHEA Grapalat" w:hAnsi="GHEA Grapalat"/>
          <w:lang w:val="fr-FR"/>
        </w:rPr>
        <w:t xml:space="preserve"> </w:t>
      </w:r>
    </w:p>
    <w:p w14:paraId="56317E01" w14:textId="753D4051" w:rsidR="00496A85" w:rsidRPr="002D0D2B" w:rsidRDefault="009F08E6" w:rsidP="00496A85">
      <w:pPr>
        <w:spacing w:line="360" w:lineRule="auto"/>
        <w:ind w:firstLine="284"/>
        <w:jc w:val="both"/>
        <w:rPr>
          <w:rFonts w:ascii="GHEA Grapalat" w:hAnsi="GHEA Grapalat"/>
          <w:shd w:val="clear" w:color="auto" w:fill="FFFFFF"/>
          <w:lang w:val="hy-AM"/>
        </w:rPr>
      </w:pPr>
      <w:r w:rsidRPr="007F6547">
        <w:rPr>
          <w:rFonts w:ascii="GHEA Grapalat" w:hAnsi="GHEA Grapalat"/>
          <w:shd w:val="clear" w:color="auto" w:fill="FFFFFF"/>
          <w:lang w:val="hy-AM"/>
        </w:rPr>
        <w:t xml:space="preserve">Հայաստանի Հանրապետությունում ինտենսիվ այգեգործության </w:t>
      </w:r>
      <w:r w:rsidRPr="006D034B">
        <w:rPr>
          <w:rFonts w:ascii="GHEA Grapalat" w:hAnsi="GHEA Grapalat"/>
          <w:shd w:val="clear" w:color="auto" w:fill="FFFFFF"/>
          <w:lang w:val="hy-AM"/>
        </w:rPr>
        <w:t>ծրագր</w:t>
      </w:r>
      <w:r w:rsidR="00496A85">
        <w:rPr>
          <w:rFonts w:ascii="GHEA Grapalat" w:hAnsi="GHEA Grapalat"/>
          <w:shd w:val="clear" w:color="auto" w:fill="FFFFFF"/>
          <w:lang w:val="hy-AM"/>
        </w:rPr>
        <w:t>եր</w:t>
      </w:r>
      <w:r w:rsidRPr="006D034B">
        <w:rPr>
          <w:rFonts w:ascii="GHEA Grapalat" w:hAnsi="GHEA Grapalat"/>
          <w:shd w:val="clear" w:color="auto" w:fill="FFFFFF"/>
          <w:lang w:val="hy-AM"/>
        </w:rPr>
        <w:t>ի շրջանակում 202</w:t>
      </w:r>
      <w:r w:rsidR="00FD4AE8">
        <w:rPr>
          <w:rFonts w:ascii="GHEA Grapalat" w:hAnsi="GHEA Grapalat"/>
          <w:shd w:val="clear" w:color="auto" w:fill="FFFFFF"/>
          <w:lang w:val="hy-AM"/>
        </w:rPr>
        <w:t>5</w:t>
      </w:r>
      <w:r w:rsidRPr="006D034B">
        <w:rPr>
          <w:rFonts w:ascii="GHEA Grapalat" w:hAnsi="GHEA Grapalat"/>
          <w:shd w:val="clear" w:color="auto" w:fill="FFFFFF"/>
          <w:lang w:val="hy-AM"/>
        </w:rPr>
        <w:t xml:space="preserve"> </w:t>
      </w:r>
      <w:r w:rsidRPr="0051216B">
        <w:rPr>
          <w:rFonts w:ascii="GHEA Grapalat" w:hAnsi="GHEA Grapalat"/>
          <w:shd w:val="clear" w:color="auto" w:fill="FFFFFF"/>
          <w:lang w:val="hy-AM"/>
        </w:rPr>
        <w:t xml:space="preserve">թվականի </w:t>
      </w:r>
      <w:bookmarkStart w:id="1" w:name="_Hlk205365319"/>
      <w:r w:rsidR="00B2339A">
        <w:rPr>
          <w:rFonts w:ascii="GHEA Grapalat" w:hAnsi="GHEA Grapalat"/>
          <w:shd w:val="clear" w:color="auto" w:fill="FFFFFF"/>
          <w:lang w:val="hy-AM"/>
        </w:rPr>
        <w:t>հոկ</w:t>
      </w:r>
      <w:r w:rsidR="00CD3D7D">
        <w:rPr>
          <w:rFonts w:ascii="GHEA Grapalat" w:hAnsi="GHEA Grapalat"/>
          <w:shd w:val="clear" w:color="auto" w:fill="FFFFFF"/>
          <w:lang w:val="hy-AM"/>
        </w:rPr>
        <w:t>տեմբեր</w:t>
      </w:r>
      <w:r w:rsidR="000149CA">
        <w:rPr>
          <w:rFonts w:ascii="GHEA Grapalat" w:hAnsi="GHEA Grapalat"/>
          <w:shd w:val="clear" w:color="auto" w:fill="FFFFFF"/>
          <w:lang w:val="hy-AM"/>
        </w:rPr>
        <w:t>ի</w:t>
      </w:r>
      <w:r w:rsidR="006B60CA" w:rsidRPr="0051216B">
        <w:rPr>
          <w:rFonts w:ascii="GHEA Grapalat" w:hAnsi="GHEA Grapalat"/>
          <w:shd w:val="clear" w:color="auto" w:fill="FFFFFF"/>
          <w:lang w:val="hy-AM"/>
        </w:rPr>
        <w:t xml:space="preserve"> </w:t>
      </w:r>
      <w:r w:rsidR="000627D0" w:rsidRPr="0051216B">
        <w:rPr>
          <w:rFonts w:ascii="GHEA Grapalat" w:hAnsi="GHEA Grapalat"/>
          <w:shd w:val="clear" w:color="auto" w:fill="FFFFFF"/>
          <w:lang w:val="hy-AM"/>
        </w:rPr>
        <w:t>1</w:t>
      </w:r>
      <w:r w:rsidRPr="0051216B">
        <w:rPr>
          <w:rFonts w:ascii="GHEA Grapalat" w:hAnsi="GHEA Grapalat"/>
          <w:shd w:val="clear" w:color="auto" w:fill="FFFFFF"/>
          <w:lang w:val="hy-AM"/>
        </w:rPr>
        <w:t>-</w:t>
      </w:r>
      <w:r w:rsidR="00496A85" w:rsidRPr="0051216B">
        <w:rPr>
          <w:rFonts w:ascii="GHEA Grapalat" w:hAnsi="GHEA Grapalat"/>
          <w:shd w:val="clear" w:color="auto" w:fill="FFFFFF"/>
          <w:lang w:val="hy-AM"/>
        </w:rPr>
        <w:t>ի</w:t>
      </w:r>
      <w:r w:rsidR="00496A85">
        <w:rPr>
          <w:rFonts w:ascii="GHEA Grapalat" w:hAnsi="GHEA Grapalat"/>
          <w:shd w:val="clear" w:color="auto" w:fill="FFFFFF"/>
          <w:lang w:val="hy-AM"/>
        </w:rPr>
        <w:t xml:space="preserve"> դրությամբ </w:t>
      </w:r>
      <w:bookmarkEnd w:id="1"/>
      <w:r w:rsidR="00A3682A" w:rsidRPr="002D0D2B">
        <w:rPr>
          <w:rFonts w:ascii="GHEA Grapalat" w:hAnsi="GHEA Grapalat"/>
          <w:shd w:val="clear" w:color="auto" w:fill="FFFFFF"/>
          <w:lang w:val="hy-AM"/>
        </w:rPr>
        <w:t>ներկայացվել է</w:t>
      </w:r>
      <w:r w:rsidR="00496A85" w:rsidRPr="002D0D2B">
        <w:rPr>
          <w:rFonts w:ascii="GHEA Grapalat" w:hAnsi="GHEA Grapalat"/>
          <w:shd w:val="clear" w:color="auto" w:fill="FFFFFF"/>
          <w:lang w:val="hy-AM"/>
        </w:rPr>
        <w:t xml:space="preserve"> շուրջ </w:t>
      </w:r>
      <w:r w:rsidR="00A3682A" w:rsidRPr="002D0D2B">
        <w:rPr>
          <w:rFonts w:ascii="GHEA Grapalat" w:hAnsi="GHEA Grapalat"/>
          <w:shd w:val="clear" w:color="auto" w:fill="FFFFFF"/>
          <w:lang w:val="hy-AM"/>
        </w:rPr>
        <w:t>8</w:t>
      </w:r>
      <w:r w:rsidR="00880A58" w:rsidRPr="002D0D2B">
        <w:rPr>
          <w:rFonts w:ascii="GHEA Grapalat" w:hAnsi="GHEA Grapalat"/>
          <w:shd w:val="clear" w:color="auto" w:fill="FFFFFF"/>
          <w:lang w:val="hy-AM"/>
        </w:rPr>
        <w:t>217</w:t>
      </w:r>
      <w:r w:rsidR="000149CA" w:rsidRPr="002D0D2B">
        <w:rPr>
          <w:rFonts w:ascii="GHEA Grapalat" w:hAnsi="GHEA Grapalat"/>
          <w:shd w:val="clear" w:color="auto" w:fill="FFFFFF"/>
          <w:lang w:val="hy-AM"/>
        </w:rPr>
        <w:t xml:space="preserve"> </w:t>
      </w:r>
      <w:r w:rsidR="00496A85" w:rsidRPr="002D0D2B">
        <w:rPr>
          <w:rFonts w:ascii="GHEA Grapalat" w:hAnsi="GHEA Grapalat"/>
          <w:shd w:val="clear" w:color="auto" w:fill="FFFFFF"/>
          <w:lang w:val="hy-AM"/>
        </w:rPr>
        <w:t xml:space="preserve">հա-ի այգեհիմնման հայտ, փաստացի հիմնվել է </w:t>
      </w:r>
      <w:r w:rsidR="00773744" w:rsidRPr="002D0D2B">
        <w:rPr>
          <w:rFonts w:ascii="GHEA Grapalat" w:hAnsi="GHEA Grapalat"/>
          <w:shd w:val="clear" w:color="auto" w:fill="FFFFFF"/>
          <w:lang w:val="hy-AM"/>
        </w:rPr>
        <w:t xml:space="preserve">շուրջ </w:t>
      </w:r>
      <w:r w:rsidR="00880A58" w:rsidRPr="002D0D2B">
        <w:rPr>
          <w:rFonts w:ascii="GHEA Grapalat" w:hAnsi="GHEA Grapalat"/>
          <w:shd w:val="clear" w:color="auto" w:fill="FFFFFF"/>
          <w:lang w:val="hy-AM"/>
        </w:rPr>
        <w:t>4000</w:t>
      </w:r>
      <w:r w:rsidR="00496A85" w:rsidRPr="002D0D2B">
        <w:rPr>
          <w:rFonts w:ascii="GHEA Grapalat" w:hAnsi="GHEA Grapalat"/>
          <w:shd w:val="clear" w:color="auto" w:fill="FFFFFF"/>
          <w:lang w:val="hy-AM"/>
        </w:rPr>
        <w:t xml:space="preserve"> հա ինտենսիվ այգի: </w:t>
      </w:r>
      <w:r w:rsidR="00DE4794" w:rsidRPr="002D0D2B">
        <w:rPr>
          <w:rFonts w:ascii="GHEA Grapalat" w:hAnsi="GHEA Grapalat"/>
          <w:shd w:val="clear" w:color="auto" w:fill="FFFFFF"/>
          <w:lang w:val="hy-AM"/>
        </w:rPr>
        <w:t>Հաշվի առնելով այն հանգամանքը</w:t>
      </w:r>
      <w:r w:rsidR="00511F2F" w:rsidRPr="002D0D2B">
        <w:rPr>
          <w:rFonts w:ascii="GHEA Grapalat" w:hAnsi="GHEA Grapalat"/>
          <w:shd w:val="clear" w:color="auto" w:fill="FFFFFF"/>
          <w:lang w:val="hy-AM"/>
        </w:rPr>
        <w:t>, որ</w:t>
      </w:r>
      <w:r w:rsidR="00DE4794" w:rsidRPr="002D0D2B">
        <w:rPr>
          <w:rFonts w:ascii="GHEA Grapalat" w:hAnsi="GHEA Grapalat"/>
          <w:shd w:val="clear" w:color="auto" w:fill="FFFFFF"/>
          <w:lang w:val="hy-AM"/>
        </w:rPr>
        <w:t xml:space="preserve"> կառավարության թիրախային ցուցանիշները ապահովվում են, անհրաժեշտություն է առաջացել նվազեցնել աջակցության չափը։</w:t>
      </w:r>
    </w:p>
    <w:p w14:paraId="6DE7C2C6" w14:textId="57248DBA" w:rsidR="00A3682A" w:rsidRPr="007A6521" w:rsidRDefault="007A6521" w:rsidP="00511F2F">
      <w:pPr>
        <w:spacing w:line="360" w:lineRule="auto"/>
        <w:jc w:val="both"/>
        <w:rPr>
          <w:rFonts w:ascii="GHEA Grapalat" w:hAnsi="GHEA Grapalat"/>
          <w:lang w:val="hy-AM"/>
        </w:rPr>
      </w:pPr>
      <w:r>
        <w:rPr>
          <w:rFonts w:ascii="GHEA Grapalat" w:hAnsi="GHEA Grapalat"/>
          <w:lang w:val="hy-AM"/>
        </w:rPr>
        <w:t xml:space="preserve">   </w:t>
      </w:r>
      <w:r w:rsidR="00F55D7A">
        <w:rPr>
          <w:rFonts w:ascii="GHEA Grapalat" w:hAnsi="GHEA Grapalat"/>
          <w:lang w:val="hy-AM"/>
        </w:rPr>
        <w:t xml:space="preserve">Պետական աջակցությամբ ինտենսիվ այգիների հիմնման, ոռոգման արդիական համակարգերի </w:t>
      </w:r>
      <w:r w:rsidR="006126A4">
        <w:rPr>
          <w:rFonts w:ascii="GHEA Grapalat" w:hAnsi="GHEA Grapalat"/>
          <w:lang w:val="hy-AM"/>
        </w:rPr>
        <w:t xml:space="preserve">և կարկտապաշտպան ցանցերի </w:t>
      </w:r>
      <w:r w:rsidR="00F55D7A">
        <w:rPr>
          <w:rFonts w:ascii="GHEA Grapalat" w:hAnsi="GHEA Grapalat"/>
          <w:lang w:val="hy-AM"/>
        </w:rPr>
        <w:t xml:space="preserve">ներդրման ուղղությամբ դեռևս առկա է հետաքրքրվածություն։ </w:t>
      </w:r>
      <w:r w:rsidR="00BD2CF1">
        <w:rPr>
          <w:rFonts w:ascii="GHEA Grapalat" w:hAnsi="GHEA Grapalat"/>
          <w:lang w:val="hy-AM"/>
        </w:rPr>
        <w:t xml:space="preserve">Բացի այդ, </w:t>
      </w:r>
      <w:r w:rsidR="00F55D7A">
        <w:rPr>
          <w:rFonts w:ascii="GHEA Grapalat" w:hAnsi="GHEA Grapalat"/>
          <w:lang w:val="hy-AM"/>
        </w:rPr>
        <w:t xml:space="preserve">սակավաջրությամբ </w:t>
      </w:r>
      <w:r w:rsidR="00511F2F">
        <w:rPr>
          <w:rFonts w:ascii="GHEA Grapalat" w:hAnsi="GHEA Grapalat"/>
          <w:lang w:val="hy-AM"/>
        </w:rPr>
        <w:t xml:space="preserve">պայմանավորված </w:t>
      </w:r>
      <w:r w:rsidR="00BD2CF1">
        <w:rPr>
          <w:rFonts w:ascii="GHEA Grapalat" w:hAnsi="GHEA Grapalat"/>
          <w:lang w:val="hy-AM"/>
        </w:rPr>
        <w:t>և գյուղացիական տնտեսությունների</w:t>
      </w:r>
      <w:r w:rsidR="00843B57">
        <w:rPr>
          <w:rFonts w:ascii="GHEA Grapalat" w:hAnsi="GHEA Grapalat"/>
          <w:lang w:val="hy-AM"/>
        </w:rPr>
        <w:t>ն</w:t>
      </w:r>
      <w:r w:rsidR="00BD2CF1">
        <w:rPr>
          <w:rFonts w:ascii="GHEA Grapalat" w:hAnsi="GHEA Grapalat"/>
          <w:lang w:val="hy-AM"/>
        </w:rPr>
        <w:t xml:space="preserve"> կարկտի</w:t>
      </w:r>
      <w:r w:rsidR="00843B57">
        <w:rPr>
          <w:rFonts w:ascii="GHEA Grapalat" w:hAnsi="GHEA Grapalat"/>
          <w:lang w:val="hy-AM"/>
        </w:rPr>
        <w:t>ց հասցված վնասները նվազեցնել</w:t>
      </w:r>
      <w:r w:rsidR="00511F2F">
        <w:rPr>
          <w:rFonts w:ascii="GHEA Grapalat" w:hAnsi="GHEA Grapalat"/>
          <w:lang w:val="hy-AM"/>
        </w:rPr>
        <w:t>ու նպատակով,</w:t>
      </w:r>
      <w:r w:rsidR="00F55D7A">
        <w:rPr>
          <w:rFonts w:ascii="GHEA Grapalat" w:hAnsi="GHEA Grapalat"/>
          <w:lang w:val="hy-AM"/>
        </w:rPr>
        <w:t xml:space="preserve"> անհրաժեշտություն է առաջացել շարունակել</w:t>
      </w:r>
      <w:r w:rsidR="00843B57">
        <w:rPr>
          <w:rFonts w:ascii="GHEA Grapalat" w:hAnsi="GHEA Grapalat"/>
          <w:lang w:val="hy-AM"/>
        </w:rPr>
        <w:t>ու</w:t>
      </w:r>
      <w:r w:rsidR="00F55D7A">
        <w:rPr>
          <w:rFonts w:ascii="GHEA Grapalat" w:hAnsi="GHEA Grapalat"/>
          <w:lang w:val="hy-AM"/>
        </w:rPr>
        <w:t xml:space="preserve"> </w:t>
      </w:r>
      <w:r w:rsidR="00511F2F">
        <w:rPr>
          <w:rFonts w:ascii="GHEA Grapalat" w:hAnsi="GHEA Grapalat"/>
          <w:lang w:val="hy-AM"/>
        </w:rPr>
        <w:t xml:space="preserve">պետական աջակցությունը՝ </w:t>
      </w:r>
      <w:r w:rsidR="00F55D7A">
        <w:rPr>
          <w:rFonts w:ascii="GHEA Grapalat" w:hAnsi="GHEA Grapalat"/>
          <w:lang w:val="hy-AM"/>
        </w:rPr>
        <w:t>ջրավազանների կառուցման, ոռոգման առաջադիմական համակարգերի</w:t>
      </w:r>
      <w:r w:rsidR="00843B57">
        <w:rPr>
          <w:rFonts w:ascii="GHEA Grapalat" w:hAnsi="GHEA Grapalat"/>
          <w:lang w:val="hy-AM"/>
        </w:rPr>
        <w:t xml:space="preserve"> և կարկտապաշտպան ցանցերի </w:t>
      </w:r>
      <w:r w:rsidR="00F55D7A">
        <w:rPr>
          <w:rFonts w:ascii="GHEA Grapalat" w:hAnsi="GHEA Grapalat"/>
          <w:lang w:val="hy-AM"/>
        </w:rPr>
        <w:t>ներդրման</w:t>
      </w:r>
      <w:r w:rsidR="000D1116" w:rsidRPr="000D1116">
        <w:rPr>
          <w:rFonts w:ascii="GHEA Grapalat" w:hAnsi="GHEA Grapalat"/>
          <w:lang w:val="hy-AM"/>
        </w:rPr>
        <w:t xml:space="preserve"> </w:t>
      </w:r>
      <w:r w:rsidR="00511F2F">
        <w:rPr>
          <w:rFonts w:ascii="GHEA Grapalat" w:hAnsi="GHEA Grapalat"/>
          <w:lang w:val="hy-AM"/>
        </w:rPr>
        <w:t>համար</w:t>
      </w:r>
      <w:r w:rsidR="00F55D7A">
        <w:rPr>
          <w:rFonts w:ascii="GHEA Grapalat" w:hAnsi="GHEA Grapalat"/>
          <w:lang w:val="hy-AM"/>
        </w:rPr>
        <w:t>։</w:t>
      </w:r>
      <w:r w:rsidR="002135CA" w:rsidRPr="002135CA">
        <w:rPr>
          <w:rFonts w:ascii="GHEA Grapalat" w:hAnsi="GHEA Grapalat"/>
          <w:lang w:val="hy-AM"/>
        </w:rPr>
        <w:t xml:space="preserve"> </w:t>
      </w:r>
    </w:p>
    <w:p w14:paraId="1FAE9625" w14:textId="6B408C7B" w:rsidR="005B6BC9" w:rsidRPr="00005654" w:rsidRDefault="00AE0704" w:rsidP="00005654">
      <w:pPr>
        <w:tabs>
          <w:tab w:val="left" w:pos="720"/>
        </w:tabs>
        <w:spacing w:line="360" w:lineRule="auto"/>
        <w:ind w:firstLine="284"/>
        <w:jc w:val="both"/>
        <w:rPr>
          <w:rFonts w:ascii="GHEA Grapalat" w:hAnsi="GHEA Grapalat"/>
          <w:b/>
          <w:bCs/>
          <w:lang w:val="hy-AM"/>
        </w:rPr>
      </w:pPr>
      <w:r w:rsidRPr="00005654">
        <w:rPr>
          <w:rFonts w:ascii="GHEA Grapalat" w:hAnsi="GHEA Grapalat"/>
          <w:b/>
          <w:bCs/>
          <w:lang w:val="hy-AM"/>
        </w:rPr>
        <w:t>Տվյալ բնագավառում իրականացվող քաղաքականությունը</w:t>
      </w:r>
      <w:r w:rsidR="009F4996" w:rsidRPr="00005654">
        <w:rPr>
          <w:rFonts w:ascii="GHEA Grapalat" w:hAnsi="GHEA Grapalat"/>
          <w:b/>
          <w:bCs/>
          <w:lang w:val="hy-AM"/>
        </w:rPr>
        <w:t>:</w:t>
      </w:r>
      <w:r w:rsidRPr="00005654">
        <w:rPr>
          <w:rFonts w:ascii="GHEA Grapalat" w:hAnsi="GHEA Grapalat"/>
          <w:b/>
          <w:bCs/>
          <w:lang w:val="hy-AM"/>
        </w:rPr>
        <w:t xml:space="preserve"> </w:t>
      </w:r>
    </w:p>
    <w:p w14:paraId="07C2C29E" w14:textId="5FAADA52" w:rsidR="003E5F98" w:rsidRDefault="00033550" w:rsidP="00005654">
      <w:pPr>
        <w:spacing w:line="360" w:lineRule="auto"/>
        <w:ind w:firstLine="284"/>
        <w:jc w:val="both"/>
        <w:rPr>
          <w:rFonts w:ascii="GHEA Grapalat" w:hAnsi="GHEA Grapalat"/>
          <w:lang w:val="hy-AM"/>
        </w:rPr>
      </w:pPr>
      <w:r w:rsidRPr="00F06FE1">
        <w:rPr>
          <w:rFonts w:ascii="GHEA Grapalat" w:hAnsi="GHEA Grapalat"/>
          <w:lang w:val="hy-AM"/>
        </w:rPr>
        <w:t>Գյուղատնտեսության ոլորտում Կառավարության կողմից իրականացվող քաղաքականությունն</w:t>
      </w:r>
      <w:r w:rsidR="00E83207">
        <w:rPr>
          <w:rFonts w:ascii="GHEA Grapalat" w:hAnsi="GHEA Grapalat"/>
          <w:lang w:val="hy-AM"/>
        </w:rPr>
        <w:t xml:space="preserve"> </w:t>
      </w:r>
      <w:r w:rsidRPr="00F06FE1">
        <w:rPr>
          <w:rFonts w:ascii="GHEA Grapalat" w:hAnsi="GHEA Grapalat"/>
          <w:lang w:val="hy-AM"/>
        </w:rPr>
        <w:t xml:space="preserve">ուղղված է գյուղատնտեսության ինտենսիվացմանը, </w:t>
      </w:r>
      <w:r w:rsidR="00F06FE1">
        <w:rPr>
          <w:rFonts w:ascii="GHEA Grapalat" w:hAnsi="GHEA Grapalat"/>
          <w:lang w:val="hy-AM"/>
        </w:rPr>
        <w:lastRenderedPageBreak/>
        <w:t>արտադրողականության բարձրացմանը</w:t>
      </w:r>
      <w:r w:rsidR="00F06FE1" w:rsidRPr="00DA066B">
        <w:rPr>
          <w:rFonts w:ascii="GHEA Grapalat" w:hAnsi="GHEA Grapalat"/>
          <w:lang w:val="hy-AM"/>
        </w:rPr>
        <w:t xml:space="preserve">, </w:t>
      </w:r>
      <w:r w:rsidRPr="00F06FE1">
        <w:rPr>
          <w:rFonts w:ascii="GHEA Grapalat" w:hAnsi="GHEA Grapalat"/>
          <w:lang w:val="hy-AM"/>
        </w:rPr>
        <w:t xml:space="preserve">հողային ռեսուրսների նպատակային </w:t>
      </w:r>
      <w:r w:rsidR="00F06FE1" w:rsidRPr="00DA066B">
        <w:rPr>
          <w:rFonts w:ascii="GHEA Grapalat" w:hAnsi="GHEA Grapalat"/>
          <w:lang w:val="hy-AM"/>
        </w:rPr>
        <w:t xml:space="preserve">և ջրային ռեսուրսների </w:t>
      </w:r>
      <w:r w:rsidR="00F06FE1">
        <w:rPr>
          <w:rFonts w:ascii="GHEA Grapalat" w:hAnsi="GHEA Grapalat"/>
          <w:lang w:val="hy-AM"/>
        </w:rPr>
        <w:t xml:space="preserve">խնայողաբար և արդյունավետ </w:t>
      </w:r>
      <w:r w:rsidRPr="00F06FE1">
        <w:rPr>
          <w:rFonts w:ascii="GHEA Grapalat" w:hAnsi="GHEA Grapalat"/>
          <w:lang w:val="hy-AM"/>
        </w:rPr>
        <w:t>օգտագործման</w:t>
      </w:r>
      <w:r w:rsidR="00F06FE1" w:rsidRPr="00F06FE1">
        <w:rPr>
          <w:rFonts w:ascii="GHEA Grapalat" w:hAnsi="GHEA Grapalat"/>
          <w:lang w:val="hy-AM"/>
        </w:rPr>
        <w:t>ը</w:t>
      </w:r>
      <w:r w:rsidRPr="00F06FE1">
        <w:rPr>
          <w:rFonts w:ascii="GHEA Grapalat" w:hAnsi="GHEA Grapalat"/>
          <w:lang w:val="hy-AM"/>
        </w:rPr>
        <w:t>, պարե</w:t>
      </w:r>
      <w:r w:rsidRPr="00F06FE1">
        <w:rPr>
          <w:rFonts w:ascii="GHEA Grapalat" w:hAnsi="GHEA Grapalat"/>
          <w:lang w:val="hy-AM"/>
        </w:rPr>
        <w:softHyphen/>
        <w:t>նային անվտան</w:t>
      </w:r>
      <w:r w:rsidRPr="00F06FE1">
        <w:rPr>
          <w:rFonts w:ascii="GHEA Grapalat" w:hAnsi="GHEA Grapalat"/>
          <w:lang w:val="hy-AM"/>
        </w:rPr>
        <w:softHyphen/>
        <w:t>գու</w:t>
      </w:r>
      <w:r w:rsidRPr="00F06FE1">
        <w:rPr>
          <w:rFonts w:ascii="GHEA Grapalat" w:hAnsi="GHEA Grapalat"/>
          <w:lang w:val="hy-AM"/>
        </w:rPr>
        <w:softHyphen/>
      </w:r>
      <w:r w:rsidRPr="00F06FE1">
        <w:rPr>
          <w:rFonts w:ascii="GHEA Grapalat" w:hAnsi="GHEA Grapalat"/>
          <w:lang w:val="hy-AM"/>
        </w:rPr>
        <w:softHyphen/>
        <w:t>թյան ապահովման մակարդակի բարձրացմանը, անաս</w:t>
      </w:r>
      <w:r w:rsidRPr="00F06FE1">
        <w:rPr>
          <w:rFonts w:ascii="GHEA Grapalat" w:hAnsi="GHEA Grapalat"/>
          <w:lang w:val="hy-AM"/>
        </w:rPr>
        <w:softHyphen/>
        <w:t>նա</w:t>
      </w:r>
      <w:r w:rsidRPr="00F06FE1">
        <w:rPr>
          <w:rFonts w:ascii="GHEA Grapalat" w:hAnsi="GHEA Grapalat"/>
          <w:lang w:val="hy-AM"/>
        </w:rPr>
        <w:softHyphen/>
        <w:t>բուծու</w:t>
      </w:r>
      <w:r w:rsidRPr="00F06FE1">
        <w:rPr>
          <w:rFonts w:ascii="GHEA Grapalat" w:hAnsi="GHEA Grapalat"/>
          <w:lang w:val="hy-AM"/>
        </w:rPr>
        <w:softHyphen/>
        <w:t>թյան և բուսաբուծության զարգացմանը, արդիական տեխնոլոգիաների ներդրմանը, արտադրված արտա</w:t>
      </w:r>
      <w:r w:rsidRPr="00F06FE1">
        <w:rPr>
          <w:rFonts w:ascii="GHEA Grapalat" w:hAnsi="GHEA Grapalat"/>
          <w:lang w:val="hy-AM"/>
        </w:rPr>
        <w:softHyphen/>
        <w:t>դրան</w:t>
      </w:r>
      <w:r w:rsidRPr="00F06FE1">
        <w:rPr>
          <w:rFonts w:ascii="GHEA Grapalat" w:hAnsi="GHEA Grapalat"/>
          <w:lang w:val="hy-AM"/>
        </w:rPr>
        <w:softHyphen/>
        <w:t>քի իրաց</w:t>
      </w:r>
      <w:r w:rsidRPr="00F06FE1">
        <w:rPr>
          <w:rFonts w:ascii="GHEA Grapalat" w:hAnsi="GHEA Grapalat"/>
          <w:lang w:val="hy-AM"/>
        </w:rPr>
        <w:softHyphen/>
        <w:t>մանն ու արտահանման խթանմանը, գյուղատնտեսական ամբողջ արժեշղթայում ընդգրկված սուբյեկտների՝ գյուղացիական տնտեսությունների, կոոպերատիվների, գյուղատնտեսական մթերք վերամշակող</w:t>
      </w:r>
      <w:r w:rsidRPr="00F06FE1">
        <w:rPr>
          <w:rFonts w:ascii="GHEA Grapalat" w:hAnsi="GHEA Grapalat"/>
          <w:lang w:val="hy-AM"/>
        </w:rPr>
        <w:softHyphen/>
        <w:t>ների եկամուտների ավելացմանը։</w:t>
      </w:r>
    </w:p>
    <w:p w14:paraId="235CBDF2" w14:textId="249C4FFF" w:rsidR="00934644" w:rsidRPr="00005654" w:rsidRDefault="00934644" w:rsidP="00E003A1">
      <w:pPr>
        <w:tabs>
          <w:tab w:val="left" w:pos="709"/>
          <w:tab w:val="left" w:pos="851"/>
        </w:tabs>
        <w:spacing w:line="360" w:lineRule="auto"/>
        <w:ind w:firstLine="284"/>
        <w:jc w:val="both"/>
        <w:rPr>
          <w:rFonts w:ascii="GHEA Grapalat" w:hAnsi="GHEA Grapalat"/>
          <w:b/>
          <w:bCs/>
          <w:lang w:val="hy-AM"/>
        </w:rPr>
      </w:pPr>
      <w:bookmarkStart w:id="2" w:name="_Hlk102050156"/>
      <w:r w:rsidRPr="00005654">
        <w:rPr>
          <w:rFonts w:ascii="GHEA Grapalat" w:hAnsi="GHEA Grapalat"/>
          <w:b/>
          <w:bCs/>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00005654" w:rsidRPr="00005654">
        <w:rPr>
          <w:rFonts w:ascii="GHEA Grapalat" w:hAnsi="GHEA Grapalat"/>
          <w:b/>
          <w:bCs/>
          <w:lang w:val="hy-AM"/>
        </w:rPr>
        <w:t>։</w:t>
      </w:r>
    </w:p>
    <w:p w14:paraId="268226B9" w14:textId="24728CD5" w:rsidR="00BD1A5D" w:rsidRPr="00005654" w:rsidRDefault="00934644" w:rsidP="00005654">
      <w:pPr>
        <w:tabs>
          <w:tab w:val="left" w:pos="709"/>
          <w:tab w:val="left" w:pos="851"/>
        </w:tabs>
        <w:spacing w:line="360" w:lineRule="auto"/>
        <w:ind w:firstLine="284"/>
        <w:jc w:val="both"/>
        <w:rPr>
          <w:rFonts w:ascii="GHEA Grapalat" w:hAnsi="GHEA Grapalat"/>
          <w:lang w:val="hy-AM"/>
        </w:rPr>
      </w:pPr>
      <w:r w:rsidRPr="00005654">
        <w:rPr>
          <w:rFonts w:ascii="GHEA Grapalat" w:hAnsi="GHEA Grapalat"/>
          <w:lang w:val="hy-AM"/>
        </w:rPr>
        <w:t>Կառավարության 2021-2026թթ</w:t>
      </w:r>
      <w:r w:rsidRPr="00FD4AE8">
        <w:rPr>
          <w:rFonts w:ascii="GHEA Grapalat" w:hAnsi="GHEA Grapalat"/>
          <w:lang w:val="hy-AM"/>
        </w:rPr>
        <w:t xml:space="preserve">. </w:t>
      </w:r>
      <w:r w:rsidR="00854EBE" w:rsidRPr="00FD4AE8">
        <w:rPr>
          <w:rFonts w:ascii="GHEA Grapalat" w:hAnsi="GHEA Grapalat"/>
          <w:lang w:val="hy-AM"/>
        </w:rPr>
        <w:t>ծ</w:t>
      </w:r>
      <w:r w:rsidRPr="00FD4AE8">
        <w:rPr>
          <w:rFonts w:ascii="GHEA Grapalat" w:hAnsi="GHEA Grapalat"/>
          <w:lang w:val="hy-AM"/>
        </w:rPr>
        <w:t>րագր</w:t>
      </w:r>
      <w:r w:rsidR="00854EBE" w:rsidRPr="00FD4AE8">
        <w:rPr>
          <w:rFonts w:ascii="GHEA Grapalat" w:hAnsi="GHEA Grapalat"/>
          <w:lang w:val="hy-AM"/>
        </w:rPr>
        <w:t>ի 2</w:t>
      </w:r>
      <w:r w:rsidR="00854EBE" w:rsidRPr="00FD4AE8">
        <w:rPr>
          <w:rFonts w:ascii="MS Mincho" w:eastAsia="MS Mincho" w:hAnsi="MS Mincho" w:cs="MS Mincho" w:hint="eastAsia"/>
          <w:lang w:val="hy-AM"/>
        </w:rPr>
        <w:t>․</w:t>
      </w:r>
      <w:r w:rsidR="00854EBE" w:rsidRPr="00FD4AE8">
        <w:rPr>
          <w:rFonts w:ascii="GHEA Grapalat" w:hAnsi="GHEA Grapalat"/>
          <w:lang w:val="hy-AM"/>
        </w:rPr>
        <w:t>4 կետով (էջ 36)</w:t>
      </w:r>
      <w:r w:rsidR="009C1E1C" w:rsidRPr="00FD4AE8">
        <w:rPr>
          <w:rFonts w:ascii="GHEA Grapalat" w:hAnsi="GHEA Grapalat"/>
          <w:lang w:val="hy-AM"/>
        </w:rPr>
        <w:t xml:space="preserve"> կարևորվում է գյուղատնտեսության ոլորտում գյուղատնտեսության ինտենսիվացումը, արդիական տեխնոլոգիաների ներդրումը</w:t>
      </w:r>
      <w:r w:rsidR="004C6608" w:rsidRPr="00FD4AE8">
        <w:rPr>
          <w:rFonts w:ascii="GHEA Grapalat" w:hAnsi="GHEA Grapalat"/>
          <w:lang w:val="hy-AM"/>
        </w:rPr>
        <w:t xml:space="preserve"> և</w:t>
      </w:r>
      <w:r w:rsidR="004C6608" w:rsidRPr="00FD4AE8">
        <w:rPr>
          <w:rFonts w:ascii="GHEA Grapalat" w:hAnsi="GHEA Grapalat"/>
          <w:color w:val="00000A"/>
          <w:lang w:val="hy-AM"/>
        </w:rPr>
        <w:t xml:space="preserve"> նպատակ է դրվել</w:t>
      </w:r>
      <w:r w:rsidR="004C6608" w:rsidRPr="00FD4AE8">
        <w:rPr>
          <w:rFonts w:ascii="GHEA Grapalat" w:hAnsi="GHEA Grapalat"/>
          <w:lang w:val="hy-AM"/>
        </w:rPr>
        <w:t xml:space="preserve"> յուրաքանչյուր տարվա ընթացքում ինտենսիվ այգիներն ավելացնել 1000 հա-ով։</w:t>
      </w:r>
      <w:r w:rsidR="00523F5D">
        <w:rPr>
          <w:rFonts w:ascii="GHEA Grapalat" w:hAnsi="GHEA Grapalat"/>
          <w:lang w:val="hy-AM"/>
        </w:rPr>
        <w:t xml:space="preserve"> </w:t>
      </w:r>
      <w:r w:rsidRPr="00FD4AE8">
        <w:rPr>
          <w:rFonts w:ascii="GHEA Grapalat" w:hAnsi="GHEA Grapalat"/>
          <w:lang w:val="hy-AM"/>
        </w:rPr>
        <w:t>Միաժամանակ, Հայաստանի Հանրապետության գյուղատնտեսության ոլորտի տնտեսական զարգացումն ապահովող հիմնական ուղղությունների 2020-2030 թվականների ռազմավարության «գյուղատնտեսության ոլորտի մրցունակության և արդյունավետության բարձրացում» առաջնահերթությունում կարևորվում է ներդրումների արդյունավետության և մատչելիության բարելավումը</w:t>
      </w:r>
      <w:r w:rsidR="00CE0C97" w:rsidRPr="00FD4AE8">
        <w:rPr>
          <w:rFonts w:ascii="GHEA Grapalat" w:hAnsi="GHEA Grapalat"/>
          <w:lang w:val="hy-AM"/>
        </w:rPr>
        <w:t>, ոռոգման բնագավառում նոր համակարգերի զարգացման աջակցումը։</w:t>
      </w:r>
      <w:r>
        <w:rPr>
          <w:rFonts w:ascii="GHEA Grapalat" w:hAnsi="GHEA Grapalat"/>
          <w:lang w:val="hy-AM"/>
        </w:rPr>
        <w:t xml:space="preserve"> </w:t>
      </w:r>
      <w:bookmarkEnd w:id="2"/>
    </w:p>
    <w:p w14:paraId="55B0CB37" w14:textId="000EF739" w:rsidR="0054111D" w:rsidRPr="00005654" w:rsidRDefault="00AE0704" w:rsidP="00E003A1">
      <w:pPr>
        <w:pStyle w:val="ListParagraph"/>
        <w:tabs>
          <w:tab w:val="left" w:pos="720"/>
          <w:tab w:val="left" w:pos="993"/>
        </w:tabs>
        <w:spacing w:after="0" w:line="360" w:lineRule="auto"/>
        <w:ind w:left="0" w:firstLine="284"/>
        <w:jc w:val="both"/>
        <w:rPr>
          <w:rFonts w:ascii="GHEA Grapalat" w:eastAsia="Times New Roman" w:hAnsi="GHEA Grapalat"/>
          <w:b/>
          <w:bCs/>
          <w:sz w:val="24"/>
          <w:szCs w:val="24"/>
          <w:lang w:val="hy-AM" w:eastAsia="ru-RU"/>
        </w:rPr>
      </w:pPr>
      <w:r w:rsidRPr="00005654">
        <w:rPr>
          <w:rFonts w:ascii="GHEA Grapalat" w:eastAsia="Times New Roman" w:hAnsi="GHEA Grapalat"/>
          <w:b/>
          <w:bCs/>
          <w:sz w:val="24"/>
          <w:szCs w:val="24"/>
          <w:lang w:val="hy-AM" w:eastAsia="ru-RU"/>
        </w:rPr>
        <w:t>Կարգավորման նպատակը և բնույթը</w:t>
      </w:r>
      <w:r w:rsidR="00285B7D" w:rsidRPr="00005654">
        <w:rPr>
          <w:rFonts w:ascii="GHEA Grapalat" w:eastAsia="Times New Roman" w:hAnsi="GHEA Grapalat"/>
          <w:b/>
          <w:bCs/>
          <w:sz w:val="24"/>
          <w:szCs w:val="24"/>
          <w:lang w:val="hy-AM" w:eastAsia="ru-RU"/>
        </w:rPr>
        <w:t>:</w:t>
      </w:r>
      <w:r w:rsidRPr="00005654">
        <w:rPr>
          <w:rFonts w:ascii="GHEA Grapalat" w:eastAsia="Times New Roman" w:hAnsi="GHEA Grapalat"/>
          <w:b/>
          <w:bCs/>
          <w:sz w:val="24"/>
          <w:szCs w:val="24"/>
          <w:lang w:val="hy-AM" w:eastAsia="ru-RU"/>
        </w:rPr>
        <w:t xml:space="preserve"> </w:t>
      </w:r>
    </w:p>
    <w:p w14:paraId="2DD5D472" w14:textId="00E3B85F" w:rsidR="00251897" w:rsidRDefault="008B43CC" w:rsidP="00EE0557">
      <w:pPr>
        <w:spacing w:line="360" w:lineRule="auto"/>
        <w:ind w:firstLine="284"/>
        <w:jc w:val="both"/>
        <w:rPr>
          <w:rFonts w:ascii="GHEA Grapalat" w:hAnsi="GHEA Grapalat"/>
          <w:lang w:val="hy-AM"/>
        </w:rPr>
      </w:pPr>
      <w:r w:rsidRPr="005D66E1">
        <w:rPr>
          <w:rFonts w:ascii="GHEA Grapalat" w:hAnsi="GHEA Grapalat"/>
          <w:lang w:val="hy-AM"/>
        </w:rPr>
        <w:t>Կարգավորման</w:t>
      </w:r>
      <w:r w:rsidR="00EA5A37" w:rsidRPr="003528F8">
        <w:rPr>
          <w:rFonts w:ascii="GHEA Grapalat" w:hAnsi="GHEA Grapalat"/>
          <w:lang w:val="hy-AM"/>
        </w:rPr>
        <w:t xml:space="preserve"> նպատակ</w:t>
      </w:r>
      <w:r w:rsidR="00DE4794">
        <w:rPr>
          <w:rFonts w:ascii="GHEA Grapalat" w:hAnsi="GHEA Grapalat"/>
          <w:lang w:val="hy-AM"/>
        </w:rPr>
        <w:t>ն է</w:t>
      </w:r>
      <w:r w:rsidR="00F20AB4">
        <w:rPr>
          <w:rFonts w:ascii="GHEA Grapalat" w:hAnsi="GHEA Grapalat"/>
          <w:lang w:val="hy-AM"/>
        </w:rPr>
        <w:t xml:space="preserve"> երկարա</w:t>
      </w:r>
      <w:r w:rsidR="006C3B40">
        <w:rPr>
          <w:rFonts w:ascii="GHEA Grapalat" w:hAnsi="GHEA Grapalat"/>
          <w:lang w:val="hy-AM"/>
        </w:rPr>
        <w:t>ձ</w:t>
      </w:r>
      <w:r w:rsidR="00F20AB4">
        <w:rPr>
          <w:rFonts w:ascii="GHEA Grapalat" w:hAnsi="GHEA Grapalat"/>
          <w:lang w:val="hy-AM"/>
        </w:rPr>
        <w:t xml:space="preserve">գել ծրագրի գործողության ժամկետը, խթանել բազմամյա տնկարկներում կարկտապաշտպան ցանցերի ներդրումը, </w:t>
      </w:r>
      <w:r w:rsidR="006C7438">
        <w:rPr>
          <w:rFonts w:ascii="GHEA Grapalat" w:hAnsi="GHEA Grapalat"/>
          <w:lang w:val="hy-AM"/>
        </w:rPr>
        <w:t xml:space="preserve">այգեհիմնման դեպքում </w:t>
      </w:r>
      <w:r w:rsidR="00DE4794">
        <w:rPr>
          <w:rFonts w:ascii="GHEA Grapalat" w:hAnsi="GHEA Grapalat"/>
          <w:lang w:val="hy-AM"/>
        </w:rPr>
        <w:t xml:space="preserve">նվազեցնել </w:t>
      </w:r>
      <w:r w:rsidR="006C7438">
        <w:rPr>
          <w:rFonts w:ascii="GHEA Grapalat" w:hAnsi="GHEA Grapalat"/>
          <w:lang w:val="hy-AM"/>
        </w:rPr>
        <w:t xml:space="preserve">աջակցության </w:t>
      </w:r>
      <w:r w:rsidR="00DE4794">
        <w:rPr>
          <w:rFonts w:ascii="GHEA Grapalat" w:hAnsi="GHEA Grapalat"/>
          <w:lang w:val="hy-AM"/>
        </w:rPr>
        <w:t>չափը</w:t>
      </w:r>
      <w:r w:rsidR="006C7438">
        <w:rPr>
          <w:rFonts w:ascii="GHEA Grapalat" w:hAnsi="GHEA Grapalat"/>
          <w:lang w:val="hy-AM"/>
        </w:rPr>
        <w:t xml:space="preserve"> ու </w:t>
      </w:r>
      <w:r w:rsidR="00DE4794">
        <w:rPr>
          <w:rFonts w:ascii="GHEA Grapalat" w:hAnsi="GHEA Grapalat"/>
          <w:lang w:val="hy-AM"/>
        </w:rPr>
        <w:t xml:space="preserve">հստակեցնել </w:t>
      </w:r>
      <w:r w:rsidR="006C7438">
        <w:rPr>
          <w:rFonts w:ascii="GHEA Grapalat" w:hAnsi="GHEA Grapalat"/>
          <w:lang w:val="hy-AM"/>
        </w:rPr>
        <w:t>ծրագրով սահմանված որոշ դրույթներ</w:t>
      </w:r>
      <w:r w:rsidR="00DE4794">
        <w:rPr>
          <w:rFonts w:ascii="GHEA Grapalat" w:hAnsi="GHEA Grapalat"/>
          <w:lang w:val="hy-AM"/>
        </w:rPr>
        <w:t>, մասնավորապես</w:t>
      </w:r>
      <w:r w:rsidR="006126A4">
        <w:rPr>
          <w:rFonts w:ascii="MS Mincho" w:eastAsia="MS Mincho" w:hAnsi="MS Mincho" w:cs="MS Mincho"/>
          <w:lang w:val="hy-AM"/>
        </w:rPr>
        <w:t xml:space="preserve">, </w:t>
      </w:r>
      <w:r w:rsidR="006126A4" w:rsidRPr="006126A4">
        <w:rPr>
          <w:rFonts w:ascii="GHEA Grapalat" w:hAnsi="GHEA Grapalat"/>
          <w:lang w:val="hy-AM"/>
        </w:rPr>
        <w:t>տնկիների կպչողականության,</w:t>
      </w:r>
      <w:r w:rsidR="00DE4794">
        <w:rPr>
          <w:rFonts w:ascii="GHEA Grapalat" w:hAnsi="GHEA Grapalat"/>
          <w:lang w:val="hy-AM"/>
        </w:rPr>
        <w:t xml:space="preserve"> լարասյունային և կարկտապաշտպան համակարգերի, կաթիլային ոռոգման խողովակների </w:t>
      </w:r>
      <w:r w:rsidR="00DE4794" w:rsidRPr="00DE4794">
        <w:rPr>
          <w:rFonts w:ascii="GHEA Grapalat" w:hAnsi="GHEA Grapalat"/>
          <w:lang w:val="hy-AM"/>
        </w:rPr>
        <w:t>(</w:t>
      </w:r>
      <w:r w:rsidR="00DE4794">
        <w:rPr>
          <w:rFonts w:ascii="GHEA Grapalat" w:hAnsi="GHEA Grapalat"/>
          <w:lang w:val="hy-AM"/>
        </w:rPr>
        <w:t>այգեհիմնման դեպքում</w:t>
      </w:r>
      <w:r w:rsidR="00DE4794" w:rsidRPr="00DE4794">
        <w:rPr>
          <w:rFonts w:ascii="GHEA Grapalat" w:hAnsi="GHEA Grapalat"/>
          <w:lang w:val="hy-AM"/>
        </w:rPr>
        <w:t>)</w:t>
      </w:r>
      <w:r w:rsidR="00DE4794">
        <w:rPr>
          <w:rFonts w:ascii="GHEA Grapalat" w:hAnsi="GHEA Grapalat"/>
          <w:lang w:val="hy-AM"/>
        </w:rPr>
        <w:t>, նռան</w:t>
      </w:r>
      <w:r w:rsidR="006126A4">
        <w:rPr>
          <w:rFonts w:ascii="GHEA Grapalat" w:hAnsi="GHEA Grapalat"/>
          <w:lang w:val="hy-AM"/>
        </w:rPr>
        <w:t>,</w:t>
      </w:r>
      <w:r w:rsidR="00DE4794">
        <w:rPr>
          <w:rFonts w:ascii="GHEA Grapalat" w:hAnsi="GHEA Grapalat"/>
          <w:lang w:val="hy-AM"/>
        </w:rPr>
        <w:t xml:space="preserve"> թզենու </w:t>
      </w:r>
      <w:r w:rsidR="006126A4">
        <w:rPr>
          <w:rFonts w:ascii="GHEA Grapalat" w:hAnsi="GHEA Grapalat"/>
          <w:lang w:val="hy-AM"/>
        </w:rPr>
        <w:t xml:space="preserve">և պիստակենու </w:t>
      </w:r>
      <w:r w:rsidR="00DE4794">
        <w:rPr>
          <w:rFonts w:ascii="GHEA Grapalat" w:hAnsi="GHEA Grapalat"/>
          <w:lang w:val="hy-AM"/>
        </w:rPr>
        <w:t>տնկիների տնկանյութի նկատմամբ պահանջները, ընկուզենու և նռնենու</w:t>
      </w:r>
      <w:r w:rsidR="006C3B40">
        <w:rPr>
          <w:rFonts w:ascii="GHEA Grapalat" w:hAnsi="GHEA Grapalat"/>
          <w:lang w:val="hy-AM"/>
        </w:rPr>
        <w:t xml:space="preserve"> տնկիների քանակը</w:t>
      </w:r>
      <w:r w:rsidR="006C3B40" w:rsidRPr="00574551">
        <w:rPr>
          <w:rFonts w:ascii="GHEA Grapalat" w:hAnsi="GHEA Grapalat"/>
          <w:color w:val="EE0000"/>
          <w:lang w:val="hy-AM"/>
        </w:rPr>
        <w:t xml:space="preserve"> </w:t>
      </w:r>
      <w:r w:rsidR="006C3B40">
        <w:rPr>
          <w:rFonts w:ascii="GHEA Grapalat" w:hAnsi="GHEA Grapalat"/>
          <w:lang w:val="hy-AM"/>
        </w:rPr>
        <w:t>և վարկի վաղաժամկետ մարման դեպքերը։</w:t>
      </w:r>
    </w:p>
    <w:p w14:paraId="2586B9B5" w14:textId="0A69F8F6" w:rsidR="00251897" w:rsidRDefault="00D671D6" w:rsidP="00251897">
      <w:pPr>
        <w:spacing w:line="360" w:lineRule="auto"/>
        <w:ind w:firstLine="284"/>
        <w:jc w:val="both"/>
        <w:rPr>
          <w:rFonts w:ascii="GHEA Grapalat" w:hAnsi="GHEA Grapalat"/>
          <w:lang w:val="hy-AM"/>
        </w:rPr>
      </w:pPr>
      <w:r>
        <w:rPr>
          <w:rFonts w:ascii="GHEA Grapalat" w:hAnsi="GHEA Grapalat"/>
          <w:lang w:val="hy-AM"/>
        </w:rPr>
        <w:t xml:space="preserve">Նախագծով </w:t>
      </w:r>
      <w:r w:rsidR="006C7438">
        <w:rPr>
          <w:rFonts w:ascii="GHEA Grapalat" w:hAnsi="GHEA Grapalat"/>
          <w:lang w:val="hy-AM"/>
        </w:rPr>
        <w:t>առաջարկվում է երկարաձգել ծրագրի գործողության ժամկետը՝ մին</w:t>
      </w:r>
      <w:r w:rsidR="00DE4794">
        <w:rPr>
          <w:rFonts w:ascii="GHEA Grapalat" w:hAnsi="GHEA Grapalat"/>
          <w:lang w:val="hy-AM"/>
        </w:rPr>
        <w:t>չ</w:t>
      </w:r>
      <w:r w:rsidR="006C7438">
        <w:rPr>
          <w:rFonts w:ascii="GHEA Grapalat" w:hAnsi="GHEA Grapalat"/>
          <w:lang w:val="hy-AM"/>
        </w:rPr>
        <w:t>և 2026 թվականը ներառյալ</w:t>
      </w:r>
      <w:r w:rsidR="008F5751">
        <w:rPr>
          <w:rFonts w:ascii="GHEA Grapalat" w:hAnsi="GHEA Grapalat"/>
          <w:lang w:val="hy-AM"/>
        </w:rPr>
        <w:t>,</w:t>
      </w:r>
      <w:r w:rsidR="006C7438">
        <w:rPr>
          <w:rFonts w:ascii="GHEA Grapalat" w:hAnsi="GHEA Grapalat"/>
          <w:lang w:val="hy-AM"/>
        </w:rPr>
        <w:t xml:space="preserve"> և հնարավորություն </w:t>
      </w:r>
      <w:r w:rsidR="00511F2F">
        <w:rPr>
          <w:rFonts w:ascii="GHEA Grapalat" w:hAnsi="GHEA Grapalat"/>
          <w:lang w:val="hy-AM"/>
        </w:rPr>
        <w:t>տալ</w:t>
      </w:r>
      <w:r w:rsidR="006C7438">
        <w:rPr>
          <w:rFonts w:ascii="GHEA Grapalat" w:hAnsi="GHEA Grapalat"/>
          <w:lang w:val="hy-AM"/>
        </w:rPr>
        <w:t xml:space="preserve"> գյուղացիական տնտեսավարողներին պետական աջակցությամբ </w:t>
      </w:r>
      <w:r w:rsidR="00511F2F">
        <w:rPr>
          <w:rFonts w:ascii="GHEA Grapalat" w:hAnsi="GHEA Grapalat"/>
          <w:lang w:val="hy-AM"/>
        </w:rPr>
        <w:t xml:space="preserve">հիմնել </w:t>
      </w:r>
      <w:r w:rsidR="006C7438">
        <w:rPr>
          <w:rFonts w:ascii="GHEA Grapalat" w:hAnsi="GHEA Grapalat"/>
          <w:lang w:val="hy-AM"/>
        </w:rPr>
        <w:t>նոր ինտենսիվ այգիներ,</w:t>
      </w:r>
      <w:r w:rsidR="005A581D">
        <w:rPr>
          <w:rFonts w:ascii="GHEA Grapalat" w:hAnsi="GHEA Grapalat"/>
          <w:lang w:val="hy-AM"/>
        </w:rPr>
        <w:t xml:space="preserve"> </w:t>
      </w:r>
      <w:r w:rsidR="00511F2F">
        <w:rPr>
          <w:rFonts w:ascii="GHEA Grapalat" w:hAnsi="GHEA Grapalat"/>
          <w:lang w:val="hy-AM"/>
        </w:rPr>
        <w:t xml:space="preserve">ներդնել </w:t>
      </w:r>
      <w:r w:rsidR="008F5751">
        <w:rPr>
          <w:rFonts w:ascii="GHEA Grapalat" w:hAnsi="GHEA Grapalat"/>
          <w:lang w:val="hy-AM"/>
        </w:rPr>
        <w:t>առաջադիմական</w:t>
      </w:r>
      <w:r w:rsidR="006C7438">
        <w:rPr>
          <w:rFonts w:ascii="GHEA Grapalat" w:hAnsi="GHEA Grapalat"/>
          <w:lang w:val="hy-AM"/>
        </w:rPr>
        <w:t xml:space="preserve"> </w:t>
      </w:r>
      <w:r w:rsidR="006C7438">
        <w:rPr>
          <w:rFonts w:ascii="GHEA Grapalat" w:hAnsi="GHEA Grapalat"/>
          <w:lang w:val="hy-AM"/>
        </w:rPr>
        <w:lastRenderedPageBreak/>
        <w:t>ոռոգման համակարգեր և կարկտապաշտպան ցանցեր,</w:t>
      </w:r>
      <w:r w:rsidR="005A581D" w:rsidRPr="005A581D">
        <w:rPr>
          <w:rFonts w:ascii="GHEA Grapalat" w:hAnsi="GHEA Grapalat"/>
          <w:lang w:val="hy-AM"/>
        </w:rPr>
        <w:t xml:space="preserve"> </w:t>
      </w:r>
      <w:r w:rsidR="005A581D">
        <w:rPr>
          <w:rFonts w:ascii="GHEA Grapalat" w:hAnsi="GHEA Grapalat"/>
          <w:lang w:val="hy-AM"/>
        </w:rPr>
        <w:t xml:space="preserve">ինչպես նաև </w:t>
      </w:r>
      <w:r w:rsidR="00511F2F">
        <w:rPr>
          <w:rFonts w:ascii="GHEA Grapalat" w:hAnsi="GHEA Grapalat"/>
          <w:lang w:val="hy-AM"/>
        </w:rPr>
        <w:t xml:space="preserve">կառուցել </w:t>
      </w:r>
      <w:r w:rsidR="005A581D">
        <w:rPr>
          <w:rFonts w:ascii="GHEA Grapalat" w:hAnsi="GHEA Grapalat"/>
          <w:lang w:val="hy-AM"/>
        </w:rPr>
        <w:t>ջրավազաններ</w:t>
      </w:r>
      <w:r w:rsidR="00DE4794">
        <w:rPr>
          <w:rFonts w:ascii="GHEA Grapalat" w:hAnsi="GHEA Grapalat"/>
          <w:lang w:val="hy-AM"/>
        </w:rPr>
        <w:t xml:space="preserve">։ </w:t>
      </w:r>
    </w:p>
    <w:p w14:paraId="32627343" w14:textId="641A9FD2" w:rsidR="00850AF4" w:rsidRPr="00AC46E5" w:rsidRDefault="008A10D7" w:rsidP="008A10D7">
      <w:pPr>
        <w:spacing w:line="360" w:lineRule="auto"/>
        <w:jc w:val="both"/>
        <w:rPr>
          <w:rFonts w:ascii="GHEA Grapalat" w:hAnsi="GHEA Grapalat" w:cs="Sylfaen"/>
          <w:kern w:val="2"/>
          <w:lang w:val="hy-AM"/>
          <w14:ligatures w14:val="standardContextual"/>
        </w:rPr>
      </w:pPr>
      <w:r>
        <w:rPr>
          <w:rFonts w:ascii="GHEA Grapalat" w:hAnsi="GHEA Grapalat"/>
          <w:shd w:val="clear" w:color="auto" w:fill="FFFFFF"/>
          <w:lang w:val="hy-AM"/>
        </w:rPr>
        <w:t xml:space="preserve">      </w:t>
      </w:r>
      <w:r w:rsidR="00251897" w:rsidRPr="00536A3F">
        <w:rPr>
          <w:rFonts w:ascii="GHEA Grapalat" w:hAnsi="GHEA Grapalat"/>
          <w:shd w:val="clear" w:color="auto" w:fill="FFFFFF"/>
          <w:lang w:val="hy-AM"/>
        </w:rPr>
        <w:t xml:space="preserve">Հաշվի առնելով այն, որ ծրագրի այգեհիմնման բաղադրիչով կառավարության թիրախային ցուցանիշները ապահովվել են, նախագծով առաջարկվում է այգեհիմնման դեպքում նվազեցնել </w:t>
      </w:r>
      <w:r w:rsidR="00EE0557" w:rsidRPr="00536A3F">
        <w:rPr>
          <w:rFonts w:ascii="GHEA Grapalat" w:hAnsi="GHEA Grapalat" w:cs="Arial"/>
          <w:color w:val="333333"/>
          <w:lang w:val="hy-AM"/>
        </w:rPr>
        <w:t xml:space="preserve">վարկերի տոկոսադրույքների սուբսիդավորման չափը  </w:t>
      </w:r>
      <w:bookmarkStart w:id="3" w:name="_Hlk209020219"/>
      <w:r w:rsidR="00EE0557" w:rsidRPr="00536A3F">
        <w:rPr>
          <w:rFonts w:ascii="GHEA Grapalat" w:hAnsi="GHEA Grapalat"/>
          <w:shd w:val="clear" w:color="auto" w:fill="FFFFFF"/>
          <w:lang w:val="hy-AM"/>
        </w:rPr>
        <w:t>2 տոկոսային կետով՝</w:t>
      </w:r>
      <w:r w:rsidR="00EE0557" w:rsidRPr="00536A3F">
        <w:rPr>
          <w:rFonts w:ascii="GHEA Grapalat" w:hAnsi="GHEA Grapalat" w:cs="Arial"/>
          <w:color w:val="333333"/>
          <w:lang w:val="hy-AM"/>
        </w:rPr>
        <w:t xml:space="preserve"> </w:t>
      </w:r>
      <w:bookmarkEnd w:id="3"/>
      <w:r w:rsidR="00EE0557" w:rsidRPr="00536A3F">
        <w:rPr>
          <w:rFonts w:ascii="GHEA Grapalat" w:hAnsi="GHEA Grapalat" w:cs="Arial"/>
          <w:color w:val="333333"/>
          <w:lang w:val="hy-AM"/>
        </w:rPr>
        <w:t xml:space="preserve">9-ը (արտարժույթի դեպքում՝ 5)՝ </w:t>
      </w:r>
      <w:r w:rsidR="00EE0557" w:rsidRPr="00E12C31">
        <w:rPr>
          <w:rFonts w:ascii="GHEA Grapalat" w:hAnsi="GHEA Grapalat" w:cs="Arial"/>
          <w:lang w:val="hy-AM"/>
        </w:rPr>
        <w:t>տոկոսային կետի փոխարեն սահմանելով 7 (արտարժույթի դեպքում՝ 3)</w:t>
      </w:r>
      <w:r w:rsidR="00EE0557" w:rsidRPr="00E12C31">
        <w:rPr>
          <w:rFonts w:ascii="GHEA Grapalat" w:hAnsi="GHEA Grapalat"/>
          <w:shd w:val="clear" w:color="auto" w:fill="FFFFFF"/>
          <w:lang w:val="hy-AM"/>
        </w:rPr>
        <w:t xml:space="preserve"> տոկոսային կետ, իսկ </w:t>
      </w:r>
      <w:r w:rsidR="00D71BE6" w:rsidRPr="00E12C31">
        <w:rPr>
          <w:rFonts w:ascii="GHEA Grapalat" w:hAnsi="GHEA Grapalat" w:cs="GHEA Grapalat"/>
          <w:lang w:val="hy-AM"/>
        </w:rPr>
        <w:t>ՀՀ</w:t>
      </w:r>
      <w:r w:rsidR="00D71BE6" w:rsidRPr="00E12C31">
        <w:rPr>
          <w:rFonts w:ascii="GHEA Grapalat" w:hAnsi="GHEA Grapalat" w:cs="Arial"/>
          <w:lang w:val="hy-AM"/>
        </w:rPr>
        <w:t xml:space="preserve"> </w:t>
      </w:r>
      <w:r w:rsidR="00D71BE6" w:rsidRPr="00E12C31">
        <w:rPr>
          <w:rFonts w:ascii="GHEA Grapalat" w:hAnsi="GHEA Grapalat" w:cs="GHEA Grapalat"/>
          <w:lang w:val="hy-AM"/>
        </w:rPr>
        <w:t>կառավարության</w:t>
      </w:r>
      <w:r w:rsidR="00D71BE6" w:rsidRPr="00E12C31">
        <w:rPr>
          <w:rFonts w:ascii="GHEA Grapalat" w:hAnsi="GHEA Grapalat" w:cs="Arial"/>
          <w:lang w:val="hy-AM"/>
        </w:rPr>
        <w:t xml:space="preserve"> 2014 </w:t>
      </w:r>
      <w:r w:rsidR="00D71BE6" w:rsidRPr="00E12C31">
        <w:rPr>
          <w:rFonts w:ascii="GHEA Grapalat" w:hAnsi="GHEA Grapalat" w:cs="GHEA Grapalat"/>
          <w:lang w:val="hy-AM"/>
        </w:rPr>
        <w:t>թվականի</w:t>
      </w:r>
      <w:r w:rsidR="00D71BE6" w:rsidRPr="00E12C31">
        <w:rPr>
          <w:rFonts w:ascii="GHEA Grapalat" w:hAnsi="GHEA Grapalat" w:cs="Arial"/>
          <w:lang w:val="hy-AM"/>
        </w:rPr>
        <w:t xml:space="preserve"> </w:t>
      </w:r>
      <w:r w:rsidR="00D71BE6" w:rsidRPr="00E12C31">
        <w:rPr>
          <w:rFonts w:ascii="GHEA Grapalat" w:hAnsi="GHEA Grapalat" w:cs="GHEA Grapalat"/>
          <w:lang w:val="hy-AM"/>
        </w:rPr>
        <w:t>դեկտեմբերի</w:t>
      </w:r>
      <w:r w:rsidR="00D71BE6" w:rsidRPr="00E12C31">
        <w:rPr>
          <w:rFonts w:ascii="GHEA Grapalat" w:hAnsi="GHEA Grapalat" w:cs="Arial"/>
          <w:lang w:val="hy-AM"/>
        </w:rPr>
        <w:t xml:space="preserve"> 18-</w:t>
      </w:r>
      <w:r w:rsidR="00D71BE6" w:rsidRPr="00E12C31">
        <w:rPr>
          <w:rFonts w:ascii="GHEA Grapalat" w:hAnsi="GHEA Grapalat" w:cs="GHEA Grapalat"/>
          <w:lang w:val="hy-AM"/>
        </w:rPr>
        <w:t>ի</w:t>
      </w:r>
      <w:r w:rsidR="00D71BE6" w:rsidRPr="00E12C31">
        <w:rPr>
          <w:rFonts w:ascii="GHEA Grapalat" w:hAnsi="GHEA Grapalat" w:cs="Arial"/>
          <w:lang w:val="hy-AM"/>
        </w:rPr>
        <w:t xml:space="preserve"> N 1444-</w:t>
      </w:r>
      <w:r w:rsidR="00D71BE6" w:rsidRPr="00E12C31">
        <w:rPr>
          <w:rFonts w:ascii="GHEA Grapalat" w:hAnsi="GHEA Grapalat" w:cs="GHEA Grapalat"/>
          <w:lang w:val="hy-AM"/>
        </w:rPr>
        <w:t>Ն</w:t>
      </w:r>
      <w:r w:rsidR="00D71BE6" w:rsidRPr="00E12C31">
        <w:rPr>
          <w:rFonts w:ascii="GHEA Grapalat" w:hAnsi="GHEA Grapalat" w:cs="Arial"/>
          <w:lang w:val="hy-AM"/>
        </w:rPr>
        <w:t xml:space="preserve"> </w:t>
      </w:r>
      <w:r w:rsidR="00D71BE6" w:rsidRPr="00E12C31">
        <w:rPr>
          <w:rFonts w:ascii="GHEA Grapalat" w:hAnsi="GHEA Grapalat" w:cs="GHEA Grapalat"/>
          <w:lang w:val="hy-AM"/>
        </w:rPr>
        <w:t>որոշմամբ</w:t>
      </w:r>
      <w:r w:rsidR="00D71BE6" w:rsidRPr="00E12C31">
        <w:rPr>
          <w:rFonts w:ascii="GHEA Grapalat" w:hAnsi="GHEA Grapalat" w:cs="Arial"/>
          <w:lang w:val="hy-AM"/>
        </w:rPr>
        <w:t xml:space="preserve"> </w:t>
      </w:r>
      <w:r w:rsidR="00D71BE6" w:rsidRPr="00E12C31">
        <w:rPr>
          <w:rFonts w:ascii="GHEA Grapalat" w:hAnsi="GHEA Grapalat" w:cs="GHEA Grapalat"/>
          <w:lang w:val="hy-AM"/>
        </w:rPr>
        <w:t>հաստատված</w:t>
      </w:r>
      <w:r w:rsidR="00D71BE6" w:rsidRPr="00E12C31">
        <w:rPr>
          <w:rFonts w:ascii="GHEA Grapalat" w:hAnsi="GHEA Grapalat" w:cs="Arial"/>
          <w:lang w:val="hy-AM"/>
        </w:rPr>
        <w:t xml:space="preserve"> </w:t>
      </w:r>
      <w:r w:rsidR="00D71BE6" w:rsidRPr="00E12C31">
        <w:rPr>
          <w:rFonts w:ascii="GHEA Grapalat" w:hAnsi="GHEA Grapalat" w:cs="GHEA Grapalat"/>
          <w:lang w:val="hy-AM"/>
        </w:rPr>
        <w:t>ցանկում</w:t>
      </w:r>
      <w:r w:rsidR="00D71BE6" w:rsidRPr="00E12C31">
        <w:rPr>
          <w:rFonts w:ascii="GHEA Grapalat" w:hAnsi="GHEA Grapalat" w:cs="Arial"/>
          <w:lang w:val="hy-AM"/>
        </w:rPr>
        <w:t xml:space="preserve"> </w:t>
      </w:r>
      <w:r w:rsidR="00D71BE6" w:rsidRPr="00E12C31">
        <w:rPr>
          <w:rFonts w:ascii="GHEA Grapalat" w:hAnsi="GHEA Grapalat" w:cs="GHEA Grapalat"/>
          <w:lang w:val="hy-AM"/>
        </w:rPr>
        <w:t>ընդգրկված</w:t>
      </w:r>
      <w:r w:rsidR="00D71BE6" w:rsidRPr="00E12C31">
        <w:rPr>
          <w:rFonts w:ascii="GHEA Grapalat" w:hAnsi="GHEA Grapalat" w:cs="Arial"/>
          <w:lang w:val="hy-AM"/>
        </w:rPr>
        <w:t xml:space="preserve"> </w:t>
      </w:r>
      <w:r w:rsidR="00D71BE6" w:rsidRPr="00E12C31">
        <w:rPr>
          <w:rFonts w:ascii="GHEA Grapalat" w:hAnsi="GHEA Grapalat" w:cs="GHEA Grapalat"/>
          <w:lang w:val="hy-AM"/>
        </w:rPr>
        <w:t>սոցիալական</w:t>
      </w:r>
      <w:r w:rsidR="00D71BE6" w:rsidRPr="00E12C31">
        <w:rPr>
          <w:rFonts w:ascii="GHEA Grapalat" w:hAnsi="GHEA Grapalat" w:cs="Arial"/>
          <w:lang w:val="hy-AM"/>
        </w:rPr>
        <w:t xml:space="preserve"> </w:t>
      </w:r>
      <w:r w:rsidR="00D71BE6" w:rsidRPr="00E12C31">
        <w:rPr>
          <w:rFonts w:ascii="GHEA Grapalat" w:hAnsi="GHEA Grapalat" w:cs="GHEA Grapalat"/>
          <w:lang w:val="hy-AM"/>
        </w:rPr>
        <w:t>աջակցություն</w:t>
      </w:r>
      <w:r w:rsidR="00D71BE6" w:rsidRPr="00E12C31">
        <w:rPr>
          <w:rFonts w:ascii="GHEA Grapalat" w:hAnsi="GHEA Grapalat" w:cs="Arial"/>
          <w:lang w:val="hy-AM"/>
        </w:rPr>
        <w:t xml:space="preserve"> </w:t>
      </w:r>
      <w:r w:rsidR="00D71BE6" w:rsidRPr="00E12C31">
        <w:rPr>
          <w:rFonts w:ascii="GHEA Grapalat" w:hAnsi="GHEA Grapalat" w:cs="GHEA Grapalat"/>
          <w:lang w:val="hy-AM"/>
        </w:rPr>
        <w:t>ստացող</w:t>
      </w:r>
      <w:r w:rsidR="00D71BE6" w:rsidRPr="00E12C31">
        <w:rPr>
          <w:rFonts w:ascii="GHEA Grapalat" w:hAnsi="GHEA Grapalat" w:cs="Arial"/>
          <w:lang w:val="hy-AM"/>
        </w:rPr>
        <w:t xml:space="preserve"> </w:t>
      </w:r>
      <w:r w:rsidR="00D71BE6" w:rsidRPr="00E12C31">
        <w:rPr>
          <w:rFonts w:ascii="GHEA Grapalat" w:hAnsi="GHEA Grapalat" w:cs="GHEA Grapalat"/>
          <w:lang w:val="hy-AM"/>
        </w:rPr>
        <w:t>սահմանամերձ</w:t>
      </w:r>
      <w:r w:rsidR="00D71BE6" w:rsidRPr="00E12C31">
        <w:rPr>
          <w:rFonts w:ascii="GHEA Grapalat" w:hAnsi="GHEA Grapalat" w:cs="Arial"/>
          <w:lang w:val="hy-AM"/>
        </w:rPr>
        <w:t xml:space="preserve"> </w:t>
      </w:r>
      <w:r w:rsidR="00D71BE6" w:rsidRPr="00E12C31">
        <w:rPr>
          <w:rFonts w:ascii="GHEA Grapalat" w:hAnsi="GHEA Grapalat" w:cs="GHEA Grapalat"/>
          <w:lang w:val="hy-AM"/>
        </w:rPr>
        <w:t>համայնքների</w:t>
      </w:r>
      <w:r w:rsidR="00D71BE6" w:rsidRPr="00E12C31">
        <w:rPr>
          <w:rFonts w:ascii="GHEA Grapalat" w:hAnsi="GHEA Grapalat" w:cs="Arial"/>
          <w:lang w:val="hy-AM"/>
        </w:rPr>
        <w:t xml:space="preserve"> </w:t>
      </w:r>
      <w:r w:rsidR="00D71BE6" w:rsidRPr="00E12C31">
        <w:rPr>
          <w:rFonts w:ascii="GHEA Grapalat" w:hAnsi="GHEA Grapalat" w:cs="GHEA Grapalat"/>
          <w:lang w:val="hy-AM"/>
        </w:rPr>
        <w:t>բնակավայրերի</w:t>
      </w:r>
      <w:r w:rsidR="00D71BE6" w:rsidRPr="00E12C31">
        <w:rPr>
          <w:rFonts w:ascii="GHEA Grapalat" w:hAnsi="GHEA Grapalat" w:cs="Arial"/>
          <w:lang w:val="hy-AM"/>
        </w:rPr>
        <w:t xml:space="preserve"> </w:t>
      </w:r>
      <w:r w:rsidR="00D71BE6" w:rsidRPr="00E12C31">
        <w:rPr>
          <w:rFonts w:ascii="GHEA Grapalat" w:hAnsi="GHEA Grapalat" w:cs="GHEA Grapalat"/>
          <w:lang w:val="hy-AM"/>
        </w:rPr>
        <w:t>տնտեսավարողներ</w:t>
      </w:r>
      <w:r w:rsidR="00D71BE6" w:rsidRPr="00E12C31">
        <w:rPr>
          <w:rFonts w:ascii="GHEA Grapalat" w:hAnsi="GHEA Grapalat" w:cs="Arial"/>
          <w:lang w:val="hy-AM"/>
        </w:rPr>
        <w:t xml:space="preserve">ի, գյուղատնտեսական կոոպերատիվների, զինվորական ծառայության պարտականությունների կատարման ժամանակ մարտական հերթապահության կամ գործողությունների իրականացման արդյունքում հաշմանդամ դարձած քաղաքացիների </w:t>
      </w:r>
      <w:r w:rsidR="00D71BE6" w:rsidRPr="00E12C31">
        <w:rPr>
          <w:rFonts w:ascii="GHEA Grapalat" w:hAnsi="GHEA Grapalat"/>
          <w:shd w:val="clear" w:color="auto" w:fill="FFFFFF"/>
          <w:lang w:val="hy-AM"/>
        </w:rPr>
        <w:t>համար՝</w:t>
      </w:r>
      <w:r w:rsidR="00D71BE6" w:rsidRPr="00E12C31">
        <w:rPr>
          <w:rFonts w:ascii="GHEA Grapalat" w:hAnsi="GHEA Grapalat" w:cs="Arial"/>
          <w:lang w:val="hy-AM"/>
        </w:rPr>
        <w:t xml:space="preserve"> </w:t>
      </w:r>
      <w:r w:rsidR="006126A4" w:rsidRPr="00E12C31">
        <w:rPr>
          <w:rFonts w:ascii="GHEA Grapalat" w:hAnsi="GHEA Grapalat" w:cs="Arial"/>
          <w:lang w:val="hy-AM"/>
        </w:rPr>
        <w:t xml:space="preserve">սուբսիդավորման չափը </w:t>
      </w:r>
      <w:r w:rsidR="00D71BE6" w:rsidRPr="00E12C31">
        <w:rPr>
          <w:rFonts w:ascii="GHEA Grapalat" w:hAnsi="GHEA Grapalat" w:cs="Arial"/>
          <w:lang w:val="hy-AM"/>
        </w:rPr>
        <w:t>սահմանել 10 (արտարժույթի դեպքում՝ 6)</w:t>
      </w:r>
      <w:r w:rsidR="005C265A" w:rsidRPr="00E12C31">
        <w:rPr>
          <w:rFonts w:ascii="GHEA Grapalat" w:hAnsi="GHEA Grapalat"/>
          <w:shd w:val="clear" w:color="auto" w:fill="FFFFFF"/>
          <w:lang w:val="hy-AM"/>
        </w:rPr>
        <w:t xml:space="preserve"> տոկոսային կետ, </w:t>
      </w:r>
      <w:r w:rsidR="00D71BE6" w:rsidRPr="00E12C31">
        <w:rPr>
          <w:rFonts w:ascii="GHEA Grapalat" w:hAnsi="GHEA Grapalat" w:cs="Arial"/>
          <w:lang w:val="hy-AM"/>
        </w:rPr>
        <w:t>գյուղատնտեսությունում տնտեսավարող 18-</w:t>
      </w:r>
      <w:r w:rsidR="00416A2E">
        <w:rPr>
          <w:rFonts w:ascii="GHEA Grapalat" w:hAnsi="GHEA Grapalat" w:cs="Arial"/>
          <w:lang w:val="hy-AM"/>
        </w:rPr>
        <w:t xml:space="preserve">ից </w:t>
      </w:r>
      <w:r w:rsidR="00D71BE6" w:rsidRPr="00E12C31">
        <w:rPr>
          <w:rFonts w:ascii="GHEA Grapalat" w:hAnsi="GHEA Grapalat" w:cs="Arial"/>
          <w:lang w:val="hy-AM"/>
        </w:rPr>
        <w:t xml:space="preserve">35 տարեկանը չլրացած երիտասարդների </w:t>
      </w:r>
      <w:r w:rsidR="00761454" w:rsidRPr="00E12C31">
        <w:rPr>
          <w:rFonts w:ascii="GHEA Grapalat" w:hAnsi="GHEA Grapalat" w:cs="Arial"/>
          <w:lang w:val="hy-AM"/>
        </w:rPr>
        <w:t xml:space="preserve">և </w:t>
      </w:r>
      <w:r w:rsidR="00761454" w:rsidRPr="00E12C31">
        <w:rPr>
          <w:rFonts w:ascii="GHEA Grapalat" w:hAnsi="GHEA Grapalat" w:cs="Sylfaen"/>
          <w:kern w:val="2"/>
          <w:lang w:val="hy-AM"/>
          <w14:ligatures w14:val="standardContextual"/>
        </w:rPr>
        <w:t>6</w:t>
      </w:r>
      <w:r w:rsidR="00DA167F">
        <w:rPr>
          <w:rFonts w:ascii="GHEA Grapalat" w:hAnsi="GHEA Grapalat" w:cs="Sylfaen"/>
          <w:kern w:val="2"/>
          <w:lang w:val="hy-AM"/>
          <w14:ligatures w14:val="standardContextual"/>
        </w:rPr>
        <w:t>3</w:t>
      </w:r>
      <w:r w:rsidR="00761454" w:rsidRPr="00E12C31">
        <w:rPr>
          <w:rFonts w:ascii="GHEA Grapalat" w:hAnsi="GHEA Grapalat" w:cs="Sylfaen"/>
          <w:kern w:val="2"/>
          <w:lang w:val="hy-AM"/>
          <w14:ligatures w14:val="standardContextual"/>
        </w:rPr>
        <w:t xml:space="preserve"> տարեկանը լրացած անձանց</w:t>
      </w:r>
      <w:r w:rsidR="00761454" w:rsidRPr="00E12C31">
        <w:rPr>
          <w:rFonts w:ascii="GHEA Grapalat" w:hAnsi="GHEA Grapalat" w:cs="Arial"/>
          <w:lang w:val="hy-AM"/>
        </w:rPr>
        <w:t xml:space="preserve"> համար</w:t>
      </w:r>
      <w:r w:rsidR="00D71BE6" w:rsidRPr="00E12C31">
        <w:rPr>
          <w:rFonts w:ascii="GHEA Grapalat" w:hAnsi="GHEA Grapalat" w:cs="Arial"/>
          <w:lang w:val="hy-AM"/>
        </w:rPr>
        <w:t>՝</w:t>
      </w:r>
      <w:r w:rsidR="008F0FA4" w:rsidRPr="00E12C31">
        <w:rPr>
          <w:rFonts w:ascii="GHEA Grapalat" w:hAnsi="GHEA Grapalat"/>
          <w:shd w:val="clear" w:color="auto" w:fill="FFFFFF"/>
          <w:lang w:val="hy-AM"/>
        </w:rPr>
        <w:t xml:space="preserve"> 8</w:t>
      </w:r>
      <w:r w:rsidR="00D71BE6" w:rsidRPr="00E12C31">
        <w:rPr>
          <w:rFonts w:ascii="GHEA Grapalat" w:hAnsi="GHEA Grapalat"/>
          <w:shd w:val="clear" w:color="auto" w:fill="FFFFFF"/>
          <w:lang w:val="hy-AM"/>
        </w:rPr>
        <w:t xml:space="preserve"> </w:t>
      </w:r>
      <w:r w:rsidR="00D71BE6" w:rsidRPr="00E12C31">
        <w:rPr>
          <w:rFonts w:ascii="GHEA Grapalat" w:hAnsi="GHEA Grapalat" w:cs="Arial"/>
          <w:lang w:val="hy-AM"/>
        </w:rPr>
        <w:t xml:space="preserve">(արտարժույթի դեպքում՝ </w:t>
      </w:r>
      <w:r w:rsidR="008F0FA4" w:rsidRPr="00E12C31">
        <w:rPr>
          <w:rFonts w:ascii="GHEA Grapalat" w:hAnsi="GHEA Grapalat" w:cs="Arial"/>
          <w:strike/>
          <w:lang w:val="hy-AM"/>
        </w:rPr>
        <w:t>4</w:t>
      </w:r>
      <w:r w:rsidR="00D71BE6" w:rsidRPr="00E12C31">
        <w:rPr>
          <w:rFonts w:ascii="GHEA Grapalat" w:hAnsi="GHEA Grapalat" w:cs="Arial"/>
          <w:lang w:val="hy-AM"/>
        </w:rPr>
        <w:t>)</w:t>
      </w:r>
      <w:r w:rsidR="00D71BE6" w:rsidRPr="00E12C31">
        <w:rPr>
          <w:rFonts w:ascii="GHEA Grapalat" w:hAnsi="GHEA Grapalat"/>
          <w:shd w:val="clear" w:color="auto" w:fill="FFFFFF"/>
          <w:lang w:val="hy-AM"/>
        </w:rPr>
        <w:t xml:space="preserve"> տոկոսային կետ</w:t>
      </w:r>
      <w:r w:rsidR="000321ED" w:rsidRPr="00E12C31">
        <w:rPr>
          <w:rFonts w:ascii="GHEA Grapalat" w:hAnsi="GHEA Grapalat"/>
          <w:shd w:val="clear" w:color="auto" w:fill="FFFFFF"/>
          <w:lang w:val="hy-AM"/>
        </w:rPr>
        <w:t xml:space="preserve">՝ </w:t>
      </w:r>
      <w:r w:rsidR="000321ED" w:rsidRPr="00E12C31">
        <w:rPr>
          <w:rFonts w:ascii="GHEA Grapalat" w:hAnsi="GHEA Grapalat" w:cs="Arial"/>
          <w:lang w:val="hy-AM"/>
        </w:rPr>
        <w:t>14 (արտարժույթի դեպքում՝ 8) տոկոսային կետի փոխարեն</w:t>
      </w:r>
      <w:r w:rsidR="00D71BE6" w:rsidRPr="00E12C31">
        <w:rPr>
          <w:rFonts w:ascii="GHEA Grapalat" w:hAnsi="GHEA Grapalat"/>
          <w:shd w:val="clear" w:color="auto" w:fill="FFFFFF"/>
          <w:lang w:val="hy-AM"/>
        </w:rPr>
        <w:t>։</w:t>
      </w:r>
      <w:r w:rsidR="00150C7F" w:rsidRPr="00E12C31">
        <w:rPr>
          <w:rFonts w:ascii="GHEA Grapalat" w:hAnsi="GHEA Grapalat"/>
          <w:shd w:val="clear" w:color="auto" w:fill="FFFFFF"/>
          <w:lang w:val="hy-AM"/>
        </w:rPr>
        <w:t xml:space="preserve"> Նախագծով </w:t>
      </w:r>
      <w:r w:rsidR="002F215B" w:rsidRPr="00E12C31">
        <w:rPr>
          <w:rFonts w:ascii="GHEA Grapalat" w:hAnsi="GHEA Grapalat" w:cs="Sylfaen"/>
          <w:kern w:val="2"/>
          <w:lang w:val="hy-AM"/>
          <w14:ligatures w14:val="standardContextual"/>
        </w:rPr>
        <w:t>առանց այգեհիմնման կարկտապաշտպան ցանցի ներդրման, ոչ ավանդական բարձրարժեք, այդ թվում՝ հատիկաընդեղեն մշակաբույսերի մշակության, առանց այգեհիմնման ոռոգման արդիական համակարգերի ներդրման կամ ջրավազանների կառուցման</w:t>
      </w:r>
      <w:r w:rsidR="002F215B" w:rsidRPr="00E12C31">
        <w:rPr>
          <w:rFonts w:ascii="Calibri" w:hAnsi="Calibri" w:cs="Calibri"/>
          <w:kern w:val="2"/>
          <w:lang w:val="hy-AM"/>
          <w14:ligatures w14:val="standardContextual"/>
        </w:rPr>
        <w:t> </w:t>
      </w:r>
      <w:r w:rsidR="002F215B" w:rsidRPr="00E12C31">
        <w:rPr>
          <w:rFonts w:ascii="GHEA Grapalat" w:hAnsi="GHEA Grapalat" w:cs="Sylfaen"/>
          <w:kern w:val="2"/>
          <w:lang w:val="hy-AM"/>
          <w14:ligatures w14:val="standardContextual"/>
        </w:rPr>
        <w:t>համար</w:t>
      </w:r>
      <w:r w:rsidR="002F215B" w:rsidRPr="00E12C31">
        <w:rPr>
          <w:rFonts w:ascii="GHEA Grapalat" w:hAnsi="GHEA Grapalat"/>
          <w:lang w:val="hy-AM"/>
        </w:rPr>
        <w:t xml:space="preserve"> </w:t>
      </w:r>
      <w:r w:rsidR="002A78D3" w:rsidRPr="00E12C31">
        <w:rPr>
          <w:rFonts w:ascii="GHEA Grapalat" w:hAnsi="GHEA Grapalat" w:cs="Arial"/>
          <w:lang w:val="hy-AM"/>
        </w:rPr>
        <w:t>գյուղատնտեսությունում տնտեսավարող 18-</w:t>
      </w:r>
      <w:r w:rsidR="00416A2E">
        <w:rPr>
          <w:rFonts w:ascii="GHEA Grapalat" w:hAnsi="GHEA Grapalat" w:cs="Arial"/>
          <w:lang w:val="hy-AM"/>
        </w:rPr>
        <w:t xml:space="preserve"> ից </w:t>
      </w:r>
      <w:r w:rsidR="002A78D3" w:rsidRPr="00E12C31">
        <w:rPr>
          <w:rFonts w:ascii="GHEA Grapalat" w:hAnsi="GHEA Grapalat" w:cs="Arial"/>
          <w:lang w:val="hy-AM"/>
        </w:rPr>
        <w:t>35 տարեկանը չլրացած երիտասարդների և</w:t>
      </w:r>
      <w:r w:rsidR="002A78D3" w:rsidRPr="00E12C31">
        <w:rPr>
          <w:rFonts w:ascii="GHEA Grapalat" w:hAnsi="GHEA Grapalat"/>
          <w:shd w:val="clear" w:color="auto" w:fill="FFFFFF"/>
          <w:lang w:val="hy-AM"/>
        </w:rPr>
        <w:t xml:space="preserve"> </w:t>
      </w:r>
      <w:r w:rsidR="00150C7F" w:rsidRPr="00E12C31">
        <w:rPr>
          <w:rFonts w:ascii="GHEA Grapalat" w:hAnsi="GHEA Grapalat" w:cs="Sylfaen"/>
          <w:kern w:val="2"/>
          <w:lang w:val="hy-AM"/>
          <w14:ligatures w14:val="standardContextual"/>
        </w:rPr>
        <w:t>6</w:t>
      </w:r>
      <w:r w:rsidR="00DA167F">
        <w:rPr>
          <w:rFonts w:ascii="GHEA Grapalat" w:hAnsi="GHEA Grapalat" w:cs="Sylfaen"/>
          <w:kern w:val="2"/>
          <w:lang w:val="hy-AM"/>
          <w14:ligatures w14:val="standardContextual"/>
        </w:rPr>
        <w:t>3</w:t>
      </w:r>
      <w:r w:rsidR="00150C7F" w:rsidRPr="00E12C31">
        <w:rPr>
          <w:rFonts w:ascii="GHEA Grapalat" w:hAnsi="GHEA Grapalat" w:cs="Sylfaen"/>
          <w:kern w:val="2"/>
          <w:lang w:val="hy-AM"/>
          <w14:ligatures w14:val="standardContextual"/>
        </w:rPr>
        <w:t xml:space="preserve"> տարեկանը լրացած անձանց</w:t>
      </w:r>
      <w:r w:rsidR="00150C7F" w:rsidRPr="00E12C31">
        <w:rPr>
          <w:rFonts w:ascii="GHEA Grapalat" w:hAnsi="GHEA Grapalat" w:cs="Arial"/>
          <w:lang w:val="hy-AM"/>
        </w:rPr>
        <w:t xml:space="preserve"> </w:t>
      </w:r>
      <w:r w:rsidR="002A78D3" w:rsidRPr="00E12C31">
        <w:rPr>
          <w:rFonts w:ascii="GHEA Grapalat" w:hAnsi="GHEA Grapalat" w:cs="Arial"/>
          <w:lang w:val="hy-AM"/>
        </w:rPr>
        <w:t>համար սուբսիդավորման տոկոսադրույքները</w:t>
      </w:r>
      <w:r w:rsidR="002A78D3" w:rsidRPr="00E12C31">
        <w:rPr>
          <w:rFonts w:ascii="GHEA Grapalat" w:hAnsi="GHEA Grapalat"/>
          <w:shd w:val="clear" w:color="auto" w:fill="FFFFFF"/>
          <w:lang w:val="hy-AM"/>
        </w:rPr>
        <w:t xml:space="preserve"> </w:t>
      </w:r>
      <w:r w:rsidR="002A78D3" w:rsidRPr="00E12C31">
        <w:rPr>
          <w:rFonts w:ascii="GHEA Grapalat" w:hAnsi="GHEA Grapalat" w:cs="Sylfaen"/>
          <w:kern w:val="2"/>
          <w:lang w:val="hy-AM"/>
          <w14:ligatures w14:val="standardContextual"/>
        </w:rPr>
        <w:t>սահմանվել են  մեկ տոկոսով ավելի՝ ոչ արտոնյալ խմբերի նկատմամբ</w:t>
      </w:r>
      <w:r w:rsidR="002F215B" w:rsidRPr="00AC46E5">
        <w:rPr>
          <w:rFonts w:ascii="GHEA Grapalat" w:hAnsi="GHEA Grapalat" w:cs="Arial"/>
          <w:lang w:val="hy-AM"/>
        </w:rPr>
        <w:t>։</w:t>
      </w:r>
      <w:r w:rsidR="00150C7F" w:rsidRPr="00AC46E5">
        <w:rPr>
          <w:rFonts w:ascii="GHEA Grapalat" w:hAnsi="GHEA Grapalat" w:cs="Sylfaen"/>
          <w:kern w:val="2"/>
          <w:lang w:val="hy-AM"/>
          <w14:ligatures w14:val="standardContextual"/>
        </w:rPr>
        <w:t xml:space="preserve"> </w:t>
      </w:r>
      <w:r w:rsidRPr="00AC46E5">
        <w:rPr>
          <w:rFonts w:ascii="GHEA Grapalat" w:hAnsi="GHEA Grapalat" w:cs="Sylfaen"/>
          <w:kern w:val="2"/>
          <w:lang w:val="hy-AM"/>
          <w14:ligatures w14:val="standardContextual"/>
        </w:rPr>
        <w:t>Նախագծով 6</w:t>
      </w:r>
      <w:r w:rsidR="00DA167F">
        <w:rPr>
          <w:rFonts w:ascii="GHEA Grapalat" w:hAnsi="GHEA Grapalat" w:cs="Sylfaen"/>
          <w:kern w:val="2"/>
          <w:lang w:val="hy-AM"/>
          <w14:ligatures w14:val="standardContextual"/>
        </w:rPr>
        <w:t>3</w:t>
      </w:r>
      <w:r w:rsidRPr="00AC46E5">
        <w:rPr>
          <w:rFonts w:ascii="GHEA Grapalat" w:hAnsi="GHEA Grapalat" w:cs="Sylfaen"/>
          <w:kern w:val="2"/>
          <w:lang w:val="hy-AM"/>
          <w14:ligatures w14:val="standardContextual"/>
        </w:rPr>
        <w:t xml:space="preserve"> տարեկանը լրացած անձանց</w:t>
      </w:r>
      <w:r w:rsidRPr="00AC46E5">
        <w:rPr>
          <w:rFonts w:ascii="GHEA Grapalat" w:hAnsi="GHEA Grapalat" w:cs="Arial"/>
          <w:lang w:val="hy-AM"/>
        </w:rPr>
        <w:t xml:space="preserve"> համար արտոնության սահմանումը պայմանավորված է նրանով, որ </w:t>
      </w:r>
      <w:r w:rsidRPr="00AC46E5">
        <w:rPr>
          <w:rFonts w:ascii="GHEA Grapalat" w:hAnsi="GHEA Grapalat" w:cs="Sylfaen"/>
          <w:kern w:val="2"/>
          <w:lang w:val="hy-AM"/>
          <w14:ligatures w14:val="standardContextual"/>
        </w:rPr>
        <w:t>հանրապետությունում պետական քաղաքականության տեսլականն է՝ ապահովել բնակչության հավասարակշռված ու կայուն կառուցվածքը, նպաստել մարդկային կապիտալի զարգացմանն ու կյանքի որակի բարձրացմանը։ Փոփոխություններն ուղղված են ժողովրդագրական իրավիճակի բարելավման 2024-2040 թթ. ռազմավարության նպատակներին։ Այդ նպատակին հասնելու ճանապարհներից մեկը՝ «Ակտիվ, առողջ և արժանապատիվ ծերության պայմանների ապահովում՝ պետության սոցիալ-տնտեսական կյանքում ավագ սերնդի ներկայացուցիչների ներգրավմամբ ու իրենց ներուժի ավելացմամբ»։ Այս շրջանակում առանձնացվում</w:t>
      </w:r>
      <w:r w:rsidR="00A753F7" w:rsidRPr="00AC46E5">
        <w:rPr>
          <w:rFonts w:ascii="GHEA Grapalat" w:hAnsi="GHEA Grapalat" w:cs="Sylfaen"/>
          <w:kern w:val="2"/>
          <w:lang w:val="hy-AM"/>
          <w14:ligatures w14:val="standardContextual"/>
        </w:rPr>
        <w:t xml:space="preserve"> և </w:t>
      </w:r>
      <w:r w:rsidR="00A753F7" w:rsidRPr="00AC46E5">
        <w:rPr>
          <w:rFonts w:ascii="GHEA Grapalat" w:hAnsi="GHEA Grapalat" w:cs="Sylfaen"/>
          <w:kern w:val="2"/>
          <w:lang w:val="hy-AM"/>
          <w14:ligatures w14:val="standardContextual"/>
        </w:rPr>
        <w:lastRenderedPageBreak/>
        <w:t xml:space="preserve">կարևորվում </w:t>
      </w:r>
      <w:r w:rsidRPr="00AC46E5">
        <w:rPr>
          <w:rFonts w:ascii="GHEA Grapalat" w:hAnsi="GHEA Grapalat" w:cs="Sylfaen"/>
          <w:kern w:val="2"/>
          <w:lang w:val="hy-AM"/>
          <w14:ligatures w14:val="standardContextual"/>
        </w:rPr>
        <w:t xml:space="preserve"> է ավագ սերնդի ներուժի օգտագործումը խրախուսող միջավայրի ձևավորումը՝ որպես առանձին նպատակ</w:t>
      </w:r>
      <w:r w:rsidR="00A753F7" w:rsidRPr="00AC46E5">
        <w:rPr>
          <w:rFonts w:ascii="GHEA Grapalat" w:hAnsi="GHEA Grapalat" w:cs="Sylfaen"/>
          <w:kern w:val="2"/>
          <w:lang w:val="hy-AM"/>
          <w14:ligatures w14:val="standardContextual"/>
        </w:rPr>
        <w:t xml:space="preserve"> և նրանց համար տնտեսական ակտիվացման ծրագրերի մշակումը</w:t>
      </w:r>
      <w:r w:rsidRPr="00AC46E5">
        <w:rPr>
          <w:rFonts w:ascii="GHEA Grapalat" w:hAnsi="GHEA Grapalat" w:cs="Sylfaen"/>
          <w:kern w:val="2"/>
          <w:lang w:val="hy-AM"/>
          <w14:ligatures w14:val="standardContextual"/>
        </w:rPr>
        <w:t xml:space="preserve">։ </w:t>
      </w:r>
    </w:p>
    <w:p w14:paraId="294F258F" w14:textId="11C59C8F" w:rsidR="00F369BC" w:rsidRPr="00E12C31" w:rsidRDefault="000321ED" w:rsidP="008A10D7">
      <w:pPr>
        <w:spacing w:line="360" w:lineRule="auto"/>
        <w:ind w:firstLine="360"/>
        <w:jc w:val="both"/>
        <w:rPr>
          <w:rFonts w:ascii="GHEA Grapalat" w:eastAsiaTheme="minorHAnsi" w:hAnsi="GHEA Grapalat" w:cs="Sylfaen"/>
          <w:lang w:val="hy-AM" w:eastAsia="en-US"/>
        </w:rPr>
      </w:pPr>
      <w:r w:rsidRPr="00AC46E5">
        <w:rPr>
          <w:rFonts w:ascii="GHEA Grapalat" w:eastAsiaTheme="minorHAnsi" w:hAnsi="GHEA Grapalat" w:cs="Sylfaen"/>
          <w:lang w:val="hy-AM" w:eastAsia="en-US"/>
        </w:rPr>
        <w:t xml:space="preserve">Գործող </w:t>
      </w:r>
      <w:r w:rsidR="00CF6BA5" w:rsidRPr="00AC46E5">
        <w:rPr>
          <w:rFonts w:ascii="GHEA Grapalat" w:eastAsiaTheme="minorHAnsi" w:hAnsi="GHEA Grapalat" w:cs="Sylfaen"/>
          <w:lang w:val="hy-AM" w:eastAsia="en-US"/>
        </w:rPr>
        <w:t xml:space="preserve">ծրագրում </w:t>
      </w:r>
      <w:r w:rsidRPr="00AC46E5">
        <w:rPr>
          <w:rFonts w:ascii="GHEA Grapalat" w:eastAsiaTheme="minorHAnsi" w:hAnsi="GHEA Grapalat" w:cs="Sylfaen"/>
          <w:lang w:val="hy-AM" w:eastAsia="en-US"/>
        </w:rPr>
        <w:t xml:space="preserve">բացակայում է </w:t>
      </w:r>
      <w:r w:rsidR="00CF6BA5" w:rsidRPr="00AC46E5">
        <w:rPr>
          <w:rFonts w:ascii="GHEA Grapalat" w:eastAsiaTheme="minorHAnsi" w:hAnsi="GHEA Grapalat" w:cs="Sylfaen"/>
          <w:lang w:val="hy-AM" w:eastAsia="en-US"/>
        </w:rPr>
        <w:t>տնկիների կպչողականության ապահո</w:t>
      </w:r>
      <w:r w:rsidR="00CF6BA5" w:rsidRPr="00E12C31">
        <w:rPr>
          <w:rFonts w:ascii="GHEA Grapalat" w:eastAsiaTheme="minorHAnsi" w:hAnsi="GHEA Grapalat" w:cs="Sylfaen"/>
          <w:lang w:val="hy-AM" w:eastAsia="en-US"/>
        </w:rPr>
        <w:t xml:space="preserve">վման վերաբերյալ դրույթը, </w:t>
      </w:r>
      <w:r w:rsidR="003D49A5" w:rsidRPr="00E12C31">
        <w:rPr>
          <w:rFonts w:ascii="GHEA Grapalat" w:eastAsiaTheme="minorHAnsi" w:hAnsi="GHEA Grapalat" w:cs="Sylfaen"/>
          <w:lang w:val="hy-AM" w:eastAsia="en-US"/>
        </w:rPr>
        <w:t xml:space="preserve">ինչը </w:t>
      </w:r>
      <w:r w:rsidR="00CF6BA5" w:rsidRPr="00E12C31">
        <w:rPr>
          <w:rFonts w:ascii="GHEA Grapalat" w:eastAsiaTheme="minorHAnsi" w:hAnsi="GHEA Grapalat" w:cs="Sylfaen"/>
          <w:lang w:val="hy-AM" w:eastAsia="en-US"/>
        </w:rPr>
        <w:t>ենթադրում է</w:t>
      </w:r>
      <w:r w:rsidRPr="00E12C31">
        <w:rPr>
          <w:rFonts w:ascii="GHEA Grapalat" w:eastAsiaTheme="minorHAnsi" w:hAnsi="GHEA Grapalat" w:cs="Sylfaen"/>
          <w:lang w:val="hy-AM" w:eastAsia="en-US"/>
        </w:rPr>
        <w:t>ր</w:t>
      </w:r>
      <w:r w:rsidR="00CF6BA5" w:rsidRPr="00E12C31">
        <w:rPr>
          <w:rFonts w:ascii="GHEA Grapalat" w:eastAsiaTheme="minorHAnsi" w:hAnsi="GHEA Grapalat" w:cs="Sylfaen"/>
          <w:lang w:val="hy-AM" w:eastAsia="en-US"/>
        </w:rPr>
        <w:t xml:space="preserve">, որ շահառուն պետք է ապահովի </w:t>
      </w:r>
      <w:r w:rsidRPr="00E12C31">
        <w:rPr>
          <w:rFonts w:ascii="GHEA Grapalat" w:eastAsiaTheme="minorHAnsi" w:hAnsi="GHEA Grapalat" w:cs="Sylfaen"/>
          <w:lang w:val="hy-AM" w:eastAsia="en-US"/>
        </w:rPr>
        <w:t>տնկման բանաձևով նախատեսված</w:t>
      </w:r>
      <w:r w:rsidR="00CF6BA5" w:rsidRPr="00E12C31">
        <w:rPr>
          <w:rFonts w:ascii="GHEA Grapalat" w:eastAsiaTheme="minorHAnsi" w:hAnsi="GHEA Grapalat" w:cs="Sylfaen"/>
          <w:lang w:val="hy-AM" w:eastAsia="en-US"/>
        </w:rPr>
        <w:t xml:space="preserve"> տնկիների 100</w:t>
      </w:r>
      <w:r w:rsidR="007F0F93" w:rsidRPr="00E12C31">
        <w:rPr>
          <w:rFonts w:ascii="GHEA Grapalat" w:eastAsiaTheme="minorHAnsi" w:hAnsi="GHEA Grapalat" w:cs="Sylfaen"/>
          <w:lang w:val="hy-AM" w:eastAsia="en-US"/>
        </w:rPr>
        <w:t xml:space="preserve"> </w:t>
      </w:r>
      <w:r w:rsidR="00CF6BA5" w:rsidRPr="00E12C31">
        <w:rPr>
          <w:rFonts w:ascii="GHEA Grapalat" w:eastAsiaTheme="minorHAnsi" w:hAnsi="GHEA Grapalat" w:cs="Sylfaen"/>
          <w:lang w:val="hy-AM" w:eastAsia="en-US"/>
        </w:rPr>
        <w:t>%</w:t>
      </w:r>
      <w:r w:rsidRPr="00E12C31">
        <w:rPr>
          <w:rFonts w:ascii="GHEA Grapalat" w:eastAsiaTheme="minorHAnsi" w:hAnsi="GHEA Grapalat" w:cs="Sylfaen"/>
          <w:lang w:val="hy-AM" w:eastAsia="en-US"/>
        </w:rPr>
        <w:t xml:space="preserve"> կպչողականություն</w:t>
      </w:r>
      <w:r w:rsidR="00CF6BA5" w:rsidRPr="00E12C31">
        <w:rPr>
          <w:rFonts w:ascii="GHEA Grapalat" w:eastAsiaTheme="minorHAnsi" w:hAnsi="GHEA Grapalat" w:cs="Sylfaen"/>
          <w:lang w:val="hy-AM" w:eastAsia="en-US"/>
        </w:rPr>
        <w:t xml:space="preserve">, </w:t>
      </w:r>
      <w:r w:rsidR="00F369BC" w:rsidRPr="00E12C31">
        <w:rPr>
          <w:rFonts w:ascii="GHEA Grapalat" w:eastAsiaTheme="minorHAnsi" w:hAnsi="GHEA Grapalat" w:cs="Sylfaen"/>
          <w:lang w:val="hy-AM" w:eastAsia="en-US"/>
        </w:rPr>
        <w:t xml:space="preserve">որը </w:t>
      </w:r>
      <w:r w:rsidRPr="00E12C31">
        <w:rPr>
          <w:rFonts w:ascii="GHEA Grapalat" w:eastAsiaTheme="minorHAnsi" w:hAnsi="GHEA Grapalat" w:cs="Sylfaen"/>
          <w:lang w:val="hy-AM" w:eastAsia="en-US"/>
        </w:rPr>
        <w:t xml:space="preserve">գործնականում </w:t>
      </w:r>
      <w:r w:rsidR="00CF6BA5" w:rsidRPr="00E12C31">
        <w:rPr>
          <w:rFonts w:ascii="GHEA Grapalat" w:eastAsiaTheme="minorHAnsi" w:hAnsi="GHEA Grapalat" w:cs="Sylfaen"/>
          <w:lang w:val="hy-AM" w:eastAsia="en-US"/>
        </w:rPr>
        <w:t xml:space="preserve"> </w:t>
      </w:r>
      <w:r w:rsidR="00847DD6" w:rsidRPr="00E12C31">
        <w:rPr>
          <w:rFonts w:ascii="GHEA Grapalat" w:eastAsiaTheme="minorHAnsi" w:hAnsi="GHEA Grapalat" w:cs="Sylfaen"/>
          <w:lang w:val="hy-AM" w:eastAsia="en-US"/>
        </w:rPr>
        <w:t>կարող է առաջացնել շեղումներ</w:t>
      </w:r>
      <w:r w:rsidR="00F369BC" w:rsidRPr="00E12C31">
        <w:rPr>
          <w:rFonts w:ascii="GHEA Grapalat" w:eastAsiaTheme="minorHAnsi" w:hAnsi="GHEA Grapalat" w:cs="Sylfaen"/>
          <w:lang w:val="hy-AM" w:eastAsia="en-US"/>
        </w:rPr>
        <w:t>։</w:t>
      </w:r>
      <w:r w:rsidR="00D40967" w:rsidRPr="00E12C31">
        <w:rPr>
          <w:rFonts w:ascii="GHEA Grapalat" w:eastAsiaTheme="minorHAnsi" w:hAnsi="GHEA Grapalat" w:cs="Sylfaen"/>
          <w:lang w:val="hy-AM" w:eastAsia="en-US"/>
        </w:rPr>
        <w:t xml:space="preserve"> </w:t>
      </w:r>
    </w:p>
    <w:p w14:paraId="1CAAE528" w14:textId="5D0FFCE4" w:rsidR="00D40967" w:rsidRPr="00E12C31" w:rsidRDefault="00F369BC" w:rsidP="00D40967">
      <w:pPr>
        <w:spacing w:line="360" w:lineRule="auto"/>
        <w:ind w:firstLine="360"/>
        <w:jc w:val="both"/>
        <w:rPr>
          <w:rFonts w:ascii="GHEA Grapalat" w:eastAsiaTheme="minorHAnsi" w:hAnsi="GHEA Grapalat" w:cs="Sylfaen"/>
          <w:lang w:val="hy-AM" w:eastAsia="en-US"/>
        </w:rPr>
      </w:pPr>
      <w:r w:rsidRPr="00E12C31">
        <w:rPr>
          <w:rFonts w:ascii="GHEA Grapalat" w:eastAsiaTheme="minorHAnsi" w:hAnsi="GHEA Grapalat" w:cs="Sylfaen"/>
          <w:lang w:val="hy-AM" w:eastAsia="en-US"/>
        </w:rPr>
        <w:t>Հ</w:t>
      </w:r>
      <w:r w:rsidR="00D40967" w:rsidRPr="00E12C31">
        <w:rPr>
          <w:rFonts w:ascii="GHEA Grapalat" w:eastAsiaTheme="minorHAnsi" w:hAnsi="GHEA Grapalat" w:cs="Sylfaen"/>
          <w:lang w:val="hy-AM" w:eastAsia="en-US"/>
        </w:rPr>
        <w:t xml:space="preserve">աշվի առնելով </w:t>
      </w:r>
      <w:r w:rsidRPr="00E12C31">
        <w:rPr>
          <w:rFonts w:ascii="GHEA Grapalat" w:eastAsiaTheme="minorHAnsi" w:hAnsi="GHEA Grapalat" w:cs="Sylfaen"/>
          <w:lang w:val="hy-AM" w:eastAsia="en-US"/>
        </w:rPr>
        <w:t xml:space="preserve">վերոգրյալը </w:t>
      </w:r>
      <w:r w:rsidR="00D40967" w:rsidRPr="00E12C31">
        <w:rPr>
          <w:rFonts w:ascii="GHEA Grapalat" w:eastAsiaTheme="minorHAnsi" w:hAnsi="GHEA Grapalat" w:cs="Sylfaen"/>
          <w:lang w:val="hy-AM" w:eastAsia="en-US"/>
        </w:rPr>
        <w:t>ն</w:t>
      </w:r>
      <w:r w:rsidR="003D49A5" w:rsidRPr="00E12C31">
        <w:rPr>
          <w:rFonts w:ascii="GHEA Grapalat" w:eastAsiaTheme="minorHAnsi" w:hAnsi="GHEA Grapalat" w:cs="Sylfaen"/>
          <w:lang w:val="hy-AM" w:eastAsia="en-US"/>
        </w:rPr>
        <w:t>ախագծով սահմանվում է, որ</w:t>
      </w:r>
      <w:r w:rsidR="00D40967" w:rsidRPr="00E12C31">
        <w:rPr>
          <w:rFonts w:ascii="GHEA Grapalat" w:eastAsiaTheme="minorHAnsi" w:hAnsi="GHEA Grapalat" w:cs="Sylfaen"/>
          <w:lang w:val="hy-AM" w:eastAsia="en-US"/>
        </w:rPr>
        <w:t xml:space="preserve"> </w:t>
      </w:r>
      <w:r w:rsidR="005935FB" w:rsidRPr="00E12C31">
        <w:rPr>
          <w:rFonts w:ascii="GHEA Grapalat" w:eastAsiaTheme="minorHAnsi" w:hAnsi="GHEA Grapalat" w:cs="Sylfaen"/>
          <w:lang w:val="hy-AM" w:eastAsia="en-US"/>
        </w:rPr>
        <w:t xml:space="preserve">այգեհիմնումից հետո </w:t>
      </w:r>
      <w:r w:rsidR="00D40967" w:rsidRPr="00E12C31">
        <w:rPr>
          <w:rFonts w:ascii="GHEA Grapalat" w:eastAsiaTheme="minorHAnsi" w:hAnsi="GHEA Grapalat" w:cs="Sylfaen"/>
          <w:lang w:val="hy-AM" w:eastAsia="en-US"/>
        </w:rPr>
        <w:t xml:space="preserve">պայմանագրի գործողության ընթացքում այգիներում պետք է ապահովվի տնկիների առնվազն </w:t>
      </w:r>
      <w:r w:rsidR="00150BEC" w:rsidRPr="00E12C31">
        <w:rPr>
          <w:rFonts w:ascii="GHEA Grapalat" w:eastAsiaTheme="minorHAnsi" w:hAnsi="GHEA Grapalat" w:cs="Sylfaen"/>
          <w:lang w:val="hy-AM" w:eastAsia="en-US"/>
        </w:rPr>
        <w:t xml:space="preserve">75 </w:t>
      </w:r>
      <w:r w:rsidR="00D40967" w:rsidRPr="00E12C31">
        <w:rPr>
          <w:rFonts w:ascii="GHEA Grapalat" w:eastAsiaTheme="minorHAnsi" w:hAnsi="GHEA Grapalat" w:cs="Sylfaen"/>
          <w:lang w:val="hy-AM" w:eastAsia="en-US"/>
        </w:rPr>
        <w:t>% կպչողականություն</w:t>
      </w:r>
      <w:r w:rsidRPr="00E12C31">
        <w:rPr>
          <w:rFonts w:ascii="GHEA Grapalat" w:eastAsiaTheme="minorHAnsi" w:hAnsi="GHEA Grapalat" w:cs="Sylfaen"/>
          <w:lang w:val="hy-AM" w:eastAsia="en-US"/>
        </w:rPr>
        <w:t>, և</w:t>
      </w:r>
      <w:r w:rsidRPr="00E12C31">
        <w:rPr>
          <w:rFonts w:ascii="GHEA Grapalat" w:hAnsi="GHEA Grapalat"/>
          <w:iCs/>
          <w:lang w:val="hy-AM"/>
        </w:rPr>
        <w:t xml:space="preserve"> </w:t>
      </w:r>
      <w:r w:rsidRPr="00E12C31">
        <w:rPr>
          <w:rFonts w:ascii="GHEA Grapalat" w:hAnsi="GHEA Grapalat" w:cs="GHEA Grapalat"/>
          <w:iCs/>
          <w:lang w:val="hy-AM"/>
        </w:rPr>
        <w:t>եթե</w:t>
      </w:r>
      <w:r w:rsidRPr="00E12C31">
        <w:rPr>
          <w:rFonts w:ascii="GHEA Grapalat" w:hAnsi="GHEA Grapalat"/>
          <w:iCs/>
          <w:lang w:val="hy-AM"/>
        </w:rPr>
        <w:t xml:space="preserve"> </w:t>
      </w:r>
      <w:r w:rsidRPr="00E12C31">
        <w:rPr>
          <w:rFonts w:ascii="GHEA Grapalat" w:hAnsi="GHEA Grapalat" w:cs="GHEA Grapalat"/>
          <w:iCs/>
          <w:lang w:val="hy-AM"/>
        </w:rPr>
        <w:t>այգեհիմնումից</w:t>
      </w:r>
      <w:r w:rsidRPr="00E12C31">
        <w:rPr>
          <w:rFonts w:ascii="GHEA Grapalat" w:hAnsi="GHEA Grapalat"/>
          <w:iCs/>
          <w:lang w:val="hy-AM"/>
        </w:rPr>
        <w:t xml:space="preserve"> </w:t>
      </w:r>
      <w:r w:rsidRPr="00E12C31">
        <w:rPr>
          <w:rFonts w:ascii="GHEA Grapalat" w:hAnsi="GHEA Grapalat" w:cs="GHEA Grapalat"/>
          <w:iCs/>
          <w:lang w:val="hy-AM"/>
        </w:rPr>
        <w:t>հետո</w:t>
      </w:r>
      <w:r w:rsidRPr="00E12C31">
        <w:rPr>
          <w:rFonts w:ascii="GHEA Grapalat" w:hAnsi="GHEA Grapalat"/>
          <w:iCs/>
          <w:lang w:val="hy-AM"/>
        </w:rPr>
        <w:t xml:space="preserve"> </w:t>
      </w:r>
      <w:r w:rsidRPr="00E12C31">
        <w:rPr>
          <w:rFonts w:ascii="GHEA Grapalat" w:hAnsi="GHEA Grapalat" w:cs="GHEA Grapalat"/>
          <w:iCs/>
          <w:lang w:val="hy-AM"/>
        </w:rPr>
        <w:t>իրականացվող</w:t>
      </w:r>
      <w:r w:rsidRPr="00E12C31">
        <w:rPr>
          <w:rFonts w:ascii="GHEA Grapalat" w:hAnsi="GHEA Grapalat"/>
          <w:iCs/>
          <w:lang w:val="hy-AM"/>
        </w:rPr>
        <w:t xml:space="preserve"> </w:t>
      </w:r>
      <w:r w:rsidRPr="00E12C31">
        <w:rPr>
          <w:rFonts w:ascii="GHEA Grapalat" w:hAnsi="GHEA Grapalat" w:cs="GHEA Grapalat"/>
          <w:iCs/>
          <w:lang w:val="hy-AM"/>
        </w:rPr>
        <w:t>առաջին</w:t>
      </w:r>
      <w:r w:rsidRPr="00E12C31">
        <w:rPr>
          <w:rFonts w:ascii="GHEA Grapalat" w:hAnsi="GHEA Grapalat"/>
          <w:iCs/>
          <w:lang w:val="hy-AM"/>
        </w:rPr>
        <w:t xml:space="preserve"> </w:t>
      </w:r>
      <w:r w:rsidRPr="00E12C31">
        <w:rPr>
          <w:rFonts w:ascii="GHEA Grapalat" w:hAnsi="GHEA Grapalat" w:cs="GHEA Grapalat"/>
          <w:iCs/>
          <w:lang w:val="hy-AM"/>
        </w:rPr>
        <w:t>մոնիթորինգի</w:t>
      </w:r>
      <w:r w:rsidRPr="00E12C31">
        <w:rPr>
          <w:rFonts w:ascii="GHEA Grapalat" w:hAnsi="GHEA Grapalat"/>
          <w:iCs/>
          <w:lang w:val="hy-AM"/>
        </w:rPr>
        <w:t xml:space="preserve"> </w:t>
      </w:r>
      <w:r w:rsidRPr="00E12C31">
        <w:rPr>
          <w:rFonts w:ascii="GHEA Grapalat" w:hAnsi="GHEA Grapalat" w:cs="GHEA Grapalat"/>
          <w:iCs/>
          <w:lang w:val="hy-AM"/>
        </w:rPr>
        <w:t>ժամանակ</w:t>
      </w:r>
      <w:r w:rsidRPr="00E12C31">
        <w:rPr>
          <w:rFonts w:ascii="GHEA Grapalat" w:hAnsi="GHEA Grapalat"/>
          <w:iCs/>
          <w:lang w:val="hy-AM"/>
        </w:rPr>
        <w:t xml:space="preserve"> </w:t>
      </w:r>
      <w:r w:rsidRPr="00E12C31">
        <w:rPr>
          <w:rFonts w:ascii="GHEA Grapalat" w:hAnsi="GHEA Grapalat" w:cs="GHEA Grapalat"/>
          <w:iCs/>
          <w:lang w:val="hy-AM"/>
        </w:rPr>
        <w:t>տնկիների</w:t>
      </w:r>
      <w:r w:rsidRPr="00E12C31">
        <w:rPr>
          <w:rFonts w:ascii="GHEA Grapalat" w:hAnsi="GHEA Grapalat"/>
          <w:iCs/>
          <w:lang w:val="hy-AM"/>
        </w:rPr>
        <w:t xml:space="preserve"> </w:t>
      </w:r>
      <w:r w:rsidRPr="00E12C31">
        <w:rPr>
          <w:rFonts w:ascii="GHEA Grapalat" w:hAnsi="GHEA Grapalat" w:cs="GHEA Grapalat"/>
          <w:iCs/>
          <w:lang w:val="hy-AM"/>
        </w:rPr>
        <w:t>կպչողականությունը</w:t>
      </w:r>
      <w:r w:rsidRPr="00E12C31">
        <w:rPr>
          <w:rFonts w:ascii="GHEA Grapalat" w:hAnsi="GHEA Grapalat"/>
          <w:iCs/>
          <w:lang w:val="hy-AM"/>
        </w:rPr>
        <w:t xml:space="preserve"> </w:t>
      </w:r>
      <w:r w:rsidRPr="00E12C31">
        <w:rPr>
          <w:rFonts w:ascii="GHEA Grapalat" w:hAnsi="GHEA Grapalat" w:cs="GHEA Grapalat"/>
          <w:iCs/>
          <w:lang w:val="hy-AM"/>
        </w:rPr>
        <w:t>կազմել</w:t>
      </w:r>
      <w:r w:rsidRPr="00E12C31">
        <w:rPr>
          <w:rFonts w:ascii="GHEA Grapalat" w:hAnsi="GHEA Grapalat"/>
          <w:iCs/>
          <w:lang w:val="hy-AM"/>
        </w:rPr>
        <w:t xml:space="preserve"> </w:t>
      </w:r>
      <w:r w:rsidRPr="00E12C31">
        <w:rPr>
          <w:rFonts w:ascii="GHEA Grapalat" w:hAnsi="GHEA Grapalat" w:cs="GHEA Grapalat"/>
          <w:iCs/>
          <w:lang w:val="hy-AM"/>
        </w:rPr>
        <w:t>է</w:t>
      </w:r>
      <w:r w:rsidRPr="00E12C31">
        <w:rPr>
          <w:rFonts w:ascii="GHEA Grapalat" w:hAnsi="GHEA Grapalat"/>
          <w:iCs/>
          <w:lang w:val="hy-AM"/>
        </w:rPr>
        <w:t xml:space="preserve"> 50-</w:t>
      </w:r>
      <w:r w:rsidR="00761454" w:rsidRPr="00E12C31">
        <w:rPr>
          <w:rFonts w:ascii="GHEA Grapalat" w:hAnsi="GHEA Grapalat"/>
          <w:iCs/>
          <w:lang w:val="hy-AM"/>
        </w:rPr>
        <w:t>75</w:t>
      </w:r>
      <w:r w:rsidRPr="00E12C31">
        <w:rPr>
          <w:rFonts w:ascii="GHEA Grapalat" w:hAnsi="GHEA Grapalat"/>
          <w:iCs/>
          <w:lang w:val="hy-AM"/>
        </w:rPr>
        <w:t xml:space="preserve">%, </w:t>
      </w:r>
      <w:r w:rsidRPr="00E12C31">
        <w:rPr>
          <w:rFonts w:ascii="GHEA Grapalat" w:hAnsi="GHEA Grapalat" w:cs="GHEA Grapalat"/>
          <w:iCs/>
          <w:lang w:val="hy-AM"/>
        </w:rPr>
        <w:t>ապա</w:t>
      </w:r>
      <w:r w:rsidRPr="00E12C31">
        <w:rPr>
          <w:rFonts w:ascii="GHEA Grapalat" w:hAnsi="GHEA Grapalat"/>
          <w:iCs/>
          <w:lang w:val="hy-AM"/>
        </w:rPr>
        <w:t xml:space="preserve"> </w:t>
      </w:r>
      <w:r w:rsidRPr="00E12C31">
        <w:rPr>
          <w:rFonts w:ascii="GHEA Grapalat" w:hAnsi="GHEA Grapalat" w:cs="GHEA Grapalat"/>
          <w:iCs/>
          <w:lang w:val="hy-AM"/>
        </w:rPr>
        <w:t>նախարարության</w:t>
      </w:r>
      <w:r w:rsidRPr="00E12C31">
        <w:rPr>
          <w:rFonts w:ascii="GHEA Grapalat" w:hAnsi="GHEA Grapalat"/>
          <w:iCs/>
          <w:lang w:val="hy-AM"/>
        </w:rPr>
        <w:t xml:space="preserve"> </w:t>
      </w:r>
      <w:r w:rsidRPr="00E12C31">
        <w:rPr>
          <w:rFonts w:ascii="GHEA Grapalat" w:hAnsi="GHEA Grapalat" w:cs="GHEA Grapalat"/>
          <w:iCs/>
          <w:lang w:val="hy-AM"/>
        </w:rPr>
        <w:t>կողմից</w:t>
      </w:r>
      <w:r w:rsidRPr="00E12C31">
        <w:rPr>
          <w:rFonts w:ascii="GHEA Grapalat" w:hAnsi="GHEA Grapalat"/>
          <w:iCs/>
          <w:lang w:val="hy-AM"/>
        </w:rPr>
        <w:t xml:space="preserve"> </w:t>
      </w:r>
      <w:r w:rsidRPr="00E12C31">
        <w:rPr>
          <w:rFonts w:ascii="GHEA Grapalat" w:hAnsi="GHEA Grapalat" w:cs="GHEA Grapalat"/>
          <w:iCs/>
          <w:lang w:val="hy-AM"/>
        </w:rPr>
        <w:t>շահառուին</w:t>
      </w:r>
      <w:r w:rsidRPr="00E12C31">
        <w:rPr>
          <w:rFonts w:ascii="GHEA Grapalat" w:hAnsi="GHEA Grapalat"/>
          <w:iCs/>
          <w:lang w:val="hy-AM"/>
        </w:rPr>
        <w:t xml:space="preserve"> 1 անգամ </w:t>
      </w:r>
      <w:r w:rsidRPr="00E12C31">
        <w:rPr>
          <w:rFonts w:ascii="GHEA Grapalat" w:hAnsi="GHEA Grapalat" w:cs="GHEA Grapalat"/>
          <w:iCs/>
          <w:lang w:val="hy-AM"/>
        </w:rPr>
        <w:t>կտրամադրվի</w:t>
      </w:r>
      <w:r w:rsidRPr="00E12C31">
        <w:rPr>
          <w:rFonts w:ascii="GHEA Grapalat" w:hAnsi="GHEA Grapalat"/>
          <w:iCs/>
          <w:lang w:val="hy-AM"/>
        </w:rPr>
        <w:t xml:space="preserve"> </w:t>
      </w:r>
      <w:r w:rsidRPr="00E12C31">
        <w:rPr>
          <w:rFonts w:ascii="GHEA Grapalat" w:hAnsi="GHEA Grapalat" w:cs="GHEA Grapalat"/>
          <w:iCs/>
          <w:lang w:val="hy-AM"/>
        </w:rPr>
        <w:t>մինչև 8 ամիս ժամկետ՝</w:t>
      </w:r>
      <w:r w:rsidRPr="00E12C31">
        <w:rPr>
          <w:rFonts w:ascii="GHEA Grapalat" w:hAnsi="GHEA Grapalat"/>
          <w:iCs/>
          <w:lang w:val="hy-AM"/>
        </w:rPr>
        <w:t xml:space="preserve"> </w:t>
      </w:r>
      <w:r w:rsidRPr="00E12C31">
        <w:rPr>
          <w:rFonts w:ascii="GHEA Grapalat" w:hAnsi="GHEA Grapalat" w:cs="GHEA Grapalat"/>
          <w:iCs/>
          <w:lang w:val="hy-AM"/>
        </w:rPr>
        <w:t>այգու</w:t>
      </w:r>
      <w:r w:rsidRPr="00E12C31">
        <w:rPr>
          <w:rFonts w:ascii="GHEA Grapalat" w:hAnsi="GHEA Grapalat"/>
          <w:iCs/>
          <w:lang w:val="hy-AM"/>
        </w:rPr>
        <w:t xml:space="preserve"> </w:t>
      </w:r>
      <w:r w:rsidRPr="00E12C31">
        <w:rPr>
          <w:rFonts w:ascii="GHEA Grapalat" w:hAnsi="GHEA Grapalat" w:cs="GHEA Grapalat"/>
          <w:iCs/>
          <w:lang w:val="hy-AM"/>
        </w:rPr>
        <w:t>տնկման</w:t>
      </w:r>
      <w:r w:rsidRPr="00E12C31">
        <w:rPr>
          <w:rFonts w:ascii="GHEA Grapalat" w:hAnsi="GHEA Grapalat"/>
          <w:iCs/>
          <w:lang w:val="hy-AM"/>
        </w:rPr>
        <w:t xml:space="preserve"> </w:t>
      </w:r>
      <w:r w:rsidRPr="00E12C31">
        <w:rPr>
          <w:rFonts w:ascii="GHEA Grapalat" w:hAnsi="GHEA Grapalat" w:cs="GHEA Grapalat"/>
          <w:iCs/>
          <w:lang w:val="hy-AM"/>
        </w:rPr>
        <w:t>սխեմայով</w:t>
      </w:r>
      <w:r w:rsidRPr="00E12C31">
        <w:rPr>
          <w:rFonts w:ascii="GHEA Grapalat" w:hAnsi="GHEA Grapalat"/>
          <w:iCs/>
          <w:lang w:val="hy-AM"/>
        </w:rPr>
        <w:t xml:space="preserve"> </w:t>
      </w:r>
      <w:r w:rsidRPr="00E12C31">
        <w:rPr>
          <w:rFonts w:ascii="GHEA Grapalat" w:hAnsi="GHEA Grapalat" w:cs="GHEA Grapalat"/>
          <w:iCs/>
          <w:lang w:val="hy-AM"/>
        </w:rPr>
        <w:t>նախատեսված</w:t>
      </w:r>
      <w:r w:rsidRPr="00E12C31">
        <w:rPr>
          <w:rFonts w:ascii="GHEA Grapalat" w:hAnsi="GHEA Grapalat"/>
          <w:iCs/>
          <w:lang w:val="hy-AM"/>
        </w:rPr>
        <w:t xml:space="preserve"> </w:t>
      </w:r>
      <w:r w:rsidRPr="00E12C31">
        <w:rPr>
          <w:rFonts w:ascii="GHEA Grapalat" w:hAnsi="GHEA Grapalat" w:cs="GHEA Grapalat"/>
          <w:iCs/>
          <w:lang w:val="hy-AM"/>
        </w:rPr>
        <w:t>տնկիների</w:t>
      </w:r>
      <w:r w:rsidRPr="00E12C31">
        <w:rPr>
          <w:rFonts w:ascii="GHEA Grapalat" w:hAnsi="GHEA Grapalat"/>
          <w:iCs/>
          <w:lang w:val="hy-AM"/>
        </w:rPr>
        <w:t xml:space="preserve"> </w:t>
      </w:r>
      <w:r w:rsidRPr="00E12C31">
        <w:rPr>
          <w:rFonts w:ascii="GHEA Grapalat" w:hAnsi="GHEA Grapalat" w:cs="GHEA Grapalat"/>
          <w:iCs/>
          <w:lang w:val="hy-AM"/>
        </w:rPr>
        <w:t>քանակն այգում</w:t>
      </w:r>
      <w:r w:rsidRPr="00E12C31">
        <w:rPr>
          <w:rFonts w:ascii="GHEA Grapalat" w:hAnsi="GHEA Grapalat"/>
          <w:iCs/>
          <w:lang w:val="hy-AM"/>
        </w:rPr>
        <w:t xml:space="preserve"> </w:t>
      </w:r>
      <w:r w:rsidRPr="00E12C31">
        <w:rPr>
          <w:rFonts w:ascii="GHEA Grapalat" w:hAnsi="GHEA Grapalat" w:cs="GHEA Grapalat"/>
          <w:iCs/>
          <w:lang w:val="hy-AM"/>
        </w:rPr>
        <w:t xml:space="preserve">ապահովելու համար՝ առնվազն </w:t>
      </w:r>
      <w:r w:rsidR="00761454" w:rsidRPr="00E12C31">
        <w:rPr>
          <w:rFonts w:ascii="GHEA Grapalat" w:hAnsi="GHEA Grapalat" w:cs="GHEA Grapalat"/>
          <w:iCs/>
          <w:lang w:val="hy-AM"/>
        </w:rPr>
        <w:t>75</w:t>
      </w:r>
      <w:r w:rsidRPr="00E12C31">
        <w:rPr>
          <w:rFonts w:ascii="GHEA Grapalat" w:hAnsi="GHEA Grapalat" w:cs="GHEA Grapalat"/>
          <w:iCs/>
          <w:lang w:val="hy-AM"/>
        </w:rPr>
        <w:t xml:space="preserve"> </w:t>
      </w:r>
      <w:r w:rsidRPr="00E12C31">
        <w:rPr>
          <w:rFonts w:ascii="GHEA Grapalat" w:hAnsi="GHEA Grapalat"/>
          <w:iCs/>
          <w:lang w:val="hy-AM"/>
        </w:rPr>
        <w:t>% կպչողականությամբ</w:t>
      </w:r>
      <w:r w:rsidRPr="00E12C31">
        <w:rPr>
          <w:rFonts w:ascii="GHEA Grapalat" w:hAnsi="GHEA Grapalat" w:cs="GHEA Grapalat"/>
          <w:iCs/>
          <w:lang w:val="hy-AM"/>
        </w:rPr>
        <w:t>։</w:t>
      </w:r>
      <w:r w:rsidRPr="00E12C31">
        <w:rPr>
          <w:rFonts w:ascii="GHEA Grapalat" w:hAnsi="GHEA Grapalat"/>
          <w:iCs/>
          <w:lang w:val="hy-AM"/>
        </w:rPr>
        <w:t xml:space="preserve"> </w:t>
      </w:r>
      <w:r w:rsidRPr="00E12C31">
        <w:rPr>
          <w:rFonts w:ascii="GHEA Grapalat" w:hAnsi="GHEA Grapalat" w:cs="GHEA Grapalat"/>
          <w:iCs/>
          <w:lang w:val="hy-AM"/>
        </w:rPr>
        <w:t>Նշված</w:t>
      </w:r>
      <w:r w:rsidRPr="00E12C31">
        <w:rPr>
          <w:rFonts w:ascii="GHEA Grapalat" w:hAnsi="GHEA Grapalat"/>
          <w:iCs/>
          <w:lang w:val="hy-AM"/>
        </w:rPr>
        <w:t xml:space="preserve"> </w:t>
      </w:r>
      <w:r w:rsidRPr="00E12C31">
        <w:rPr>
          <w:rFonts w:ascii="GHEA Grapalat" w:hAnsi="GHEA Grapalat" w:cs="GHEA Grapalat"/>
          <w:iCs/>
          <w:lang w:val="hy-AM"/>
        </w:rPr>
        <w:t>ցուցանիշները</w:t>
      </w:r>
      <w:r w:rsidRPr="00E12C31">
        <w:rPr>
          <w:rFonts w:ascii="GHEA Grapalat" w:hAnsi="GHEA Grapalat"/>
          <w:iCs/>
          <w:lang w:val="hy-AM"/>
        </w:rPr>
        <w:t xml:space="preserve"> </w:t>
      </w:r>
      <w:r w:rsidRPr="00E12C31">
        <w:rPr>
          <w:rFonts w:ascii="GHEA Grapalat" w:hAnsi="GHEA Grapalat" w:cs="GHEA Grapalat"/>
          <w:iCs/>
          <w:lang w:val="hy-AM"/>
        </w:rPr>
        <w:t>չապահովելու</w:t>
      </w:r>
      <w:r w:rsidRPr="00E12C31">
        <w:rPr>
          <w:rFonts w:ascii="GHEA Grapalat" w:hAnsi="GHEA Grapalat"/>
          <w:iCs/>
          <w:lang w:val="hy-AM"/>
        </w:rPr>
        <w:t xml:space="preserve">, </w:t>
      </w:r>
      <w:r w:rsidRPr="00E12C31">
        <w:rPr>
          <w:rFonts w:ascii="GHEA Grapalat" w:hAnsi="GHEA Grapalat" w:cs="GHEA Grapalat"/>
          <w:iCs/>
          <w:lang w:val="hy-AM"/>
        </w:rPr>
        <w:t>ինչպես</w:t>
      </w:r>
      <w:r w:rsidRPr="00E12C31">
        <w:rPr>
          <w:rFonts w:ascii="GHEA Grapalat" w:hAnsi="GHEA Grapalat"/>
          <w:iCs/>
          <w:lang w:val="hy-AM"/>
        </w:rPr>
        <w:t xml:space="preserve"> </w:t>
      </w:r>
      <w:r w:rsidRPr="00E12C31">
        <w:rPr>
          <w:rFonts w:ascii="GHEA Grapalat" w:hAnsi="GHEA Grapalat" w:cs="GHEA Grapalat"/>
          <w:iCs/>
          <w:lang w:val="hy-AM"/>
        </w:rPr>
        <w:t>նաև</w:t>
      </w:r>
      <w:r w:rsidRPr="00E12C31">
        <w:rPr>
          <w:rFonts w:ascii="GHEA Grapalat" w:hAnsi="GHEA Grapalat"/>
          <w:iCs/>
          <w:lang w:val="hy-AM"/>
        </w:rPr>
        <w:t xml:space="preserve"> </w:t>
      </w:r>
      <w:r w:rsidRPr="00E12C31">
        <w:rPr>
          <w:rFonts w:ascii="GHEA Grapalat" w:hAnsi="GHEA Grapalat" w:cs="GHEA Grapalat"/>
          <w:iCs/>
          <w:lang w:val="hy-AM"/>
        </w:rPr>
        <w:t>տրամադրված</w:t>
      </w:r>
      <w:r w:rsidRPr="00E12C31">
        <w:rPr>
          <w:rFonts w:ascii="GHEA Grapalat" w:hAnsi="GHEA Grapalat"/>
          <w:iCs/>
          <w:lang w:val="hy-AM"/>
        </w:rPr>
        <w:t xml:space="preserve"> </w:t>
      </w:r>
      <w:r w:rsidRPr="00E12C31">
        <w:rPr>
          <w:rFonts w:ascii="GHEA Grapalat" w:hAnsi="GHEA Grapalat" w:cs="GHEA Grapalat"/>
          <w:iCs/>
          <w:lang w:val="hy-AM"/>
        </w:rPr>
        <w:t>ժամկետում</w:t>
      </w:r>
      <w:r w:rsidRPr="00E12C31">
        <w:rPr>
          <w:rFonts w:ascii="GHEA Grapalat" w:hAnsi="GHEA Grapalat"/>
          <w:iCs/>
          <w:lang w:val="hy-AM"/>
        </w:rPr>
        <w:t xml:space="preserve"> </w:t>
      </w:r>
      <w:r w:rsidRPr="00E12C31">
        <w:rPr>
          <w:rFonts w:ascii="GHEA Grapalat" w:hAnsi="GHEA Grapalat" w:cs="GHEA Grapalat"/>
          <w:iCs/>
          <w:lang w:val="hy-AM"/>
        </w:rPr>
        <w:t>այգու</w:t>
      </w:r>
      <w:r w:rsidRPr="00E12C31">
        <w:rPr>
          <w:rFonts w:ascii="GHEA Grapalat" w:hAnsi="GHEA Grapalat"/>
          <w:iCs/>
          <w:lang w:val="hy-AM"/>
        </w:rPr>
        <w:t xml:space="preserve"> </w:t>
      </w:r>
      <w:r w:rsidRPr="00E12C31">
        <w:rPr>
          <w:rFonts w:ascii="GHEA Grapalat" w:hAnsi="GHEA Grapalat" w:cs="GHEA Grapalat"/>
          <w:iCs/>
          <w:lang w:val="hy-AM"/>
        </w:rPr>
        <w:t>տնկման</w:t>
      </w:r>
      <w:r w:rsidRPr="00E12C31">
        <w:rPr>
          <w:rFonts w:ascii="GHEA Grapalat" w:hAnsi="GHEA Grapalat"/>
          <w:iCs/>
          <w:lang w:val="hy-AM"/>
        </w:rPr>
        <w:t xml:space="preserve"> </w:t>
      </w:r>
      <w:r w:rsidRPr="00E12C31">
        <w:rPr>
          <w:rFonts w:ascii="GHEA Grapalat" w:hAnsi="GHEA Grapalat" w:cs="GHEA Grapalat"/>
          <w:iCs/>
          <w:lang w:val="hy-AM"/>
        </w:rPr>
        <w:t>սխեմայով</w:t>
      </w:r>
      <w:r w:rsidRPr="00E12C31">
        <w:rPr>
          <w:rFonts w:ascii="GHEA Grapalat" w:hAnsi="GHEA Grapalat"/>
          <w:iCs/>
          <w:lang w:val="hy-AM"/>
        </w:rPr>
        <w:t xml:space="preserve"> </w:t>
      </w:r>
      <w:r w:rsidRPr="00E12C31">
        <w:rPr>
          <w:rFonts w:ascii="GHEA Grapalat" w:hAnsi="GHEA Grapalat" w:cs="GHEA Grapalat"/>
          <w:iCs/>
          <w:lang w:val="hy-AM"/>
        </w:rPr>
        <w:t>նախատեսված</w:t>
      </w:r>
      <w:r w:rsidRPr="00E12C31">
        <w:rPr>
          <w:rFonts w:ascii="GHEA Grapalat" w:hAnsi="GHEA Grapalat"/>
          <w:iCs/>
          <w:lang w:val="hy-AM"/>
        </w:rPr>
        <w:t xml:space="preserve"> </w:t>
      </w:r>
      <w:r w:rsidRPr="00E12C31">
        <w:rPr>
          <w:rFonts w:ascii="GHEA Grapalat" w:hAnsi="GHEA Grapalat" w:cs="GHEA Grapalat"/>
          <w:iCs/>
          <w:lang w:val="hy-AM"/>
        </w:rPr>
        <w:t>տնկիների</w:t>
      </w:r>
      <w:r w:rsidRPr="00E12C31">
        <w:rPr>
          <w:rFonts w:ascii="GHEA Grapalat" w:hAnsi="GHEA Grapalat"/>
          <w:iCs/>
          <w:lang w:val="hy-AM"/>
        </w:rPr>
        <w:t xml:space="preserve"> </w:t>
      </w:r>
      <w:r w:rsidRPr="00E12C31">
        <w:rPr>
          <w:rFonts w:ascii="GHEA Grapalat" w:hAnsi="GHEA Grapalat" w:cs="GHEA Grapalat"/>
          <w:iCs/>
          <w:lang w:val="hy-AM"/>
        </w:rPr>
        <w:t>քանակն՝</w:t>
      </w:r>
      <w:r w:rsidRPr="00E12C31">
        <w:rPr>
          <w:rFonts w:ascii="GHEA Grapalat" w:hAnsi="GHEA Grapalat"/>
          <w:iCs/>
          <w:lang w:val="hy-AM"/>
        </w:rPr>
        <w:t xml:space="preserve"> </w:t>
      </w:r>
      <w:r w:rsidRPr="00E12C31">
        <w:rPr>
          <w:rFonts w:ascii="GHEA Grapalat" w:hAnsi="GHEA Grapalat" w:cs="GHEA Grapalat"/>
          <w:iCs/>
          <w:lang w:val="hy-AM"/>
        </w:rPr>
        <w:t xml:space="preserve">առնվազն </w:t>
      </w:r>
      <w:r w:rsidR="00761454" w:rsidRPr="00E12C31">
        <w:rPr>
          <w:rFonts w:ascii="GHEA Grapalat" w:hAnsi="GHEA Grapalat" w:cs="GHEA Grapalat"/>
          <w:iCs/>
          <w:lang w:val="hy-AM"/>
        </w:rPr>
        <w:t>75</w:t>
      </w:r>
      <w:r w:rsidRPr="00E12C31">
        <w:rPr>
          <w:rFonts w:ascii="GHEA Grapalat" w:hAnsi="GHEA Grapalat" w:cs="GHEA Grapalat"/>
          <w:iCs/>
          <w:lang w:val="hy-AM"/>
        </w:rPr>
        <w:t xml:space="preserve"> </w:t>
      </w:r>
      <w:r w:rsidRPr="00E12C31">
        <w:rPr>
          <w:rFonts w:ascii="GHEA Grapalat" w:hAnsi="GHEA Grapalat"/>
          <w:iCs/>
          <w:lang w:val="hy-AM"/>
        </w:rPr>
        <w:t>% կպչողականությամբ չապահովելու դեպքերը կդիտարկվեն որպես ծրագրի պայմանների խախտում և մոնիթորինգի բացասական եզրակացության հիմք։</w:t>
      </w:r>
    </w:p>
    <w:p w14:paraId="64D26026" w14:textId="08C9F081" w:rsidR="00733CE9" w:rsidRPr="00E12C31" w:rsidRDefault="003D49A5" w:rsidP="00D40967">
      <w:pPr>
        <w:spacing w:line="360" w:lineRule="auto"/>
        <w:ind w:firstLine="360"/>
        <w:jc w:val="both"/>
        <w:rPr>
          <w:rFonts w:ascii="GHEA Grapalat" w:eastAsiaTheme="minorHAnsi" w:hAnsi="GHEA Grapalat" w:cs="Sylfaen"/>
          <w:lang w:val="hy-AM" w:eastAsia="en-US"/>
        </w:rPr>
      </w:pPr>
      <w:r w:rsidRPr="00E12C31">
        <w:rPr>
          <w:rFonts w:ascii="GHEA Grapalat" w:eastAsiaTheme="minorHAnsi" w:hAnsi="GHEA Grapalat" w:cs="Sylfaen"/>
          <w:lang w:val="hy-AM" w:eastAsia="en-US"/>
        </w:rPr>
        <w:t>Հաշվի առնելով, որ</w:t>
      </w:r>
      <w:r w:rsidR="00733CE9" w:rsidRPr="00E12C31">
        <w:rPr>
          <w:rFonts w:ascii="GHEA Grapalat" w:eastAsiaTheme="minorHAnsi" w:hAnsi="GHEA Grapalat" w:cs="Sylfaen"/>
          <w:lang w:val="hy-AM" w:eastAsia="en-US"/>
        </w:rPr>
        <w:t xml:space="preserve"> </w:t>
      </w:r>
      <w:r w:rsidR="00F369BC" w:rsidRPr="00E12C31">
        <w:rPr>
          <w:rFonts w:ascii="GHEA Grapalat" w:eastAsiaTheme="minorHAnsi" w:hAnsi="GHEA Grapalat" w:cs="Sylfaen"/>
          <w:lang w:val="hy-AM" w:eastAsia="en-US"/>
        </w:rPr>
        <w:t xml:space="preserve">100 %-ի փոխարեն շահառուներին հնարավորություն է տրվել </w:t>
      </w:r>
      <w:r w:rsidR="00E30B10" w:rsidRPr="00E12C31">
        <w:rPr>
          <w:rFonts w:ascii="GHEA Grapalat" w:eastAsiaTheme="minorHAnsi" w:hAnsi="GHEA Grapalat" w:cs="Sylfaen"/>
          <w:lang w:val="hy-AM" w:eastAsia="en-US"/>
        </w:rPr>
        <w:t xml:space="preserve">ապահովել տնկիների </w:t>
      </w:r>
      <w:r w:rsidR="00F369BC" w:rsidRPr="00E12C31">
        <w:rPr>
          <w:rFonts w:ascii="GHEA Grapalat" w:eastAsiaTheme="minorHAnsi" w:hAnsi="GHEA Grapalat" w:cs="Sylfaen"/>
          <w:lang w:val="hy-AM" w:eastAsia="en-US"/>
        </w:rPr>
        <w:t xml:space="preserve">առնվազն </w:t>
      </w:r>
      <w:r w:rsidR="00761454" w:rsidRPr="00E12C31">
        <w:rPr>
          <w:rFonts w:ascii="GHEA Grapalat" w:eastAsiaTheme="minorHAnsi" w:hAnsi="GHEA Grapalat" w:cs="Sylfaen"/>
          <w:lang w:val="hy-AM" w:eastAsia="en-US"/>
        </w:rPr>
        <w:t>75</w:t>
      </w:r>
      <w:r w:rsidR="00F369BC" w:rsidRPr="00E12C31">
        <w:rPr>
          <w:rFonts w:ascii="GHEA Grapalat" w:eastAsiaTheme="minorHAnsi" w:hAnsi="GHEA Grapalat" w:cs="Sylfaen"/>
          <w:lang w:val="hy-AM" w:eastAsia="en-US"/>
        </w:rPr>
        <w:t xml:space="preserve"> %-ի</w:t>
      </w:r>
      <w:r w:rsidR="00E30B10" w:rsidRPr="00E12C31">
        <w:rPr>
          <w:rFonts w:ascii="GHEA Grapalat" w:eastAsiaTheme="minorHAnsi" w:hAnsi="GHEA Grapalat" w:cs="Sylfaen"/>
          <w:lang w:val="hy-AM" w:eastAsia="en-US"/>
        </w:rPr>
        <w:t xml:space="preserve"> կպչողականություն</w:t>
      </w:r>
      <w:r w:rsidR="00372C52" w:rsidRPr="00E12C31">
        <w:rPr>
          <w:rFonts w:ascii="GHEA Grapalat" w:eastAsiaTheme="minorHAnsi" w:hAnsi="GHEA Grapalat" w:cs="Sylfaen"/>
          <w:lang w:val="hy-AM" w:eastAsia="en-US"/>
        </w:rPr>
        <w:t>, շահառուների համար հավասար պայմաններ ստեղծելու նպատակով</w:t>
      </w:r>
      <w:r w:rsidR="00F369BC" w:rsidRPr="00E12C31">
        <w:rPr>
          <w:rFonts w:ascii="GHEA Grapalat" w:eastAsiaTheme="minorHAnsi" w:hAnsi="GHEA Grapalat" w:cs="Sylfaen"/>
          <w:lang w:val="hy-AM" w:eastAsia="en-US"/>
        </w:rPr>
        <w:t xml:space="preserve"> նշված դրույթին տրվել է հետադարձ ուժ</w:t>
      </w:r>
      <w:r w:rsidR="00833385" w:rsidRPr="00E12C31">
        <w:rPr>
          <w:rFonts w:ascii="GHEA Grapalat" w:eastAsiaTheme="minorHAnsi" w:hAnsi="GHEA Grapalat" w:cs="Sylfaen"/>
          <w:lang w:val="hy-AM" w:eastAsia="en-US"/>
        </w:rPr>
        <w:t>։</w:t>
      </w:r>
      <w:r w:rsidR="00DE5C06" w:rsidRPr="00E12C31">
        <w:rPr>
          <w:rFonts w:ascii="GHEA Grapalat" w:eastAsiaTheme="minorHAnsi" w:hAnsi="GHEA Grapalat" w:cs="Sylfaen"/>
          <w:lang w:val="hy-AM" w:eastAsia="en-US"/>
        </w:rPr>
        <w:t xml:space="preserve"> </w:t>
      </w:r>
    </w:p>
    <w:p w14:paraId="3C6CDE2E" w14:textId="4CDE5EC1" w:rsidR="006C3B40" w:rsidRDefault="006C3B40" w:rsidP="00E64450">
      <w:pPr>
        <w:spacing w:line="360" w:lineRule="auto"/>
        <w:ind w:firstLine="284"/>
        <w:jc w:val="both"/>
        <w:rPr>
          <w:rFonts w:ascii="GHEA Grapalat" w:eastAsia="Calibri" w:hAnsi="GHEA Grapalat"/>
          <w:lang w:val="hy-AM" w:eastAsia="en-US"/>
        </w:rPr>
      </w:pPr>
      <w:r w:rsidRPr="00E12C31">
        <w:rPr>
          <w:rFonts w:ascii="GHEA Grapalat" w:eastAsia="Calibri" w:hAnsi="GHEA Grapalat"/>
          <w:lang w:val="hy-AM" w:eastAsia="en-US"/>
        </w:rPr>
        <w:t xml:space="preserve">Ընկուզենու և նռնենու տնկիների նվազագույն քանակի փոփոխության համար հիմք են հանդիսացել այգիների և տարբեր սորտերի նկարագրերի ուսումնասիրությունները, մասնագետների հետ քննարկումները, ինչպես նաև շահառուների կողմից ներկայացված առաջարկները, համաձայն որի Հայաստանի Հանրապետության բնակլիմայական պայմաններում 1 հա-ում </w:t>
      </w:r>
      <w:r w:rsidR="00BE1AED" w:rsidRPr="00E12C31">
        <w:rPr>
          <w:rFonts w:ascii="GHEA Grapalat" w:eastAsia="Calibri" w:hAnsi="GHEA Grapalat"/>
          <w:lang w:val="hy-AM" w:eastAsia="en-US"/>
        </w:rPr>
        <w:t xml:space="preserve">ընկուզենու </w:t>
      </w:r>
      <w:r w:rsidRPr="00E12C31">
        <w:rPr>
          <w:rFonts w:ascii="GHEA Grapalat" w:eastAsia="Calibri" w:hAnsi="GHEA Grapalat"/>
          <w:lang w:val="hy-AM" w:eastAsia="en-US"/>
        </w:rPr>
        <w:t xml:space="preserve">417 տնկիների տնկման դեպքում աշխատանքների մեքենայացման ընթացքում առաջանում են որոշակի դժվարություններ՝ պայմանավորված անհրաժեշտ գյուղատնտեսական տեխնիկայի դժվար հասանելիությամբ։ Բացի այդ, Հայաստանի Հանրապետության բնակլիմայական պայմաններում արտադրության ընթացքում որոշակի արդյունավետություն ապահոված որոշ սորտերի համար որպես օպտիմալ տնկման սխեմա սորտերի նկարագրի, ինչպես նաև ընկուզենու տնկիներ </w:t>
      </w:r>
      <w:r w:rsidRPr="00E12C31">
        <w:rPr>
          <w:rFonts w:ascii="GHEA Grapalat" w:eastAsia="Calibri" w:hAnsi="GHEA Grapalat"/>
          <w:lang w:val="hy-AM" w:eastAsia="en-US"/>
        </w:rPr>
        <w:lastRenderedPageBreak/>
        <w:t>արտադրող տնկարանների խորհրդատվության համաձայն նշվում է 1 հա-ի հաշվով 285-300 հատ տնկի։ Նռնենու տնկիների մեկ հեկտարի հաշվով նվազագույն քանակի փոփոխութունը</w:t>
      </w:r>
      <w:r w:rsidR="00BE1AED" w:rsidRPr="00E12C31">
        <w:rPr>
          <w:rFonts w:ascii="GHEA Grapalat" w:eastAsia="Calibri" w:hAnsi="GHEA Grapalat"/>
          <w:lang w:val="hy-AM" w:eastAsia="en-US"/>
        </w:rPr>
        <w:t xml:space="preserve"> (1000-ի փոխարեն՝ 800)</w:t>
      </w:r>
      <w:r w:rsidRPr="00E12C31">
        <w:rPr>
          <w:rFonts w:ascii="GHEA Grapalat" w:eastAsia="Calibri" w:hAnsi="GHEA Grapalat"/>
          <w:lang w:val="hy-AM" w:eastAsia="en-US"/>
        </w:rPr>
        <w:t xml:space="preserve"> պայմանավորված է Հայստանի Հանրապետության բնակլիմայական</w:t>
      </w:r>
      <w:r w:rsidRPr="006C3B40">
        <w:rPr>
          <w:rFonts w:ascii="GHEA Grapalat" w:eastAsia="Calibri" w:hAnsi="GHEA Grapalat"/>
          <w:lang w:val="hy-AM" w:eastAsia="en-US"/>
        </w:rPr>
        <w:t xml:space="preserve"> պայմաններում նռնենու կենսաբանական և մշակության առանձնահատկությամբ (սաղարթի բաժակաձև ձևավորման համակարգ, ծաղկման առանձնահատկություն), հիվանդությունների և վնասատուների նկատմամբ առավել շատ խոցելիությամբ և մեքենայացված մշակության անհրաժեշտությամբ</w:t>
      </w:r>
      <w:r w:rsidR="00260665">
        <w:rPr>
          <w:rFonts w:ascii="GHEA Grapalat" w:eastAsia="Calibri" w:hAnsi="GHEA Grapalat"/>
          <w:lang w:val="hy-AM" w:eastAsia="en-US"/>
        </w:rPr>
        <w:t>։</w:t>
      </w:r>
    </w:p>
    <w:p w14:paraId="0BAC42CC" w14:textId="38CCAE56" w:rsidR="007F0F93" w:rsidRPr="00E12C31" w:rsidRDefault="00260665" w:rsidP="007F0F93">
      <w:pPr>
        <w:shd w:val="clear" w:color="auto" w:fill="FFFFFF"/>
        <w:spacing w:line="360" w:lineRule="auto"/>
        <w:ind w:firstLine="360"/>
        <w:jc w:val="both"/>
        <w:rPr>
          <w:rFonts w:ascii="GHEA Grapalat" w:eastAsia="Calibri" w:hAnsi="GHEA Grapalat"/>
          <w:lang w:val="hy-AM" w:eastAsia="en-US"/>
        </w:rPr>
      </w:pPr>
      <w:r w:rsidRPr="00E12C31">
        <w:rPr>
          <w:rFonts w:ascii="GHEA Grapalat" w:eastAsia="Calibri" w:hAnsi="GHEA Grapalat"/>
          <w:lang w:val="hy-AM" w:eastAsia="en-US"/>
        </w:rPr>
        <w:t>Ագրոնոմիական տեսակետից նռենին և թզենին կարող են բազմանալ վեգետատիվ ճանապարհով և մայր բույսից վերցված վեգետատիվ օրգանները կրում են մայր բույսի սորտին բնորոշ հատկություններն ու հատկանիշները, ինչպես նաև այն կարող է ապահովել ինտենսիվ այգիներում կիրառվող խիտ տնկման սխեմաներին բավարարող թույլ աճեցողություն։ Հետևաբար ագրոնոմիական տեսանկյունից նռնենու և թզենու տնկիները կարող են լինել նաև չպատվաստված</w:t>
      </w:r>
      <w:r w:rsidR="00BE1AED" w:rsidRPr="00E12C31">
        <w:rPr>
          <w:rFonts w:ascii="GHEA Grapalat" w:eastAsia="Calibri" w:hAnsi="GHEA Grapalat"/>
          <w:lang w:val="hy-AM" w:eastAsia="en-US"/>
        </w:rPr>
        <w:t>, որի հետ կապված նախագծով կատարվել է փոփոխություն։</w:t>
      </w:r>
      <w:r w:rsidRPr="00E12C31">
        <w:rPr>
          <w:rFonts w:ascii="GHEA Grapalat" w:eastAsia="Calibri" w:hAnsi="GHEA Grapalat"/>
          <w:lang w:val="hy-AM" w:eastAsia="en-US"/>
        </w:rPr>
        <w:t xml:space="preserve"> </w:t>
      </w:r>
      <w:r w:rsidR="007F0F93" w:rsidRPr="00E12C31">
        <w:rPr>
          <w:rFonts w:ascii="GHEA Grapalat" w:eastAsia="Calibri" w:hAnsi="GHEA Grapalat"/>
          <w:color w:val="000000" w:themeColor="text1"/>
          <w:lang w:val="hy-AM" w:eastAsia="en-US"/>
        </w:rPr>
        <w:t xml:space="preserve">Միաժամանակ, պիստակենու կենսաբանական առանձնահատկությունները հաշվի առնելով տնկիները </w:t>
      </w:r>
      <w:r w:rsidR="00D40967" w:rsidRPr="00E12C31">
        <w:rPr>
          <w:rFonts w:ascii="GHEA Grapalat" w:eastAsia="Calibri" w:hAnsi="GHEA Grapalat"/>
          <w:color w:val="000000" w:themeColor="text1"/>
          <w:lang w:val="hy-AM" w:eastAsia="en-US"/>
        </w:rPr>
        <w:t>կարող են</w:t>
      </w:r>
      <w:r w:rsidR="007F0F93" w:rsidRPr="00E12C31">
        <w:rPr>
          <w:rFonts w:ascii="GHEA Grapalat" w:eastAsia="Calibri" w:hAnsi="GHEA Grapalat"/>
          <w:color w:val="000000" w:themeColor="text1"/>
          <w:lang w:val="hy-AM" w:eastAsia="en-US"/>
        </w:rPr>
        <w:t xml:space="preserve"> </w:t>
      </w:r>
      <w:r w:rsidR="00D40967" w:rsidRPr="00E12C31">
        <w:rPr>
          <w:rFonts w:ascii="GHEA Grapalat" w:eastAsia="Calibri" w:hAnsi="GHEA Grapalat"/>
          <w:color w:val="000000" w:themeColor="text1"/>
          <w:lang w:val="hy-AM" w:eastAsia="en-US"/>
        </w:rPr>
        <w:t>պատվաստվել</w:t>
      </w:r>
      <w:r w:rsidR="007C626B" w:rsidRPr="00E12C31">
        <w:rPr>
          <w:rFonts w:ascii="GHEA Grapalat" w:eastAsia="Calibri" w:hAnsi="GHEA Grapalat"/>
          <w:color w:val="000000" w:themeColor="text1"/>
          <w:lang w:val="hy-AM" w:eastAsia="en-US"/>
        </w:rPr>
        <w:t xml:space="preserve"> </w:t>
      </w:r>
      <w:r w:rsidR="00D40967" w:rsidRPr="00E12C31">
        <w:rPr>
          <w:rFonts w:ascii="GHEA Grapalat" w:eastAsia="Calibri" w:hAnsi="GHEA Grapalat"/>
          <w:color w:val="000000" w:themeColor="text1"/>
          <w:lang w:val="hy-AM" w:eastAsia="en-US"/>
        </w:rPr>
        <w:t>նաև այգեհիմնումից հետո</w:t>
      </w:r>
      <w:r w:rsidR="007F0F93" w:rsidRPr="00E12C31">
        <w:rPr>
          <w:rFonts w:ascii="GHEA Grapalat" w:eastAsia="Calibri" w:hAnsi="GHEA Grapalat"/>
          <w:color w:val="000000" w:themeColor="text1"/>
          <w:lang w:val="hy-AM" w:eastAsia="en-US"/>
        </w:rPr>
        <w:t>, ուստի նախագծով փոփոխություն է կատարվել նաև պիստակենու տնկիների համար</w:t>
      </w:r>
      <w:r w:rsidR="00D40967" w:rsidRPr="00E12C31">
        <w:rPr>
          <w:rFonts w:ascii="GHEA Grapalat" w:eastAsia="Calibri" w:hAnsi="GHEA Grapalat"/>
          <w:color w:val="000000" w:themeColor="text1"/>
          <w:lang w:val="hy-AM" w:eastAsia="en-US"/>
        </w:rPr>
        <w:t xml:space="preserve"> և սահմանվել, որ </w:t>
      </w:r>
      <w:r w:rsidR="00D40967" w:rsidRPr="00E12C31">
        <w:rPr>
          <w:rFonts w:ascii="GHEA Grapalat" w:eastAsiaTheme="minorHAnsi" w:hAnsi="GHEA Grapalat" w:cs="Sylfaen"/>
          <w:color w:val="000000" w:themeColor="text1"/>
          <w:lang w:val="hy-AM" w:eastAsia="en-US"/>
        </w:rPr>
        <w:t>պիստակենու դեպքում տնկիները պետք է  պատվաստել վարկային կամ փոխհատուցման պայմանագիրը կնքելուց հետո 4 տարիների ընթացքում։</w:t>
      </w:r>
    </w:p>
    <w:p w14:paraId="3E19CD85" w14:textId="6A8B51F1" w:rsidR="0000108D" w:rsidRPr="00E12C31" w:rsidRDefault="0000108D" w:rsidP="007A6521">
      <w:pPr>
        <w:spacing w:line="360" w:lineRule="auto"/>
        <w:ind w:firstLine="270"/>
        <w:jc w:val="both"/>
        <w:rPr>
          <w:rFonts w:ascii="GHEA Grapalat" w:eastAsia="Calibri" w:hAnsi="GHEA Grapalat"/>
          <w:lang w:val="hy-AM" w:eastAsia="en-US"/>
        </w:rPr>
      </w:pPr>
      <w:r w:rsidRPr="00E12C31">
        <w:rPr>
          <w:rFonts w:ascii="GHEA Grapalat" w:eastAsia="Calibri" w:hAnsi="GHEA Grapalat"/>
          <w:lang w:val="hy-AM" w:eastAsia="en-US"/>
        </w:rPr>
        <w:t>Հաշվի առնելով, որ արդեն իսկ առկա են տվյալ պտղատեսակներով կնքված պայմանագրեր, շահառուների համար հավասար պայմաններ ապահովելու համար, նախագծով առաջարկվող դրույթին տրվել է հետադարձ ուժ։</w:t>
      </w:r>
    </w:p>
    <w:p w14:paraId="266ABD4F" w14:textId="77777777" w:rsidR="00E80574" w:rsidRDefault="00FD32AC" w:rsidP="00E80574">
      <w:pPr>
        <w:spacing w:line="360" w:lineRule="auto"/>
        <w:ind w:firstLine="270"/>
        <w:jc w:val="both"/>
        <w:rPr>
          <w:rFonts w:ascii="GHEA Grapalat" w:hAnsi="GHEA Grapalat" w:cs="GHEA Grapalat"/>
          <w:color w:val="333333"/>
          <w:lang w:val="hy-AM"/>
        </w:rPr>
      </w:pPr>
      <w:r w:rsidRPr="00E12C31">
        <w:rPr>
          <w:rFonts w:ascii="GHEA Grapalat" w:eastAsia="Calibri" w:hAnsi="GHEA Grapalat"/>
          <w:lang w:val="hy-AM" w:eastAsia="en-US"/>
        </w:rPr>
        <w:t xml:space="preserve">Նախագծով հստակեցվել է նաև՝ ծրագրի շրջանակում </w:t>
      </w:r>
      <w:r w:rsidRPr="00E12C31">
        <w:rPr>
          <w:rFonts w:ascii="GHEA Grapalat" w:hAnsi="GHEA Grapalat" w:cs="GHEA Grapalat"/>
          <w:color w:val="333333"/>
          <w:lang w:val="hy-AM"/>
        </w:rPr>
        <w:t>շահառուի</w:t>
      </w:r>
      <w:r w:rsidRPr="00E12C31">
        <w:rPr>
          <w:rFonts w:ascii="GHEA Grapalat" w:hAnsi="GHEA Grapalat" w:cs="Arial"/>
          <w:color w:val="333333"/>
          <w:lang w:val="hy-AM"/>
        </w:rPr>
        <w:t xml:space="preserve"> </w:t>
      </w:r>
      <w:r w:rsidRPr="00E12C31">
        <w:rPr>
          <w:rFonts w:ascii="GHEA Grapalat" w:hAnsi="GHEA Grapalat" w:cs="GHEA Grapalat"/>
          <w:color w:val="333333"/>
          <w:lang w:val="hy-AM"/>
        </w:rPr>
        <w:t>և</w:t>
      </w:r>
      <w:r w:rsidRPr="00E12C31">
        <w:rPr>
          <w:rFonts w:ascii="GHEA Grapalat" w:hAnsi="GHEA Grapalat" w:cs="Arial"/>
          <w:color w:val="333333"/>
          <w:lang w:val="hy-AM"/>
        </w:rPr>
        <w:t xml:space="preserve"> </w:t>
      </w:r>
      <w:r w:rsidRPr="00E12C31">
        <w:rPr>
          <w:rFonts w:ascii="GHEA Grapalat" w:hAnsi="GHEA Grapalat" w:cs="GHEA Grapalat"/>
          <w:color w:val="333333"/>
          <w:lang w:val="hy-AM"/>
        </w:rPr>
        <w:t>նախարարության</w:t>
      </w:r>
      <w:r w:rsidRPr="00E12C31">
        <w:rPr>
          <w:rFonts w:ascii="GHEA Grapalat" w:hAnsi="GHEA Grapalat" w:cs="Arial"/>
          <w:color w:val="333333"/>
          <w:lang w:val="hy-AM"/>
        </w:rPr>
        <w:t xml:space="preserve"> </w:t>
      </w:r>
      <w:r w:rsidRPr="00E12C31">
        <w:rPr>
          <w:rFonts w:ascii="GHEA Grapalat" w:hAnsi="GHEA Grapalat" w:cs="GHEA Grapalat"/>
          <w:color w:val="333333"/>
          <w:lang w:val="hy-AM"/>
        </w:rPr>
        <w:t>կամ</w:t>
      </w:r>
      <w:r w:rsidRPr="00E12C31">
        <w:rPr>
          <w:rFonts w:ascii="GHEA Grapalat" w:hAnsi="GHEA Grapalat" w:cs="Arial"/>
          <w:color w:val="333333"/>
          <w:lang w:val="hy-AM"/>
        </w:rPr>
        <w:t xml:space="preserve"> </w:t>
      </w:r>
      <w:r w:rsidRPr="00E12C31">
        <w:rPr>
          <w:rFonts w:ascii="GHEA Grapalat" w:hAnsi="GHEA Grapalat" w:cs="GHEA Grapalat"/>
          <w:color w:val="333333"/>
          <w:lang w:val="hy-AM"/>
        </w:rPr>
        <w:t>շահառուի</w:t>
      </w:r>
      <w:r w:rsidRPr="00E12C31">
        <w:rPr>
          <w:rFonts w:ascii="GHEA Grapalat" w:hAnsi="GHEA Grapalat" w:cs="Arial"/>
          <w:color w:val="333333"/>
          <w:lang w:val="hy-AM"/>
        </w:rPr>
        <w:t xml:space="preserve"> </w:t>
      </w:r>
      <w:r w:rsidRPr="00E12C31">
        <w:rPr>
          <w:rFonts w:ascii="GHEA Grapalat" w:hAnsi="GHEA Grapalat" w:cs="GHEA Grapalat"/>
          <w:color w:val="333333"/>
          <w:lang w:val="hy-AM"/>
        </w:rPr>
        <w:t>և</w:t>
      </w:r>
      <w:r w:rsidRPr="00E12C31">
        <w:rPr>
          <w:rFonts w:ascii="GHEA Grapalat" w:hAnsi="GHEA Grapalat" w:cs="Arial"/>
          <w:color w:val="333333"/>
          <w:lang w:val="hy-AM"/>
        </w:rPr>
        <w:t xml:space="preserve"> </w:t>
      </w:r>
      <w:r w:rsidRPr="00E12C31">
        <w:rPr>
          <w:rFonts w:ascii="GHEA Grapalat" w:hAnsi="GHEA Grapalat" w:cs="GHEA Grapalat"/>
          <w:color w:val="333333"/>
          <w:lang w:val="hy-AM"/>
        </w:rPr>
        <w:t>ֆինանսական</w:t>
      </w:r>
      <w:r w:rsidRPr="00E12C31">
        <w:rPr>
          <w:rFonts w:ascii="GHEA Grapalat" w:hAnsi="GHEA Grapalat" w:cs="Arial"/>
          <w:color w:val="333333"/>
          <w:lang w:val="hy-AM"/>
        </w:rPr>
        <w:t xml:space="preserve"> </w:t>
      </w:r>
      <w:r w:rsidRPr="00E12C31">
        <w:rPr>
          <w:rFonts w:ascii="GHEA Grapalat" w:hAnsi="GHEA Grapalat" w:cs="GHEA Grapalat"/>
          <w:color w:val="333333"/>
          <w:lang w:val="hy-AM"/>
        </w:rPr>
        <w:t>կառույցի</w:t>
      </w:r>
      <w:r w:rsidRPr="00E12C31">
        <w:rPr>
          <w:rFonts w:ascii="GHEA Grapalat" w:hAnsi="GHEA Grapalat" w:cs="Arial"/>
          <w:color w:val="333333"/>
          <w:lang w:val="hy-AM"/>
        </w:rPr>
        <w:t xml:space="preserve"> </w:t>
      </w:r>
      <w:r w:rsidRPr="00E12C31">
        <w:rPr>
          <w:rFonts w:ascii="GHEA Grapalat" w:hAnsi="GHEA Grapalat" w:cs="GHEA Grapalat"/>
          <w:color w:val="333333"/>
          <w:lang w:val="hy-AM"/>
        </w:rPr>
        <w:t>միջև</w:t>
      </w:r>
      <w:r w:rsidRPr="00E12C31">
        <w:rPr>
          <w:rFonts w:ascii="GHEA Grapalat" w:hAnsi="GHEA Grapalat" w:cs="Arial"/>
          <w:color w:val="333333"/>
          <w:lang w:val="hy-AM"/>
        </w:rPr>
        <w:t xml:space="preserve"> </w:t>
      </w:r>
      <w:r w:rsidRPr="00E12C31">
        <w:rPr>
          <w:rFonts w:ascii="GHEA Grapalat" w:hAnsi="GHEA Grapalat" w:cs="GHEA Grapalat"/>
          <w:color w:val="333333"/>
          <w:lang w:val="hy-AM"/>
        </w:rPr>
        <w:t>կնքված</w:t>
      </w:r>
      <w:r w:rsidRPr="00E12C31">
        <w:rPr>
          <w:rFonts w:ascii="GHEA Grapalat" w:hAnsi="GHEA Grapalat" w:cs="Arial"/>
          <w:color w:val="333333"/>
          <w:lang w:val="hy-AM"/>
        </w:rPr>
        <w:t xml:space="preserve"> </w:t>
      </w:r>
      <w:r w:rsidRPr="00E12C31">
        <w:rPr>
          <w:rFonts w:ascii="GHEA Grapalat" w:hAnsi="GHEA Grapalat" w:cs="GHEA Grapalat"/>
          <w:color w:val="333333"/>
          <w:lang w:val="hy-AM"/>
        </w:rPr>
        <w:t>պայմանագրի</w:t>
      </w:r>
      <w:r w:rsidRPr="00E12C31">
        <w:rPr>
          <w:rFonts w:ascii="GHEA Grapalat" w:hAnsi="GHEA Grapalat" w:cs="Arial"/>
          <w:color w:val="333333"/>
          <w:lang w:val="hy-AM"/>
        </w:rPr>
        <w:t xml:space="preserve"> </w:t>
      </w:r>
      <w:r w:rsidRPr="00E12C31">
        <w:rPr>
          <w:rFonts w:ascii="GHEA Grapalat" w:hAnsi="GHEA Grapalat" w:cs="GHEA Grapalat"/>
          <w:color w:val="333333"/>
          <w:lang w:val="hy-AM"/>
        </w:rPr>
        <w:t>գործողության</w:t>
      </w:r>
      <w:r w:rsidRPr="00D40967">
        <w:rPr>
          <w:rFonts w:ascii="GHEA Grapalat" w:hAnsi="GHEA Grapalat" w:cs="Arial"/>
          <w:color w:val="333333"/>
          <w:lang w:val="hy-AM"/>
        </w:rPr>
        <w:t xml:space="preserve"> </w:t>
      </w:r>
      <w:r w:rsidRPr="00D40967">
        <w:rPr>
          <w:rFonts w:ascii="GHEA Grapalat" w:hAnsi="GHEA Grapalat" w:cs="GHEA Grapalat"/>
          <w:color w:val="333333"/>
          <w:lang w:val="hy-AM"/>
        </w:rPr>
        <w:t>ընթացքում</w:t>
      </w:r>
      <w:r w:rsidRPr="00D40967">
        <w:rPr>
          <w:rFonts w:ascii="GHEA Grapalat" w:hAnsi="GHEA Grapalat" w:cs="Arial"/>
          <w:color w:val="333333"/>
          <w:lang w:val="hy-AM"/>
        </w:rPr>
        <w:t xml:space="preserve"> </w:t>
      </w:r>
      <w:r w:rsidRPr="00D40967">
        <w:rPr>
          <w:rFonts w:ascii="GHEA Grapalat" w:hAnsi="GHEA Grapalat" w:cs="GHEA Grapalat"/>
          <w:color w:val="333333"/>
          <w:lang w:val="hy-AM"/>
        </w:rPr>
        <w:t>հայտնաբերված</w:t>
      </w:r>
      <w:r w:rsidRPr="00D40967">
        <w:rPr>
          <w:rFonts w:ascii="GHEA Grapalat" w:hAnsi="GHEA Grapalat" w:cs="Arial"/>
          <w:color w:val="333333"/>
          <w:lang w:val="hy-AM"/>
        </w:rPr>
        <w:t xml:space="preserve"> </w:t>
      </w:r>
      <w:r w:rsidRPr="00D40967">
        <w:rPr>
          <w:rFonts w:ascii="GHEA Grapalat" w:hAnsi="GHEA Grapalat" w:cs="GHEA Grapalat"/>
          <w:color w:val="333333"/>
          <w:lang w:val="hy-AM"/>
        </w:rPr>
        <w:t>թերությունների</w:t>
      </w:r>
      <w:r w:rsidR="00E80574" w:rsidRPr="00D40967">
        <w:rPr>
          <w:rFonts w:ascii="GHEA Grapalat" w:hAnsi="GHEA Grapalat" w:cs="GHEA Grapalat"/>
          <w:color w:val="333333"/>
          <w:lang w:val="hy-AM"/>
        </w:rPr>
        <w:t xml:space="preserve"> դեպքերը։</w:t>
      </w:r>
    </w:p>
    <w:p w14:paraId="28F2376F" w14:textId="6C0D5E08" w:rsidR="006C3B40" w:rsidRPr="00536A3F" w:rsidRDefault="007A6521" w:rsidP="00B2339A">
      <w:pPr>
        <w:spacing w:line="360" w:lineRule="auto"/>
        <w:jc w:val="both"/>
        <w:rPr>
          <w:rFonts w:ascii="GHEA Grapalat" w:hAnsi="GHEA Grapalat" w:cs="Calibri"/>
          <w:lang w:val="hy-AM"/>
        </w:rPr>
      </w:pPr>
      <w:r w:rsidRPr="00536A3F">
        <w:rPr>
          <w:rFonts w:ascii="GHEA Grapalat" w:eastAsia="Calibri" w:hAnsi="GHEA Grapalat"/>
          <w:lang w:val="hy-AM" w:eastAsia="en-US"/>
        </w:rPr>
        <w:t xml:space="preserve">   </w:t>
      </w:r>
      <w:r w:rsidR="0000108D" w:rsidRPr="00536A3F">
        <w:rPr>
          <w:rFonts w:ascii="GHEA Grapalat" w:eastAsia="Calibri" w:hAnsi="GHEA Grapalat"/>
          <w:lang w:val="hy-AM" w:eastAsia="en-US"/>
        </w:rPr>
        <w:t>Նախագծ</w:t>
      </w:r>
      <w:r w:rsidR="00D41F4F" w:rsidRPr="00536A3F">
        <w:rPr>
          <w:rFonts w:ascii="GHEA Grapalat" w:eastAsia="Calibri" w:hAnsi="GHEA Grapalat"/>
          <w:lang w:val="hy-AM" w:eastAsia="en-US"/>
        </w:rPr>
        <w:t>ի ընդունման պարագայում 2026 թվական</w:t>
      </w:r>
      <w:r w:rsidR="00150BEC">
        <w:rPr>
          <w:rFonts w:ascii="GHEA Grapalat" w:eastAsia="Calibri" w:hAnsi="GHEA Grapalat"/>
          <w:lang w:val="hy-AM" w:eastAsia="en-US"/>
        </w:rPr>
        <w:t>ի</w:t>
      </w:r>
      <w:r w:rsidR="00D41F4F" w:rsidRPr="00536A3F">
        <w:rPr>
          <w:rFonts w:ascii="GHEA Grapalat" w:eastAsia="Calibri" w:hAnsi="GHEA Grapalat"/>
          <w:lang w:val="hy-AM" w:eastAsia="en-US"/>
        </w:rPr>
        <w:t xml:space="preserve"> </w:t>
      </w:r>
      <w:r w:rsidR="0000108D" w:rsidRPr="00536A3F">
        <w:rPr>
          <w:rFonts w:ascii="GHEA Grapalat" w:eastAsia="Calibri" w:hAnsi="GHEA Grapalat"/>
          <w:lang w:val="hy-AM" w:eastAsia="en-US"/>
        </w:rPr>
        <w:t xml:space="preserve">պետական </w:t>
      </w:r>
      <w:r w:rsidR="00D41F4F" w:rsidRPr="00536A3F">
        <w:rPr>
          <w:rFonts w:ascii="GHEA Grapalat" w:eastAsia="Calibri" w:hAnsi="GHEA Grapalat"/>
          <w:lang w:val="hy-AM" w:eastAsia="en-US"/>
        </w:rPr>
        <w:t xml:space="preserve">բյուջեի </w:t>
      </w:r>
      <w:r w:rsidR="00D41F4F">
        <w:rPr>
          <w:rFonts w:ascii="GHEA Grapalat" w:eastAsia="Calibri" w:hAnsi="GHEA Grapalat"/>
          <w:lang w:val="hy-AM" w:eastAsia="en-US"/>
        </w:rPr>
        <w:t xml:space="preserve">հավելյալ ծախսը </w:t>
      </w:r>
      <w:r w:rsidR="00BE1AED">
        <w:rPr>
          <w:rFonts w:ascii="GHEA Grapalat" w:eastAsia="Calibri" w:hAnsi="GHEA Grapalat"/>
          <w:lang w:val="hy-AM" w:eastAsia="en-US"/>
        </w:rPr>
        <w:t>գնահատվում է շուրջ</w:t>
      </w:r>
      <w:r w:rsidR="00D41F4F">
        <w:rPr>
          <w:rFonts w:ascii="GHEA Grapalat" w:eastAsia="Calibri" w:hAnsi="GHEA Grapalat"/>
          <w:lang w:val="hy-AM" w:eastAsia="en-US"/>
        </w:rPr>
        <w:t xml:space="preserve"> </w:t>
      </w:r>
      <w:r w:rsidR="00742905">
        <w:rPr>
          <w:rFonts w:ascii="GHEA Grapalat" w:eastAsia="Calibri" w:hAnsi="GHEA Grapalat"/>
          <w:lang w:val="hy-AM" w:eastAsia="en-US"/>
        </w:rPr>
        <w:t>750</w:t>
      </w:r>
      <w:r w:rsidR="0000108D">
        <w:rPr>
          <w:rFonts w:ascii="GHEA Grapalat" w:eastAsia="Calibri" w:hAnsi="GHEA Grapalat"/>
          <w:lang w:val="hy-AM" w:eastAsia="en-US"/>
        </w:rPr>
        <w:t xml:space="preserve"> մլն </w:t>
      </w:r>
      <w:r w:rsidR="00D41F4F">
        <w:rPr>
          <w:rFonts w:ascii="GHEA Grapalat" w:eastAsia="Calibri" w:hAnsi="GHEA Grapalat"/>
          <w:lang w:val="hy-AM" w:eastAsia="en-US"/>
        </w:rPr>
        <w:t>դրամ</w:t>
      </w:r>
      <w:r w:rsidR="00714648">
        <w:rPr>
          <w:rFonts w:ascii="GHEA Grapalat" w:eastAsia="Microsoft JhengHei" w:hAnsi="GHEA Grapalat" w:cs="Microsoft JhengHei"/>
          <w:lang w:val="hy-AM"/>
        </w:rPr>
        <w:t xml:space="preserve"> </w:t>
      </w:r>
      <w:r w:rsidR="00714648" w:rsidRPr="00C745A0">
        <w:rPr>
          <w:rFonts w:ascii="GHEA Grapalat" w:eastAsia="Microsoft JhengHei" w:hAnsi="GHEA Grapalat" w:cs="Microsoft JhengHei"/>
          <w:lang w:val="hy-AM"/>
        </w:rPr>
        <w:t>(ծախսը հաշվարկվել է 300 հա այգեհիմնման՝</w:t>
      </w:r>
      <w:r w:rsidR="00714648" w:rsidRPr="00C745A0">
        <w:rPr>
          <w:rFonts w:ascii="GHEA Grapalat" w:hAnsi="GHEA Grapalat"/>
          <w:lang w:val="hy-AM"/>
        </w:rPr>
        <w:t xml:space="preserve"> շուրջ </w:t>
      </w:r>
      <w:r w:rsidR="00714648" w:rsidRPr="00C745A0">
        <w:rPr>
          <w:rFonts w:ascii="GHEA Grapalat" w:eastAsia="Microsoft JhengHei" w:hAnsi="GHEA Grapalat" w:cs="Microsoft JhengHei"/>
          <w:lang w:val="hy-AM"/>
        </w:rPr>
        <w:t>550,9 մլն դրամ,</w:t>
      </w:r>
      <w:r w:rsidR="00714648">
        <w:rPr>
          <w:rFonts w:ascii="GHEA Grapalat" w:eastAsia="Microsoft JhengHei" w:hAnsi="GHEA Grapalat" w:cs="Microsoft JhengHei"/>
          <w:lang w:val="hy-AM"/>
        </w:rPr>
        <w:t xml:space="preserve"> ինչպես նաև </w:t>
      </w:r>
      <w:r w:rsidR="00714648" w:rsidRPr="00C745A0">
        <w:rPr>
          <w:rFonts w:ascii="GHEA Grapalat" w:eastAsia="Microsoft JhengHei" w:hAnsi="GHEA Grapalat" w:cs="Microsoft JhengHei"/>
          <w:lang w:val="hy-AM"/>
        </w:rPr>
        <w:t xml:space="preserve"> ոռոգման արդիական համակարգեր ներդնելու համար</w:t>
      </w:r>
      <w:r w:rsidR="003C4C3F">
        <w:rPr>
          <w:rFonts w:ascii="GHEA Grapalat" w:eastAsia="Microsoft JhengHei" w:hAnsi="GHEA Grapalat" w:cs="Microsoft JhengHei"/>
          <w:lang w:val="hy-AM"/>
        </w:rPr>
        <w:t>՝ 199,2 մլն դրամ</w:t>
      </w:r>
      <w:r w:rsidR="00714648" w:rsidRPr="00F47D61">
        <w:rPr>
          <w:rFonts w:ascii="GHEA Grapalat" w:eastAsia="Microsoft JhengHei" w:hAnsi="GHEA Grapalat" w:cs="Microsoft JhengHei"/>
          <w:lang w:val="hy-AM"/>
        </w:rPr>
        <w:t xml:space="preserve"> (200 </w:t>
      </w:r>
      <w:r w:rsidR="00714648">
        <w:rPr>
          <w:rFonts w:ascii="GHEA Grapalat" w:eastAsia="Microsoft JhengHei" w:hAnsi="GHEA Grapalat" w:cs="Microsoft JhengHei"/>
          <w:lang w:val="hy-AM"/>
        </w:rPr>
        <w:t>հա</w:t>
      </w:r>
      <w:r w:rsidR="00714648" w:rsidRPr="00F47D61">
        <w:rPr>
          <w:rFonts w:ascii="GHEA Grapalat" w:eastAsia="Microsoft JhengHei" w:hAnsi="GHEA Grapalat" w:cs="Microsoft JhengHei"/>
          <w:lang w:val="hy-AM"/>
        </w:rPr>
        <w:t>)</w:t>
      </w:r>
      <w:r w:rsidR="00714648">
        <w:rPr>
          <w:rFonts w:ascii="GHEA Grapalat" w:eastAsia="Microsoft JhengHei" w:hAnsi="GHEA Grapalat" w:cs="Microsoft JhengHei"/>
          <w:lang w:val="hy-AM"/>
        </w:rPr>
        <w:t>, այդ թվում՝</w:t>
      </w:r>
      <w:r w:rsidR="00714648" w:rsidRPr="00C745A0">
        <w:rPr>
          <w:rFonts w:ascii="GHEA Grapalat" w:eastAsia="Microsoft JhengHei" w:hAnsi="GHEA Grapalat" w:cs="Microsoft JhengHei"/>
          <w:lang w:val="hy-AM"/>
        </w:rPr>
        <w:t xml:space="preserve"> փոխհատուցման</w:t>
      </w:r>
      <w:r w:rsidR="00714648">
        <w:rPr>
          <w:rFonts w:ascii="GHEA Grapalat" w:eastAsia="Microsoft JhengHei" w:hAnsi="GHEA Grapalat" w:cs="Microsoft JhengHei"/>
          <w:lang w:val="hy-AM"/>
        </w:rPr>
        <w:t xml:space="preserve"> բաղադրիչով </w:t>
      </w:r>
      <w:r w:rsidR="00714648" w:rsidRPr="00F47D61">
        <w:rPr>
          <w:rFonts w:ascii="GHEA Grapalat" w:eastAsia="Microsoft JhengHei" w:hAnsi="GHEA Grapalat" w:cs="Microsoft JhengHei"/>
          <w:lang w:val="hy-AM"/>
        </w:rPr>
        <w:t>(</w:t>
      </w:r>
      <w:r w:rsidR="00714648">
        <w:rPr>
          <w:rFonts w:ascii="GHEA Grapalat" w:eastAsia="Microsoft JhengHei" w:hAnsi="GHEA Grapalat" w:cs="Microsoft JhengHei"/>
          <w:lang w:val="hy-AM"/>
        </w:rPr>
        <w:t>140 հա</w:t>
      </w:r>
      <w:r w:rsidR="00714648" w:rsidRPr="00F47D61">
        <w:rPr>
          <w:rFonts w:ascii="GHEA Grapalat" w:eastAsia="Microsoft JhengHei" w:hAnsi="GHEA Grapalat" w:cs="Microsoft JhengHei"/>
          <w:lang w:val="hy-AM"/>
        </w:rPr>
        <w:t>)</w:t>
      </w:r>
      <w:r w:rsidR="00714648">
        <w:rPr>
          <w:rFonts w:ascii="GHEA Grapalat" w:eastAsia="Microsoft JhengHei" w:hAnsi="GHEA Grapalat" w:cs="Microsoft JhengHei"/>
          <w:lang w:val="hy-AM"/>
        </w:rPr>
        <w:t xml:space="preserve">՝ </w:t>
      </w:r>
      <w:r w:rsidR="00714648" w:rsidRPr="00C745A0">
        <w:rPr>
          <w:rFonts w:ascii="GHEA Grapalat" w:eastAsia="Microsoft JhengHei" w:hAnsi="GHEA Grapalat" w:cs="Microsoft JhengHei"/>
          <w:lang w:val="hy-AM"/>
        </w:rPr>
        <w:t>շուրջ  182,3 մլն դրամ, և վարկային</w:t>
      </w:r>
      <w:r w:rsidR="00714648">
        <w:rPr>
          <w:rFonts w:ascii="GHEA Grapalat" w:eastAsia="Microsoft JhengHei" w:hAnsi="GHEA Grapalat" w:cs="Microsoft JhengHei"/>
          <w:lang w:val="hy-AM"/>
        </w:rPr>
        <w:t xml:space="preserve"> բաղադրիչով </w:t>
      </w:r>
      <w:r w:rsidR="00714648" w:rsidRPr="00F47D61">
        <w:rPr>
          <w:rFonts w:ascii="GHEA Grapalat" w:eastAsia="Microsoft JhengHei" w:hAnsi="GHEA Grapalat" w:cs="Microsoft JhengHei"/>
          <w:lang w:val="hy-AM"/>
        </w:rPr>
        <w:t>(</w:t>
      </w:r>
      <w:r w:rsidR="00714648">
        <w:rPr>
          <w:rFonts w:ascii="GHEA Grapalat" w:eastAsia="Microsoft JhengHei" w:hAnsi="GHEA Grapalat" w:cs="Microsoft JhengHei"/>
          <w:lang w:val="hy-AM"/>
        </w:rPr>
        <w:t>60 հա</w:t>
      </w:r>
      <w:r w:rsidR="00714648" w:rsidRPr="00F47D61">
        <w:rPr>
          <w:rFonts w:ascii="GHEA Grapalat" w:eastAsia="Microsoft JhengHei" w:hAnsi="GHEA Grapalat" w:cs="Microsoft JhengHei"/>
          <w:lang w:val="hy-AM"/>
        </w:rPr>
        <w:t>)</w:t>
      </w:r>
      <w:r w:rsidR="00714648" w:rsidRPr="00C745A0">
        <w:rPr>
          <w:rFonts w:ascii="GHEA Grapalat" w:eastAsia="Microsoft JhengHei" w:hAnsi="GHEA Grapalat" w:cs="Microsoft JhengHei"/>
          <w:lang w:val="hy-AM"/>
        </w:rPr>
        <w:t xml:space="preserve">՝ շուրջ </w:t>
      </w:r>
      <w:r w:rsidR="00714648" w:rsidRPr="00C745A0">
        <w:rPr>
          <w:rFonts w:ascii="GHEA Grapalat" w:hAnsi="GHEA Grapalat" w:cs="Calibri"/>
          <w:lang w:val="hy-AM"/>
        </w:rPr>
        <w:t>16,9 մլն դրամ</w:t>
      </w:r>
      <w:r w:rsidR="00714648" w:rsidRPr="00536A3F">
        <w:rPr>
          <w:rFonts w:ascii="GHEA Grapalat" w:hAnsi="GHEA Grapalat" w:cs="Calibri"/>
          <w:lang w:val="hy-AM"/>
        </w:rPr>
        <w:t>):</w:t>
      </w:r>
      <w:r w:rsidR="00D71BE6" w:rsidRPr="00536A3F">
        <w:rPr>
          <w:rFonts w:ascii="GHEA Grapalat" w:hAnsi="GHEA Grapalat" w:cs="Calibri"/>
          <w:lang w:val="hy-AM"/>
        </w:rPr>
        <w:t xml:space="preserve"> Միաժամանակ, </w:t>
      </w:r>
      <w:r w:rsidR="00122760" w:rsidRPr="00536A3F">
        <w:rPr>
          <w:rFonts w:ascii="GHEA Grapalat" w:hAnsi="GHEA Grapalat" w:cs="Calibri"/>
          <w:lang w:val="hy-AM"/>
        </w:rPr>
        <w:t xml:space="preserve">այգեհիմնման </w:t>
      </w:r>
      <w:r w:rsidR="00122760" w:rsidRPr="00536A3F">
        <w:rPr>
          <w:rFonts w:ascii="GHEA Grapalat" w:hAnsi="GHEA Grapalat" w:cs="Calibri"/>
          <w:lang w:val="hy-AM"/>
        </w:rPr>
        <w:lastRenderedPageBreak/>
        <w:t>դեպքում</w:t>
      </w:r>
      <w:r w:rsidR="00D71BE6" w:rsidRPr="00536A3F">
        <w:rPr>
          <w:rFonts w:ascii="GHEA Grapalat" w:hAnsi="GHEA Grapalat" w:cs="Calibri"/>
          <w:lang w:val="hy-AM"/>
        </w:rPr>
        <w:t xml:space="preserve"> արտոնյալ խմբերի համար սուբսիդավորման տոկոսային կետը (14 %) նույնպես նվազեցվել է </w:t>
      </w:r>
      <w:r w:rsidR="00122760" w:rsidRPr="00536A3F">
        <w:rPr>
          <w:rFonts w:ascii="GHEA Grapalat" w:hAnsi="GHEA Grapalat" w:cs="Calibri"/>
          <w:lang w:val="hy-AM"/>
        </w:rPr>
        <w:t>4-</w:t>
      </w:r>
      <w:r w:rsidR="00574551">
        <w:rPr>
          <w:rFonts w:ascii="GHEA Grapalat" w:hAnsi="GHEA Grapalat" w:cs="Calibri"/>
          <w:lang w:val="hy-AM"/>
        </w:rPr>
        <w:t>6</w:t>
      </w:r>
      <w:r w:rsidR="00D71BE6" w:rsidRPr="00536A3F">
        <w:rPr>
          <w:rFonts w:ascii="GHEA Grapalat" w:hAnsi="GHEA Grapalat" w:cs="Calibri"/>
          <w:lang w:val="hy-AM"/>
        </w:rPr>
        <w:t xml:space="preserve"> %-ով, </w:t>
      </w:r>
      <w:r w:rsidR="00122760" w:rsidRPr="00536A3F">
        <w:rPr>
          <w:rFonts w:ascii="GHEA Grapalat" w:hAnsi="GHEA Grapalat" w:cs="Calibri"/>
          <w:lang w:val="hy-AM"/>
        </w:rPr>
        <w:t xml:space="preserve">որը կնպաստի </w:t>
      </w:r>
      <w:r w:rsidR="00122760" w:rsidRPr="00536A3F">
        <w:rPr>
          <w:rFonts w:ascii="GHEA Grapalat" w:eastAsia="Calibri" w:hAnsi="GHEA Grapalat"/>
          <w:lang w:val="hy-AM" w:eastAsia="en-US"/>
        </w:rPr>
        <w:t xml:space="preserve">բյուջեի գնահատված հավելյալ ծախսի </w:t>
      </w:r>
      <w:r w:rsidR="00D71BE6" w:rsidRPr="00536A3F">
        <w:rPr>
          <w:rFonts w:ascii="GHEA Grapalat" w:hAnsi="GHEA Grapalat" w:cs="Calibri"/>
          <w:lang w:val="hy-AM"/>
        </w:rPr>
        <w:t>նվազեց</w:t>
      </w:r>
      <w:r w:rsidR="00122760" w:rsidRPr="00536A3F">
        <w:rPr>
          <w:rFonts w:ascii="GHEA Grapalat" w:hAnsi="GHEA Grapalat" w:cs="Calibri"/>
          <w:lang w:val="hy-AM"/>
        </w:rPr>
        <w:t>մանը</w:t>
      </w:r>
      <w:r w:rsidR="00D71BE6" w:rsidRPr="00536A3F">
        <w:rPr>
          <w:rFonts w:ascii="GHEA Grapalat" w:hAnsi="GHEA Grapalat" w:cs="Calibri"/>
          <w:lang w:val="hy-AM"/>
        </w:rPr>
        <w:t>։</w:t>
      </w:r>
    </w:p>
    <w:p w14:paraId="62F30798" w14:textId="12A1AF33" w:rsidR="0054111D" w:rsidRPr="005B6BC9" w:rsidRDefault="00AE0704" w:rsidP="00E003A1">
      <w:pPr>
        <w:tabs>
          <w:tab w:val="left" w:pos="720"/>
        </w:tabs>
        <w:spacing w:line="360" w:lineRule="auto"/>
        <w:ind w:firstLine="284"/>
        <w:jc w:val="both"/>
        <w:rPr>
          <w:rFonts w:ascii="GHEA Grapalat" w:hAnsi="GHEA Grapalat"/>
          <w:b/>
          <w:lang w:val="fr-FR"/>
        </w:rPr>
      </w:pPr>
      <w:r w:rsidRPr="005B6BC9">
        <w:rPr>
          <w:rFonts w:ascii="GHEA Grapalat" w:hAnsi="GHEA Grapalat"/>
          <w:b/>
          <w:lang w:val="hy-AM"/>
        </w:rPr>
        <w:t>Նախագծի</w:t>
      </w:r>
      <w:r w:rsidRPr="005B6BC9">
        <w:rPr>
          <w:rFonts w:ascii="GHEA Grapalat" w:hAnsi="GHEA Grapalat"/>
          <w:b/>
          <w:lang w:val="fr-FR"/>
        </w:rPr>
        <w:t xml:space="preserve"> </w:t>
      </w:r>
      <w:r w:rsidRPr="005B6BC9">
        <w:rPr>
          <w:rFonts w:ascii="GHEA Grapalat" w:hAnsi="GHEA Grapalat"/>
          <w:b/>
          <w:lang w:val="hy-AM"/>
        </w:rPr>
        <w:t>մշակման</w:t>
      </w:r>
      <w:r w:rsidRPr="005B6BC9">
        <w:rPr>
          <w:rFonts w:ascii="GHEA Grapalat" w:hAnsi="GHEA Grapalat"/>
          <w:b/>
          <w:lang w:val="fr-FR"/>
        </w:rPr>
        <w:t xml:space="preserve"> </w:t>
      </w:r>
      <w:r w:rsidRPr="005B6BC9">
        <w:rPr>
          <w:rFonts w:ascii="GHEA Grapalat" w:hAnsi="GHEA Grapalat"/>
          <w:b/>
          <w:lang w:val="hy-AM"/>
        </w:rPr>
        <w:t>գործընթացում</w:t>
      </w:r>
      <w:r w:rsidRPr="005B6BC9">
        <w:rPr>
          <w:rFonts w:ascii="GHEA Grapalat" w:hAnsi="GHEA Grapalat"/>
          <w:b/>
          <w:lang w:val="fr-FR"/>
        </w:rPr>
        <w:t xml:space="preserve"> </w:t>
      </w:r>
      <w:r w:rsidRPr="005B6BC9">
        <w:rPr>
          <w:rFonts w:ascii="GHEA Grapalat" w:hAnsi="GHEA Grapalat"/>
          <w:b/>
          <w:lang w:val="hy-AM"/>
        </w:rPr>
        <w:t>ներգրավված</w:t>
      </w:r>
      <w:r w:rsidRPr="005B6BC9">
        <w:rPr>
          <w:rFonts w:ascii="GHEA Grapalat" w:hAnsi="GHEA Grapalat"/>
          <w:b/>
          <w:lang w:val="fr-FR"/>
        </w:rPr>
        <w:t xml:space="preserve"> </w:t>
      </w:r>
      <w:r w:rsidRPr="005B6BC9">
        <w:rPr>
          <w:rFonts w:ascii="GHEA Grapalat" w:hAnsi="GHEA Grapalat"/>
          <w:b/>
          <w:lang w:val="hy-AM"/>
        </w:rPr>
        <w:t>ինստիտուտները</w:t>
      </w:r>
      <w:r w:rsidRPr="005B6BC9">
        <w:rPr>
          <w:rFonts w:ascii="GHEA Grapalat" w:hAnsi="GHEA Grapalat"/>
          <w:b/>
          <w:lang w:val="fr-FR"/>
        </w:rPr>
        <w:t xml:space="preserve"> </w:t>
      </w:r>
      <w:r w:rsidRPr="005B6BC9">
        <w:rPr>
          <w:rFonts w:ascii="GHEA Grapalat" w:hAnsi="GHEA Grapalat"/>
          <w:b/>
          <w:lang w:val="hy-AM"/>
        </w:rPr>
        <w:t>և</w:t>
      </w:r>
      <w:r w:rsidRPr="005B6BC9">
        <w:rPr>
          <w:rFonts w:ascii="GHEA Grapalat" w:hAnsi="GHEA Grapalat"/>
          <w:b/>
          <w:lang w:val="fr-FR"/>
        </w:rPr>
        <w:t xml:space="preserve"> </w:t>
      </w:r>
      <w:r w:rsidRPr="005B6BC9">
        <w:rPr>
          <w:rFonts w:ascii="GHEA Grapalat" w:hAnsi="GHEA Grapalat"/>
          <w:b/>
          <w:lang w:val="hy-AM"/>
        </w:rPr>
        <w:t>անձինք</w:t>
      </w:r>
      <w:r w:rsidR="009F4996" w:rsidRPr="005B6BC9">
        <w:rPr>
          <w:rFonts w:ascii="GHEA Grapalat" w:hAnsi="GHEA Grapalat"/>
          <w:b/>
          <w:lang w:val="fr-FR"/>
        </w:rPr>
        <w:t>:</w:t>
      </w:r>
      <w:r w:rsidRPr="005B6BC9">
        <w:rPr>
          <w:rFonts w:ascii="GHEA Grapalat" w:hAnsi="GHEA Grapalat"/>
          <w:b/>
          <w:lang w:val="fr-FR"/>
        </w:rPr>
        <w:t xml:space="preserve"> </w:t>
      </w:r>
    </w:p>
    <w:p w14:paraId="20774B74" w14:textId="5BDD8FF2" w:rsidR="00AE0704" w:rsidRPr="005B6BC9" w:rsidRDefault="00AE0704" w:rsidP="00E003A1">
      <w:pPr>
        <w:tabs>
          <w:tab w:val="left" w:pos="720"/>
        </w:tabs>
        <w:spacing w:line="360" w:lineRule="auto"/>
        <w:ind w:firstLine="284"/>
        <w:jc w:val="both"/>
        <w:rPr>
          <w:rFonts w:ascii="GHEA Grapalat" w:hAnsi="GHEA Grapalat"/>
          <w:lang w:val="hy-AM"/>
        </w:rPr>
      </w:pPr>
      <w:r w:rsidRPr="005B6BC9">
        <w:rPr>
          <w:rFonts w:ascii="GHEA Grapalat" w:hAnsi="GHEA Grapalat"/>
          <w:lang w:val="hy-AM"/>
        </w:rPr>
        <w:t>Նախագ</w:t>
      </w:r>
      <w:r w:rsidR="0042211E" w:rsidRPr="005B6BC9">
        <w:rPr>
          <w:rFonts w:ascii="GHEA Grapalat" w:hAnsi="GHEA Grapalat"/>
          <w:lang w:val="hy-AM"/>
        </w:rPr>
        <w:t>ի</w:t>
      </w:r>
      <w:r w:rsidRPr="005B6BC9">
        <w:rPr>
          <w:rFonts w:ascii="GHEA Grapalat" w:hAnsi="GHEA Grapalat"/>
          <w:lang w:val="hy-AM"/>
        </w:rPr>
        <w:t>ծ</w:t>
      </w:r>
      <w:r w:rsidR="0042211E" w:rsidRPr="005B6BC9">
        <w:rPr>
          <w:rFonts w:ascii="GHEA Grapalat" w:hAnsi="GHEA Grapalat"/>
          <w:lang w:val="hy-AM"/>
        </w:rPr>
        <w:t>ը</w:t>
      </w:r>
      <w:r w:rsidRPr="005B6BC9">
        <w:rPr>
          <w:rFonts w:ascii="GHEA Grapalat" w:hAnsi="GHEA Grapalat"/>
          <w:lang w:val="fr-FR"/>
        </w:rPr>
        <w:t xml:space="preserve"> </w:t>
      </w:r>
      <w:r w:rsidRPr="005B6BC9">
        <w:rPr>
          <w:rFonts w:ascii="GHEA Grapalat" w:hAnsi="GHEA Grapalat"/>
          <w:lang w:val="hy-AM"/>
        </w:rPr>
        <w:t>մշակ</w:t>
      </w:r>
      <w:r w:rsidR="0042211E" w:rsidRPr="005B6BC9">
        <w:rPr>
          <w:rFonts w:ascii="GHEA Grapalat" w:hAnsi="GHEA Grapalat"/>
          <w:lang w:val="hy-AM"/>
        </w:rPr>
        <w:t>վել է</w:t>
      </w:r>
      <w:r w:rsidRPr="005B6BC9">
        <w:rPr>
          <w:rFonts w:ascii="GHEA Grapalat" w:hAnsi="GHEA Grapalat"/>
          <w:lang w:val="fr-FR"/>
        </w:rPr>
        <w:t xml:space="preserve"> </w:t>
      </w:r>
      <w:r w:rsidR="005E7BDA">
        <w:rPr>
          <w:rFonts w:ascii="GHEA Grapalat" w:hAnsi="GHEA Grapalat"/>
          <w:lang w:val="hy-AM"/>
        </w:rPr>
        <w:t xml:space="preserve">ՀՀ </w:t>
      </w:r>
      <w:r w:rsidR="006F7245">
        <w:rPr>
          <w:rFonts w:ascii="GHEA Grapalat" w:hAnsi="GHEA Grapalat"/>
          <w:lang w:val="hy-AM"/>
        </w:rPr>
        <w:t>էկոնոմիկայի</w:t>
      </w:r>
      <w:r w:rsidR="0042211E" w:rsidRPr="005B6BC9">
        <w:rPr>
          <w:rFonts w:ascii="GHEA Grapalat" w:hAnsi="GHEA Grapalat"/>
          <w:lang w:val="hy-AM"/>
        </w:rPr>
        <w:t xml:space="preserve"> </w:t>
      </w:r>
      <w:r w:rsidRPr="005B6BC9">
        <w:rPr>
          <w:rFonts w:ascii="GHEA Grapalat" w:hAnsi="GHEA Grapalat"/>
          <w:lang w:val="hy-AM"/>
        </w:rPr>
        <w:t>նախա</w:t>
      </w:r>
      <w:r w:rsidR="009F4996" w:rsidRPr="005B6BC9">
        <w:rPr>
          <w:rFonts w:ascii="GHEA Grapalat" w:hAnsi="GHEA Grapalat"/>
          <w:lang w:val="fr-FR"/>
        </w:rPr>
        <w:softHyphen/>
      </w:r>
      <w:r w:rsidRPr="005B6BC9">
        <w:rPr>
          <w:rFonts w:ascii="GHEA Grapalat" w:hAnsi="GHEA Grapalat"/>
          <w:lang w:val="hy-AM"/>
        </w:rPr>
        <w:t>րարու</w:t>
      </w:r>
      <w:r w:rsidR="009F4996" w:rsidRPr="005B6BC9">
        <w:rPr>
          <w:rFonts w:ascii="GHEA Grapalat" w:hAnsi="GHEA Grapalat"/>
          <w:lang w:val="fr-FR"/>
        </w:rPr>
        <w:softHyphen/>
      </w:r>
      <w:r w:rsidR="0042211E" w:rsidRPr="005B6BC9">
        <w:rPr>
          <w:rFonts w:ascii="GHEA Grapalat" w:hAnsi="GHEA Grapalat"/>
          <w:lang w:val="hy-AM"/>
        </w:rPr>
        <w:t>թյա</w:t>
      </w:r>
      <w:r w:rsidRPr="005B6BC9">
        <w:rPr>
          <w:rFonts w:ascii="GHEA Grapalat" w:hAnsi="GHEA Grapalat"/>
          <w:lang w:val="hy-AM"/>
        </w:rPr>
        <w:t>ն</w:t>
      </w:r>
      <w:r w:rsidR="00A50A09" w:rsidRPr="005B6BC9">
        <w:rPr>
          <w:rFonts w:ascii="GHEA Grapalat" w:hAnsi="GHEA Grapalat"/>
          <w:lang w:val="hy-AM"/>
        </w:rPr>
        <w:t xml:space="preserve"> </w:t>
      </w:r>
      <w:r w:rsidR="0042211E" w:rsidRPr="005B6BC9">
        <w:rPr>
          <w:rFonts w:ascii="GHEA Grapalat" w:hAnsi="GHEA Grapalat"/>
          <w:lang w:val="hy-AM"/>
        </w:rPr>
        <w:t>կողմից</w:t>
      </w:r>
      <w:r w:rsidRPr="005B6BC9">
        <w:rPr>
          <w:rFonts w:ascii="GHEA Grapalat" w:hAnsi="GHEA Grapalat"/>
          <w:lang w:val="fr-FR"/>
        </w:rPr>
        <w:t>:</w:t>
      </w:r>
      <w:r w:rsidR="001C0314" w:rsidRPr="005B6BC9">
        <w:rPr>
          <w:rFonts w:ascii="GHEA Grapalat" w:hAnsi="GHEA Grapalat"/>
          <w:lang w:val="hy-AM"/>
        </w:rPr>
        <w:t xml:space="preserve"> </w:t>
      </w:r>
    </w:p>
    <w:p w14:paraId="33DC85C1" w14:textId="77777777" w:rsidR="00E003A1" w:rsidRDefault="00AE0704" w:rsidP="00E003A1">
      <w:pPr>
        <w:shd w:val="clear" w:color="auto" w:fill="FFFFFF"/>
        <w:spacing w:line="360" w:lineRule="auto"/>
        <w:ind w:firstLine="284"/>
        <w:jc w:val="both"/>
        <w:rPr>
          <w:rFonts w:ascii="GHEA Grapalat" w:hAnsi="GHEA Grapalat" w:cs="Sylfaen"/>
          <w:lang w:val="fr-FR"/>
        </w:rPr>
      </w:pPr>
      <w:r w:rsidRPr="005B6BC9">
        <w:rPr>
          <w:rFonts w:ascii="GHEA Grapalat" w:hAnsi="GHEA Grapalat"/>
          <w:b/>
          <w:lang w:val="hy-AM"/>
        </w:rPr>
        <w:t>Ակնկալվող</w:t>
      </w:r>
      <w:r w:rsidRPr="005B6BC9">
        <w:rPr>
          <w:rFonts w:ascii="GHEA Grapalat" w:hAnsi="GHEA Grapalat"/>
          <w:b/>
          <w:lang w:val="fr-FR"/>
        </w:rPr>
        <w:t xml:space="preserve"> </w:t>
      </w:r>
      <w:r w:rsidRPr="005B6BC9">
        <w:rPr>
          <w:rFonts w:ascii="GHEA Grapalat" w:hAnsi="GHEA Grapalat"/>
          <w:b/>
          <w:lang w:val="hy-AM"/>
        </w:rPr>
        <w:t>արդյունքը</w:t>
      </w:r>
      <w:r w:rsidR="009F4996" w:rsidRPr="005B6BC9">
        <w:rPr>
          <w:rFonts w:ascii="GHEA Grapalat" w:hAnsi="GHEA Grapalat"/>
          <w:b/>
          <w:lang w:val="fr-FR"/>
        </w:rPr>
        <w:t>:</w:t>
      </w:r>
      <w:r w:rsidR="00EE5A28" w:rsidRPr="005B6BC9">
        <w:rPr>
          <w:rFonts w:ascii="GHEA Grapalat" w:hAnsi="GHEA Grapalat" w:cs="Sylfaen"/>
          <w:lang w:val="hy-AM"/>
        </w:rPr>
        <w:t xml:space="preserve"> </w:t>
      </w:r>
    </w:p>
    <w:p w14:paraId="50467D56" w14:textId="023AED16" w:rsidR="00934644" w:rsidRPr="00763CB3" w:rsidRDefault="008223AB" w:rsidP="00D60C39">
      <w:pPr>
        <w:shd w:val="clear" w:color="auto" w:fill="FFFFFF"/>
        <w:spacing w:line="360" w:lineRule="auto"/>
        <w:ind w:firstLine="284"/>
        <w:jc w:val="both"/>
        <w:rPr>
          <w:rFonts w:ascii="GHEA Grapalat" w:hAnsi="GHEA Grapalat" w:cs="Sylfaen"/>
          <w:lang w:val="hy-AM"/>
        </w:rPr>
      </w:pPr>
      <w:r w:rsidRPr="00DA517B">
        <w:rPr>
          <w:rFonts w:ascii="GHEA Grapalat" w:eastAsia="Calibri" w:hAnsi="GHEA Grapalat"/>
          <w:lang w:val="hy-AM" w:eastAsia="x-none"/>
        </w:rPr>
        <w:t>Նախագծի ընդուն</w:t>
      </w:r>
      <w:r w:rsidR="00A03C05">
        <w:rPr>
          <w:rFonts w:ascii="GHEA Grapalat" w:eastAsia="Calibri" w:hAnsi="GHEA Grapalat"/>
          <w:lang w:val="hy-AM" w:eastAsia="x-none"/>
        </w:rPr>
        <w:t xml:space="preserve">ումը կնպաստի </w:t>
      </w:r>
      <w:r w:rsidR="00D60C39">
        <w:rPr>
          <w:rFonts w:ascii="GHEA Grapalat" w:eastAsia="Calibri" w:hAnsi="GHEA Grapalat"/>
          <w:lang w:val="hy-AM" w:eastAsia="x-none"/>
        </w:rPr>
        <w:t xml:space="preserve">ինտենսիվ այգեհիմնմանը և </w:t>
      </w:r>
      <w:r w:rsidR="00A03C05">
        <w:rPr>
          <w:rFonts w:ascii="GHEA Grapalat" w:eastAsia="Calibri" w:hAnsi="GHEA Grapalat"/>
          <w:lang w:val="hy-AM" w:eastAsia="x-none"/>
        </w:rPr>
        <w:t>արդիական տեխնոլոգիաների ներդրմանը,</w:t>
      </w:r>
      <w:r w:rsidR="00D60C39">
        <w:rPr>
          <w:rFonts w:ascii="GHEA Grapalat" w:eastAsia="Calibri" w:hAnsi="GHEA Grapalat"/>
          <w:lang w:val="hy-AM" w:eastAsia="x-none"/>
        </w:rPr>
        <w:t xml:space="preserve"> այգեհիմնման և ոռոգման առաջադիմական տեխնոլոգիաների ներդրման գործընթացում ռիսկերի կառավարմանը:</w:t>
      </w:r>
    </w:p>
    <w:p w14:paraId="7D3114D9" w14:textId="661A3CF7" w:rsidR="0054111D" w:rsidRPr="002E1DB1" w:rsidRDefault="003373D7" w:rsidP="00E003A1">
      <w:pPr>
        <w:shd w:val="clear" w:color="auto" w:fill="FFFFFF"/>
        <w:spacing w:line="360" w:lineRule="auto"/>
        <w:ind w:firstLine="284"/>
        <w:jc w:val="both"/>
        <w:rPr>
          <w:rFonts w:ascii="GHEA Grapalat" w:hAnsi="GHEA Grapalat"/>
          <w:b/>
          <w:lang w:val="fr-FR"/>
        </w:rPr>
      </w:pPr>
      <w:proofErr w:type="spellStart"/>
      <w:r w:rsidRPr="002E1DB1">
        <w:rPr>
          <w:rFonts w:ascii="GHEA Grapalat" w:hAnsi="GHEA Grapalat"/>
          <w:b/>
          <w:lang w:val="fr-FR"/>
        </w:rPr>
        <w:t>Այլ</w:t>
      </w:r>
      <w:proofErr w:type="spellEnd"/>
      <w:r w:rsidRPr="002E1DB1">
        <w:rPr>
          <w:rFonts w:ascii="GHEA Grapalat" w:hAnsi="GHEA Grapalat"/>
          <w:b/>
          <w:lang w:val="fr-FR"/>
        </w:rPr>
        <w:t xml:space="preserve"> </w:t>
      </w:r>
      <w:proofErr w:type="spellStart"/>
      <w:proofErr w:type="gramStart"/>
      <w:r w:rsidRPr="002E1DB1">
        <w:rPr>
          <w:rFonts w:ascii="GHEA Grapalat" w:hAnsi="GHEA Grapalat"/>
          <w:b/>
          <w:lang w:val="fr-FR"/>
        </w:rPr>
        <w:t>տեղեկություններ</w:t>
      </w:r>
      <w:proofErr w:type="spellEnd"/>
      <w:r w:rsidRPr="002E1DB1">
        <w:rPr>
          <w:rFonts w:ascii="GHEA Grapalat" w:hAnsi="GHEA Grapalat"/>
          <w:b/>
          <w:lang w:val="fr-FR"/>
        </w:rPr>
        <w:t>:</w:t>
      </w:r>
      <w:proofErr w:type="gramEnd"/>
      <w:r w:rsidR="00FF51A9" w:rsidRPr="002E1DB1">
        <w:rPr>
          <w:rFonts w:ascii="GHEA Grapalat" w:hAnsi="GHEA Grapalat"/>
          <w:b/>
          <w:lang w:val="fr-FR"/>
        </w:rPr>
        <w:t xml:space="preserve"> </w:t>
      </w:r>
    </w:p>
    <w:p w14:paraId="5EF9CFA0" w14:textId="365368D2" w:rsidR="003859FD" w:rsidRPr="002E1DB1" w:rsidRDefault="003859FD" w:rsidP="00D83205">
      <w:pPr>
        <w:pStyle w:val="ListParagraph"/>
        <w:tabs>
          <w:tab w:val="left" w:pos="2127"/>
        </w:tabs>
        <w:spacing w:line="360" w:lineRule="auto"/>
        <w:ind w:left="0" w:firstLine="284"/>
        <w:jc w:val="both"/>
        <w:rPr>
          <w:rFonts w:ascii="GHEA Grapalat" w:hAnsi="GHEA Grapalat"/>
          <w:sz w:val="24"/>
          <w:szCs w:val="24"/>
          <w:lang w:val="hy-AM"/>
        </w:rPr>
      </w:pPr>
    </w:p>
    <w:sectPr w:rsidR="003859FD" w:rsidRPr="002E1DB1" w:rsidSect="00005654">
      <w:footerReference w:type="default" r:id="rId8"/>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BD80A6" w14:textId="77777777" w:rsidR="009D0B18" w:rsidRDefault="009D0B18">
      <w:r>
        <w:separator/>
      </w:r>
    </w:p>
  </w:endnote>
  <w:endnote w:type="continuationSeparator" w:id="0">
    <w:p w14:paraId="4A94ED9E" w14:textId="77777777" w:rsidR="009D0B18" w:rsidRDefault="009D0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1699020"/>
      <w:docPartObj>
        <w:docPartGallery w:val="Page Numbers (Bottom of Page)"/>
        <w:docPartUnique/>
      </w:docPartObj>
    </w:sdtPr>
    <w:sdtEndPr>
      <w:rPr>
        <w:noProof/>
      </w:rPr>
    </w:sdtEndPr>
    <w:sdtContent>
      <w:p w14:paraId="5B6866DB" w14:textId="0DCFF84D" w:rsidR="00D32246" w:rsidRDefault="00173C9C">
        <w:pPr>
          <w:pStyle w:val="Footer"/>
          <w:jc w:val="center"/>
        </w:pPr>
        <w:r>
          <w:fldChar w:fldCharType="begin"/>
        </w:r>
        <w:r>
          <w:instrText xml:space="preserve"> PAGE   \* MERGEFORMAT </w:instrText>
        </w:r>
        <w:r>
          <w:fldChar w:fldCharType="separate"/>
        </w:r>
        <w:r w:rsidR="00F32734">
          <w:rPr>
            <w:noProof/>
          </w:rPr>
          <w:t>2</w:t>
        </w:r>
        <w:r>
          <w:rPr>
            <w:noProof/>
          </w:rPr>
          <w:fldChar w:fldCharType="end"/>
        </w:r>
      </w:p>
    </w:sdtContent>
  </w:sdt>
  <w:p w14:paraId="4F3ED63F" w14:textId="77777777" w:rsidR="00D32246" w:rsidRDefault="00D322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AA52EB" w14:textId="77777777" w:rsidR="009D0B18" w:rsidRDefault="009D0B18">
      <w:r>
        <w:separator/>
      </w:r>
    </w:p>
  </w:footnote>
  <w:footnote w:type="continuationSeparator" w:id="0">
    <w:p w14:paraId="3FF085CC" w14:textId="77777777" w:rsidR="009D0B18" w:rsidRDefault="009D0B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A799F"/>
    <w:multiLevelType w:val="hybridMultilevel"/>
    <w:tmpl w:val="1A4C50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B207315"/>
    <w:multiLevelType w:val="hybridMultilevel"/>
    <w:tmpl w:val="A4060FEC"/>
    <w:lvl w:ilvl="0" w:tplc="78EEDDC6">
      <w:start w:val="1"/>
      <w:numFmt w:val="decimal"/>
      <w:lvlText w:val="%1)"/>
      <w:lvlJc w:val="left"/>
      <w:pPr>
        <w:ind w:left="899"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0CFE302E"/>
    <w:multiLevelType w:val="hybridMultilevel"/>
    <w:tmpl w:val="38AA2438"/>
    <w:lvl w:ilvl="0" w:tplc="CD6E92D6">
      <w:start w:val="1"/>
      <w:numFmt w:val="decimal"/>
      <w:lvlText w:val="%1."/>
      <w:lvlJc w:val="left"/>
      <w:pPr>
        <w:ind w:left="900" w:hanging="360"/>
      </w:pPr>
      <w:rPr>
        <w:rFonts w:cs="Sylfaen"/>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3" w15:restartNumberingAfterBreak="0">
    <w:nsid w:val="0D07653D"/>
    <w:multiLevelType w:val="hybridMultilevel"/>
    <w:tmpl w:val="DC6806AC"/>
    <w:lvl w:ilvl="0" w:tplc="6F46601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0DED7823"/>
    <w:multiLevelType w:val="hybridMultilevel"/>
    <w:tmpl w:val="3AEA9A0A"/>
    <w:lvl w:ilvl="0" w:tplc="32D69924">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7829F7"/>
    <w:multiLevelType w:val="hybridMultilevel"/>
    <w:tmpl w:val="01F0AF12"/>
    <w:lvl w:ilvl="0" w:tplc="377CF74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B6B14F0"/>
    <w:multiLevelType w:val="hybridMultilevel"/>
    <w:tmpl w:val="FA2AB502"/>
    <w:lvl w:ilvl="0" w:tplc="C0007ACA">
      <w:start w:val="1"/>
      <w:numFmt w:val="bullet"/>
      <w:lvlText w:val="o"/>
      <w:lvlJc w:val="left"/>
      <w:pPr>
        <w:tabs>
          <w:tab w:val="num" w:pos="720"/>
        </w:tabs>
        <w:ind w:left="720" w:hanging="360"/>
      </w:pPr>
      <w:rPr>
        <w:rFonts w:ascii="Courier New" w:hAnsi="Courier New" w:hint="default"/>
      </w:rPr>
    </w:lvl>
    <w:lvl w:ilvl="1" w:tplc="FFFC2688" w:tentative="1">
      <w:start w:val="1"/>
      <w:numFmt w:val="bullet"/>
      <w:lvlText w:val="o"/>
      <w:lvlJc w:val="left"/>
      <w:pPr>
        <w:tabs>
          <w:tab w:val="num" w:pos="1440"/>
        </w:tabs>
        <w:ind w:left="1440" w:hanging="360"/>
      </w:pPr>
      <w:rPr>
        <w:rFonts w:ascii="Courier New" w:hAnsi="Courier New" w:hint="default"/>
      </w:rPr>
    </w:lvl>
    <w:lvl w:ilvl="2" w:tplc="864A53E6" w:tentative="1">
      <w:start w:val="1"/>
      <w:numFmt w:val="bullet"/>
      <w:lvlText w:val="o"/>
      <w:lvlJc w:val="left"/>
      <w:pPr>
        <w:tabs>
          <w:tab w:val="num" w:pos="2160"/>
        </w:tabs>
        <w:ind w:left="2160" w:hanging="360"/>
      </w:pPr>
      <w:rPr>
        <w:rFonts w:ascii="Courier New" w:hAnsi="Courier New" w:hint="default"/>
      </w:rPr>
    </w:lvl>
    <w:lvl w:ilvl="3" w:tplc="14D0DE92" w:tentative="1">
      <w:start w:val="1"/>
      <w:numFmt w:val="bullet"/>
      <w:lvlText w:val="o"/>
      <w:lvlJc w:val="left"/>
      <w:pPr>
        <w:tabs>
          <w:tab w:val="num" w:pos="2880"/>
        </w:tabs>
        <w:ind w:left="2880" w:hanging="360"/>
      </w:pPr>
      <w:rPr>
        <w:rFonts w:ascii="Courier New" w:hAnsi="Courier New" w:hint="default"/>
      </w:rPr>
    </w:lvl>
    <w:lvl w:ilvl="4" w:tplc="404277E0" w:tentative="1">
      <w:start w:val="1"/>
      <w:numFmt w:val="bullet"/>
      <w:lvlText w:val="o"/>
      <w:lvlJc w:val="left"/>
      <w:pPr>
        <w:tabs>
          <w:tab w:val="num" w:pos="3600"/>
        </w:tabs>
        <w:ind w:left="3600" w:hanging="360"/>
      </w:pPr>
      <w:rPr>
        <w:rFonts w:ascii="Courier New" w:hAnsi="Courier New" w:hint="default"/>
      </w:rPr>
    </w:lvl>
    <w:lvl w:ilvl="5" w:tplc="2DB49764" w:tentative="1">
      <w:start w:val="1"/>
      <w:numFmt w:val="bullet"/>
      <w:lvlText w:val="o"/>
      <w:lvlJc w:val="left"/>
      <w:pPr>
        <w:tabs>
          <w:tab w:val="num" w:pos="4320"/>
        </w:tabs>
        <w:ind w:left="4320" w:hanging="360"/>
      </w:pPr>
      <w:rPr>
        <w:rFonts w:ascii="Courier New" w:hAnsi="Courier New" w:hint="default"/>
      </w:rPr>
    </w:lvl>
    <w:lvl w:ilvl="6" w:tplc="7E3E87FC" w:tentative="1">
      <w:start w:val="1"/>
      <w:numFmt w:val="bullet"/>
      <w:lvlText w:val="o"/>
      <w:lvlJc w:val="left"/>
      <w:pPr>
        <w:tabs>
          <w:tab w:val="num" w:pos="5040"/>
        </w:tabs>
        <w:ind w:left="5040" w:hanging="360"/>
      </w:pPr>
      <w:rPr>
        <w:rFonts w:ascii="Courier New" w:hAnsi="Courier New" w:hint="default"/>
      </w:rPr>
    </w:lvl>
    <w:lvl w:ilvl="7" w:tplc="3624784A" w:tentative="1">
      <w:start w:val="1"/>
      <w:numFmt w:val="bullet"/>
      <w:lvlText w:val="o"/>
      <w:lvlJc w:val="left"/>
      <w:pPr>
        <w:tabs>
          <w:tab w:val="num" w:pos="5760"/>
        </w:tabs>
        <w:ind w:left="5760" w:hanging="360"/>
      </w:pPr>
      <w:rPr>
        <w:rFonts w:ascii="Courier New" w:hAnsi="Courier New" w:hint="default"/>
      </w:rPr>
    </w:lvl>
    <w:lvl w:ilvl="8" w:tplc="15EA1BA8" w:tentative="1">
      <w:start w:val="1"/>
      <w:numFmt w:val="bullet"/>
      <w:lvlText w:val="o"/>
      <w:lvlJc w:val="left"/>
      <w:pPr>
        <w:tabs>
          <w:tab w:val="num" w:pos="6480"/>
        </w:tabs>
        <w:ind w:left="6480" w:hanging="360"/>
      </w:pPr>
      <w:rPr>
        <w:rFonts w:ascii="Courier New" w:hAnsi="Courier New" w:hint="default"/>
      </w:rPr>
    </w:lvl>
  </w:abstractNum>
  <w:abstractNum w:abstractNumId="7" w15:restartNumberingAfterBreak="0">
    <w:nsid w:val="214D380C"/>
    <w:multiLevelType w:val="hybridMultilevel"/>
    <w:tmpl w:val="1DA4A6A8"/>
    <w:lvl w:ilvl="0" w:tplc="25A6A590">
      <w:start w:val="1"/>
      <w:numFmt w:val="decimal"/>
      <w:lvlText w:val="%1."/>
      <w:lvlJc w:val="left"/>
      <w:pPr>
        <w:ind w:left="360" w:hanging="360"/>
      </w:pPr>
      <w:rPr>
        <w:rFonts w:ascii="GHEA Grapalat" w:hAnsi="GHEA Grapalat" w:hint="default"/>
        <w:color w:val="auto"/>
        <w:sz w:val="24"/>
        <w:szCs w:val="24"/>
      </w:rPr>
    </w:lvl>
    <w:lvl w:ilvl="1" w:tplc="04090019">
      <w:start w:val="1"/>
      <w:numFmt w:val="lowerLetter"/>
      <w:lvlText w:val="%2."/>
      <w:lvlJc w:val="left"/>
      <w:pPr>
        <w:ind w:left="1782" w:hanging="360"/>
      </w:pPr>
    </w:lvl>
    <w:lvl w:ilvl="2" w:tplc="0409001B">
      <w:start w:val="1"/>
      <w:numFmt w:val="lowerRoman"/>
      <w:lvlText w:val="%3."/>
      <w:lvlJc w:val="right"/>
      <w:pPr>
        <w:ind w:left="2502" w:hanging="180"/>
      </w:pPr>
    </w:lvl>
    <w:lvl w:ilvl="3" w:tplc="0409000F">
      <w:start w:val="1"/>
      <w:numFmt w:val="decimal"/>
      <w:lvlText w:val="%4."/>
      <w:lvlJc w:val="left"/>
      <w:pPr>
        <w:ind w:left="3222" w:hanging="360"/>
      </w:pPr>
    </w:lvl>
    <w:lvl w:ilvl="4" w:tplc="04090019">
      <w:start w:val="1"/>
      <w:numFmt w:val="lowerLetter"/>
      <w:lvlText w:val="%5."/>
      <w:lvlJc w:val="left"/>
      <w:pPr>
        <w:ind w:left="3942" w:hanging="360"/>
      </w:pPr>
    </w:lvl>
    <w:lvl w:ilvl="5" w:tplc="0409001B">
      <w:start w:val="1"/>
      <w:numFmt w:val="lowerRoman"/>
      <w:lvlText w:val="%6."/>
      <w:lvlJc w:val="right"/>
      <w:pPr>
        <w:ind w:left="4662" w:hanging="180"/>
      </w:pPr>
    </w:lvl>
    <w:lvl w:ilvl="6" w:tplc="0409000F">
      <w:start w:val="1"/>
      <w:numFmt w:val="decimal"/>
      <w:lvlText w:val="%7."/>
      <w:lvlJc w:val="left"/>
      <w:pPr>
        <w:ind w:left="5382" w:hanging="360"/>
      </w:pPr>
    </w:lvl>
    <w:lvl w:ilvl="7" w:tplc="04090019">
      <w:start w:val="1"/>
      <w:numFmt w:val="lowerLetter"/>
      <w:lvlText w:val="%8."/>
      <w:lvlJc w:val="left"/>
      <w:pPr>
        <w:ind w:left="6102" w:hanging="360"/>
      </w:pPr>
    </w:lvl>
    <w:lvl w:ilvl="8" w:tplc="0409001B">
      <w:start w:val="1"/>
      <w:numFmt w:val="lowerRoman"/>
      <w:lvlText w:val="%9."/>
      <w:lvlJc w:val="right"/>
      <w:pPr>
        <w:ind w:left="6822" w:hanging="180"/>
      </w:pPr>
    </w:lvl>
  </w:abstractNum>
  <w:abstractNum w:abstractNumId="8" w15:restartNumberingAfterBreak="0">
    <w:nsid w:val="26571B87"/>
    <w:multiLevelType w:val="hybridMultilevel"/>
    <w:tmpl w:val="FC8C21F2"/>
    <w:lvl w:ilvl="0" w:tplc="1276752C">
      <w:start w:val="25"/>
      <w:numFmt w:val="decimal"/>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9" w15:restartNumberingAfterBreak="0">
    <w:nsid w:val="27E47F1C"/>
    <w:multiLevelType w:val="hybridMultilevel"/>
    <w:tmpl w:val="4BE2B4A0"/>
    <w:lvl w:ilvl="0" w:tplc="B88A274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E287320"/>
    <w:multiLevelType w:val="hybridMultilevel"/>
    <w:tmpl w:val="A72264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F10A75"/>
    <w:multiLevelType w:val="hybridMultilevel"/>
    <w:tmpl w:val="53E02676"/>
    <w:lvl w:ilvl="0" w:tplc="4718D334">
      <w:start w:val="26"/>
      <w:numFmt w:val="decimal"/>
      <w:lvlText w:val="%1."/>
      <w:lvlJc w:val="left"/>
      <w:pPr>
        <w:ind w:left="720" w:hanging="360"/>
      </w:pPr>
      <w:rPr>
        <w:rFonts w:eastAsia="Times New Roman" w:cs="Sylfae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5F0964"/>
    <w:multiLevelType w:val="hybridMultilevel"/>
    <w:tmpl w:val="17CADE7C"/>
    <w:lvl w:ilvl="0" w:tplc="F5C40656">
      <w:start w:val="1"/>
      <w:numFmt w:val="decimal"/>
      <w:lvlText w:val="%1."/>
      <w:lvlJc w:val="left"/>
      <w:pPr>
        <w:ind w:left="405" w:hanging="405"/>
      </w:pPr>
      <w:rPr>
        <w:rFonts w:cs="Sylfae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4E3958"/>
    <w:multiLevelType w:val="hybridMultilevel"/>
    <w:tmpl w:val="5552A368"/>
    <w:lvl w:ilvl="0" w:tplc="32D69924">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E43466D"/>
    <w:multiLevelType w:val="hybridMultilevel"/>
    <w:tmpl w:val="30129A3E"/>
    <w:lvl w:ilvl="0" w:tplc="D7FA2028">
      <w:start w:val="1"/>
      <w:numFmt w:val="decimal"/>
      <w:lvlText w:val="%1)"/>
      <w:lvlJc w:val="left"/>
      <w:pPr>
        <w:ind w:left="795" w:hanging="360"/>
      </w:pPr>
      <w:rPr>
        <w:strike w:val="0"/>
        <w:color w:val="auto"/>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5" w15:restartNumberingAfterBreak="0">
    <w:nsid w:val="465150DD"/>
    <w:multiLevelType w:val="hybridMultilevel"/>
    <w:tmpl w:val="E6085DE6"/>
    <w:lvl w:ilvl="0" w:tplc="32D69924">
      <w:numFmt w:val="bullet"/>
      <w:lvlText w:val="-"/>
      <w:lvlJc w:val="left"/>
      <w:pPr>
        <w:ind w:left="1422" w:hanging="360"/>
      </w:pPr>
      <w:rPr>
        <w:rFonts w:ascii="GHEA Grapalat" w:eastAsiaTheme="minorHAnsi" w:hAnsi="GHEA Grapalat" w:cstheme="minorBidi" w:hint="default"/>
      </w:rPr>
    </w:lvl>
    <w:lvl w:ilvl="1" w:tplc="04090003" w:tentative="1">
      <w:start w:val="1"/>
      <w:numFmt w:val="bullet"/>
      <w:lvlText w:val="o"/>
      <w:lvlJc w:val="left"/>
      <w:pPr>
        <w:ind w:left="2142" w:hanging="360"/>
      </w:pPr>
      <w:rPr>
        <w:rFonts w:ascii="Courier New" w:hAnsi="Courier New" w:cs="Courier New" w:hint="default"/>
      </w:rPr>
    </w:lvl>
    <w:lvl w:ilvl="2" w:tplc="04090005" w:tentative="1">
      <w:start w:val="1"/>
      <w:numFmt w:val="bullet"/>
      <w:lvlText w:val=""/>
      <w:lvlJc w:val="left"/>
      <w:pPr>
        <w:ind w:left="2862" w:hanging="360"/>
      </w:pPr>
      <w:rPr>
        <w:rFonts w:ascii="Wingdings" w:hAnsi="Wingdings" w:hint="default"/>
      </w:rPr>
    </w:lvl>
    <w:lvl w:ilvl="3" w:tplc="04090001" w:tentative="1">
      <w:start w:val="1"/>
      <w:numFmt w:val="bullet"/>
      <w:lvlText w:val=""/>
      <w:lvlJc w:val="left"/>
      <w:pPr>
        <w:ind w:left="3582" w:hanging="360"/>
      </w:pPr>
      <w:rPr>
        <w:rFonts w:ascii="Symbol" w:hAnsi="Symbol" w:hint="default"/>
      </w:rPr>
    </w:lvl>
    <w:lvl w:ilvl="4" w:tplc="04090003" w:tentative="1">
      <w:start w:val="1"/>
      <w:numFmt w:val="bullet"/>
      <w:lvlText w:val="o"/>
      <w:lvlJc w:val="left"/>
      <w:pPr>
        <w:ind w:left="4302" w:hanging="360"/>
      </w:pPr>
      <w:rPr>
        <w:rFonts w:ascii="Courier New" w:hAnsi="Courier New" w:cs="Courier New" w:hint="default"/>
      </w:rPr>
    </w:lvl>
    <w:lvl w:ilvl="5" w:tplc="04090005" w:tentative="1">
      <w:start w:val="1"/>
      <w:numFmt w:val="bullet"/>
      <w:lvlText w:val=""/>
      <w:lvlJc w:val="left"/>
      <w:pPr>
        <w:ind w:left="5022" w:hanging="360"/>
      </w:pPr>
      <w:rPr>
        <w:rFonts w:ascii="Wingdings" w:hAnsi="Wingdings" w:hint="default"/>
      </w:rPr>
    </w:lvl>
    <w:lvl w:ilvl="6" w:tplc="04090001" w:tentative="1">
      <w:start w:val="1"/>
      <w:numFmt w:val="bullet"/>
      <w:lvlText w:val=""/>
      <w:lvlJc w:val="left"/>
      <w:pPr>
        <w:ind w:left="5742" w:hanging="360"/>
      </w:pPr>
      <w:rPr>
        <w:rFonts w:ascii="Symbol" w:hAnsi="Symbol" w:hint="default"/>
      </w:rPr>
    </w:lvl>
    <w:lvl w:ilvl="7" w:tplc="04090003" w:tentative="1">
      <w:start w:val="1"/>
      <w:numFmt w:val="bullet"/>
      <w:lvlText w:val="o"/>
      <w:lvlJc w:val="left"/>
      <w:pPr>
        <w:ind w:left="6462" w:hanging="360"/>
      </w:pPr>
      <w:rPr>
        <w:rFonts w:ascii="Courier New" w:hAnsi="Courier New" w:cs="Courier New" w:hint="default"/>
      </w:rPr>
    </w:lvl>
    <w:lvl w:ilvl="8" w:tplc="04090005" w:tentative="1">
      <w:start w:val="1"/>
      <w:numFmt w:val="bullet"/>
      <w:lvlText w:val=""/>
      <w:lvlJc w:val="left"/>
      <w:pPr>
        <w:ind w:left="7182" w:hanging="360"/>
      </w:pPr>
      <w:rPr>
        <w:rFonts w:ascii="Wingdings" w:hAnsi="Wingdings" w:hint="default"/>
      </w:rPr>
    </w:lvl>
  </w:abstractNum>
  <w:abstractNum w:abstractNumId="16" w15:restartNumberingAfterBreak="0">
    <w:nsid w:val="4C07665E"/>
    <w:multiLevelType w:val="hybridMultilevel"/>
    <w:tmpl w:val="1B60BC66"/>
    <w:lvl w:ilvl="0" w:tplc="04090011">
      <w:start w:val="1"/>
      <w:numFmt w:val="decimal"/>
      <w:lvlText w:val="%1)"/>
      <w:lvlJc w:val="left"/>
      <w:pPr>
        <w:ind w:left="990" w:hanging="360"/>
      </w:pPr>
    </w:lvl>
    <w:lvl w:ilvl="1" w:tplc="04090019">
      <w:start w:val="1"/>
      <w:numFmt w:val="lowerLetter"/>
      <w:lvlText w:val="%2."/>
      <w:lvlJc w:val="left"/>
      <w:pPr>
        <w:ind w:left="1870" w:hanging="360"/>
      </w:pPr>
    </w:lvl>
    <w:lvl w:ilvl="2" w:tplc="0409001B">
      <w:start w:val="1"/>
      <w:numFmt w:val="lowerRoman"/>
      <w:lvlText w:val="%3."/>
      <w:lvlJc w:val="right"/>
      <w:pPr>
        <w:ind w:left="2590" w:hanging="180"/>
      </w:pPr>
    </w:lvl>
    <w:lvl w:ilvl="3" w:tplc="0409000F">
      <w:start w:val="1"/>
      <w:numFmt w:val="decimal"/>
      <w:lvlText w:val="%4."/>
      <w:lvlJc w:val="left"/>
      <w:pPr>
        <w:ind w:left="3310" w:hanging="360"/>
      </w:pPr>
    </w:lvl>
    <w:lvl w:ilvl="4" w:tplc="04090019">
      <w:start w:val="1"/>
      <w:numFmt w:val="lowerLetter"/>
      <w:lvlText w:val="%5."/>
      <w:lvlJc w:val="left"/>
      <w:pPr>
        <w:ind w:left="4030" w:hanging="360"/>
      </w:pPr>
    </w:lvl>
    <w:lvl w:ilvl="5" w:tplc="0409001B">
      <w:start w:val="1"/>
      <w:numFmt w:val="lowerRoman"/>
      <w:lvlText w:val="%6."/>
      <w:lvlJc w:val="right"/>
      <w:pPr>
        <w:ind w:left="4750" w:hanging="180"/>
      </w:pPr>
    </w:lvl>
    <w:lvl w:ilvl="6" w:tplc="0409000F">
      <w:start w:val="1"/>
      <w:numFmt w:val="decimal"/>
      <w:lvlText w:val="%7."/>
      <w:lvlJc w:val="left"/>
      <w:pPr>
        <w:ind w:left="5470" w:hanging="360"/>
      </w:pPr>
    </w:lvl>
    <w:lvl w:ilvl="7" w:tplc="04090019">
      <w:start w:val="1"/>
      <w:numFmt w:val="lowerLetter"/>
      <w:lvlText w:val="%8."/>
      <w:lvlJc w:val="left"/>
      <w:pPr>
        <w:ind w:left="6190" w:hanging="360"/>
      </w:pPr>
    </w:lvl>
    <w:lvl w:ilvl="8" w:tplc="0409001B">
      <w:start w:val="1"/>
      <w:numFmt w:val="lowerRoman"/>
      <w:lvlText w:val="%9."/>
      <w:lvlJc w:val="right"/>
      <w:pPr>
        <w:ind w:left="6910" w:hanging="180"/>
      </w:pPr>
    </w:lvl>
  </w:abstractNum>
  <w:abstractNum w:abstractNumId="17" w15:restartNumberingAfterBreak="0">
    <w:nsid w:val="4C201E88"/>
    <w:multiLevelType w:val="hybridMultilevel"/>
    <w:tmpl w:val="1990FBA2"/>
    <w:lvl w:ilvl="0" w:tplc="04090013">
      <w:start w:val="1"/>
      <w:numFmt w:val="upperRoman"/>
      <w:lvlText w:val="%1."/>
      <w:lvlJc w:val="right"/>
      <w:pPr>
        <w:ind w:left="720" w:hanging="360"/>
      </w:pPr>
    </w:lvl>
    <w:lvl w:ilvl="1" w:tplc="F7F076DA">
      <w:start w:val="1"/>
      <w:numFmt w:val="decimal"/>
      <w:lvlText w:val="%2."/>
      <w:lvlJc w:val="left"/>
      <w:pPr>
        <w:ind w:left="1440" w:hanging="360"/>
      </w:pPr>
      <w:rPr>
        <w:strike w:val="0"/>
        <w:color w:val="auto"/>
      </w:r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CDE147D"/>
    <w:multiLevelType w:val="hybridMultilevel"/>
    <w:tmpl w:val="6C28B03A"/>
    <w:lvl w:ilvl="0" w:tplc="0409000F">
      <w:start w:val="1"/>
      <w:numFmt w:val="decimal"/>
      <w:lvlText w:val="%1."/>
      <w:lvlJc w:val="left"/>
      <w:pPr>
        <w:ind w:left="1170" w:hanging="360"/>
      </w:pPr>
    </w:lvl>
    <w:lvl w:ilvl="1" w:tplc="30D83902">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F4557A6"/>
    <w:multiLevelType w:val="hybridMultilevel"/>
    <w:tmpl w:val="6CAED0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614062B"/>
    <w:multiLevelType w:val="hybridMultilevel"/>
    <w:tmpl w:val="1DA4A6A8"/>
    <w:lvl w:ilvl="0" w:tplc="25A6A590">
      <w:start w:val="1"/>
      <w:numFmt w:val="decimal"/>
      <w:lvlText w:val="%1."/>
      <w:lvlJc w:val="left"/>
      <w:pPr>
        <w:ind w:left="360" w:hanging="360"/>
      </w:pPr>
      <w:rPr>
        <w:rFonts w:ascii="GHEA Grapalat" w:hAnsi="GHEA Grapalat" w:hint="default"/>
        <w:color w:val="auto"/>
        <w:sz w:val="24"/>
        <w:szCs w:val="24"/>
      </w:rPr>
    </w:lvl>
    <w:lvl w:ilvl="1" w:tplc="04090019">
      <w:start w:val="1"/>
      <w:numFmt w:val="lowerLetter"/>
      <w:lvlText w:val="%2."/>
      <w:lvlJc w:val="left"/>
      <w:pPr>
        <w:ind w:left="1782" w:hanging="360"/>
      </w:pPr>
    </w:lvl>
    <w:lvl w:ilvl="2" w:tplc="0409001B">
      <w:start w:val="1"/>
      <w:numFmt w:val="lowerRoman"/>
      <w:lvlText w:val="%3."/>
      <w:lvlJc w:val="right"/>
      <w:pPr>
        <w:ind w:left="2502" w:hanging="180"/>
      </w:pPr>
    </w:lvl>
    <w:lvl w:ilvl="3" w:tplc="0409000F">
      <w:start w:val="1"/>
      <w:numFmt w:val="decimal"/>
      <w:lvlText w:val="%4."/>
      <w:lvlJc w:val="left"/>
      <w:pPr>
        <w:ind w:left="3222" w:hanging="360"/>
      </w:pPr>
    </w:lvl>
    <w:lvl w:ilvl="4" w:tplc="04090019">
      <w:start w:val="1"/>
      <w:numFmt w:val="lowerLetter"/>
      <w:lvlText w:val="%5."/>
      <w:lvlJc w:val="left"/>
      <w:pPr>
        <w:ind w:left="3942" w:hanging="360"/>
      </w:pPr>
    </w:lvl>
    <w:lvl w:ilvl="5" w:tplc="0409001B">
      <w:start w:val="1"/>
      <w:numFmt w:val="lowerRoman"/>
      <w:lvlText w:val="%6."/>
      <w:lvlJc w:val="right"/>
      <w:pPr>
        <w:ind w:left="4662" w:hanging="180"/>
      </w:pPr>
    </w:lvl>
    <w:lvl w:ilvl="6" w:tplc="0409000F">
      <w:start w:val="1"/>
      <w:numFmt w:val="decimal"/>
      <w:lvlText w:val="%7."/>
      <w:lvlJc w:val="left"/>
      <w:pPr>
        <w:ind w:left="5382" w:hanging="360"/>
      </w:pPr>
    </w:lvl>
    <w:lvl w:ilvl="7" w:tplc="04090019">
      <w:start w:val="1"/>
      <w:numFmt w:val="lowerLetter"/>
      <w:lvlText w:val="%8."/>
      <w:lvlJc w:val="left"/>
      <w:pPr>
        <w:ind w:left="6102" w:hanging="360"/>
      </w:pPr>
    </w:lvl>
    <w:lvl w:ilvl="8" w:tplc="0409001B">
      <w:start w:val="1"/>
      <w:numFmt w:val="lowerRoman"/>
      <w:lvlText w:val="%9."/>
      <w:lvlJc w:val="right"/>
      <w:pPr>
        <w:ind w:left="6822" w:hanging="180"/>
      </w:pPr>
    </w:lvl>
  </w:abstractNum>
  <w:abstractNum w:abstractNumId="21" w15:restartNumberingAfterBreak="0">
    <w:nsid w:val="57BC07EA"/>
    <w:multiLevelType w:val="hybridMultilevel"/>
    <w:tmpl w:val="D58ABF32"/>
    <w:lvl w:ilvl="0" w:tplc="0409000F">
      <w:start w:val="1"/>
      <w:numFmt w:val="decimal"/>
      <w:lvlText w:val="%1."/>
      <w:lvlJc w:val="left"/>
      <w:pPr>
        <w:ind w:left="1170" w:hanging="360"/>
      </w:pPr>
    </w:lvl>
    <w:lvl w:ilvl="1" w:tplc="32D69924">
      <w:numFmt w:val="bullet"/>
      <w:lvlText w:val="-"/>
      <w:lvlJc w:val="left"/>
      <w:pPr>
        <w:ind w:left="1995" w:hanging="465"/>
      </w:pPr>
      <w:rPr>
        <w:rFonts w:ascii="GHEA Grapalat" w:eastAsiaTheme="minorHAnsi" w:hAnsi="GHEA Grapalat" w:cstheme="minorBidi" w:hint="default"/>
      </w:rPr>
    </w:lvl>
    <w:lvl w:ilvl="2" w:tplc="0409001B">
      <w:start w:val="1"/>
      <w:numFmt w:val="lowerRoman"/>
      <w:lvlText w:val="%3."/>
      <w:lvlJc w:val="right"/>
      <w:pPr>
        <w:ind w:left="2610" w:hanging="180"/>
      </w:pPr>
    </w:lvl>
    <w:lvl w:ilvl="3" w:tplc="723E5834">
      <w:start w:val="1"/>
      <w:numFmt w:val="decimal"/>
      <w:lvlText w:val="%4."/>
      <w:lvlJc w:val="left"/>
      <w:pPr>
        <w:ind w:left="2970" w:hanging="360"/>
      </w:pPr>
      <w:rPr>
        <w:b w:val="0"/>
        <w:color w:val="auto"/>
      </w:r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2" w15:restartNumberingAfterBreak="0">
    <w:nsid w:val="585636C4"/>
    <w:multiLevelType w:val="hybridMultilevel"/>
    <w:tmpl w:val="23F4D38C"/>
    <w:lvl w:ilvl="0" w:tplc="2E886532">
      <w:start w:val="1"/>
      <w:numFmt w:val="decimal"/>
      <w:lvlText w:val="%1."/>
      <w:lvlJc w:val="left"/>
      <w:pPr>
        <w:ind w:left="720" w:hanging="360"/>
      </w:pPr>
      <w:rPr>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06D6FC2"/>
    <w:multiLevelType w:val="hybridMultilevel"/>
    <w:tmpl w:val="5FC800CA"/>
    <w:lvl w:ilvl="0" w:tplc="0409000F">
      <w:start w:val="1"/>
      <w:numFmt w:val="decimal"/>
      <w:lvlText w:val="%1."/>
      <w:lvlJc w:val="left"/>
      <w:pPr>
        <w:ind w:left="117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46B3128"/>
    <w:multiLevelType w:val="hybridMultilevel"/>
    <w:tmpl w:val="01E04C44"/>
    <w:lvl w:ilvl="0" w:tplc="B88A27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4D4710F"/>
    <w:multiLevelType w:val="hybridMultilevel"/>
    <w:tmpl w:val="466022B6"/>
    <w:lvl w:ilvl="0" w:tplc="254C21C4">
      <w:start w:val="1"/>
      <w:numFmt w:val="bullet"/>
      <w:lvlText w:val=""/>
      <w:lvlJc w:val="left"/>
      <w:pPr>
        <w:tabs>
          <w:tab w:val="num" w:pos="720"/>
        </w:tabs>
        <w:ind w:left="720" w:hanging="360"/>
      </w:pPr>
      <w:rPr>
        <w:rFonts w:ascii="Wingdings" w:hAnsi="Wingdings" w:hint="default"/>
      </w:rPr>
    </w:lvl>
    <w:lvl w:ilvl="1" w:tplc="DAC41970" w:tentative="1">
      <w:start w:val="1"/>
      <w:numFmt w:val="bullet"/>
      <w:lvlText w:val=""/>
      <w:lvlJc w:val="left"/>
      <w:pPr>
        <w:tabs>
          <w:tab w:val="num" w:pos="1440"/>
        </w:tabs>
        <w:ind w:left="1440" w:hanging="360"/>
      </w:pPr>
      <w:rPr>
        <w:rFonts w:ascii="Wingdings" w:hAnsi="Wingdings" w:hint="default"/>
      </w:rPr>
    </w:lvl>
    <w:lvl w:ilvl="2" w:tplc="298C6184" w:tentative="1">
      <w:start w:val="1"/>
      <w:numFmt w:val="bullet"/>
      <w:lvlText w:val=""/>
      <w:lvlJc w:val="left"/>
      <w:pPr>
        <w:tabs>
          <w:tab w:val="num" w:pos="2160"/>
        </w:tabs>
        <w:ind w:left="2160" w:hanging="360"/>
      </w:pPr>
      <w:rPr>
        <w:rFonts w:ascii="Wingdings" w:hAnsi="Wingdings" w:hint="default"/>
      </w:rPr>
    </w:lvl>
    <w:lvl w:ilvl="3" w:tplc="75D6F42A" w:tentative="1">
      <w:start w:val="1"/>
      <w:numFmt w:val="bullet"/>
      <w:lvlText w:val=""/>
      <w:lvlJc w:val="left"/>
      <w:pPr>
        <w:tabs>
          <w:tab w:val="num" w:pos="2880"/>
        </w:tabs>
        <w:ind w:left="2880" w:hanging="360"/>
      </w:pPr>
      <w:rPr>
        <w:rFonts w:ascii="Wingdings" w:hAnsi="Wingdings" w:hint="default"/>
      </w:rPr>
    </w:lvl>
    <w:lvl w:ilvl="4" w:tplc="AB928894" w:tentative="1">
      <w:start w:val="1"/>
      <w:numFmt w:val="bullet"/>
      <w:lvlText w:val=""/>
      <w:lvlJc w:val="left"/>
      <w:pPr>
        <w:tabs>
          <w:tab w:val="num" w:pos="3600"/>
        </w:tabs>
        <w:ind w:left="3600" w:hanging="360"/>
      </w:pPr>
      <w:rPr>
        <w:rFonts w:ascii="Wingdings" w:hAnsi="Wingdings" w:hint="default"/>
      </w:rPr>
    </w:lvl>
    <w:lvl w:ilvl="5" w:tplc="22F209D2" w:tentative="1">
      <w:start w:val="1"/>
      <w:numFmt w:val="bullet"/>
      <w:lvlText w:val=""/>
      <w:lvlJc w:val="left"/>
      <w:pPr>
        <w:tabs>
          <w:tab w:val="num" w:pos="4320"/>
        </w:tabs>
        <w:ind w:left="4320" w:hanging="360"/>
      </w:pPr>
      <w:rPr>
        <w:rFonts w:ascii="Wingdings" w:hAnsi="Wingdings" w:hint="default"/>
      </w:rPr>
    </w:lvl>
    <w:lvl w:ilvl="6" w:tplc="3358262E" w:tentative="1">
      <w:start w:val="1"/>
      <w:numFmt w:val="bullet"/>
      <w:lvlText w:val=""/>
      <w:lvlJc w:val="left"/>
      <w:pPr>
        <w:tabs>
          <w:tab w:val="num" w:pos="5040"/>
        </w:tabs>
        <w:ind w:left="5040" w:hanging="360"/>
      </w:pPr>
      <w:rPr>
        <w:rFonts w:ascii="Wingdings" w:hAnsi="Wingdings" w:hint="default"/>
      </w:rPr>
    </w:lvl>
    <w:lvl w:ilvl="7" w:tplc="0BC24B7C" w:tentative="1">
      <w:start w:val="1"/>
      <w:numFmt w:val="bullet"/>
      <w:lvlText w:val=""/>
      <w:lvlJc w:val="left"/>
      <w:pPr>
        <w:tabs>
          <w:tab w:val="num" w:pos="5760"/>
        </w:tabs>
        <w:ind w:left="5760" w:hanging="360"/>
      </w:pPr>
      <w:rPr>
        <w:rFonts w:ascii="Wingdings" w:hAnsi="Wingdings" w:hint="default"/>
      </w:rPr>
    </w:lvl>
    <w:lvl w:ilvl="8" w:tplc="589E1CB4"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F11CAA"/>
    <w:multiLevelType w:val="hybridMultilevel"/>
    <w:tmpl w:val="A3160F04"/>
    <w:lvl w:ilvl="0" w:tplc="801AF072">
      <w:start w:val="1"/>
      <w:numFmt w:val="decimal"/>
      <w:lvlText w:val="%1)"/>
      <w:lvlJc w:val="left"/>
      <w:pPr>
        <w:ind w:left="1070" w:hanging="360"/>
      </w:pPr>
      <w:rPr>
        <w:strike w:val="0"/>
        <w:color w:val="auto"/>
        <w:u w:val="none"/>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7" w15:restartNumberingAfterBreak="0">
    <w:nsid w:val="7381682A"/>
    <w:multiLevelType w:val="hybridMultilevel"/>
    <w:tmpl w:val="E5EA04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64F7E68"/>
    <w:multiLevelType w:val="hybridMultilevel"/>
    <w:tmpl w:val="F93638C8"/>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E722198"/>
    <w:multiLevelType w:val="hybridMultilevel"/>
    <w:tmpl w:val="DF741A78"/>
    <w:lvl w:ilvl="0" w:tplc="B88A274A">
      <w:start w:val="1"/>
      <w:numFmt w:val="bullet"/>
      <w:lvlText w:val=""/>
      <w:lvlJc w:val="left"/>
      <w:pPr>
        <w:ind w:left="1422" w:hanging="360"/>
      </w:pPr>
      <w:rPr>
        <w:rFonts w:ascii="Symbol" w:hAnsi="Symbol" w:hint="default"/>
      </w:rPr>
    </w:lvl>
    <w:lvl w:ilvl="1" w:tplc="04090003" w:tentative="1">
      <w:start w:val="1"/>
      <w:numFmt w:val="bullet"/>
      <w:lvlText w:val="o"/>
      <w:lvlJc w:val="left"/>
      <w:pPr>
        <w:ind w:left="2142" w:hanging="360"/>
      </w:pPr>
      <w:rPr>
        <w:rFonts w:ascii="Courier New" w:hAnsi="Courier New" w:cs="Courier New" w:hint="default"/>
      </w:rPr>
    </w:lvl>
    <w:lvl w:ilvl="2" w:tplc="04090005" w:tentative="1">
      <w:start w:val="1"/>
      <w:numFmt w:val="bullet"/>
      <w:lvlText w:val=""/>
      <w:lvlJc w:val="left"/>
      <w:pPr>
        <w:ind w:left="2862" w:hanging="360"/>
      </w:pPr>
      <w:rPr>
        <w:rFonts w:ascii="Wingdings" w:hAnsi="Wingdings" w:hint="default"/>
      </w:rPr>
    </w:lvl>
    <w:lvl w:ilvl="3" w:tplc="04090001" w:tentative="1">
      <w:start w:val="1"/>
      <w:numFmt w:val="bullet"/>
      <w:lvlText w:val=""/>
      <w:lvlJc w:val="left"/>
      <w:pPr>
        <w:ind w:left="3582" w:hanging="360"/>
      </w:pPr>
      <w:rPr>
        <w:rFonts w:ascii="Symbol" w:hAnsi="Symbol" w:hint="default"/>
      </w:rPr>
    </w:lvl>
    <w:lvl w:ilvl="4" w:tplc="04090003" w:tentative="1">
      <w:start w:val="1"/>
      <w:numFmt w:val="bullet"/>
      <w:lvlText w:val="o"/>
      <w:lvlJc w:val="left"/>
      <w:pPr>
        <w:ind w:left="4302" w:hanging="360"/>
      </w:pPr>
      <w:rPr>
        <w:rFonts w:ascii="Courier New" w:hAnsi="Courier New" w:cs="Courier New" w:hint="default"/>
      </w:rPr>
    </w:lvl>
    <w:lvl w:ilvl="5" w:tplc="04090005" w:tentative="1">
      <w:start w:val="1"/>
      <w:numFmt w:val="bullet"/>
      <w:lvlText w:val=""/>
      <w:lvlJc w:val="left"/>
      <w:pPr>
        <w:ind w:left="5022" w:hanging="360"/>
      </w:pPr>
      <w:rPr>
        <w:rFonts w:ascii="Wingdings" w:hAnsi="Wingdings" w:hint="default"/>
      </w:rPr>
    </w:lvl>
    <w:lvl w:ilvl="6" w:tplc="04090001" w:tentative="1">
      <w:start w:val="1"/>
      <w:numFmt w:val="bullet"/>
      <w:lvlText w:val=""/>
      <w:lvlJc w:val="left"/>
      <w:pPr>
        <w:ind w:left="5742" w:hanging="360"/>
      </w:pPr>
      <w:rPr>
        <w:rFonts w:ascii="Symbol" w:hAnsi="Symbol" w:hint="default"/>
      </w:rPr>
    </w:lvl>
    <w:lvl w:ilvl="7" w:tplc="04090003" w:tentative="1">
      <w:start w:val="1"/>
      <w:numFmt w:val="bullet"/>
      <w:lvlText w:val="o"/>
      <w:lvlJc w:val="left"/>
      <w:pPr>
        <w:ind w:left="6462" w:hanging="360"/>
      </w:pPr>
      <w:rPr>
        <w:rFonts w:ascii="Courier New" w:hAnsi="Courier New" w:cs="Courier New" w:hint="default"/>
      </w:rPr>
    </w:lvl>
    <w:lvl w:ilvl="8" w:tplc="04090005" w:tentative="1">
      <w:start w:val="1"/>
      <w:numFmt w:val="bullet"/>
      <w:lvlText w:val=""/>
      <w:lvlJc w:val="left"/>
      <w:pPr>
        <w:ind w:left="7182" w:hanging="360"/>
      </w:pPr>
      <w:rPr>
        <w:rFonts w:ascii="Wingdings" w:hAnsi="Wingdings" w:hint="default"/>
      </w:rPr>
    </w:lvl>
  </w:abstractNum>
  <w:abstractNum w:abstractNumId="30" w15:restartNumberingAfterBreak="0">
    <w:nsid w:val="7E7D5265"/>
    <w:multiLevelType w:val="hybridMultilevel"/>
    <w:tmpl w:val="41C48E50"/>
    <w:lvl w:ilvl="0" w:tplc="6D968B32">
      <w:start w:val="2"/>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16cid:durableId="1422489755">
    <w:abstractNumId w:val="19"/>
  </w:num>
  <w:num w:numId="2" w16cid:durableId="155526648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9900170">
    <w:abstractNumId w:val="3"/>
  </w:num>
  <w:num w:numId="4" w16cid:durableId="987244054">
    <w:abstractNumId w:val="27"/>
  </w:num>
  <w:num w:numId="5" w16cid:durableId="596057404">
    <w:abstractNumId w:val="12"/>
  </w:num>
  <w:num w:numId="6" w16cid:durableId="1344824462">
    <w:abstractNumId w:val="6"/>
  </w:num>
  <w:num w:numId="7" w16cid:durableId="1180899757">
    <w:abstractNumId w:val="25"/>
  </w:num>
  <w:num w:numId="8" w16cid:durableId="1287083629">
    <w:abstractNumId w:val="28"/>
  </w:num>
  <w:num w:numId="9" w16cid:durableId="61998358">
    <w:abstractNumId w:val="9"/>
  </w:num>
  <w:num w:numId="10" w16cid:durableId="96675817">
    <w:abstractNumId w:val="24"/>
  </w:num>
  <w:num w:numId="11" w16cid:durableId="1089044251">
    <w:abstractNumId w:val="23"/>
  </w:num>
  <w:num w:numId="12" w16cid:durableId="1899198770">
    <w:abstractNumId w:val="18"/>
  </w:num>
  <w:num w:numId="13" w16cid:durableId="194929230">
    <w:abstractNumId w:val="21"/>
  </w:num>
  <w:num w:numId="14" w16cid:durableId="506873621">
    <w:abstractNumId w:val="4"/>
  </w:num>
  <w:num w:numId="15" w16cid:durableId="1744448118">
    <w:abstractNumId w:val="13"/>
  </w:num>
  <w:num w:numId="16" w16cid:durableId="665281252">
    <w:abstractNumId w:val="17"/>
  </w:num>
  <w:num w:numId="17" w16cid:durableId="332268374">
    <w:abstractNumId w:val="11"/>
  </w:num>
  <w:num w:numId="18" w16cid:durableId="1791319710">
    <w:abstractNumId w:val="7"/>
  </w:num>
  <w:num w:numId="19" w16cid:durableId="497765811">
    <w:abstractNumId w:val="20"/>
  </w:num>
  <w:num w:numId="20" w16cid:durableId="1736777672">
    <w:abstractNumId w:val="5"/>
  </w:num>
  <w:num w:numId="21" w16cid:durableId="1971091270">
    <w:abstractNumId w:val="8"/>
  </w:num>
  <w:num w:numId="22" w16cid:durableId="1327635541">
    <w:abstractNumId w:val="29"/>
  </w:num>
  <w:num w:numId="23" w16cid:durableId="873033019">
    <w:abstractNumId w:val="10"/>
  </w:num>
  <w:num w:numId="24" w16cid:durableId="1523667674">
    <w:abstractNumId w:val="26"/>
  </w:num>
  <w:num w:numId="25" w16cid:durableId="144835270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43126898">
    <w:abstractNumId w:val="1"/>
  </w:num>
  <w:num w:numId="27" w16cid:durableId="1415709284">
    <w:abstractNumId w:val="15"/>
  </w:num>
  <w:num w:numId="28" w16cid:durableId="1467698109">
    <w:abstractNumId w:val="22"/>
  </w:num>
  <w:num w:numId="29" w16cid:durableId="2004623568">
    <w:abstractNumId w:val="14"/>
  </w:num>
  <w:num w:numId="30" w16cid:durableId="479738725">
    <w:abstractNumId w:val="30"/>
  </w:num>
  <w:num w:numId="31" w16cid:durableId="19519680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52346103">
    <w:abstractNumId w:val="16"/>
  </w:num>
  <w:num w:numId="33" w16cid:durableId="11815113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0704"/>
    <w:rsid w:val="0000108D"/>
    <w:rsid w:val="00001888"/>
    <w:rsid w:val="0000269C"/>
    <w:rsid w:val="00005654"/>
    <w:rsid w:val="00006CBE"/>
    <w:rsid w:val="0001374A"/>
    <w:rsid w:val="000149CA"/>
    <w:rsid w:val="00020FDF"/>
    <w:rsid w:val="00022552"/>
    <w:rsid w:val="00025B24"/>
    <w:rsid w:val="00025C70"/>
    <w:rsid w:val="000270F4"/>
    <w:rsid w:val="00027A43"/>
    <w:rsid w:val="000321ED"/>
    <w:rsid w:val="00032ACA"/>
    <w:rsid w:val="00033550"/>
    <w:rsid w:val="00036B2B"/>
    <w:rsid w:val="00036C44"/>
    <w:rsid w:val="00037146"/>
    <w:rsid w:val="000375C3"/>
    <w:rsid w:val="00037B5C"/>
    <w:rsid w:val="00040992"/>
    <w:rsid w:val="00041F52"/>
    <w:rsid w:val="00043700"/>
    <w:rsid w:val="00044CB5"/>
    <w:rsid w:val="000459EC"/>
    <w:rsid w:val="00047177"/>
    <w:rsid w:val="00047C6D"/>
    <w:rsid w:val="00054354"/>
    <w:rsid w:val="000559F2"/>
    <w:rsid w:val="00057381"/>
    <w:rsid w:val="0006022E"/>
    <w:rsid w:val="00060446"/>
    <w:rsid w:val="000608C0"/>
    <w:rsid w:val="000627D0"/>
    <w:rsid w:val="00064B91"/>
    <w:rsid w:val="00074665"/>
    <w:rsid w:val="00074FA7"/>
    <w:rsid w:val="00076808"/>
    <w:rsid w:val="000771A8"/>
    <w:rsid w:val="000829AD"/>
    <w:rsid w:val="00082FEE"/>
    <w:rsid w:val="00083AE8"/>
    <w:rsid w:val="0009013B"/>
    <w:rsid w:val="0009099D"/>
    <w:rsid w:val="00091071"/>
    <w:rsid w:val="000917AE"/>
    <w:rsid w:val="00091FCA"/>
    <w:rsid w:val="000A2972"/>
    <w:rsid w:val="000A7B8D"/>
    <w:rsid w:val="000A7BC5"/>
    <w:rsid w:val="000B038C"/>
    <w:rsid w:val="000C1E7E"/>
    <w:rsid w:val="000C21BC"/>
    <w:rsid w:val="000C28FE"/>
    <w:rsid w:val="000C352C"/>
    <w:rsid w:val="000C38DD"/>
    <w:rsid w:val="000C487E"/>
    <w:rsid w:val="000C4CCB"/>
    <w:rsid w:val="000C6A6B"/>
    <w:rsid w:val="000D1116"/>
    <w:rsid w:val="000D2BEB"/>
    <w:rsid w:val="000D307C"/>
    <w:rsid w:val="000D326B"/>
    <w:rsid w:val="000D7156"/>
    <w:rsid w:val="000E107A"/>
    <w:rsid w:val="000E25CD"/>
    <w:rsid w:val="000E2ADC"/>
    <w:rsid w:val="000E2B91"/>
    <w:rsid w:val="000E7749"/>
    <w:rsid w:val="000E7A1E"/>
    <w:rsid w:val="000E7FB3"/>
    <w:rsid w:val="000F05AA"/>
    <w:rsid w:val="000F4E85"/>
    <w:rsid w:val="000F68EA"/>
    <w:rsid w:val="00101EE8"/>
    <w:rsid w:val="0010445A"/>
    <w:rsid w:val="0011016E"/>
    <w:rsid w:val="00113446"/>
    <w:rsid w:val="00114ED3"/>
    <w:rsid w:val="00115347"/>
    <w:rsid w:val="001176D6"/>
    <w:rsid w:val="00117B17"/>
    <w:rsid w:val="00122760"/>
    <w:rsid w:val="00122CB2"/>
    <w:rsid w:val="001251F8"/>
    <w:rsid w:val="00126D6A"/>
    <w:rsid w:val="001276E5"/>
    <w:rsid w:val="00131CCB"/>
    <w:rsid w:val="00133051"/>
    <w:rsid w:val="0013354C"/>
    <w:rsid w:val="00133ADD"/>
    <w:rsid w:val="00133D40"/>
    <w:rsid w:val="00135119"/>
    <w:rsid w:val="00145E6B"/>
    <w:rsid w:val="00150BEC"/>
    <w:rsid w:val="00150C7F"/>
    <w:rsid w:val="001515F1"/>
    <w:rsid w:val="00152AAB"/>
    <w:rsid w:val="00163111"/>
    <w:rsid w:val="0016724A"/>
    <w:rsid w:val="00170640"/>
    <w:rsid w:val="00173C9C"/>
    <w:rsid w:val="001753C8"/>
    <w:rsid w:val="00177445"/>
    <w:rsid w:val="00177771"/>
    <w:rsid w:val="001779A2"/>
    <w:rsid w:val="00191782"/>
    <w:rsid w:val="00191DFC"/>
    <w:rsid w:val="001930EB"/>
    <w:rsid w:val="001940A5"/>
    <w:rsid w:val="001945C9"/>
    <w:rsid w:val="00195688"/>
    <w:rsid w:val="001963A6"/>
    <w:rsid w:val="001965C4"/>
    <w:rsid w:val="0019757F"/>
    <w:rsid w:val="001A0696"/>
    <w:rsid w:val="001A1FCD"/>
    <w:rsid w:val="001A3275"/>
    <w:rsid w:val="001A68A6"/>
    <w:rsid w:val="001A7F4E"/>
    <w:rsid w:val="001B1AEE"/>
    <w:rsid w:val="001B4ADC"/>
    <w:rsid w:val="001B524F"/>
    <w:rsid w:val="001C0314"/>
    <w:rsid w:val="001C12F6"/>
    <w:rsid w:val="001C13A5"/>
    <w:rsid w:val="001C1EA5"/>
    <w:rsid w:val="001C1FA1"/>
    <w:rsid w:val="001C2ACA"/>
    <w:rsid w:val="001C3649"/>
    <w:rsid w:val="001C405A"/>
    <w:rsid w:val="001C59C5"/>
    <w:rsid w:val="001C64F1"/>
    <w:rsid w:val="001D0682"/>
    <w:rsid w:val="001D1461"/>
    <w:rsid w:val="001D1AAF"/>
    <w:rsid w:val="001D1F02"/>
    <w:rsid w:val="001D34DD"/>
    <w:rsid w:val="001D432A"/>
    <w:rsid w:val="001D643F"/>
    <w:rsid w:val="001D7C5D"/>
    <w:rsid w:val="001E0B3E"/>
    <w:rsid w:val="001E0D8D"/>
    <w:rsid w:val="001E3079"/>
    <w:rsid w:val="001F2D83"/>
    <w:rsid w:val="001F32B4"/>
    <w:rsid w:val="001F5048"/>
    <w:rsid w:val="001F717F"/>
    <w:rsid w:val="001F74C9"/>
    <w:rsid w:val="00204131"/>
    <w:rsid w:val="00205984"/>
    <w:rsid w:val="00206E7F"/>
    <w:rsid w:val="002073CC"/>
    <w:rsid w:val="0021319B"/>
    <w:rsid w:val="002135CA"/>
    <w:rsid w:val="00214E4E"/>
    <w:rsid w:val="002165F1"/>
    <w:rsid w:val="0021793E"/>
    <w:rsid w:val="00220496"/>
    <w:rsid w:val="00221D27"/>
    <w:rsid w:val="002241FE"/>
    <w:rsid w:val="00226882"/>
    <w:rsid w:val="00226A0A"/>
    <w:rsid w:val="00226D4F"/>
    <w:rsid w:val="0023301C"/>
    <w:rsid w:val="002340D7"/>
    <w:rsid w:val="002356E7"/>
    <w:rsid w:val="00236F99"/>
    <w:rsid w:val="00241486"/>
    <w:rsid w:val="00242937"/>
    <w:rsid w:val="002454A0"/>
    <w:rsid w:val="00246389"/>
    <w:rsid w:val="00247183"/>
    <w:rsid w:val="00251897"/>
    <w:rsid w:val="00253EA7"/>
    <w:rsid w:val="00255100"/>
    <w:rsid w:val="00255B0B"/>
    <w:rsid w:val="00255B91"/>
    <w:rsid w:val="00256416"/>
    <w:rsid w:val="00260665"/>
    <w:rsid w:val="00260778"/>
    <w:rsid w:val="0026114D"/>
    <w:rsid w:val="0026266A"/>
    <w:rsid w:val="00266DD9"/>
    <w:rsid w:val="0026709F"/>
    <w:rsid w:val="00267158"/>
    <w:rsid w:val="002714D0"/>
    <w:rsid w:val="00272888"/>
    <w:rsid w:val="00273846"/>
    <w:rsid w:val="00276079"/>
    <w:rsid w:val="00281903"/>
    <w:rsid w:val="00283520"/>
    <w:rsid w:val="00285305"/>
    <w:rsid w:val="00285B7D"/>
    <w:rsid w:val="00286DE6"/>
    <w:rsid w:val="00290B35"/>
    <w:rsid w:val="00290B45"/>
    <w:rsid w:val="002930EA"/>
    <w:rsid w:val="002971B6"/>
    <w:rsid w:val="00297C2B"/>
    <w:rsid w:val="002A14DE"/>
    <w:rsid w:val="002A2437"/>
    <w:rsid w:val="002A4DF2"/>
    <w:rsid w:val="002A78D3"/>
    <w:rsid w:val="002B1C75"/>
    <w:rsid w:val="002B3AB3"/>
    <w:rsid w:val="002B3C93"/>
    <w:rsid w:val="002B533C"/>
    <w:rsid w:val="002B6F23"/>
    <w:rsid w:val="002C2E29"/>
    <w:rsid w:val="002C3539"/>
    <w:rsid w:val="002C386C"/>
    <w:rsid w:val="002C3D26"/>
    <w:rsid w:val="002C601D"/>
    <w:rsid w:val="002C6DE9"/>
    <w:rsid w:val="002C6FAE"/>
    <w:rsid w:val="002D0D2B"/>
    <w:rsid w:val="002D1110"/>
    <w:rsid w:val="002D66F9"/>
    <w:rsid w:val="002E1B99"/>
    <w:rsid w:val="002E1D0B"/>
    <w:rsid w:val="002E1DB1"/>
    <w:rsid w:val="002E20B6"/>
    <w:rsid w:val="002E2B03"/>
    <w:rsid w:val="002E351D"/>
    <w:rsid w:val="002E562A"/>
    <w:rsid w:val="002E7843"/>
    <w:rsid w:val="002F054E"/>
    <w:rsid w:val="002F215B"/>
    <w:rsid w:val="002F220F"/>
    <w:rsid w:val="002F2654"/>
    <w:rsid w:val="002F2CA6"/>
    <w:rsid w:val="002F5C43"/>
    <w:rsid w:val="002F6134"/>
    <w:rsid w:val="002F61EA"/>
    <w:rsid w:val="002F7F0D"/>
    <w:rsid w:val="00300EAD"/>
    <w:rsid w:val="003019BE"/>
    <w:rsid w:val="00301AF7"/>
    <w:rsid w:val="00304C67"/>
    <w:rsid w:val="00304D9E"/>
    <w:rsid w:val="00305616"/>
    <w:rsid w:val="003056F9"/>
    <w:rsid w:val="00312869"/>
    <w:rsid w:val="00315282"/>
    <w:rsid w:val="00315AD1"/>
    <w:rsid w:val="00316259"/>
    <w:rsid w:val="00316CEA"/>
    <w:rsid w:val="0031770D"/>
    <w:rsid w:val="00321615"/>
    <w:rsid w:val="00333098"/>
    <w:rsid w:val="00333316"/>
    <w:rsid w:val="003346D3"/>
    <w:rsid w:val="00334762"/>
    <w:rsid w:val="003373D7"/>
    <w:rsid w:val="003373DF"/>
    <w:rsid w:val="00340F0F"/>
    <w:rsid w:val="0034240F"/>
    <w:rsid w:val="00343671"/>
    <w:rsid w:val="00343E7F"/>
    <w:rsid w:val="003502D8"/>
    <w:rsid w:val="00350995"/>
    <w:rsid w:val="00350BD5"/>
    <w:rsid w:val="003528F8"/>
    <w:rsid w:val="00353432"/>
    <w:rsid w:val="00355ED5"/>
    <w:rsid w:val="00356B4F"/>
    <w:rsid w:val="003610C2"/>
    <w:rsid w:val="003619BF"/>
    <w:rsid w:val="003629AE"/>
    <w:rsid w:val="003660AE"/>
    <w:rsid w:val="003708B6"/>
    <w:rsid w:val="0037268B"/>
    <w:rsid w:val="00372C52"/>
    <w:rsid w:val="00373139"/>
    <w:rsid w:val="00373567"/>
    <w:rsid w:val="00374810"/>
    <w:rsid w:val="00380982"/>
    <w:rsid w:val="0038148E"/>
    <w:rsid w:val="00382402"/>
    <w:rsid w:val="00383FEE"/>
    <w:rsid w:val="0038559E"/>
    <w:rsid w:val="003859FD"/>
    <w:rsid w:val="00385E5A"/>
    <w:rsid w:val="00385FBE"/>
    <w:rsid w:val="00391DBE"/>
    <w:rsid w:val="003A3151"/>
    <w:rsid w:val="003A33FC"/>
    <w:rsid w:val="003A53FC"/>
    <w:rsid w:val="003A7494"/>
    <w:rsid w:val="003B0D66"/>
    <w:rsid w:val="003B3AE0"/>
    <w:rsid w:val="003B72FD"/>
    <w:rsid w:val="003B7EE4"/>
    <w:rsid w:val="003C3662"/>
    <w:rsid w:val="003C4C3F"/>
    <w:rsid w:val="003C6D8E"/>
    <w:rsid w:val="003C7C64"/>
    <w:rsid w:val="003D1716"/>
    <w:rsid w:val="003D18DA"/>
    <w:rsid w:val="003D1C4F"/>
    <w:rsid w:val="003D43D4"/>
    <w:rsid w:val="003D476A"/>
    <w:rsid w:val="003D49A5"/>
    <w:rsid w:val="003E1359"/>
    <w:rsid w:val="003E1D05"/>
    <w:rsid w:val="003E2F51"/>
    <w:rsid w:val="003E39EE"/>
    <w:rsid w:val="003E4605"/>
    <w:rsid w:val="003E5F98"/>
    <w:rsid w:val="003E7AC9"/>
    <w:rsid w:val="003F2761"/>
    <w:rsid w:val="003F2773"/>
    <w:rsid w:val="003F3389"/>
    <w:rsid w:val="003F4AAB"/>
    <w:rsid w:val="003F5552"/>
    <w:rsid w:val="003F6FE2"/>
    <w:rsid w:val="00401CD7"/>
    <w:rsid w:val="00401FFB"/>
    <w:rsid w:val="004024E9"/>
    <w:rsid w:val="0040299F"/>
    <w:rsid w:val="00407FAF"/>
    <w:rsid w:val="00410628"/>
    <w:rsid w:val="00411E35"/>
    <w:rsid w:val="004127FB"/>
    <w:rsid w:val="00415BFB"/>
    <w:rsid w:val="00416461"/>
    <w:rsid w:val="004167B3"/>
    <w:rsid w:val="00416A2E"/>
    <w:rsid w:val="004179DC"/>
    <w:rsid w:val="00420B1F"/>
    <w:rsid w:val="0042140A"/>
    <w:rsid w:val="0042211E"/>
    <w:rsid w:val="00422AB9"/>
    <w:rsid w:val="004254D0"/>
    <w:rsid w:val="004268CE"/>
    <w:rsid w:val="004312F1"/>
    <w:rsid w:val="00433438"/>
    <w:rsid w:val="00433915"/>
    <w:rsid w:val="00436B5C"/>
    <w:rsid w:val="00440896"/>
    <w:rsid w:val="00444174"/>
    <w:rsid w:val="0044623B"/>
    <w:rsid w:val="004509FB"/>
    <w:rsid w:val="004519BD"/>
    <w:rsid w:val="004519D3"/>
    <w:rsid w:val="00451D86"/>
    <w:rsid w:val="00452FE4"/>
    <w:rsid w:val="0045381D"/>
    <w:rsid w:val="00454AB5"/>
    <w:rsid w:val="00454AD4"/>
    <w:rsid w:val="004556B7"/>
    <w:rsid w:val="0045679C"/>
    <w:rsid w:val="00461B68"/>
    <w:rsid w:val="00463024"/>
    <w:rsid w:val="00463C84"/>
    <w:rsid w:val="004644AC"/>
    <w:rsid w:val="00464727"/>
    <w:rsid w:val="0047046D"/>
    <w:rsid w:val="00470C8A"/>
    <w:rsid w:val="0047168B"/>
    <w:rsid w:val="00473338"/>
    <w:rsid w:val="00473956"/>
    <w:rsid w:val="004806ED"/>
    <w:rsid w:val="00483C2F"/>
    <w:rsid w:val="00485AD1"/>
    <w:rsid w:val="004872A0"/>
    <w:rsid w:val="00490236"/>
    <w:rsid w:val="00490AC9"/>
    <w:rsid w:val="0049347E"/>
    <w:rsid w:val="00494A82"/>
    <w:rsid w:val="00494B68"/>
    <w:rsid w:val="00495258"/>
    <w:rsid w:val="00496A85"/>
    <w:rsid w:val="004A32F3"/>
    <w:rsid w:val="004A330D"/>
    <w:rsid w:val="004A52A6"/>
    <w:rsid w:val="004A590D"/>
    <w:rsid w:val="004A5C88"/>
    <w:rsid w:val="004B0142"/>
    <w:rsid w:val="004B1C73"/>
    <w:rsid w:val="004B33B3"/>
    <w:rsid w:val="004B4BD5"/>
    <w:rsid w:val="004B6630"/>
    <w:rsid w:val="004C1EC7"/>
    <w:rsid w:val="004C1F66"/>
    <w:rsid w:val="004C2076"/>
    <w:rsid w:val="004C25CE"/>
    <w:rsid w:val="004C2B4C"/>
    <w:rsid w:val="004C3AD3"/>
    <w:rsid w:val="004C5707"/>
    <w:rsid w:val="004C6608"/>
    <w:rsid w:val="004C7598"/>
    <w:rsid w:val="004D0C41"/>
    <w:rsid w:val="004D1C74"/>
    <w:rsid w:val="004D25B5"/>
    <w:rsid w:val="004D2F98"/>
    <w:rsid w:val="004D4E1E"/>
    <w:rsid w:val="004E1B2C"/>
    <w:rsid w:val="004E3B0A"/>
    <w:rsid w:val="004E5428"/>
    <w:rsid w:val="004E5CBB"/>
    <w:rsid w:val="004F041E"/>
    <w:rsid w:val="004F219F"/>
    <w:rsid w:val="004F2878"/>
    <w:rsid w:val="004F45E8"/>
    <w:rsid w:val="004F5026"/>
    <w:rsid w:val="004F5D46"/>
    <w:rsid w:val="004F6628"/>
    <w:rsid w:val="004F6879"/>
    <w:rsid w:val="00501DDC"/>
    <w:rsid w:val="00503DC2"/>
    <w:rsid w:val="005051FB"/>
    <w:rsid w:val="00506E42"/>
    <w:rsid w:val="00511F2F"/>
    <w:rsid w:val="0051216B"/>
    <w:rsid w:val="005133B0"/>
    <w:rsid w:val="0051455C"/>
    <w:rsid w:val="005159C5"/>
    <w:rsid w:val="00520B69"/>
    <w:rsid w:val="00520C2F"/>
    <w:rsid w:val="005217EC"/>
    <w:rsid w:val="00523F5D"/>
    <w:rsid w:val="0052585D"/>
    <w:rsid w:val="0053059B"/>
    <w:rsid w:val="00531AE0"/>
    <w:rsid w:val="005335D8"/>
    <w:rsid w:val="00533DAE"/>
    <w:rsid w:val="00535952"/>
    <w:rsid w:val="005364D4"/>
    <w:rsid w:val="00536A3F"/>
    <w:rsid w:val="0054111D"/>
    <w:rsid w:val="00541685"/>
    <w:rsid w:val="0054346A"/>
    <w:rsid w:val="00543EAB"/>
    <w:rsid w:val="005458C0"/>
    <w:rsid w:val="00547FFC"/>
    <w:rsid w:val="00551EAA"/>
    <w:rsid w:val="005544D4"/>
    <w:rsid w:val="00554857"/>
    <w:rsid w:val="00554A8F"/>
    <w:rsid w:val="0055799C"/>
    <w:rsid w:val="005617DB"/>
    <w:rsid w:val="005631C2"/>
    <w:rsid w:val="00563DC7"/>
    <w:rsid w:val="0056446F"/>
    <w:rsid w:val="00567C56"/>
    <w:rsid w:val="0057163B"/>
    <w:rsid w:val="00571AFB"/>
    <w:rsid w:val="00574551"/>
    <w:rsid w:val="00574596"/>
    <w:rsid w:val="00574BDB"/>
    <w:rsid w:val="00577965"/>
    <w:rsid w:val="005815E9"/>
    <w:rsid w:val="00586639"/>
    <w:rsid w:val="00587BCB"/>
    <w:rsid w:val="005935FB"/>
    <w:rsid w:val="00595952"/>
    <w:rsid w:val="005974A8"/>
    <w:rsid w:val="005A23AC"/>
    <w:rsid w:val="005A4659"/>
    <w:rsid w:val="005A485B"/>
    <w:rsid w:val="005A5606"/>
    <w:rsid w:val="005A581D"/>
    <w:rsid w:val="005B0D23"/>
    <w:rsid w:val="005B3410"/>
    <w:rsid w:val="005B5BE6"/>
    <w:rsid w:val="005B6BC9"/>
    <w:rsid w:val="005C1D9E"/>
    <w:rsid w:val="005C265A"/>
    <w:rsid w:val="005C3E9A"/>
    <w:rsid w:val="005C4A4E"/>
    <w:rsid w:val="005C7A94"/>
    <w:rsid w:val="005D13E7"/>
    <w:rsid w:val="005D4555"/>
    <w:rsid w:val="005D61BB"/>
    <w:rsid w:val="005D66E1"/>
    <w:rsid w:val="005D6FB4"/>
    <w:rsid w:val="005E051A"/>
    <w:rsid w:val="005E08B7"/>
    <w:rsid w:val="005E2B9A"/>
    <w:rsid w:val="005E44A9"/>
    <w:rsid w:val="005E60F1"/>
    <w:rsid w:val="005E7775"/>
    <w:rsid w:val="005E7BDA"/>
    <w:rsid w:val="005E7CAF"/>
    <w:rsid w:val="005F0B4F"/>
    <w:rsid w:val="005F60FA"/>
    <w:rsid w:val="005F6642"/>
    <w:rsid w:val="006007EF"/>
    <w:rsid w:val="0060239F"/>
    <w:rsid w:val="00607A2D"/>
    <w:rsid w:val="00611506"/>
    <w:rsid w:val="0061191A"/>
    <w:rsid w:val="00611A9A"/>
    <w:rsid w:val="00612227"/>
    <w:rsid w:val="006124A3"/>
    <w:rsid w:val="006126A4"/>
    <w:rsid w:val="0061633A"/>
    <w:rsid w:val="0062097C"/>
    <w:rsid w:val="0062156B"/>
    <w:rsid w:val="00627C5F"/>
    <w:rsid w:val="00627D9C"/>
    <w:rsid w:val="0063062C"/>
    <w:rsid w:val="00633252"/>
    <w:rsid w:val="006355C4"/>
    <w:rsid w:val="00637F1B"/>
    <w:rsid w:val="006408A7"/>
    <w:rsid w:val="00640B98"/>
    <w:rsid w:val="00644118"/>
    <w:rsid w:val="00645999"/>
    <w:rsid w:val="00650761"/>
    <w:rsid w:val="00652370"/>
    <w:rsid w:val="00653C64"/>
    <w:rsid w:val="00655211"/>
    <w:rsid w:val="006573D9"/>
    <w:rsid w:val="00663BD9"/>
    <w:rsid w:val="00666566"/>
    <w:rsid w:val="00673ACC"/>
    <w:rsid w:val="006742B8"/>
    <w:rsid w:val="006759D2"/>
    <w:rsid w:val="006816E7"/>
    <w:rsid w:val="0068269F"/>
    <w:rsid w:val="0068594F"/>
    <w:rsid w:val="006911D4"/>
    <w:rsid w:val="00694201"/>
    <w:rsid w:val="00696CEE"/>
    <w:rsid w:val="006A1088"/>
    <w:rsid w:val="006A1921"/>
    <w:rsid w:val="006A25B2"/>
    <w:rsid w:val="006A7F02"/>
    <w:rsid w:val="006B02D1"/>
    <w:rsid w:val="006B0AD0"/>
    <w:rsid w:val="006B2D3B"/>
    <w:rsid w:val="006B4DCC"/>
    <w:rsid w:val="006B60CA"/>
    <w:rsid w:val="006B6572"/>
    <w:rsid w:val="006B7ED8"/>
    <w:rsid w:val="006C0366"/>
    <w:rsid w:val="006C0A50"/>
    <w:rsid w:val="006C199D"/>
    <w:rsid w:val="006C3B40"/>
    <w:rsid w:val="006C3B7F"/>
    <w:rsid w:val="006C6CAC"/>
    <w:rsid w:val="006C7090"/>
    <w:rsid w:val="006C7438"/>
    <w:rsid w:val="006D034B"/>
    <w:rsid w:val="006D0D16"/>
    <w:rsid w:val="006D1666"/>
    <w:rsid w:val="006D1782"/>
    <w:rsid w:val="006D2009"/>
    <w:rsid w:val="006D3B97"/>
    <w:rsid w:val="006D4DA1"/>
    <w:rsid w:val="006D7345"/>
    <w:rsid w:val="006E255C"/>
    <w:rsid w:val="006E39D1"/>
    <w:rsid w:val="006E48C3"/>
    <w:rsid w:val="006F2706"/>
    <w:rsid w:val="006F356C"/>
    <w:rsid w:val="006F36BE"/>
    <w:rsid w:val="006F3738"/>
    <w:rsid w:val="006F468A"/>
    <w:rsid w:val="006F65A8"/>
    <w:rsid w:val="006F7245"/>
    <w:rsid w:val="007028C3"/>
    <w:rsid w:val="00702E14"/>
    <w:rsid w:val="00703BD6"/>
    <w:rsid w:val="00705413"/>
    <w:rsid w:val="007056FA"/>
    <w:rsid w:val="007074AF"/>
    <w:rsid w:val="0071065E"/>
    <w:rsid w:val="007121B9"/>
    <w:rsid w:val="007137D0"/>
    <w:rsid w:val="007138BC"/>
    <w:rsid w:val="00714648"/>
    <w:rsid w:val="0071575C"/>
    <w:rsid w:val="00716B67"/>
    <w:rsid w:val="00717180"/>
    <w:rsid w:val="0072089E"/>
    <w:rsid w:val="00722BDC"/>
    <w:rsid w:val="007250FA"/>
    <w:rsid w:val="007306C4"/>
    <w:rsid w:val="0073086B"/>
    <w:rsid w:val="00731239"/>
    <w:rsid w:val="00733B09"/>
    <w:rsid w:val="00733CE9"/>
    <w:rsid w:val="00736519"/>
    <w:rsid w:val="007406CF"/>
    <w:rsid w:val="00742879"/>
    <w:rsid w:val="00742905"/>
    <w:rsid w:val="007436AA"/>
    <w:rsid w:val="007455E5"/>
    <w:rsid w:val="0074706F"/>
    <w:rsid w:val="007511DD"/>
    <w:rsid w:val="00755D81"/>
    <w:rsid w:val="00761454"/>
    <w:rsid w:val="00761E04"/>
    <w:rsid w:val="00763CB3"/>
    <w:rsid w:val="00770313"/>
    <w:rsid w:val="00770632"/>
    <w:rsid w:val="00773744"/>
    <w:rsid w:val="00783C48"/>
    <w:rsid w:val="0078503E"/>
    <w:rsid w:val="00785365"/>
    <w:rsid w:val="00785CBC"/>
    <w:rsid w:val="0078713D"/>
    <w:rsid w:val="00790F58"/>
    <w:rsid w:val="00791DC8"/>
    <w:rsid w:val="007925C7"/>
    <w:rsid w:val="007941F4"/>
    <w:rsid w:val="00796169"/>
    <w:rsid w:val="00796E89"/>
    <w:rsid w:val="007A4A4F"/>
    <w:rsid w:val="007A6521"/>
    <w:rsid w:val="007A674A"/>
    <w:rsid w:val="007A76D5"/>
    <w:rsid w:val="007B28DD"/>
    <w:rsid w:val="007B34BA"/>
    <w:rsid w:val="007B3F97"/>
    <w:rsid w:val="007B6E8D"/>
    <w:rsid w:val="007B75D4"/>
    <w:rsid w:val="007C08AC"/>
    <w:rsid w:val="007C0F74"/>
    <w:rsid w:val="007C1615"/>
    <w:rsid w:val="007C2126"/>
    <w:rsid w:val="007C23A7"/>
    <w:rsid w:val="007C626B"/>
    <w:rsid w:val="007D0BF9"/>
    <w:rsid w:val="007D2095"/>
    <w:rsid w:val="007D46AE"/>
    <w:rsid w:val="007D52E1"/>
    <w:rsid w:val="007E0B64"/>
    <w:rsid w:val="007E7016"/>
    <w:rsid w:val="007F025C"/>
    <w:rsid w:val="007F0F93"/>
    <w:rsid w:val="007F4C81"/>
    <w:rsid w:val="007F52ED"/>
    <w:rsid w:val="007F6547"/>
    <w:rsid w:val="007F6A30"/>
    <w:rsid w:val="007F7CA5"/>
    <w:rsid w:val="008002FB"/>
    <w:rsid w:val="00802907"/>
    <w:rsid w:val="008034F9"/>
    <w:rsid w:val="0080368B"/>
    <w:rsid w:val="0080557D"/>
    <w:rsid w:val="008069BF"/>
    <w:rsid w:val="00806F01"/>
    <w:rsid w:val="008105C9"/>
    <w:rsid w:val="008113B4"/>
    <w:rsid w:val="00813A43"/>
    <w:rsid w:val="00813FC9"/>
    <w:rsid w:val="008144EC"/>
    <w:rsid w:val="00814549"/>
    <w:rsid w:val="008146F6"/>
    <w:rsid w:val="00817E40"/>
    <w:rsid w:val="00821A0C"/>
    <w:rsid w:val="008223AB"/>
    <w:rsid w:val="00822C5F"/>
    <w:rsid w:val="00827DB0"/>
    <w:rsid w:val="00833385"/>
    <w:rsid w:val="00833F40"/>
    <w:rsid w:val="00834376"/>
    <w:rsid w:val="008355C0"/>
    <w:rsid w:val="00836052"/>
    <w:rsid w:val="00840326"/>
    <w:rsid w:val="00840A1C"/>
    <w:rsid w:val="00841F8F"/>
    <w:rsid w:val="00843B57"/>
    <w:rsid w:val="00847DD6"/>
    <w:rsid w:val="00847EE4"/>
    <w:rsid w:val="00850AF4"/>
    <w:rsid w:val="00850CEF"/>
    <w:rsid w:val="00852C27"/>
    <w:rsid w:val="00854EBE"/>
    <w:rsid w:val="008565B1"/>
    <w:rsid w:val="00860ED6"/>
    <w:rsid w:val="00862A43"/>
    <w:rsid w:val="008632BF"/>
    <w:rsid w:val="00863DC1"/>
    <w:rsid w:val="00863FA5"/>
    <w:rsid w:val="0086458E"/>
    <w:rsid w:val="00867194"/>
    <w:rsid w:val="0086753B"/>
    <w:rsid w:val="008711E8"/>
    <w:rsid w:val="00873761"/>
    <w:rsid w:val="00873D14"/>
    <w:rsid w:val="00875A18"/>
    <w:rsid w:val="00876638"/>
    <w:rsid w:val="00877694"/>
    <w:rsid w:val="00880A58"/>
    <w:rsid w:val="00885044"/>
    <w:rsid w:val="00885335"/>
    <w:rsid w:val="008917C7"/>
    <w:rsid w:val="00891BAD"/>
    <w:rsid w:val="00891D09"/>
    <w:rsid w:val="00894680"/>
    <w:rsid w:val="008947FC"/>
    <w:rsid w:val="00896654"/>
    <w:rsid w:val="008977E8"/>
    <w:rsid w:val="008A10D7"/>
    <w:rsid w:val="008A29D9"/>
    <w:rsid w:val="008B2AE0"/>
    <w:rsid w:val="008B39D5"/>
    <w:rsid w:val="008B3D75"/>
    <w:rsid w:val="008B40F7"/>
    <w:rsid w:val="008B432A"/>
    <w:rsid w:val="008B43CC"/>
    <w:rsid w:val="008B4FA4"/>
    <w:rsid w:val="008B6513"/>
    <w:rsid w:val="008C1B31"/>
    <w:rsid w:val="008C2473"/>
    <w:rsid w:val="008D0482"/>
    <w:rsid w:val="008D0DAE"/>
    <w:rsid w:val="008D0E42"/>
    <w:rsid w:val="008D114E"/>
    <w:rsid w:val="008D20D0"/>
    <w:rsid w:val="008D253E"/>
    <w:rsid w:val="008D44CC"/>
    <w:rsid w:val="008D48FA"/>
    <w:rsid w:val="008D5D25"/>
    <w:rsid w:val="008D68A5"/>
    <w:rsid w:val="008D7DF8"/>
    <w:rsid w:val="008E050B"/>
    <w:rsid w:val="008E06A6"/>
    <w:rsid w:val="008E2191"/>
    <w:rsid w:val="008E4833"/>
    <w:rsid w:val="008E6DD7"/>
    <w:rsid w:val="008F058D"/>
    <w:rsid w:val="008F0E31"/>
    <w:rsid w:val="008F0FA4"/>
    <w:rsid w:val="008F1E66"/>
    <w:rsid w:val="008F5751"/>
    <w:rsid w:val="008F5806"/>
    <w:rsid w:val="008F693F"/>
    <w:rsid w:val="009013E2"/>
    <w:rsid w:val="009018C9"/>
    <w:rsid w:val="00902756"/>
    <w:rsid w:val="00903015"/>
    <w:rsid w:val="00906F04"/>
    <w:rsid w:val="00911661"/>
    <w:rsid w:val="00912C40"/>
    <w:rsid w:val="00912F03"/>
    <w:rsid w:val="0091446C"/>
    <w:rsid w:val="00916467"/>
    <w:rsid w:val="009176BF"/>
    <w:rsid w:val="00921101"/>
    <w:rsid w:val="0092247D"/>
    <w:rsid w:val="0093055E"/>
    <w:rsid w:val="00931875"/>
    <w:rsid w:val="00934644"/>
    <w:rsid w:val="0093465B"/>
    <w:rsid w:val="00934C28"/>
    <w:rsid w:val="00934F76"/>
    <w:rsid w:val="00935965"/>
    <w:rsid w:val="00936461"/>
    <w:rsid w:val="0093669A"/>
    <w:rsid w:val="0094122D"/>
    <w:rsid w:val="00941838"/>
    <w:rsid w:val="009424CB"/>
    <w:rsid w:val="00942ACD"/>
    <w:rsid w:val="0094445E"/>
    <w:rsid w:val="00950A91"/>
    <w:rsid w:val="009514AC"/>
    <w:rsid w:val="009516F7"/>
    <w:rsid w:val="009523CF"/>
    <w:rsid w:val="009542E2"/>
    <w:rsid w:val="00954710"/>
    <w:rsid w:val="00954D50"/>
    <w:rsid w:val="0095512E"/>
    <w:rsid w:val="009556AC"/>
    <w:rsid w:val="00956C83"/>
    <w:rsid w:val="009576A7"/>
    <w:rsid w:val="00961886"/>
    <w:rsid w:val="00963A8F"/>
    <w:rsid w:val="009654D4"/>
    <w:rsid w:val="0097282D"/>
    <w:rsid w:val="00980125"/>
    <w:rsid w:val="00981FAA"/>
    <w:rsid w:val="009841B1"/>
    <w:rsid w:val="00984BDA"/>
    <w:rsid w:val="009869DC"/>
    <w:rsid w:val="00987A80"/>
    <w:rsid w:val="00992131"/>
    <w:rsid w:val="0099294C"/>
    <w:rsid w:val="0099441A"/>
    <w:rsid w:val="00995011"/>
    <w:rsid w:val="009951B9"/>
    <w:rsid w:val="00996020"/>
    <w:rsid w:val="00996874"/>
    <w:rsid w:val="009A34A8"/>
    <w:rsid w:val="009A3750"/>
    <w:rsid w:val="009A777E"/>
    <w:rsid w:val="009A78D0"/>
    <w:rsid w:val="009A7AE5"/>
    <w:rsid w:val="009B1514"/>
    <w:rsid w:val="009B45C1"/>
    <w:rsid w:val="009B72E9"/>
    <w:rsid w:val="009C08E4"/>
    <w:rsid w:val="009C1413"/>
    <w:rsid w:val="009C1950"/>
    <w:rsid w:val="009C1D9B"/>
    <w:rsid w:val="009C1E1C"/>
    <w:rsid w:val="009C233C"/>
    <w:rsid w:val="009C6D52"/>
    <w:rsid w:val="009C7290"/>
    <w:rsid w:val="009C7B56"/>
    <w:rsid w:val="009D048A"/>
    <w:rsid w:val="009D0914"/>
    <w:rsid w:val="009D0B18"/>
    <w:rsid w:val="009D1257"/>
    <w:rsid w:val="009D4A7C"/>
    <w:rsid w:val="009D4D36"/>
    <w:rsid w:val="009D64F8"/>
    <w:rsid w:val="009E7C2A"/>
    <w:rsid w:val="009F08E6"/>
    <w:rsid w:val="009F107F"/>
    <w:rsid w:val="009F152B"/>
    <w:rsid w:val="009F3CF0"/>
    <w:rsid w:val="009F4996"/>
    <w:rsid w:val="009F4ABA"/>
    <w:rsid w:val="009F7C85"/>
    <w:rsid w:val="00A0003B"/>
    <w:rsid w:val="00A00DE1"/>
    <w:rsid w:val="00A02833"/>
    <w:rsid w:val="00A033C8"/>
    <w:rsid w:val="00A03C05"/>
    <w:rsid w:val="00A03FB3"/>
    <w:rsid w:val="00A10999"/>
    <w:rsid w:val="00A10C09"/>
    <w:rsid w:val="00A11140"/>
    <w:rsid w:val="00A11C8E"/>
    <w:rsid w:val="00A1292A"/>
    <w:rsid w:val="00A165AE"/>
    <w:rsid w:val="00A16A55"/>
    <w:rsid w:val="00A17786"/>
    <w:rsid w:val="00A22660"/>
    <w:rsid w:val="00A25550"/>
    <w:rsid w:val="00A27080"/>
    <w:rsid w:val="00A308A9"/>
    <w:rsid w:val="00A324B7"/>
    <w:rsid w:val="00A34DB8"/>
    <w:rsid w:val="00A3504B"/>
    <w:rsid w:val="00A3682A"/>
    <w:rsid w:val="00A37B2A"/>
    <w:rsid w:val="00A41B37"/>
    <w:rsid w:val="00A45DCA"/>
    <w:rsid w:val="00A469B8"/>
    <w:rsid w:val="00A50A09"/>
    <w:rsid w:val="00A51317"/>
    <w:rsid w:val="00A5404F"/>
    <w:rsid w:val="00A5438D"/>
    <w:rsid w:val="00A62A49"/>
    <w:rsid w:val="00A64B38"/>
    <w:rsid w:val="00A65F52"/>
    <w:rsid w:val="00A668E6"/>
    <w:rsid w:val="00A71A3B"/>
    <w:rsid w:val="00A7496C"/>
    <w:rsid w:val="00A753F7"/>
    <w:rsid w:val="00A75B1A"/>
    <w:rsid w:val="00A760E3"/>
    <w:rsid w:val="00A76328"/>
    <w:rsid w:val="00A76874"/>
    <w:rsid w:val="00A77721"/>
    <w:rsid w:val="00A77CB9"/>
    <w:rsid w:val="00A856B3"/>
    <w:rsid w:val="00A86312"/>
    <w:rsid w:val="00A91A1C"/>
    <w:rsid w:val="00A93723"/>
    <w:rsid w:val="00A9652E"/>
    <w:rsid w:val="00A96A03"/>
    <w:rsid w:val="00A97738"/>
    <w:rsid w:val="00A97BAF"/>
    <w:rsid w:val="00AA394B"/>
    <w:rsid w:val="00AA44F7"/>
    <w:rsid w:val="00AA4963"/>
    <w:rsid w:val="00AA5E4E"/>
    <w:rsid w:val="00AB17DD"/>
    <w:rsid w:val="00AB1941"/>
    <w:rsid w:val="00AB2A1F"/>
    <w:rsid w:val="00AB2F02"/>
    <w:rsid w:val="00AB3B05"/>
    <w:rsid w:val="00AC28D7"/>
    <w:rsid w:val="00AC46E5"/>
    <w:rsid w:val="00AC602F"/>
    <w:rsid w:val="00AD2CF8"/>
    <w:rsid w:val="00AD339C"/>
    <w:rsid w:val="00AD558A"/>
    <w:rsid w:val="00AD7EEE"/>
    <w:rsid w:val="00AE0704"/>
    <w:rsid w:val="00AE39D1"/>
    <w:rsid w:val="00AE40E1"/>
    <w:rsid w:val="00AE63E4"/>
    <w:rsid w:val="00AE6A9F"/>
    <w:rsid w:val="00AF1025"/>
    <w:rsid w:val="00AF2E6D"/>
    <w:rsid w:val="00AF39AD"/>
    <w:rsid w:val="00AF50CD"/>
    <w:rsid w:val="00AF5C62"/>
    <w:rsid w:val="00AF5E6C"/>
    <w:rsid w:val="00AF602C"/>
    <w:rsid w:val="00B00790"/>
    <w:rsid w:val="00B00E0B"/>
    <w:rsid w:val="00B055C2"/>
    <w:rsid w:val="00B06DE4"/>
    <w:rsid w:val="00B11848"/>
    <w:rsid w:val="00B13EEA"/>
    <w:rsid w:val="00B15616"/>
    <w:rsid w:val="00B17041"/>
    <w:rsid w:val="00B20405"/>
    <w:rsid w:val="00B212ED"/>
    <w:rsid w:val="00B22F17"/>
    <w:rsid w:val="00B2339A"/>
    <w:rsid w:val="00B25BEF"/>
    <w:rsid w:val="00B26345"/>
    <w:rsid w:val="00B263F0"/>
    <w:rsid w:val="00B26571"/>
    <w:rsid w:val="00B31333"/>
    <w:rsid w:val="00B32456"/>
    <w:rsid w:val="00B3553B"/>
    <w:rsid w:val="00B36A37"/>
    <w:rsid w:val="00B4072E"/>
    <w:rsid w:val="00B43432"/>
    <w:rsid w:val="00B436A4"/>
    <w:rsid w:val="00B43868"/>
    <w:rsid w:val="00B45DDE"/>
    <w:rsid w:val="00B47FFC"/>
    <w:rsid w:val="00B513EA"/>
    <w:rsid w:val="00B5258E"/>
    <w:rsid w:val="00B66845"/>
    <w:rsid w:val="00B668E2"/>
    <w:rsid w:val="00B719E5"/>
    <w:rsid w:val="00B73382"/>
    <w:rsid w:val="00B74C8D"/>
    <w:rsid w:val="00B74E1E"/>
    <w:rsid w:val="00B80233"/>
    <w:rsid w:val="00B81943"/>
    <w:rsid w:val="00B81AF9"/>
    <w:rsid w:val="00B85D94"/>
    <w:rsid w:val="00B85E57"/>
    <w:rsid w:val="00B870DA"/>
    <w:rsid w:val="00B8749F"/>
    <w:rsid w:val="00B94F88"/>
    <w:rsid w:val="00B95472"/>
    <w:rsid w:val="00B95863"/>
    <w:rsid w:val="00BB03B0"/>
    <w:rsid w:val="00BB0410"/>
    <w:rsid w:val="00BB1776"/>
    <w:rsid w:val="00BB1A7D"/>
    <w:rsid w:val="00BB2AC7"/>
    <w:rsid w:val="00BB2F75"/>
    <w:rsid w:val="00BB3BCE"/>
    <w:rsid w:val="00BC069B"/>
    <w:rsid w:val="00BC363C"/>
    <w:rsid w:val="00BC565E"/>
    <w:rsid w:val="00BC5975"/>
    <w:rsid w:val="00BD14C8"/>
    <w:rsid w:val="00BD1A5D"/>
    <w:rsid w:val="00BD2CF1"/>
    <w:rsid w:val="00BD3494"/>
    <w:rsid w:val="00BD377E"/>
    <w:rsid w:val="00BD4DDC"/>
    <w:rsid w:val="00BD63F8"/>
    <w:rsid w:val="00BD7B49"/>
    <w:rsid w:val="00BE1148"/>
    <w:rsid w:val="00BE1AED"/>
    <w:rsid w:val="00BE2CAB"/>
    <w:rsid w:val="00BE4972"/>
    <w:rsid w:val="00BE4A89"/>
    <w:rsid w:val="00BE6C28"/>
    <w:rsid w:val="00BE72BB"/>
    <w:rsid w:val="00BF2B7A"/>
    <w:rsid w:val="00BF2EF3"/>
    <w:rsid w:val="00BF560C"/>
    <w:rsid w:val="00BF73EF"/>
    <w:rsid w:val="00C0488B"/>
    <w:rsid w:val="00C06964"/>
    <w:rsid w:val="00C078A3"/>
    <w:rsid w:val="00C10683"/>
    <w:rsid w:val="00C11D34"/>
    <w:rsid w:val="00C14F40"/>
    <w:rsid w:val="00C158B0"/>
    <w:rsid w:val="00C16240"/>
    <w:rsid w:val="00C16457"/>
    <w:rsid w:val="00C166F2"/>
    <w:rsid w:val="00C20D45"/>
    <w:rsid w:val="00C2409A"/>
    <w:rsid w:val="00C24568"/>
    <w:rsid w:val="00C24A3D"/>
    <w:rsid w:val="00C24AD1"/>
    <w:rsid w:val="00C25335"/>
    <w:rsid w:val="00C265F4"/>
    <w:rsid w:val="00C26F11"/>
    <w:rsid w:val="00C276B2"/>
    <w:rsid w:val="00C303E9"/>
    <w:rsid w:val="00C33E0F"/>
    <w:rsid w:val="00C41AFC"/>
    <w:rsid w:val="00C41D23"/>
    <w:rsid w:val="00C424F3"/>
    <w:rsid w:val="00C4358D"/>
    <w:rsid w:val="00C4519F"/>
    <w:rsid w:val="00C47D39"/>
    <w:rsid w:val="00C47F41"/>
    <w:rsid w:val="00C503D9"/>
    <w:rsid w:val="00C52748"/>
    <w:rsid w:val="00C52ED6"/>
    <w:rsid w:val="00C53762"/>
    <w:rsid w:val="00C56F0E"/>
    <w:rsid w:val="00C57410"/>
    <w:rsid w:val="00C63653"/>
    <w:rsid w:val="00C64674"/>
    <w:rsid w:val="00C66EC9"/>
    <w:rsid w:val="00C7104F"/>
    <w:rsid w:val="00C728BA"/>
    <w:rsid w:val="00C74F76"/>
    <w:rsid w:val="00C76038"/>
    <w:rsid w:val="00C76875"/>
    <w:rsid w:val="00C77EBA"/>
    <w:rsid w:val="00C80C4C"/>
    <w:rsid w:val="00C810F6"/>
    <w:rsid w:val="00C821DF"/>
    <w:rsid w:val="00C846FC"/>
    <w:rsid w:val="00C85ABB"/>
    <w:rsid w:val="00C86628"/>
    <w:rsid w:val="00C86E23"/>
    <w:rsid w:val="00C92163"/>
    <w:rsid w:val="00C923A3"/>
    <w:rsid w:val="00C928B5"/>
    <w:rsid w:val="00C92EAA"/>
    <w:rsid w:val="00C94DA1"/>
    <w:rsid w:val="00C965DF"/>
    <w:rsid w:val="00CA24F8"/>
    <w:rsid w:val="00CA2E14"/>
    <w:rsid w:val="00CA3810"/>
    <w:rsid w:val="00CA5B98"/>
    <w:rsid w:val="00CA7022"/>
    <w:rsid w:val="00CB3A4D"/>
    <w:rsid w:val="00CB47AA"/>
    <w:rsid w:val="00CB7DD7"/>
    <w:rsid w:val="00CC2135"/>
    <w:rsid w:val="00CC65A2"/>
    <w:rsid w:val="00CD35F0"/>
    <w:rsid w:val="00CD3D7D"/>
    <w:rsid w:val="00CD526A"/>
    <w:rsid w:val="00CD6B2B"/>
    <w:rsid w:val="00CD7C65"/>
    <w:rsid w:val="00CE0C97"/>
    <w:rsid w:val="00CE1E35"/>
    <w:rsid w:val="00CE3D0C"/>
    <w:rsid w:val="00CE523B"/>
    <w:rsid w:val="00CE561D"/>
    <w:rsid w:val="00CE698B"/>
    <w:rsid w:val="00CF3343"/>
    <w:rsid w:val="00CF378E"/>
    <w:rsid w:val="00CF4C92"/>
    <w:rsid w:val="00CF546C"/>
    <w:rsid w:val="00CF6BA5"/>
    <w:rsid w:val="00CF7516"/>
    <w:rsid w:val="00CF7AAF"/>
    <w:rsid w:val="00CF7ED4"/>
    <w:rsid w:val="00D00F39"/>
    <w:rsid w:val="00D02052"/>
    <w:rsid w:val="00D03281"/>
    <w:rsid w:val="00D03375"/>
    <w:rsid w:val="00D043D6"/>
    <w:rsid w:val="00D054C6"/>
    <w:rsid w:val="00D1153B"/>
    <w:rsid w:val="00D1426C"/>
    <w:rsid w:val="00D14498"/>
    <w:rsid w:val="00D161C7"/>
    <w:rsid w:val="00D20BE8"/>
    <w:rsid w:val="00D20D03"/>
    <w:rsid w:val="00D21F54"/>
    <w:rsid w:val="00D22C99"/>
    <w:rsid w:val="00D23051"/>
    <w:rsid w:val="00D25B68"/>
    <w:rsid w:val="00D2717F"/>
    <w:rsid w:val="00D31113"/>
    <w:rsid w:val="00D32246"/>
    <w:rsid w:val="00D334D5"/>
    <w:rsid w:val="00D33BAB"/>
    <w:rsid w:val="00D34E1B"/>
    <w:rsid w:val="00D34F62"/>
    <w:rsid w:val="00D405FF"/>
    <w:rsid w:val="00D40967"/>
    <w:rsid w:val="00D41DAF"/>
    <w:rsid w:val="00D41F4F"/>
    <w:rsid w:val="00D4324A"/>
    <w:rsid w:val="00D448D7"/>
    <w:rsid w:val="00D457D5"/>
    <w:rsid w:val="00D51BFA"/>
    <w:rsid w:val="00D52792"/>
    <w:rsid w:val="00D5453E"/>
    <w:rsid w:val="00D557EA"/>
    <w:rsid w:val="00D560AE"/>
    <w:rsid w:val="00D60C39"/>
    <w:rsid w:val="00D61374"/>
    <w:rsid w:val="00D621D8"/>
    <w:rsid w:val="00D62D77"/>
    <w:rsid w:val="00D6356A"/>
    <w:rsid w:val="00D63F5D"/>
    <w:rsid w:val="00D66518"/>
    <w:rsid w:val="00D671D6"/>
    <w:rsid w:val="00D71BE6"/>
    <w:rsid w:val="00D72957"/>
    <w:rsid w:val="00D7422E"/>
    <w:rsid w:val="00D75B55"/>
    <w:rsid w:val="00D83205"/>
    <w:rsid w:val="00D8553B"/>
    <w:rsid w:val="00D87B20"/>
    <w:rsid w:val="00D90AA7"/>
    <w:rsid w:val="00D919F1"/>
    <w:rsid w:val="00D9500A"/>
    <w:rsid w:val="00D950C2"/>
    <w:rsid w:val="00D97F5B"/>
    <w:rsid w:val="00DA001F"/>
    <w:rsid w:val="00DA066B"/>
    <w:rsid w:val="00DA06B0"/>
    <w:rsid w:val="00DA15F3"/>
    <w:rsid w:val="00DA167F"/>
    <w:rsid w:val="00DA517B"/>
    <w:rsid w:val="00DB4C6A"/>
    <w:rsid w:val="00DB57B6"/>
    <w:rsid w:val="00DB6BE0"/>
    <w:rsid w:val="00DC01C4"/>
    <w:rsid w:val="00DC06C1"/>
    <w:rsid w:val="00DC1523"/>
    <w:rsid w:val="00DC39C5"/>
    <w:rsid w:val="00DC6ED9"/>
    <w:rsid w:val="00DC77F6"/>
    <w:rsid w:val="00DD06CB"/>
    <w:rsid w:val="00DD10B2"/>
    <w:rsid w:val="00DD116A"/>
    <w:rsid w:val="00DD27D5"/>
    <w:rsid w:val="00DD2BA0"/>
    <w:rsid w:val="00DD2FF0"/>
    <w:rsid w:val="00DD4731"/>
    <w:rsid w:val="00DD6868"/>
    <w:rsid w:val="00DE1C07"/>
    <w:rsid w:val="00DE2049"/>
    <w:rsid w:val="00DE2B43"/>
    <w:rsid w:val="00DE4794"/>
    <w:rsid w:val="00DE4C7C"/>
    <w:rsid w:val="00DE5C06"/>
    <w:rsid w:val="00DE5E82"/>
    <w:rsid w:val="00DF1155"/>
    <w:rsid w:val="00DF5176"/>
    <w:rsid w:val="00DF7418"/>
    <w:rsid w:val="00E002AF"/>
    <w:rsid w:val="00E003A1"/>
    <w:rsid w:val="00E01924"/>
    <w:rsid w:val="00E02028"/>
    <w:rsid w:val="00E07079"/>
    <w:rsid w:val="00E10A1B"/>
    <w:rsid w:val="00E1192B"/>
    <w:rsid w:val="00E12C31"/>
    <w:rsid w:val="00E12D70"/>
    <w:rsid w:val="00E14F30"/>
    <w:rsid w:val="00E1534D"/>
    <w:rsid w:val="00E1583C"/>
    <w:rsid w:val="00E21FE1"/>
    <w:rsid w:val="00E23845"/>
    <w:rsid w:val="00E24A10"/>
    <w:rsid w:val="00E25182"/>
    <w:rsid w:val="00E2532A"/>
    <w:rsid w:val="00E26821"/>
    <w:rsid w:val="00E27BBD"/>
    <w:rsid w:val="00E30B10"/>
    <w:rsid w:val="00E31949"/>
    <w:rsid w:val="00E330B7"/>
    <w:rsid w:val="00E34AED"/>
    <w:rsid w:val="00E37006"/>
    <w:rsid w:val="00E407C3"/>
    <w:rsid w:val="00E40D79"/>
    <w:rsid w:val="00E41ACD"/>
    <w:rsid w:val="00E43F6E"/>
    <w:rsid w:val="00E46160"/>
    <w:rsid w:val="00E47D09"/>
    <w:rsid w:val="00E54F0C"/>
    <w:rsid w:val="00E55F11"/>
    <w:rsid w:val="00E56BD1"/>
    <w:rsid w:val="00E57B91"/>
    <w:rsid w:val="00E60A88"/>
    <w:rsid w:val="00E6236C"/>
    <w:rsid w:val="00E64450"/>
    <w:rsid w:val="00E66FB4"/>
    <w:rsid w:val="00E709BF"/>
    <w:rsid w:val="00E736F4"/>
    <w:rsid w:val="00E74975"/>
    <w:rsid w:val="00E74A88"/>
    <w:rsid w:val="00E752FF"/>
    <w:rsid w:val="00E764F9"/>
    <w:rsid w:val="00E77282"/>
    <w:rsid w:val="00E77606"/>
    <w:rsid w:val="00E80574"/>
    <w:rsid w:val="00E83207"/>
    <w:rsid w:val="00E86DF2"/>
    <w:rsid w:val="00E871F0"/>
    <w:rsid w:val="00E94AAE"/>
    <w:rsid w:val="00E9687D"/>
    <w:rsid w:val="00EA1EE5"/>
    <w:rsid w:val="00EA5A37"/>
    <w:rsid w:val="00EA5B92"/>
    <w:rsid w:val="00EA66F5"/>
    <w:rsid w:val="00EB0FDF"/>
    <w:rsid w:val="00EB1B30"/>
    <w:rsid w:val="00EB1E63"/>
    <w:rsid w:val="00EB1F1B"/>
    <w:rsid w:val="00EB2997"/>
    <w:rsid w:val="00EB2E3B"/>
    <w:rsid w:val="00EB2F98"/>
    <w:rsid w:val="00EB6063"/>
    <w:rsid w:val="00EB76E3"/>
    <w:rsid w:val="00EC0F87"/>
    <w:rsid w:val="00EC1906"/>
    <w:rsid w:val="00EC3264"/>
    <w:rsid w:val="00EC33B5"/>
    <w:rsid w:val="00EC6E73"/>
    <w:rsid w:val="00ED37BE"/>
    <w:rsid w:val="00ED74CC"/>
    <w:rsid w:val="00ED776B"/>
    <w:rsid w:val="00EE0174"/>
    <w:rsid w:val="00EE01B7"/>
    <w:rsid w:val="00EE0557"/>
    <w:rsid w:val="00EE0C18"/>
    <w:rsid w:val="00EE0F15"/>
    <w:rsid w:val="00EE2D29"/>
    <w:rsid w:val="00EE37C7"/>
    <w:rsid w:val="00EE4D68"/>
    <w:rsid w:val="00EE5A28"/>
    <w:rsid w:val="00EF1BEE"/>
    <w:rsid w:val="00EF40D5"/>
    <w:rsid w:val="00EF79CA"/>
    <w:rsid w:val="00EF7E3D"/>
    <w:rsid w:val="00F0095D"/>
    <w:rsid w:val="00F04BB4"/>
    <w:rsid w:val="00F05C65"/>
    <w:rsid w:val="00F06FE1"/>
    <w:rsid w:val="00F112FE"/>
    <w:rsid w:val="00F13FD7"/>
    <w:rsid w:val="00F14057"/>
    <w:rsid w:val="00F141AD"/>
    <w:rsid w:val="00F15876"/>
    <w:rsid w:val="00F17EDA"/>
    <w:rsid w:val="00F2020C"/>
    <w:rsid w:val="00F20AB4"/>
    <w:rsid w:val="00F233ED"/>
    <w:rsid w:val="00F23E3A"/>
    <w:rsid w:val="00F254A0"/>
    <w:rsid w:val="00F25F0B"/>
    <w:rsid w:val="00F27EA9"/>
    <w:rsid w:val="00F32734"/>
    <w:rsid w:val="00F32782"/>
    <w:rsid w:val="00F3295C"/>
    <w:rsid w:val="00F35A50"/>
    <w:rsid w:val="00F369BC"/>
    <w:rsid w:val="00F4165F"/>
    <w:rsid w:val="00F43A8C"/>
    <w:rsid w:val="00F440D4"/>
    <w:rsid w:val="00F4411B"/>
    <w:rsid w:val="00F47F04"/>
    <w:rsid w:val="00F53301"/>
    <w:rsid w:val="00F5357E"/>
    <w:rsid w:val="00F55D7A"/>
    <w:rsid w:val="00F60257"/>
    <w:rsid w:val="00F614C7"/>
    <w:rsid w:val="00F62EAA"/>
    <w:rsid w:val="00F637C8"/>
    <w:rsid w:val="00F63DA0"/>
    <w:rsid w:val="00F656D4"/>
    <w:rsid w:val="00F725BD"/>
    <w:rsid w:val="00F73702"/>
    <w:rsid w:val="00F80E34"/>
    <w:rsid w:val="00F8640A"/>
    <w:rsid w:val="00F91281"/>
    <w:rsid w:val="00F93368"/>
    <w:rsid w:val="00F94D8B"/>
    <w:rsid w:val="00F95C21"/>
    <w:rsid w:val="00F95DA6"/>
    <w:rsid w:val="00F97440"/>
    <w:rsid w:val="00FA130B"/>
    <w:rsid w:val="00FA3C94"/>
    <w:rsid w:val="00FA5BE0"/>
    <w:rsid w:val="00FA5EBE"/>
    <w:rsid w:val="00FA62E0"/>
    <w:rsid w:val="00FA634D"/>
    <w:rsid w:val="00FB25BF"/>
    <w:rsid w:val="00FB403C"/>
    <w:rsid w:val="00FB79BF"/>
    <w:rsid w:val="00FC0E97"/>
    <w:rsid w:val="00FC297F"/>
    <w:rsid w:val="00FC3D8C"/>
    <w:rsid w:val="00FC3D95"/>
    <w:rsid w:val="00FC5345"/>
    <w:rsid w:val="00FC5AD9"/>
    <w:rsid w:val="00FC6EB3"/>
    <w:rsid w:val="00FD07FD"/>
    <w:rsid w:val="00FD32AC"/>
    <w:rsid w:val="00FD3A23"/>
    <w:rsid w:val="00FD4AE8"/>
    <w:rsid w:val="00FE3180"/>
    <w:rsid w:val="00FE5BB3"/>
    <w:rsid w:val="00FE6F78"/>
    <w:rsid w:val="00FE72E4"/>
    <w:rsid w:val="00FF2D07"/>
    <w:rsid w:val="00FF51A9"/>
    <w:rsid w:val="00FF64FD"/>
    <w:rsid w:val="00FF748A"/>
    <w:rsid w:val="00FF76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C59A08"/>
  <w15:docId w15:val="{EFFA3DDE-2753-4FD2-987A-0C9418257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E0704"/>
    <w:rPr>
      <w:rFonts w:ascii="Times Armenian" w:hAnsi="Times Armeni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Знак Знак Char Char Char"/>
    <w:basedOn w:val="Normal"/>
    <w:rsid w:val="00AE0704"/>
    <w:rPr>
      <w:rFonts w:ascii="Times New Roman" w:hAnsi="Times New Roman"/>
      <w:lang w:val="pl-PL" w:eastAsia="pl-PL"/>
    </w:rPr>
  </w:style>
  <w:style w:type="paragraph" w:styleId="BodyText">
    <w:name w:val="Body Text"/>
    <w:basedOn w:val="Normal"/>
    <w:rsid w:val="00AE0704"/>
    <w:pPr>
      <w:jc w:val="both"/>
    </w:pPr>
    <w:rPr>
      <w:rFonts w:ascii="GHEA Grapalat" w:hAnsi="GHEA Grapalat"/>
      <w:lang w:val="fr-FR"/>
    </w:rPr>
  </w:style>
  <w:style w:type="paragraph" w:styleId="BalloonText">
    <w:name w:val="Balloon Text"/>
    <w:basedOn w:val="Normal"/>
    <w:semiHidden/>
    <w:rsid w:val="00C66EC9"/>
    <w:rPr>
      <w:rFonts w:ascii="Tahoma" w:hAnsi="Tahoma" w:cs="Tahoma"/>
      <w:sz w:val="16"/>
      <w:szCs w:val="16"/>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unhideWhenUsed/>
    <w:qFormat/>
    <w:rsid w:val="00EB0FDF"/>
    <w:pPr>
      <w:spacing w:before="100" w:beforeAutospacing="1" w:after="100" w:afterAutospacing="1"/>
    </w:pPr>
    <w:rPr>
      <w:rFonts w:ascii="Times New Roman" w:hAnsi="Times New Roman"/>
      <w:lang w:val="x-none" w:eastAsia="x-none"/>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locked/>
    <w:rsid w:val="00EB0FDF"/>
    <w:rPr>
      <w:sz w:val="24"/>
      <w:szCs w:val="24"/>
      <w:lang w:val="x-none" w:eastAsia="x-none"/>
    </w:rPr>
  </w:style>
  <w:style w:type="paragraph" w:customStyle="1" w:styleId="mechtex">
    <w:name w:val="mechtex"/>
    <w:basedOn w:val="Normal"/>
    <w:link w:val="mechtexChar"/>
    <w:uiPriority w:val="99"/>
    <w:qFormat/>
    <w:rsid w:val="00454AB5"/>
    <w:pPr>
      <w:jc w:val="center"/>
    </w:pPr>
    <w:rPr>
      <w:rFonts w:ascii="Arial Armenian" w:hAnsi="Arial Armenian"/>
      <w:sz w:val="22"/>
      <w:szCs w:val="22"/>
      <w:lang w:val="x-none"/>
    </w:rPr>
  </w:style>
  <w:style w:type="character" w:customStyle="1" w:styleId="mechtexChar">
    <w:name w:val="mechtex Char"/>
    <w:link w:val="mechtex"/>
    <w:uiPriority w:val="99"/>
    <w:locked/>
    <w:rsid w:val="00454AB5"/>
    <w:rPr>
      <w:rFonts w:ascii="Arial Armenian" w:hAnsi="Arial Armenian"/>
      <w:sz w:val="22"/>
      <w:szCs w:val="22"/>
      <w:lang w:eastAsia="ru-RU"/>
    </w:rPr>
  </w:style>
  <w:style w:type="paragraph" w:styleId="BodyTextIndent">
    <w:name w:val="Body Text Indent"/>
    <w:basedOn w:val="Normal"/>
    <w:link w:val="BodyTextIndentChar"/>
    <w:rsid w:val="000E7A1E"/>
    <w:pPr>
      <w:spacing w:after="120"/>
      <w:ind w:left="283"/>
    </w:pPr>
  </w:style>
  <w:style w:type="character" w:customStyle="1" w:styleId="BodyTextIndentChar">
    <w:name w:val="Body Text Indent Char"/>
    <w:link w:val="BodyTextIndent"/>
    <w:rsid w:val="000E7A1E"/>
    <w:rPr>
      <w:rFonts w:ascii="Times Armenian" w:hAnsi="Times Armenian"/>
      <w:sz w:val="24"/>
      <w:szCs w:val="24"/>
      <w:lang w:val="ru-RU" w:eastAsia="ru-RU"/>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Абзац списка,3"/>
    <w:basedOn w:val="Normal"/>
    <w:link w:val="ListParagraphChar"/>
    <w:uiPriority w:val="34"/>
    <w:qFormat/>
    <w:rsid w:val="00876638"/>
    <w:pPr>
      <w:spacing w:after="160" w:line="259" w:lineRule="auto"/>
      <w:ind w:left="720"/>
      <w:contextualSpacing/>
    </w:pPr>
    <w:rPr>
      <w:rFonts w:ascii="Calibri" w:eastAsia="Calibri" w:hAnsi="Calibri"/>
      <w:sz w:val="22"/>
      <w:szCs w:val="22"/>
      <w:lang w:eastAsia="x-none"/>
    </w:rPr>
  </w:style>
  <w:style w:type="character" w:styleId="Strong">
    <w:name w:val="Strong"/>
    <w:uiPriority w:val="22"/>
    <w:qFormat/>
    <w:rsid w:val="00F05C65"/>
    <w:rPr>
      <w:b/>
      <w:bCs/>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qFormat/>
    <w:locked/>
    <w:rsid w:val="005159C5"/>
    <w:rPr>
      <w:rFonts w:ascii="Calibri" w:eastAsia="Calibri" w:hAnsi="Calibri"/>
      <w:sz w:val="22"/>
      <w:szCs w:val="22"/>
      <w:lang w:val="ru-RU"/>
    </w:rPr>
  </w:style>
  <w:style w:type="table" w:styleId="TableGrid">
    <w:name w:val="Table Grid"/>
    <w:basedOn w:val="TableNormal"/>
    <w:uiPriority w:val="39"/>
    <w:rsid w:val="004952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0A1B"/>
    <w:rPr>
      <w:sz w:val="16"/>
      <w:szCs w:val="16"/>
    </w:rPr>
  </w:style>
  <w:style w:type="character" w:customStyle="1" w:styleId="CommentTextChar">
    <w:name w:val="Comment Text Char"/>
    <w:link w:val="CommentText"/>
    <w:uiPriority w:val="99"/>
    <w:semiHidden/>
    <w:qFormat/>
    <w:locked/>
    <w:rsid w:val="007B75D4"/>
    <w:rPr>
      <w:rFonts w:ascii="Calibri" w:hAnsi="Calibri"/>
    </w:rPr>
  </w:style>
  <w:style w:type="paragraph" w:styleId="CommentText">
    <w:name w:val="annotation text"/>
    <w:basedOn w:val="Normal"/>
    <w:link w:val="CommentTextChar"/>
    <w:uiPriority w:val="99"/>
    <w:semiHidden/>
    <w:qFormat/>
    <w:rsid w:val="007B75D4"/>
    <w:pPr>
      <w:spacing w:after="200" w:line="276" w:lineRule="auto"/>
    </w:pPr>
    <w:rPr>
      <w:rFonts w:ascii="Calibri" w:hAnsi="Calibri"/>
      <w:sz w:val="20"/>
      <w:szCs w:val="20"/>
      <w:lang w:val="en-US" w:eastAsia="en-US"/>
    </w:rPr>
  </w:style>
  <w:style w:type="character" w:customStyle="1" w:styleId="CommentTextChar1">
    <w:name w:val="Comment Text Char1"/>
    <w:basedOn w:val="DefaultParagraphFont"/>
    <w:semiHidden/>
    <w:rsid w:val="007B75D4"/>
    <w:rPr>
      <w:rFonts w:ascii="Times Armenian" w:hAnsi="Times Armenian"/>
      <w:lang w:val="ru-RU" w:eastAsia="ru-RU"/>
    </w:rPr>
  </w:style>
  <w:style w:type="paragraph" w:styleId="Footer">
    <w:name w:val="footer"/>
    <w:basedOn w:val="Normal"/>
    <w:link w:val="FooterChar"/>
    <w:uiPriority w:val="99"/>
    <w:rsid w:val="00173C9C"/>
    <w:pPr>
      <w:tabs>
        <w:tab w:val="center" w:pos="4320"/>
        <w:tab w:val="right" w:pos="8640"/>
      </w:tabs>
    </w:pPr>
    <w:rPr>
      <w:rFonts w:ascii="Arial Armenian" w:hAnsi="Arial Armenian"/>
      <w:sz w:val="20"/>
      <w:szCs w:val="20"/>
      <w:lang w:val="en-US"/>
    </w:rPr>
  </w:style>
  <w:style w:type="character" w:customStyle="1" w:styleId="FooterChar">
    <w:name w:val="Footer Char"/>
    <w:basedOn w:val="DefaultParagraphFont"/>
    <w:link w:val="Footer"/>
    <w:uiPriority w:val="99"/>
    <w:rsid w:val="00173C9C"/>
    <w:rPr>
      <w:rFonts w:ascii="Arial Armenian" w:hAnsi="Arial Armenian"/>
      <w:lang w:eastAsia="ru-RU"/>
    </w:rPr>
  </w:style>
  <w:style w:type="paragraph" w:customStyle="1" w:styleId="norm">
    <w:name w:val="norm"/>
    <w:basedOn w:val="Normal"/>
    <w:link w:val="normChar"/>
    <w:rsid w:val="001C12F6"/>
    <w:pPr>
      <w:spacing w:line="480" w:lineRule="auto"/>
      <w:ind w:firstLine="709"/>
      <w:jc w:val="both"/>
    </w:pPr>
    <w:rPr>
      <w:rFonts w:ascii="Arial Armenian" w:hAnsi="Arial Armenian"/>
      <w:sz w:val="20"/>
      <w:szCs w:val="20"/>
      <w:lang w:val="x-none"/>
    </w:rPr>
  </w:style>
  <w:style w:type="character" w:customStyle="1" w:styleId="normChar">
    <w:name w:val="norm Char"/>
    <w:link w:val="norm"/>
    <w:locked/>
    <w:rsid w:val="001C12F6"/>
    <w:rPr>
      <w:rFonts w:ascii="Arial Armenian" w:hAnsi="Arial Armenian"/>
      <w:lang w:val="x-none" w:eastAsia="ru-RU"/>
    </w:rPr>
  </w:style>
  <w:style w:type="paragraph" w:customStyle="1" w:styleId="xmsonormal">
    <w:name w:val="x_msonormal"/>
    <w:basedOn w:val="Normal"/>
    <w:rsid w:val="00520B69"/>
    <w:pPr>
      <w:spacing w:before="100" w:beforeAutospacing="1" w:after="100" w:afterAutospacing="1"/>
    </w:pPr>
    <w:rPr>
      <w:rFonts w:ascii="Times New Roman" w:hAnsi="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13545">
      <w:bodyDiv w:val="1"/>
      <w:marLeft w:val="0"/>
      <w:marRight w:val="0"/>
      <w:marTop w:val="0"/>
      <w:marBottom w:val="0"/>
      <w:divBdr>
        <w:top w:val="none" w:sz="0" w:space="0" w:color="auto"/>
        <w:left w:val="none" w:sz="0" w:space="0" w:color="auto"/>
        <w:bottom w:val="none" w:sz="0" w:space="0" w:color="auto"/>
        <w:right w:val="none" w:sz="0" w:space="0" w:color="auto"/>
      </w:divBdr>
    </w:div>
    <w:div w:id="26571029">
      <w:bodyDiv w:val="1"/>
      <w:marLeft w:val="0"/>
      <w:marRight w:val="0"/>
      <w:marTop w:val="0"/>
      <w:marBottom w:val="0"/>
      <w:divBdr>
        <w:top w:val="none" w:sz="0" w:space="0" w:color="auto"/>
        <w:left w:val="none" w:sz="0" w:space="0" w:color="auto"/>
        <w:bottom w:val="none" w:sz="0" w:space="0" w:color="auto"/>
        <w:right w:val="none" w:sz="0" w:space="0" w:color="auto"/>
      </w:divBdr>
    </w:div>
    <w:div w:id="39549603">
      <w:bodyDiv w:val="1"/>
      <w:marLeft w:val="0"/>
      <w:marRight w:val="0"/>
      <w:marTop w:val="0"/>
      <w:marBottom w:val="0"/>
      <w:divBdr>
        <w:top w:val="none" w:sz="0" w:space="0" w:color="auto"/>
        <w:left w:val="none" w:sz="0" w:space="0" w:color="auto"/>
        <w:bottom w:val="none" w:sz="0" w:space="0" w:color="auto"/>
        <w:right w:val="none" w:sz="0" w:space="0" w:color="auto"/>
      </w:divBdr>
    </w:div>
    <w:div w:id="139230080">
      <w:bodyDiv w:val="1"/>
      <w:marLeft w:val="0"/>
      <w:marRight w:val="0"/>
      <w:marTop w:val="0"/>
      <w:marBottom w:val="0"/>
      <w:divBdr>
        <w:top w:val="none" w:sz="0" w:space="0" w:color="auto"/>
        <w:left w:val="none" w:sz="0" w:space="0" w:color="auto"/>
        <w:bottom w:val="none" w:sz="0" w:space="0" w:color="auto"/>
        <w:right w:val="none" w:sz="0" w:space="0" w:color="auto"/>
      </w:divBdr>
    </w:div>
    <w:div w:id="185991363">
      <w:bodyDiv w:val="1"/>
      <w:marLeft w:val="0"/>
      <w:marRight w:val="0"/>
      <w:marTop w:val="0"/>
      <w:marBottom w:val="0"/>
      <w:divBdr>
        <w:top w:val="none" w:sz="0" w:space="0" w:color="auto"/>
        <w:left w:val="none" w:sz="0" w:space="0" w:color="auto"/>
        <w:bottom w:val="none" w:sz="0" w:space="0" w:color="auto"/>
        <w:right w:val="none" w:sz="0" w:space="0" w:color="auto"/>
      </w:divBdr>
    </w:div>
    <w:div w:id="299961005">
      <w:bodyDiv w:val="1"/>
      <w:marLeft w:val="0"/>
      <w:marRight w:val="0"/>
      <w:marTop w:val="0"/>
      <w:marBottom w:val="0"/>
      <w:divBdr>
        <w:top w:val="none" w:sz="0" w:space="0" w:color="auto"/>
        <w:left w:val="none" w:sz="0" w:space="0" w:color="auto"/>
        <w:bottom w:val="none" w:sz="0" w:space="0" w:color="auto"/>
        <w:right w:val="none" w:sz="0" w:space="0" w:color="auto"/>
      </w:divBdr>
    </w:div>
    <w:div w:id="340008897">
      <w:bodyDiv w:val="1"/>
      <w:marLeft w:val="0"/>
      <w:marRight w:val="0"/>
      <w:marTop w:val="0"/>
      <w:marBottom w:val="0"/>
      <w:divBdr>
        <w:top w:val="none" w:sz="0" w:space="0" w:color="auto"/>
        <w:left w:val="none" w:sz="0" w:space="0" w:color="auto"/>
        <w:bottom w:val="none" w:sz="0" w:space="0" w:color="auto"/>
        <w:right w:val="none" w:sz="0" w:space="0" w:color="auto"/>
      </w:divBdr>
    </w:div>
    <w:div w:id="1093670692">
      <w:bodyDiv w:val="1"/>
      <w:marLeft w:val="0"/>
      <w:marRight w:val="0"/>
      <w:marTop w:val="0"/>
      <w:marBottom w:val="0"/>
      <w:divBdr>
        <w:top w:val="none" w:sz="0" w:space="0" w:color="auto"/>
        <w:left w:val="none" w:sz="0" w:space="0" w:color="auto"/>
        <w:bottom w:val="none" w:sz="0" w:space="0" w:color="auto"/>
        <w:right w:val="none" w:sz="0" w:space="0" w:color="auto"/>
      </w:divBdr>
    </w:div>
    <w:div w:id="1436709002">
      <w:bodyDiv w:val="1"/>
      <w:marLeft w:val="0"/>
      <w:marRight w:val="0"/>
      <w:marTop w:val="0"/>
      <w:marBottom w:val="0"/>
      <w:divBdr>
        <w:top w:val="none" w:sz="0" w:space="0" w:color="auto"/>
        <w:left w:val="none" w:sz="0" w:space="0" w:color="auto"/>
        <w:bottom w:val="none" w:sz="0" w:space="0" w:color="auto"/>
        <w:right w:val="none" w:sz="0" w:space="0" w:color="auto"/>
      </w:divBdr>
    </w:div>
    <w:div w:id="1469788357">
      <w:bodyDiv w:val="1"/>
      <w:marLeft w:val="0"/>
      <w:marRight w:val="0"/>
      <w:marTop w:val="0"/>
      <w:marBottom w:val="0"/>
      <w:divBdr>
        <w:top w:val="none" w:sz="0" w:space="0" w:color="auto"/>
        <w:left w:val="none" w:sz="0" w:space="0" w:color="auto"/>
        <w:bottom w:val="none" w:sz="0" w:space="0" w:color="auto"/>
        <w:right w:val="none" w:sz="0" w:space="0" w:color="auto"/>
      </w:divBdr>
    </w:div>
    <w:div w:id="1730302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938CAF-57B1-441A-B5E6-93967EF89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Pages>
  <Words>1546</Words>
  <Characters>8817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10343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Armenak Aghajanyan</dc:creator>
  <cp:keywords>https://mul2.gov.am/tasks/1260615/oneclick?token=1da65a5d27345cb6784683b12e9d7985</cp:keywords>
  <cp:lastModifiedBy>Meri A. Najaryan</cp:lastModifiedBy>
  <cp:revision>6</cp:revision>
  <cp:lastPrinted>2025-12-23T07:41:00Z</cp:lastPrinted>
  <dcterms:created xsi:type="dcterms:W3CDTF">2025-12-23T05:45:00Z</dcterms:created>
  <dcterms:modified xsi:type="dcterms:W3CDTF">2025-12-25T08:29:00Z</dcterms:modified>
</cp:coreProperties>
</file>